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763452" w14:textId="77777777" w:rsidR="005379AF" w:rsidRPr="006028DB" w:rsidRDefault="00085AB8" w:rsidP="006028DB">
      <w:pPr>
        <w:pStyle w:val="ListParagraph"/>
        <w:rPr>
          <w:rFonts w:eastAsia="Times New Roman" w:cs="Times New Roman"/>
          <w:sz w:val="24"/>
          <w:szCs w:val="24"/>
        </w:rPr>
      </w:pPr>
      <w:r w:rsidRPr="006028DB">
        <w:rPr>
          <w:rFonts w:eastAsia="Times New Roman" w:cs="Times New Roman"/>
          <w:sz w:val="24"/>
          <w:szCs w:val="24"/>
        </w:rPr>
        <w:t>Homework Assignment #2</w:t>
      </w:r>
    </w:p>
    <w:p w14:paraId="6E25EAB4" w14:textId="2A904CE6" w:rsidR="008738E6" w:rsidRPr="003B07C5" w:rsidRDefault="00B917C8" w:rsidP="006028DB">
      <w:pPr>
        <w:pStyle w:val="ListParagraph"/>
        <w:numPr>
          <w:ilvl w:val="0"/>
          <w:numId w:val="8"/>
        </w:numPr>
        <w:spacing w:before="100" w:beforeAutospacing="1" w:after="100" w:afterAutospacing="1" w:line="240" w:lineRule="auto"/>
        <w:rPr>
          <w:rFonts w:eastAsia="Times New Roman" w:cs="Times New Roman"/>
          <w:sz w:val="24"/>
          <w:szCs w:val="24"/>
        </w:rPr>
      </w:pPr>
      <w:r>
        <w:t xml:space="preserve">(10 points) </w:t>
      </w:r>
      <w:r w:rsidR="008738E6" w:rsidRPr="003B07C5">
        <w:rPr>
          <w:rFonts w:eastAsia="Times New Roman" w:cs="Times New Roman"/>
          <w:sz w:val="24"/>
          <w:szCs w:val="24"/>
        </w:rPr>
        <w:t xml:space="preserve">Decrypt the following encrypted quotation. Explain the process. </w:t>
      </w:r>
    </w:p>
    <w:p w14:paraId="3FA9EF3B" w14:textId="77777777" w:rsidR="008738E6" w:rsidRPr="006028DB" w:rsidRDefault="008738E6" w:rsidP="00602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imes New Roman"/>
          <w:sz w:val="24"/>
          <w:szCs w:val="24"/>
        </w:rPr>
      </w:pPr>
      <w:proofErr w:type="spellStart"/>
      <w:r w:rsidRPr="006028DB">
        <w:rPr>
          <w:rFonts w:eastAsia="Times New Roman" w:cs="Times New Roman"/>
          <w:sz w:val="24"/>
          <w:szCs w:val="24"/>
        </w:rPr>
        <w:t>oczmz</w:t>
      </w:r>
      <w:proofErr w:type="spellEnd"/>
      <w:r w:rsidRPr="006028DB">
        <w:rPr>
          <w:rFonts w:eastAsia="Times New Roman" w:cs="Times New Roman"/>
          <w:sz w:val="24"/>
          <w:szCs w:val="24"/>
        </w:rPr>
        <w:t xml:space="preserve"> </w:t>
      </w:r>
      <w:proofErr w:type="spellStart"/>
      <w:r w:rsidRPr="006028DB">
        <w:rPr>
          <w:rFonts w:eastAsia="Times New Roman" w:cs="Times New Roman"/>
          <w:sz w:val="24"/>
          <w:szCs w:val="24"/>
        </w:rPr>
        <w:t>vmzor</w:t>
      </w:r>
      <w:proofErr w:type="spellEnd"/>
      <w:r w:rsidRPr="006028DB">
        <w:rPr>
          <w:rFonts w:eastAsia="Times New Roman" w:cs="Times New Roman"/>
          <w:sz w:val="24"/>
          <w:szCs w:val="24"/>
        </w:rPr>
        <w:t xml:space="preserve"> </w:t>
      </w:r>
      <w:proofErr w:type="spellStart"/>
      <w:r w:rsidRPr="006028DB">
        <w:rPr>
          <w:rFonts w:eastAsia="Times New Roman" w:cs="Times New Roman"/>
          <w:sz w:val="24"/>
          <w:szCs w:val="24"/>
        </w:rPr>
        <w:t>jocdi</w:t>
      </w:r>
      <w:proofErr w:type="spellEnd"/>
      <w:r w:rsidRPr="006028DB">
        <w:rPr>
          <w:rFonts w:eastAsia="Times New Roman" w:cs="Times New Roman"/>
          <w:sz w:val="24"/>
          <w:szCs w:val="24"/>
        </w:rPr>
        <w:t xml:space="preserve"> </w:t>
      </w:r>
      <w:proofErr w:type="spellStart"/>
      <w:r w:rsidRPr="006028DB">
        <w:rPr>
          <w:rFonts w:eastAsia="Times New Roman" w:cs="Times New Roman"/>
          <w:sz w:val="24"/>
          <w:szCs w:val="24"/>
        </w:rPr>
        <w:t>bnojv</w:t>
      </w:r>
      <w:proofErr w:type="spellEnd"/>
      <w:r w:rsidRPr="006028DB">
        <w:rPr>
          <w:rFonts w:eastAsia="Times New Roman" w:cs="Times New Roman"/>
          <w:sz w:val="24"/>
          <w:szCs w:val="24"/>
        </w:rPr>
        <w:t xml:space="preserve"> </w:t>
      </w:r>
      <w:proofErr w:type="spellStart"/>
      <w:r w:rsidRPr="006028DB">
        <w:rPr>
          <w:rFonts w:eastAsia="Times New Roman" w:cs="Times New Roman"/>
          <w:sz w:val="24"/>
          <w:szCs w:val="24"/>
        </w:rPr>
        <w:t>dhvod</w:t>
      </w:r>
      <w:proofErr w:type="spellEnd"/>
      <w:r w:rsidRPr="006028DB">
        <w:rPr>
          <w:rFonts w:eastAsia="Times New Roman" w:cs="Times New Roman"/>
          <w:sz w:val="24"/>
          <w:szCs w:val="24"/>
        </w:rPr>
        <w:t xml:space="preserve"> </w:t>
      </w:r>
      <w:proofErr w:type="spellStart"/>
      <w:r w:rsidRPr="006028DB">
        <w:rPr>
          <w:rFonts w:eastAsia="Times New Roman" w:cs="Times New Roman"/>
          <w:sz w:val="24"/>
          <w:szCs w:val="24"/>
        </w:rPr>
        <w:t>igdaz</w:t>
      </w:r>
      <w:proofErr w:type="spellEnd"/>
    </w:p>
    <w:p w14:paraId="754B7D60" w14:textId="77777777" w:rsidR="008738E6" w:rsidRPr="006028DB" w:rsidRDefault="008738E6" w:rsidP="00602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imes New Roman"/>
          <w:sz w:val="24"/>
          <w:szCs w:val="24"/>
        </w:rPr>
      </w:pPr>
      <w:proofErr w:type="spellStart"/>
      <w:r w:rsidRPr="006028DB">
        <w:rPr>
          <w:rFonts w:eastAsia="Times New Roman" w:cs="Times New Roman"/>
          <w:sz w:val="24"/>
          <w:szCs w:val="24"/>
        </w:rPr>
        <w:t>admno</w:t>
      </w:r>
      <w:proofErr w:type="spellEnd"/>
      <w:r w:rsidRPr="006028DB">
        <w:rPr>
          <w:rFonts w:eastAsia="Times New Roman" w:cs="Times New Roman"/>
          <w:sz w:val="24"/>
          <w:szCs w:val="24"/>
        </w:rPr>
        <w:t xml:space="preserve"> </w:t>
      </w:r>
      <w:proofErr w:type="spellStart"/>
      <w:r w:rsidRPr="006028DB">
        <w:rPr>
          <w:rFonts w:eastAsia="Times New Roman" w:cs="Times New Roman"/>
          <w:sz w:val="24"/>
          <w:szCs w:val="24"/>
        </w:rPr>
        <w:t>ojbzo</w:t>
      </w:r>
      <w:proofErr w:type="spellEnd"/>
      <w:r w:rsidRPr="006028DB">
        <w:rPr>
          <w:rFonts w:eastAsia="Times New Roman" w:cs="Times New Roman"/>
          <w:sz w:val="24"/>
          <w:szCs w:val="24"/>
        </w:rPr>
        <w:t xml:space="preserve"> </w:t>
      </w:r>
      <w:proofErr w:type="spellStart"/>
      <w:r w:rsidRPr="006028DB">
        <w:rPr>
          <w:rFonts w:eastAsia="Times New Roman" w:cs="Times New Roman"/>
          <w:sz w:val="24"/>
          <w:szCs w:val="24"/>
        </w:rPr>
        <w:t>rcvot</w:t>
      </w:r>
      <w:proofErr w:type="spellEnd"/>
      <w:r w:rsidRPr="006028DB">
        <w:rPr>
          <w:rFonts w:eastAsia="Times New Roman" w:cs="Times New Roman"/>
          <w:sz w:val="24"/>
          <w:szCs w:val="24"/>
        </w:rPr>
        <w:t xml:space="preserve"> </w:t>
      </w:r>
      <w:proofErr w:type="spellStart"/>
      <w:r w:rsidRPr="006028DB">
        <w:rPr>
          <w:rFonts w:eastAsia="Times New Roman" w:cs="Times New Roman"/>
          <w:sz w:val="24"/>
          <w:szCs w:val="24"/>
        </w:rPr>
        <w:t>jprvi</w:t>
      </w:r>
      <w:proofErr w:type="spellEnd"/>
      <w:r w:rsidRPr="006028DB">
        <w:rPr>
          <w:rFonts w:eastAsia="Times New Roman" w:cs="Times New Roman"/>
          <w:sz w:val="24"/>
          <w:szCs w:val="24"/>
        </w:rPr>
        <w:t xml:space="preserve"> </w:t>
      </w:r>
      <w:proofErr w:type="spellStart"/>
      <w:r w:rsidRPr="006028DB">
        <w:rPr>
          <w:rFonts w:eastAsia="Times New Roman" w:cs="Times New Roman"/>
          <w:sz w:val="24"/>
          <w:szCs w:val="24"/>
        </w:rPr>
        <w:t>oviyv</w:t>
      </w:r>
      <w:proofErr w:type="spellEnd"/>
      <w:r w:rsidRPr="006028DB">
        <w:rPr>
          <w:rFonts w:eastAsia="Times New Roman" w:cs="Times New Roman"/>
          <w:sz w:val="24"/>
          <w:szCs w:val="24"/>
        </w:rPr>
        <w:t xml:space="preserve"> </w:t>
      </w:r>
      <w:proofErr w:type="spellStart"/>
      <w:r w:rsidRPr="006028DB">
        <w:rPr>
          <w:rFonts w:eastAsia="Times New Roman" w:cs="Times New Roman"/>
          <w:sz w:val="24"/>
          <w:szCs w:val="24"/>
        </w:rPr>
        <w:t>aozmo</w:t>
      </w:r>
      <w:proofErr w:type="spellEnd"/>
    </w:p>
    <w:p w14:paraId="6C15CEFF" w14:textId="77777777" w:rsidR="008738E6" w:rsidRPr="006028DB" w:rsidRDefault="008738E6" w:rsidP="00602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imes New Roman"/>
          <w:sz w:val="24"/>
          <w:szCs w:val="24"/>
        </w:rPr>
      </w:pPr>
      <w:proofErr w:type="spellStart"/>
      <w:r w:rsidRPr="006028DB">
        <w:rPr>
          <w:rFonts w:eastAsia="Times New Roman" w:cs="Times New Roman"/>
          <w:sz w:val="24"/>
          <w:szCs w:val="24"/>
        </w:rPr>
        <w:t>cvooj</w:t>
      </w:r>
      <w:proofErr w:type="spellEnd"/>
      <w:r w:rsidRPr="006028DB">
        <w:rPr>
          <w:rFonts w:eastAsia="Times New Roman" w:cs="Times New Roman"/>
          <w:sz w:val="24"/>
          <w:szCs w:val="24"/>
        </w:rPr>
        <w:t xml:space="preserve"> </w:t>
      </w:r>
      <w:proofErr w:type="spellStart"/>
      <w:r w:rsidRPr="006028DB">
        <w:rPr>
          <w:rFonts w:eastAsia="Times New Roman" w:cs="Times New Roman"/>
          <w:sz w:val="24"/>
          <w:szCs w:val="24"/>
        </w:rPr>
        <w:t>ziejt</w:t>
      </w:r>
      <w:proofErr w:type="spellEnd"/>
      <w:r w:rsidRPr="006028DB">
        <w:rPr>
          <w:rFonts w:eastAsia="Times New Roman" w:cs="Times New Roman"/>
          <w:sz w:val="24"/>
          <w:szCs w:val="24"/>
        </w:rPr>
        <w:t xml:space="preserve"> </w:t>
      </w:r>
      <w:proofErr w:type="spellStart"/>
      <w:r w:rsidRPr="006028DB">
        <w:rPr>
          <w:rFonts w:eastAsia="Times New Roman" w:cs="Times New Roman"/>
          <w:sz w:val="24"/>
          <w:szCs w:val="24"/>
        </w:rPr>
        <w:t>dojig</w:t>
      </w:r>
      <w:proofErr w:type="spellEnd"/>
      <w:r w:rsidRPr="006028DB">
        <w:rPr>
          <w:rFonts w:eastAsia="Times New Roman" w:cs="Times New Roman"/>
          <w:sz w:val="24"/>
          <w:szCs w:val="24"/>
        </w:rPr>
        <w:t xml:space="preserve"> </w:t>
      </w:r>
      <w:proofErr w:type="spellStart"/>
      <w:r w:rsidRPr="006028DB">
        <w:rPr>
          <w:rFonts w:eastAsia="Times New Roman" w:cs="Times New Roman"/>
          <w:sz w:val="24"/>
          <w:szCs w:val="24"/>
        </w:rPr>
        <w:t>toczr</w:t>
      </w:r>
      <w:proofErr w:type="spellEnd"/>
      <w:r w:rsidRPr="006028DB">
        <w:rPr>
          <w:rFonts w:eastAsia="Times New Roman" w:cs="Times New Roman"/>
          <w:sz w:val="24"/>
          <w:szCs w:val="24"/>
        </w:rPr>
        <w:t xml:space="preserve"> </w:t>
      </w:r>
      <w:proofErr w:type="spellStart"/>
      <w:r w:rsidRPr="006028DB">
        <w:rPr>
          <w:rFonts w:eastAsia="Times New Roman" w:cs="Times New Roman"/>
          <w:sz w:val="24"/>
          <w:szCs w:val="24"/>
        </w:rPr>
        <w:t>dnzno</w:t>
      </w:r>
      <w:proofErr w:type="spellEnd"/>
      <w:r w:rsidRPr="006028DB">
        <w:rPr>
          <w:rFonts w:eastAsia="Times New Roman" w:cs="Times New Roman"/>
          <w:sz w:val="24"/>
          <w:szCs w:val="24"/>
        </w:rPr>
        <w:t xml:space="preserve"> </w:t>
      </w:r>
      <w:proofErr w:type="spellStart"/>
      <w:r w:rsidRPr="006028DB">
        <w:rPr>
          <w:rFonts w:eastAsia="Times New Roman" w:cs="Times New Roman"/>
          <w:sz w:val="24"/>
          <w:szCs w:val="24"/>
        </w:rPr>
        <w:t>jahvi</w:t>
      </w:r>
      <w:proofErr w:type="spellEnd"/>
    </w:p>
    <w:p w14:paraId="1BB3080C" w14:textId="77777777" w:rsidR="008738E6" w:rsidRPr="006028DB" w:rsidRDefault="008738E6" w:rsidP="006028DB">
      <w:pPr>
        <w:ind w:left="1080"/>
        <w:rPr>
          <w:rFonts w:eastAsia="Times New Roman" w:cs="Times New Roman"/>
          <w:sz w:val="24"/>
          <w:szCs w:val="24"/>
        </w:rPr>
      </w:pPr>
      <w:proofErr w:type="spellStart"/>
      <w:r w:rsidRPr="006028DB">
        <w:rPr>
          <w:rFonts w:eastAsia="Times New Roman" w:cs="Times New Roman"/>
          <w:sz w:val="24"/>
          <w:szCs w:val="24"/>
        </w:rPr>
        <w:t>fdiyv</w:t>
      </w:r>
      <w:proofErr w:type="spellEnd"/>
      <w:r w:rsidRPr="006028DB">
        <w:rPr>
          <w:rFonts w:eastAsia="Times New Roman" w:cs="Times New Roman"/>
          <w:sz w:val="24"/>
          <w:szCs w:val="24"/>
        </w:rPr>
        <w:t xml:space="preserve"> </w:t>
      </w:r>
      <w:proofErr w:type="spellStart"/>
      <w:r w:rsidRPr="006028DB">
        <w:rPr>
          <w:rFonts w:eastAsia="Times New Roman" w:cs="Times New Roman"/>
          <w:sz w:val="24"/>
          <w:szCs w:val="24"/>
        </w:rPr>
        <w:t>xcdzq</w:t>
      </w:r>
      <w:proofErr w:type="spellEnd"/>
      <w:r w:rsidRPr="006028DB">
        <w:rPr>
          <w:rFonts w:eastAsia="Times New Roman" w:cs="Times New Roman"/>
          <w:sz w:val="24"/>
          <w:szCs w:val="24"/>
        </w:rPr>
        <w:t xml:space="preserve"> </w:t>
      </w:r>
      <w:proofErr w:type="spellStart"/>
      <w:r w:rsidRPr="006028DB">
        <w:rPr>
          <w:rFonts w:eastAsia="Times New Roman" w:cs="Times New Roman"/>
          <w:sz w:val="24"/>
          <w:szCs w:val="24"/>
        </w:rPr>
        <w:t>zoczn</w:t>
      </w:r>
      <w:proofErr w:type="spellEnd"/>
      <w:r w:rsidRPr="006028DB">
        <w:rPr>
          <w:rFonts w:eastAsia="Times New Roman" w:cs="Times New Roman"/>
          <w:sz w:val="24"/>
          <w:szCs w:val="24"/>
        </w:rPr>
        <w:t xml:space="preserve"> </w:t>
      </w:r>
      <w:proofErr w:type="spellStart"/>
      <w:r w:rsidRPr="006028DB">
        <w:rPr>
          <w:rFonts w:eastAsia="Times New Roman" w:cs="Times New Roman"/>
          <w:sz w:val="24"/>
          <w:szCs w:val="24"/>
        </w:rPr>
        <w:t>zxjiy</w:t>
      </w:r>
      <w:proofErr w:type="spellEnd"/>
    </w:p>
    <w:p w14:paraId="3E486E21" w14:textId="2FF379B1" w:rsidR="003B07C5" w:rsidRDefault="00B917C8" w:rsidP="006028DB">
      <w:pPr>
        <w:pStyle w:val="ListParagraph"/>
        <w:numPr>
          <w:ilvl w:val="0"/>
          <w:numId w:val="8"/>
        </w:numPr>
        <w:rPr>
          <w:rFonts w:eastAsia="Times New Roman" w:cs="Times New Roman"/>
          <w:sz w:val="24"/>
          <w:szCs w:val="24"/>
        </w:rPr>
      </w:pPr>
      <w:r>
        <w:t>(</w:t>
      </w:r>
      <w:r>
        <w:rPr>
          <w:rFonts w:hint="eastAsia"/>
        </w:rPr>
        <w:t>2</w:t>
      </w:r>
      <w:r>
        <w:t xml:space="preserve">0 points) </w:t>
      </w:r>
      <w:r w:rsidR="00892F6E">
        <w:rPr>
          <w:rFonts w:eastAsia="Times New Roman" w:cs="Times New Roman"/>
          <w:sz w:val="24"/>
          <w:szCs w:val="24"/>
        </w:rPr>
        <w:t xml:space="preserve">Suppose Alice and Bob have RSA public keys in a file on a server. They communicate regularly using authenticated, confidential messages. Eve wants to read the messages but is unable to crack the RSA private keys of Alice and Bob. However, she </w:t>
      </w:r>
      <w:proofErr w:type="gramStart"/>
      <w:r w:rsidR="00892F6E">
        <w:rPr>
          <w:rFonts w:eastAsia="Times New Roman" w:cs="Times New Roman"/>
          <w:sz w:val="24"/>
          <w:szCs w:val="24"/>
        </w:rPr>
        <w:t>is able to</w:t>
      </w:r>
      <w:proofErr w:type="gramEnd"/>
      <w:r w:rsidR="00892F6E">
        <w:rPr>
          <w:rFonts w:eastAsia="Times New Roman" w:cs="Times New Roman"/>
          <w:sz w:val="24"/>
          <w:szCs w:val="24"/>
        </w:rPr>
        <w:t xml:space="preserve"> break into the server and alter the file containing Alice’s and Bob’s public keys. </w:t>
      </w:r>
    </w:p>
    <w:p w14:paraId="7BB5C38C" w14:textId="77777777" w:rsidR="00892F6E" w:rsidRDefault="00892F6E" w:rsidP="00B917C8">
      <w:pPr>
        <w:pStyle w:val="ListParagraph"/>
        <w:numPr>
          <w:ilvl w:val="1"/>
          <w:numId w:val="8"/>
        </w:numPr>
        <w:rPr>
          <w:rFonts w:eastAsia="Times New Roman" w:cs="Times New Roman"/>
          <w:sz w:val="24"/>
          <w:szCs w:val="24"/>
        </w:rPr>
      </w:pPr>
      <w:r>
        <w:rPr>
          <w:rFonts w:eastAsia="Times New Roman" w:cs="Times New Roman"/>
          <w:sz w:val="24"/>
          <w:szCs w:val="24"/>
        </w:rPr>
        <w:t>How should Eve alter that file so that she can read confidential messages sent between Alice and Bo</w:t>
      </w:r>
      <w:bookmarkStart w:id="0" w:name="_GoBack"/>
      <w:bookmarkEnd w:id="0"/>
      <w:r>
        <w:rPr>
          <w:rFonts w:eastAsia="Times New Roman" w:cs="Times New Roman"/>
          <w:sz w:val="24"/>
          <w:szCs w:val="24"/>
        </w:rPr>
        <w:t>b, and forge messages from either?</w:t>
      </w:r>
    </w:p>
    <w:p w14:paraId="071BD0B7" w14:textId="77777777" w:rsidR="00892F6E" w:rsidRDefault="00892F6E" w:rsidP="00B917C8">
      <w:pPr>
        <w:pStyle w:val="ListParagraph"/>
        <w:numPr>
          <w:ilvl w:val="1"/>
          <w:numId w:val="8"/>
        </w:numPr>
        <w:rPr>
          <w:rFonts w:eastAsia="Times New Roman" w:cs="Times New Roman"/>
          <w:sz w:val="24"/>
          <w:szCs w:val="24"/>
        </w:rPr>
      </w:pPr>
      <w:r>
        <w:rPr>
          <w:rFonts w:eastAsia="Times New Roman" w:cs="Times New Roman"/>
          <w:sz w:val="24"/>
          <w:szCs w:val="24"/>
        </w:rPr>
        <w:t>How might Alice and/or Bob detect Eve’s subversion of the public keys?</w:t>
      </w:r>
    </w:p>
    <w:p w14:paraId="5122C3E3" w14:textId="13C03884" w:rsidR="003063FD" w:rsidRPr="003063FD" w:rsidRDefault="00B917C8" w:rsidP="006028DB">
      <w:pPr>
        <w:pStyle w:val="ListParagraph"/>
        <w:numPr>
          <w:ilvl w:val="0"/>
          <w:numId w:val="8"/>
        </w:numPr>
        <w:rPr>
          <w:rFonts w:eastAsia="Times New Roman" w:cs="Times New Roman"/>
          <w:sz w:val="24"/>
          <w:szCs w:val="24"/>
        </w:rPr>
      </w:pPr>
      <w:r>
        <w:t xml:space="preserve">(10 points) </w:t>
      </w:r>
      <w:r w:rsidR="003063FD">
        <w:rPr>
          <w:rFonts w:eastAsia="Times New Roman" w:cs="Times New Roman"/>
          <w:sz w:val="24"/>
          <w:szCs w:val="24"/>
        </w:rPr>
        <w:t>Explain why hash collisions occur. That is, why must there always be two different plaintexts that have the same hash value?</w:t>
      </w:r>
    </w:p>
    <w:p w14:paraId="3DC1B947" w14:textId="6FDD317B" w:rsidR="00892F6E" w:rsidRDefault="00B917C8" w:rsidP="006028DB">
      <w:pPr>
        <w:pStyle w:val="ListParagraph"/>
        <w:numPr>
          <w:ilvl w:val="0"/>
          <w:numId w:val="8"/>
        </w:numPr>
        <w:rPr>
          <w:rFonts w:eastAsia="Times New Roman" w:cs="Times New Roman" w:hint="eastAsia"/>
          <w:sz w:val="24"/>
          <w:szCs w:val="24"/>
        </w:rPr>
      </w:pPr>
      <w:r>
        <w:t xml:space="preserve">(10 points) </w:t>
      </w:r>
      <w:r w:rsidR="00892F6E">
        <w:rPr>
          <w:rFonts w:eastAsia="Times New Roman" w:cs="Times New Roman"/>
          <w:sz w:val="24"/>
          <w:szCs w:val="24"/>
        </w:rPr>
        <w:t xml:space="preserve">What property of a hash function means that collisions are not a security problem? That </w:t>
      </w:r>
      <w:r w:rsidR="003063FD">
        <w:rPr>
          <w:rFonts w:eastAsia="Times New Roman" w:cs="Times New Roman"/>
          <w:sz w:val="24"/>
          <w:szCs w:val="24"/>
        </w:rPr>
        <w:t>is, why can an attacker not cap</w:t>
      </w:r>
      <w:r w:rsidR="00892F6E">
        <w:rPr>
          <w:rFonts w:eastAsia="Times New Roman" w:cs="Times New Roman"/>
          <w:sz w:val="24"/>
          <w:szCs w:val="24"/>
        </w:rPr>
        <w:t>italize on collisions and change the underlying plaintext to another form whose value collides with the hash value of the original plaintext?</w:t>
      </w:r>
    </w:p>
    <w:p w14:paraId="1AA95EC2" w14:textId="77777777" w:rsidR="006028DB" w:rsidRDefault="006028DB" w:rsidP="006028DB">
      <w:pPr>
        <w:pStyle w:val="ListParagraph"/>
        <w:numPr>
          <w:ilvl w:val="0"/>
          <w:numId w:val="8"/>
        </w:numPr>
      </w:pPr>
      <w:r>
        <w:t xml:space="preserve">(10 points) Consider a </w:t>
      </w:r>
      <w:proofErr w:type="spellStart"/>
      <w:r>
        <w:t>Diffie</w:t>
      </w:r>
      <w:proofErr w:type="spellEnd"/>
      <w:r>
        <w:t>-Hellman scheme with a common prime q = 11 and a primitive root a = 2.</w:t>
      </w:r>
    </w:p>
    <w:p w14:paraId="6EA4EFD9" w14:textId="77777777" w:rsidR="006028DB" w:rsidRDefault="006028DB" w:rsidP="006028DB">
      <w:pPr>
        <w:ind w:left="720"/>
      </w:pPr>
      <w:r>
        <w:t xml:space="preserve">If user A has public key </w:t>
      </w:r>
      <w:proofErr w:type="spellStart"/>
      <w:r>
        <w:t>Ya</w:t>
      </w:r>
      <w:proofErr w:type="spellEnd"/>
      <w:r>
        <w:t xml:space="preserve"> = 9, what is A’s private key </w:t>
      </w:r>
      <w:proofErr w:type="spellStart"/>
      <w:r>
        <w:t>Xa</w:t>
      </w:r>
      <w:proofErr w:type="spellEnd"/>
      <w:r>
        <w:t>?</w:t>
      </w:r>
    </w:p>
    <w:p w14:paraId="2CDE75EB" w14:textId="762084AB" w:rsidR="006028DB" w:rsidRDefault="006028DB" w:rsidP="00B917C8">
      <w:pPr>
        <w:ind w:left="720"/>
        <w:rPr>
          <w:rFonts w:hint="eastAsia"/>
        </w:rPr>
      </w:pPr>
      <w:r>
        <w:t xml:space="preserve">If user B has public key </w:t>
      </w:r>
      <w:proofErr w:type="spellStart"/>
      <w:r>
        <w:t>Yb</w:t>
      </w:r>
      <w:proofErr w:type="spellEnd"/>
      <w:r>
        <w:t xml:space="preserve"> = 3, what is the shared secret key K?</w:t>
      </w:r>
    </w:p>
    <w:p w14:paraId="6D5E81A6" w14:textId="77777777" w:rsidR="006028DB" w:rsidRDefault="006028DB" w:rsidP="006028DB">
      <w:pPr>
        <w:pStyle w:val="ListParagraph"/>
        <w:numPr>
          <w:ilvl w:val="0"/>
          <w:numId w:val="8"/>
        </w:numPr>
      </w:pPr>
      <w:r>
        <w:t xml:space="preserve">(20 points) In this problem we will compare the security services that are provided by digital signatures (DS) and message authentication codes (MAC). We assume that Oscar </w:t>
      </w:r>
      <w:proofErr w:type="gramStart"/>
      <w:r>
        <w:t>is able to</w:t>
      </w:r>
      <w:proofErr w:type="gramEnd"/>
      <w:r>
        <w:t xml:space="preserve"> observe all messages sent from Alice to Bob and vice versa. Oscar has no knowledge of any keys but the public one in case of DS. State whether and how (</w:t>
      </w:r>
      <w:proofErr w:type="spellStart"/>
      <w:r>
        <w:t>i</w:t>
      </w:r>
      <w:proofErr w:type="spellEnd"/>
      <w:r>
        <w:t xml:space="preserve">) DS and (ii) MAC protect against each attack. The value </w:t>
      </w:r>
      <w:proofErr w:type="spellStart"/>
      <w:r>
        <w:t>auth</w:t>
      </w:r>
      <w:proofErr w:type="spellEnd"/>
      <w:r>
        <w:t>(x) is computed with a DA or a MAC algorithm, respectively.</w:t>
      </w:r>
    </w:p>
    <w:p w14:paraId="5DA0AFDE" w14:textId="77777777" w:rsidR="006028DB" w:rsidRDefault="006028DB" w:rsidP="006028DB">
      <w:pPr>
        <w:pStyle w:val="ListParagraph"/>
        <w:numPr>
          <w:ilvl w:val="0"/>
          <w:numId w:val="10"/>
        </w:numPr>
      </w:pPr>
      <w:r>
        <w:t xml:space="preserve">(Message integrity) Alice sends a message x = “Transfer $1000 to Mark” in the clear </w:t>
      </w:r>
      <w:proofErr w:type="gramStart"/>
      <w:r>
        <w:t>and also</w:t>
      </w:r>
      <w:proofErr w:type="gramEnd"/>
      <w:r>
        <w:t xml:space="preserve"> sends </w:t>
      </w:r>
      <w:proofErr w:type="spellStart"/>
      <w:r>
        <w:t>auth</w:t>
      </w:r>
      <w:proofErr w:type="spellEnd"/>
      <w:r>
        <w:t>(x) to Bob. Oscar intercepts the message and replaces “Mark” with “Oscar”. Will Bob detect this in either case (</w:t>
      </w:r>
      <w:proofErr w:type="spellStart"/>
      <w:r>
        <w:t>i</w:t>
      </w:r>
      <w:proofErr w:type="spellEnd"/>
      <w:r>
        <w:t>) DS and (ii) MAC?</w:t>
      </w:r>
    </w:p>
    <w:p w14:paraId="7887CD82" w14:textId="77777777" w:rsidR="006028DB" w:rsidRDefault="006028DB" w:rsidP="006028DB">
      <w:pPr>
        <w:pStyle w:val="ListParagraph"/>
        <w:numPr>
          <w:ilvl w:val="0"/>
          <w:numId w:val="10"/>
        </w:numPr>
      </w:pPr>
      <w:r>
        <w:t xml:space="preserve">(Replay) Alice sends a message x = “Transfer $1000 to Oscar” in the clear </w:t>
      </w:r>
      <w:proofErr w:type="gramStart"/>
      <w:r>
        <w:t>and also</w:t>
      </w:r>
      <w:proofErr w:type="gramEnd"/>
      <w:r>
        <w:t xml:space="preserve"> sends </w:t>
      </w:r>
      <w:proofErr w:type="spellStart"/>
      <w:r>
        <w:t>auth</w:t>
      </w:r>
      <w:proofErr w:type="spellEnd"/>
      <w:r>
        <w:t>(x) to Bob. Oscar observes the message and signature and sends them 100 times to Bob. Will Bob detect his in either case (</w:t>
      </w:r>
      <w:proofErr w:type="spellStart"/>
      <w:r>
        <w:t>i</w:t>
      </w:r>
      <w:proofErr w:type="spellEnd"/>
      <w:r>
        <w:t>) DS and (ii) MAC?</w:t>
      </w:r>
    </w:p>
    <w:p w14:paraId="0CE3E9B8" w14:textId="77777777" w:rsidR="006028DB" w:rsidRDefault="006028DB" w:rsidP="006028DB">
      <w:pPr>
        <w:pStyle w:val="ListParagraph"/>
        <w:numPr>
          <w:ilvl w:val="0"/>
          <w:numId w:val="10"/>
        </w:numPr>
      </w:pPr>
      <w:r>
        <w:t xml:space="preserve">(Sender authentication with cheating third party) Oscar claims that he sent some message x with a valid </w:t>
      </w:r>
      <w:proofErr w:type="spellStart"/>
      <w:r>
        <w:t>auth</w:t>
      </w:r>
      <w:proofErr w:type="spellEnd"/>
      <w:r>
        <w:t>(x) to Bob but Alice claims the same. Can Bob clear the question in either case (</w:t>
      </w:r>
      <w:proofErr w:type="spellStart"/>
      <w:r>
        <w:t>i</w:t>
      </w:r>
      <w:proofErr w:type="spellEnd"/>
      <w:r>
        <w:t>) DS and (ii) MAC?</w:t>
      </w:r>
    </w:p>
    <w:p w14:paraId="1E89E421" w14:textId="77777777" w:rsidR="006028DB" w:rsidRDefault="006028DB" w:rsidP="006028DB">
      <w:pPr>
        <w:pStyle w:val="ListParagraph"/>
        <w:numPr>
          <w:ilvl w:val="0"/>
          <w:numId w:val="10"/>
        </w:numPr>
      </w:pPr>
      <w:r>
        <w:lastRenderedPageBreak/>
        <w:t xml:space="preserve">(Authentication with Bob cheating) Bob claims that he received a message x with a valid signature </w:t>
      </w:r>
      <w:proofErr w:type="spellStart"/>
      <w:r>
        <w:t>auth</w:t>
      </w:r>
      <w:proofErr w:type="spellEnd"/>
      <w:r>
        <w:t>(x) from Alice (e.g., “Transfer $1000 from Alice to Bob”) but Alice claims she has never sent it. Can Alice clear this question in either case (</w:t>
      </w:r>
      <w:proofErr w:type="spellStart"/>
      <w:r>
        <w:t>i</w:t>
      </w:r>
      <w:proofErr w:type="spellEnd"/>
      <w:r>
        <w:t>) DS and (ii) MAC?</w:t>
      </w:r>
    </w:p>
    <w:p w14:paraId="2B0186E1" w14:textId="77777777" w:rsidR="006028DB" w:rsidRDefault="006028DB" w:rsidP="006028DB">
      <w:pPr>
        <w:ind w:left="720"/>
      </w:pPr>
    </w:p>
    <w:p w14:paraId="74A024C0" w14:textId="77777777" w:rsidR="006028DB" w:rsidRDefault="006028DB" w:rsidP="006028DB">
      <w:pPr>
        <w:pStyle w:val="ListParagraph"/>
        <w:numPr>
          <w:ilvl w:val="0"/>
          <w:numId w:val="8"/>
        </w:numPr>
        <w:autoSpaceDE w:val="0"/>
        <w:autoSpaceDN w:val="0"/>
        <w:adjustRightInd w:val="0"/>
        <w:spacing w:after="0" w:line="240" w:lineRule="auto"/>
      </w:pPr>
      <w:r w:rsidRPr="007177F8">
        <w:t>(10 points) Explain why hash collisions occur. That is, why must there always be two different plaintexts that have the same hash value? What property of a hash function means that collisions are not a security problem. That is, why can an attacker not capitalize on collisions and change the underlying plaintext to another form whose value collides with the hash value of the original plaintext?</w:t>
      </w:r>
    </w:p>
    <w:p w14:paraId="3EAED0BD" w14:textId="77777777" w:rsidR="006028DB" w:rsidRPr="007177F8" w:rsidRDefault="006028DB" w:rsidP="006028DB">
      <w:pPr>
        <w:pStyle w:val="ListParagraph"/>
        <w:autoSpaceDE w:val="0"/>
        <w:autoSpaceDN w:val="0"/>
        <w:adjustRightInd w:val="0"/>
        <w:spacing w:after="0" w:line="240" w:lineRule="auto"/>
      </w:pPr>
    </w:p>
    <w:p w14:paraId="538AA738" w14:textId="77777777" w:rsidR="006028DB" w:rsidRDefault="006028DB" w:rsidP="006028DB">
      <w:pPr>
        <w:pStyle w:val="ListParagraph"/>
      </w:pPr>
    </w:p>
    <w:p w14:paraId="093DF0E7" w14:textId="77777777" w:rsidR="006028DB" w:rsidRPr="00B85307" w:rsidRDefault="006028DB" w:rsidP="006028DB">
      <w:pPr>
        <w:pStyle w:val="ListParagraph"/>
        <w:numPr>
          <w:ilvl w:val="0"/>
          <w:numId w:val="8"/>
        </w:numPr>
        <w:autoSpaceDE w:val="0"/>
        <w:autoSpaceDN w:val="0"/>
        <w:adjustRightInd w:val="0"/>
        <w:spacing w:after="0" w:line="240" w:lineRule="auto"/>
      </w:pPr>
      <w:r w:rsidRPr="00B85307">
        <w:t xml:space="preserve">(10 points) Does a PKI </w:t>
      </w:r>
      <w:r>
        <w:t xml:space="preserve">(Public Key Infrastructure) </w:t>
      </w:r>
      <w:r w:rsidRPr="00B85307">
        <w:t xml:space="preserve">perform encryption? Explain your answer. Does a PKI use symmetric or asymmetric encryption? Explain your answer. Why does </w:t>
      </w:r>
      <w:r>
        <w:t xml:space="preserve">a PKI need a means to cancel or </w:t>
      </w:r>
      <w:r w:rsidRPr="00B85307">
        <w:t>invalidate certificates? Why is it not sufficient for the PKI to stop distributing a certificate after it becomes invalid?</w:t>
      </w:r>
    </w:p>
    <w:p w14:paraId="0C93BC3E" w14:textId="77777777" w:rsidR="006028DB" w:rsidRPr="00892F6E" w:rsidRDefault="006028DB" w:rsidP="00B917C8">
      <w:pPr>
        <w:pStyle w:val="ListParagraph"/>
        <w:rPr>
          <w:rFonts w:eastAsia="Times New Roman" w:cs="Times New Roman"/>
          <w:sz w:val="24"/>
          <w:szCs w:val="24"/>
        </w:rPr>
      </w:pPr>
    </w:p>
    <w:p w14:paraId="4BED9C27" w14:textId="77777777" w:rsidR="008738E6" w:rsidRPr="008738E6" w:rsidRDefault="008738E6" w:rsidP="008738E6">
      <w:pPr>
        <w:rPr>
          <w:rFonts w:eastAsia="Times New Roman" w:cs="Times New Roman"/>
          <w:sz w:val="24"/>
          <w:szCs w:val="24"/>
        </w:rPr>
      </w:pPr>
    </w:p>
    <w:sectPr w:rsidR="008738E6" w:rsidRPr="008738E6" w:rsidSect="00D84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D42B4"/>
    <w:multiLevelType w:val="hybridMultilevel"/>
    <w:tmpl w:val="90082C6C"/>
    <w:lvl w:ilvl="0" w:tplc="78DC0F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4F0FFD"/>
    <w:multiLevelType w:val="hybridMultilevel"/>
    <w:tmpl w:val="3800C98E"/>
    <w:lvl w:ilvl="0" w:tplc="C776770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4F59F9"/>
    <w:multiLevelType w:val="hybridMultilevel"/>
    <w:tmpl w:val="8F7C004E"/>
    <w:lvl w:ilvl="0" w:tplc="6BF07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535354"/>
    <w:multiLevelType w:val="hybridMultilevel"/>
    <w:tmpl w:val="4D8ED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A61697"/>
    <w:multiLevelType w:val="hybridMultilevel"/>
    <w:tmpl w:val="0A84DD74"/>
    <w:lvl w:ilvl="0" w:tplc="E6EEF6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9F12F16"/>
    <w:multiLevelType w:val="hybridMultilevel"/>
    <w:tmpl w:val="F3C6A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721767"/>
    <w:multiLevelType w:val="hybridMultilevel"/>
    <w:tmpl w:val="98B0F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1A3F5A"/>
    <w:multiLevelType w:val="hybridMultilevel"/>
    <w:tmpl w:val="AF9C64D0"/>
    <w:lvl w:ilvl="0" w:tplc="1AA2FE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8B33959"/>
    <w:multiLevelType w:val="hybridMultilevel"/>
    <w:tmpl w:val="82B4A9A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A9462E4"/>
    <w:multiLevelType w:val="hybridMultilevel"/>
    <w:tmpl w:val="3B2673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4"/>
  </w:num>
  <w:num w:numId="4">
    <w:abstractNumId w:val="5"/>
  </w:num>
  <w:num w:numId="5">
    <w:abstractNumId w:val="2"/>
  </w:num>
  <w:num w:numId="6">
    <w:abstractNumId w:val="7"/>
  </w:num>
  <w:num w:numId="7">
    <w:abstractNumId w:val="1"/>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9AF"/>
    <w:rsid w:val="00085AB8"/>
    <w:rsid w:val="00175F52"/>
    <w:rsid w:val="003063FD"/>
    <w:rsid w:val="003B07C5"/>
    <w:rsid w:val="005379AF"/>
    <w:rsid w:val="006028DB"/>
    <w:rsid w:val="008738E6"/>
    <w:rsid w:val="00892F6E"/>
    <w:rsid w:val="00B917C8"/>
    <w:rsid w:val="00BF57E1"/>
    <w:rsid w:val="00D80093"/>
    <w:rsid w:val="00D849B2"/>
    <w:rsid w:val="00FE2A5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B45C"/>
  <w15:chartTrackingRefBased/>
  <w15:docId w15:val="{AFE425E5-2F32-4F5A-82D4-7ED9A32C5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4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079921">
      <w:bodyDiv w:val="1"/>
      <w:marLeft w:val="0"/>
      <w:marRight w:val="0"/>
      <w:marTop w:val="0"/>
      <w:marBottom w:val="0"/>
      <w:divBdr>
        <w:top w:val="none" w:sz="0" w:space="0" w:color="auto"/>
        <w:left w:val="none" w:sz="0" w:space="0" w:color="auto"/>
        <w:bottom w:val="none" w:sz="0" w:space="0" w:color="auto"/>
        <w:right w:val="none" w:sz="0" w:space="0" w:color="auto"/>
      </w:divBdr>
      <w:divsChild>
        <w:div w:id="404571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530</Words>
  <Characters>3027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Jia (jsong@uidaho.edu)</dc:creator>
  <cp:keywords/>
  <dc:description/>
  <cp:lastModifiedBy>Song, Jia (jsong@uidaho.edu)</cp:lastModifiedBy>
  <cp:revision>5</cp:revision>
  <dcterms:created xsi:type="dcterms:W3CDTF">2017-08-29T18:16:00Z</dcterms:created>
  <dcterms:modified xsi:type="dcterms:W3CDTF">2018-04-02T07:00:00Z</dcterms:modified>
</cp:coreProperties>
</file>