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0BB937" w14:textId="77777777" w:rsidR="00733FC5" w:rsidRDefault="00733FC5" w:rsidP="00733FC5">
      <w:pPr>
        <w:widowControl w:val="0"/>
        <w:tabs>
          <w:tab w:val="left" w:pos="220"/>
          <w:tab w:val="left" w:pos="720"/>
        </w:tabs>
        <w:autoSpaceDE w:val="0"/>
        <w:autoSpaceDN w:val="0"/>
        <w:adjustRightInd w:val="0"/>
        <w:spacing w:after="293" w:line="340" w:lineRule="atLeast"/>
        <w:rPr>
          <w:rFonts w:asciiTheme="majorHAnsi" w:hAnsiTheme="majorHAnsi" w:cs="Times New Roman" w:hint="eastAsia"/>
          <w:color w:val="000000"/>
          <w:sz w:val="22"/>
          <w:szCs w:val="22"/>
        </w:rPr>
      </w:pPr>
      <w:r>
        <w:rPr>
          <w:rFonts w:asciiTheme="majorHAnsi" w:hAnsiTheme="majorHAnsi" w:cs="Times New Roman" w:hint="eastAsia"/>
          <w:color w:val="000000"/>
          <w:sz w:val="22"/>
          <w:szCs w:val="22"/>
        </w:rPr>
        <w:t>Homework Assignment #6</w:t>
      </w:r>
    </w:p>
    <w:p w14:paraId="36CD3BE3" w14:textId="77777777" w:rsidR="00733FC5" w:rsidRPr="004C4F25" w:rsidRDefault="00733FC5" w:rsidP="00733FC5">
      <w:pPr>
        <w:widowControl w:val="0"/>
        <w:tabs>
          <w:tab w:val="left" w:pos="220"/>
          <w:tab w:val="left" w:pos="720"/>
        </w:tabs>
        <w:autoSpaceDE w:val="0"/>
        <w:autoSpaceDN w:val="0"/>
        <w:adjustRightInd w:val="0"/>
        <w:spacing w:after="293" w:line="340" w:lineRule="atLeast"/>
        <w:rPr>
          <w:rFonts w:asciiTheme="majorHAnsi" w:eastAsia="MS Mincho" w:hAnsiTheme="majorHAnsi" w:cs="MS Mincho" w:hint="eastAsia"/>
          <w:color w:val="000000"/>
          <w:sz w:val="22"/>
          <w:szCs w:val="22"/>
        </w:rPr>
      </w:pPr>
      <w:r w:rsidRPr="004C4F25">
        <w:rPr>
          <w:rFonts w:asciiTheme="majorHAnsi" w:hAnsiTheme="majorHAnsi" w:cs="Times New Roman"/>
          <w:color w:val="000000"/>
          <w:sz w:val="22"/>
          <w:szCs w:val="22"/>
        </w:rPr>
        <w:t xml:space="preserve">1. </w:t>
      </w:r>
      <w:r>
        <w:rPr>
          <w:rFonts w:asciiTheme="majorHAnsi" w:hAnsiTheme="majorHAnsi" w:cs="Times New Roman" w:hint="eastAsia"/>
          <w:color w:val="000000"/>
          <w:sz w:val="22"/>
          <w:szCs w:val="22"/>
        </w:rPr>
        <w:t xml:space="preserve">(10 points) </w:t>
      </w:r>
      <w:bookmarkStart w:id="0" w:name="_GoBack"/>
      <w:bookmarkEnd w:id="0"/>
      <w:r w:rsidRPr="004C4F25">
        <w:rPr>
          <w:rFonts w:asciiTheme="majorHAnsi" w:hAnsiTheme="majorHAnsi" w:cs="Times New Roman"/>
          <w:color w:val="000000"/>
          <w:sz w:val="22"/>
          <w:szCs w:val="22"/>
        </w:rPr>
        <w:t xml:space="preserve">Can link and end-to-end encryption both be used on the same communication? What would be the advantage of that? Cite a situation in which both forms of encryption might be desirable. </w:t>
      </w:r>
      <w:r w:rsidRPr="004C4F25">
        <w:rPr>
          <w:rFonts w:ascii="MS Mincho" w:eastAsia="MS Mincho" w:hAnsi="MS Mincho" w:cs="MS Mincho"/>
          <w:color w:val="000000"/>
          <w:sz w:val="22"/>
          <w:szCs w:val="22"/>
        </w:rPr>
        <w:t> </w:t>
      </w:r>
    </w:p>
    <w:p w14:paraId="7A7F432F" w14:textId="77777777" w:rsidR="00733FC5" w:rsidRPr="004C4F25" w:rsidRDefault="00733FC5" w:rsidP="00733FC5">
      <w:pPr>
        <w:widowControl w:val="0"/>
        <w:tabs>
          <w:tab w:val="left" w:pos="220"/>
          <w:tab w:val="left" w:pos="720"/>
        </w:tabs>
        <w:autoSpaceDE w:val="0"/>
        <w:autoSpaceDN w:val="0"/>
        <w:adjustRightInd w:val="0"/>
        <w:spacing w:after="293" w:line="340" w:lineRule="atLeast"/>
        <w:rPr>
          <w:rFonts w:asciiTheme="majorHAnsi" w:eastAsia="MS Mincho" w:hAnsiTheme="majorHAnsi" w:cs="MS Mincho" w:hint="eastAsia"/>
          <w:color w:val="000000"/>
          <w:sz w:val="22"/>
          <w:szCs w:val="22"/>
        </w:rPr>
      </w:pPr>
      <w:r w:rsidRPr="004C4F25">
        <w:rPr>
          <w:rFonts w:asciiTheme="majorHAnsi" w:hAnsiTheme="majorHAnsi" w:cs="Times New Roman"/>
          <w:color w:val="000000"/>
          <w:sz w:val="22"/>
          <w:szCs w:val="22"/>
        </w:rPr>
        <w:t xml:space="preserve">2. </w:t>
      </w:r>
      <w:r>
        <w:rPr>
          <w:rFonts w:asciiTheme="majorHAnsi" w:hAnsiTheme="majorHAnsi" w:cs="Times New Roman" w:hint="eastAsia"/>
          <w:color w:val="000000"/>
          <w:sz w:val="22"/>
          <w:szCs w:val="22"/>
        </w:rPr>
        <w:t xml:space="preserve">(10 points) </w:t>
      </w:r>
      <w:r w:rsidRPr="004C4F25">
        <w:rPr>
          <w:rFonts w:asciiTheme="majorHAnsi" w:hAnsiTheme="majorHAnsi" w:cs="Times New Roman"/>
          <w:color w:val="000000"/>
          <w:sz w:val="22"/>
          <w:szCs w:val="22"/>
        </w:rPr>
        <w:t xml:space="preserve">What is the security purpose for the fields, such as sequence number, of an </w:t>
      </w:r>
      <w:proofErr w:type="spellStart"/>
      <w:r w:rsidRPr="004C4F25">
        <w:rPr>
          <w:rFonts w:asciiTheme="majorHAnsi" w:hAnsiTheme="majorHAnsi" w:cs="Times New Roman"/>
          <w:color w:val="000000"/>
          <w:sz w:val="22"/>
          <w:szCs w:val="22"/>
        </w:rPr>
        <w:t>IPSec</w:t>
      </w:r>
      <w:proofErr w:type="spellEnd"/>
      <w:r w:rsidRPr="004C4F25">
        <w:rPr>
          <w:rFonts w:asciiTheme="majorHAnsi" w:hAnsiTheme="majorHAnsi" w:cs="Times New Roman"/>
          <w:color w:val="000000"/>
          <w:sz w:val="22"/>
          <w:szCs w:val="22"/>
        </w:rPr>
        <w:t xml:space="preserve"> packet? </w:t>
      </w:r>
      <w:r w:rsidRPr="004C4F25">
        <w:rPr>
          <w:rFonts w:ascii="MS Mincho" w:eastAsia="MS Mincho" w:hAnsi="MS Mincho" w:cs="MS Mincho"/>
          <w:color w:val="000000"/>
          <w:sz w:val="22"/>
          <w:szCs w:val="22"/>
        </w:rPr>
        <w:t> </w:t>
      </w:r>
    </w:p>
    <w:p w14:paraId="7F416C77" w14:textId="77777777" w:rsidR="00733FC5" w:rsidRPr="004C4F25" w:rsidRDefault="00733FC5" w:rsidP="00733FC5">
      <w:pPr>
        <w:widowControl w:val="0"/>
        <w:tabs>
          <w:tab w:val="left" w:pos="220"/>
          <w:tab w:val="left" w:pos="720"/>
        </w:tabs>
        <w:autoSpaceDE w:val="0"/>
        <w:autoSpaceDN w:val="0"/>
        <w:adjustRightInd w:val="0"/>
        <w:spacing w:after="293" w:line="340" w:lineRule="atLeast"/>
        <w:rPr>
          <w:rFonts w:asciiTheme="majorHAnsi" w:eastAsia="MS Mincho" w:hAnsiTheme="majorHAnsi" w:cs="MS Mincho" w:hint="eastAsia"/>
          <w:color w:val="000000"/>
          <w:sz w:val="22"/>
          <w:szCs w:val="22"/>
        </w:rPr>
      </w:pPr>
      <w:r w:rsidRPr="004C4F25">
        <w:rPr>
          <w:rFonts w:asciiTheme="majorHAnsi" w:eastAsia="MS Mincho" w:hAnsiTheme="majorHAnsi" w:cs="MS Mincho"/>
          <w:color w:val="000000"/>
          <w:sz w:val="22"/>
          <w:szCs w:val="22"/>
        </w:rPr>
        <w:t>3.</w:t>
      </w:r>
      <w:r w:rsidRPr="004C4F25">
        <w:rPr>
          <w:rFonts w:asciiTheme="majorHAnsi" w:hAnsiTheme="majorHAnsi" w:cs="Times New Roman"/>
          <w:color w:val="000000"/>
          <w:sz w:val="22"/>
          <w:szCs w:val="22"/>
        </w:rPr>
        <w:t xml:space="preserve"> </w:t>
      </w:r>
      <w:r>
        <w:rPr>
          <w:rFonts w:asciiTheme="majorHAnsi" w:hAnsiTheme="majorHAnsi" w:cs="Times New Roman" w:hint="eastAsia"/>
          <w:color w:val="000000"/>
          <w:sz w:val="22"/>
          <w:szCs w:val="22"/>
        </w:rPr>
        <w:t>(</w:t>
      </w:r>
      <w:r>
        <w:rPr>
          <w:rFonts w:asciiTheme="majorHAnsi" w:hAnsiTheme="majorHAnsi" w:cs="Times New Roman" w:hint="eastAsia"/>
          <w:color w:val="000000"/>
          <w:sz w:val="22"/>
          <w:szCs w:val="22"/>
        </w:rPr>
        <w:t>2</w:t>
      </w:r>
      <w:r>
        <w:rPr>
          <w:rFonts w:asciiTheme="majorHAnsi" w:hAnsiTheme="majorHAnsi" w:cs="Times New Roman" w:hint="eastAsia"/>
          <w:color w:val="000000"/>
          <w:sz w:val="22"/>
          <w:szCs w:val="22"/>
        </w:rPr>
        <w:t xml:space="preserve">0 points) </w:t>
      </w:r>
      <w:r w:rsidRPr="004C4F25">
        <w:rPr>
          <w:rFonts w:asciiTheme="majorHAnsi" w:hAnsiTheme="majorHAnsi" w:cs="Times New Roman"/>
          <w:color w:val="000000"/>
          <w:sz w:val="22"/>
          <w:szCs w:val="22"/>
        </w:rPr>
        <w:t xml:space="preserve">Recall that packet reordering and reassembly occurs at the transport level of the TCP/IP protocol suite. A firewall will operate at a lower layer, either the internet or data layer. How can a </w:t>
      </w:r>
      <w:proofErr w:type="spellStart"/>
      <w:r w:rsidRPr="004C4F25">
        <w:rPr>
          <w:rFonts w:asciiTheme="majorHAnsi" w:hAnsiTheme="majorHAnsi" w:cs="Times New Roman"/>
          <w:color w:val="000000"/>
          <w:sz w:val="22"/>
          <w:szCs w:val="22"/>
        </w:rPr>
        <w:t>stateful</w:t>
      </w:r>
      <w:proofErr w:type="spellEnd"/>
      <w:r w:rsidRPr="004C4F25">
        <w:rPr>
          <w:rFonts w:asciiTheme="majorHAnsi" w:hAnsiTheme="majorHAnsi" w:cs="Times New Roman"/>
          <w:color w:val="000000"/>
          <w:sz w:val="22"/>
          <w:szCs w:val="22"/>
        </w:rPr>
        <w:t xml:space="preserve"> inspection firewall determine anything about a traffic stream when the stream may be out of order or damaged? </w:t>
      </w:r>
      <w:r w:rsidRPr="004C4F25">
        <w:rPr>
          <w:rFonts w:ascii="MS Mincho" w:eastAsia="MS Mincho" w:hAnsi="MS Mincho" w:cs="MS Mincho"/>
          <w:color w:val="000000"/>
          <w:sz w:val="22"/>
          <w:szCs w:val="22"/>
        </w:rPr>
        <w:t> </w:t>
      </w:r>
    </w:p>
    <w:p w14:paraId="0BEAFDF4" w14:textId="77777777" w:rsidR="00733FC5" w:rsidRPr="004C4F25" w:rsidRDefault="00733FC5" w:rsidP="00733FC5">
      <w:pPr>
        <w:widowControl w:val="0"/>
        <w:tabs>
          <w:tab w:val="left" w:pos="220"/>
          <w:tab w:val="left" w:pos="720"/>
        </w:tabs>
        <w:autoSpaceDE w:val="0"/>
        <w:autoSpaceDN w:val="0"/>
        <w:adjustRightInd w:val="0"/>
        <w:spacing w:after="293" w:line="340" w:lineRule="atLeast"/>
        <w:rPr>
          <w:rFonts w:asciiTheme="majorHAnsi" w:eastAsia="MS Mincho" w:hAnsiTheme="majorHAnsi" w:cs="MS Mincho" w:hint="eastAsia"/>
          <w:color w:val="000000"/>
          <w:sz w:val="22"/>
          <w:szCs w:val="22"/>
        </w:rPr>
      </w:pPr>
      <w:r w:rsidRPr="004C4F25">
        <w:rPr>
          <w:rFonts w:asciiTheme="majorHAnsi" w:eastAsia="MS Mincho" w:hAnsiTheme="majorHAnsi" w:cs="MS Mincho"/>
          <w:color w:val="000000"/>
          <w:sz w:val="22"/>
          <w:szCs w:val="22"/>
        </w:rPr>
        <w:t xml:space="preserve">4. </w:t>
      </w:r>
      <w:r>
        <w:rPr>
          <w:rFonts w:asciiTheme="majorHAnsi" w:hAnsiTheme="majorHAnsi" w:cs="Times New Roman" w:hint="eastAsia"/>
          <w:color w:val="000000"/>
          <w:sz w:val="22"/>
          <w:szCs w:val="22"/>
        </w:rPr>
        <w:t xml:space="preserve">(10 points) </w:t>
      </w:r>
      <w:r w:rsidRPr="004C4F25">
        <w:rPr>
          <w:rFonts w:asciiTheme="majorHAnsi" w:hAnsiTheme="majorHAnsi" w:cs="Times New Roman"/>
          <w:color w:val="000000"/>
          <w:sz w:val="22"/>
          <w:szCs w:val="22"/>
        </w:rPr>
        <w:t xml:space="preserve">Cite a reason that an organization might want two or more firewalls on a single network. </w:t>
      </w:r>
      <w:r w:rsidRPr="004C4F25">
        <w:rPr>
          <w:rFonts w:ascii="MS Mincho" w:eastAsia="MS Mincho" w:hAnsi="MS Mincho" w:cs="MS Mincho"/>
          <w:color w:val="000000"/>
          <w:sz w:val="22"/>
          <w:szCs w:val="22"/>
        </w:rPr>
        <w:t> </w:t>
      </w:r>
    </w:p>
    <w:p w14:paraId="511D42B2" w14:textId="77777777" w:rsidR="00733FC5" w:rsidRPr="004C4F25" w:rsidRDefault="00733FC5" w:rsidP="00733FC5">
      <w:pPr>
        <w:widowControl w:val="0"/>
        <w:tabs>
          <w:tab w:val="left" w:pos="220"/>
          <w:tab w:val="left" w:pos="720"/>
        </w:tabs>
        <w:autoSpaceDE w:val="0"/>
        <w:autoSpaceDN w:val="0"/>
        <w:adjustRightInd w:val="0"/>
        <w:spacing w:after="293" w:line="340" w:lineRule="atLeast"/>
        <w:rPr>
          <w:rFonts w:asciiTheme="majorHAnsi" w:eastAsia="MS Mincho" w:hAnsiTheme="majorHAnsi" w:cs="MS Mincho" w:hint="eastAsia"/>
          <w:color w:val="000000"/>
          <w:sz w:val="22"/>
          <w:szCs w:val="22"/>
        </w:rPr>
      </w:pPr>
      <w:r w:rsidRPr="004C4F25">
        <w:rPr>
          <w:rFonts w:asciiTheme="majorHAnsi" w:hAnsiTheme="majorHAnsi" w:cs="Times New Roman"/>
          <w:color w:val="000000"/>
          <w:sz w:val="22"/>
          <w:szCs w:val="22"/>
        </w:rPr>
        <w:t xml:space="preserve">5. </w:t>
      </w:r>
      <w:r>
        <w:rPr>
          <w:rFonts w:asciiTheme="majorHAnsi" w:hAnsiTheme="majorHAnsi" w:cs="Times New Roman" w:hint="eastAsia"/>
          <w:color w:val="000000"/>
          <w:sz w:val="22"/>
          <w:szCs w:val="22"/>
        </w:rPr>
        <w:t xml:space="preserve">(10 points) </w:t>
      </w:r>
      <w:r w:rsidRPr="004C4F25">
        <w:rPr>
          <w:rFonts w:asciiTheme="majorHAnsi" w:hAnsiTheme="majorHAnsi" w:cs="Times New Roman"/>
          <w:color w:val="000000"/>
          <w:sz w:val="22"/>
          <w:szCs w:val="22"/>
        </w:rPr>
        <w:t xml:space="preserve">One form of IDS starts operation by generating an alert for every action. Over time, the administrator adjusts the setting of the IDS so that common, benign activities do not generate alarms. What are the advantages and disadvantages of this design for an IDS? </w:t>
      </w:r>
      <w:r w:rsidRPr="004C4F25">
        <w:rPr>
          <w:rFonts w:ascii="MS Mincho" w:eastAsia="MS Mincho" w:hAnsi="MS Mincho" w:cs="MS Mincho"/>
          <w:color w:val="000000"/>
          <w:sz w:val="22"/>
          <w:szCs w:val="22"/>
        </w:rPr>
        <w:t> </w:t>
      </w:r>
    </w:p>
    <w:p w14:paraId="6A948452" w14:textId="77777777" w:rsidR="00733FC5" w:rsidRPr="004C4F25" w:rsidRDefault="00733FC5" w:rsidP="00733FC5">
      <w:pPr>
        <w:widowControl w:val="0"/>
        <w:tabs>
          <w:tab w:val="left" w:pos="220"/>
          <w:tab w:val="left" w:pos="720"/>
        </w:tabs>
        <w:autoSpaceDE w:val="0"/>
        <w:autoSpaceDN w:val="0"/>
        <w:adjustRightInd w:val="0"/>
        <w:spacing w:after="293" w:line="340" w:lineRule="atLeast"/>
        <w:rPr>
          <w:rFonts w:asciiTheme="majorHAnsi" w:eastAsia="MS Mincho" w:hAnsiTheme="majorHAnsi" w:cs="MS Mincho" w:hint="eastAsia"/>
          <w:color w:val="000000"/>
          <w:sz w:val="22"/>
          <w:szCs w:val="22"/>
        </w:rPr>
      </w:pPr>
      <w:r w:rsidRPr="004C4F25">
        <w:rPr>
          <w:rFonts w:asciiTheme="majorHAnsi" w:eastAsia="MS Mincho" w:hAnsiTheme="majorHAnsi" w:cs="MS Mincho"/>
          <w:color w:val="000000"/>
          <w:sz w:val="22"/>
          <w:szCs w:val="22"/>
        </w:rPr>
        <w:t>6.</w:t>
      </w:r>
      <w:r w:rsidRPr="004C4F25">
        <w:rPr>
          <w:rFonts w:asciiTheme="majorHAnsi" w:hAnsiTheme="majorHAnsi" w:cs="Times New Roman"/>
          <w:color w:val="000000"/>
          <w:sz w:val="22"/>
          <w:szCs w:val="22"/>
        </w:rPr>
        <w:t xml:space="preserve"> </w:t>
      </w:r>
      <w:r>
        <w:rPr>
          <w:rFonts w:asciiTheme="majorHAnsi" w:hAnsiTheme="majorHAnsi" w:cs="Times New Roman" w:hint="eastAsia"/>
          <w:color w:val="000000"/>
          <w:sz w:val="22"/>
          <w:szCs w:val="22"/>
        </w:rPr>
        <w:t xml:space="preserve">(10 points) </w:t>
      </w:r>
      <w:r w:rsidRPr="004C4F25">
        <w:rPr>
          <w:rFonts w:asciiTheme="majorHAnsi" w:hAnsiTheme="majorHAnsi" w:cs="Times New Roman"/>
          <w:color w:val="000000"/>
          <w:sz w:val="22"/>
          <w:szCs w:val="22"/>
        </w:rPr>
        <w:t xml:space="preserve">Should a network administrator put a firewall in front of a honeypot? Why or why not? </w:t>
      </w:r>
      <w:r w:rsidRPr="004C4F25">
        <w:rPr>
          <w:rFonts w:ascii="MS Mincho" w:eastAsia="MS Mincho" w:hAnsi="MS Mincho" w:cs="MS Mincho"/>
          <w:color w:val="000000"/>
          <w:sz w:val="22"/>
          <w:szCs w:val="22"/>
        </w:rPr>
        <w:t> </w:t>
      </w:r>
    </w:p>
    <w:p w14:paraId="5EA53FF0" w14:textId="77777777" w:rsidR="00733FC5" w:rsidRPr="004C4F25" w:rsidRDefault="00733FC5" w:rsidP="00733FC5">
      <w:pPr>
        <w:widowControl w:val="0"/>
        <w:tabs>
          <w:tab w:val="left" w:pos="220"/>
          <w:tab w:val="left" w:pos="720"/>
        </w:tabs>
        <w:autoSpaceDE w:val="0"/>
        <w:autoSpaceDN w:val="0"/>
        <w:adjustRightInd w:val="0"/>
        <w:spacing w:after="293" w:line="340" w:lineRule="atLeast"/>
        <w:rPr>
          <w:rFonts w:asciiTheme="majorHAnsi" w:eastAsia="MS Mincho" w:hAnsiTheme="majorHAnsi" w:cs="MS Mincho" w:hint="eastAsia"/>
          <w:color w:val="000000"/>
          <w:sz w:val="22"/>
          <w:szCs w:val="22"/>
        </w:rPr>
      </w:pPr>
      <w:r w:rsidRPr="004C4F25">
        <w:rPr>
          <w:rFonts w:asciiTheme="majorHAnsi" w:eastAsia="MS Mincho" w:hAnsiTheme="majorHAnsi" w:cs="MS Mincho"/>
          <w:color w:val="000000"/>
          <w:sz w:val="22"/>
          <w:szCs w:val="22"/>
        </w:rPr>
        <w:t>7.</w:t>
      </w:r>
      <w:r w:rsidRPr="004C4F25">
        <w:rPr>
          <w:rFonts w:asciiTheme="majorHAnsi" w:hAnsiTheme="majorHAnsi" w:cs="Times New Roman"/>
          <w:color w:val="000000"/>
          <w:sz w:val="22"/>
          <w:szCs w:val="22"/>
        </w:rPr>
        <w:t xml:space="preserve"> </w:t>
      </w:r>
      <w:r>
        <w:rPr>
          <w:rFonts w:asciiTheme="majorHAnsi" w:hAnsiTheme="majorHAnsi" w:cs="Times New Roman" w:hint="eastAsia"/>
          <w:color w:val="000000"/>
          <w:sz w:val="22"/>
          <w:szCs w:val="22"/>
        </w:rPr>
        <w:t>(</w:t>
      </w:r>
      <w:r>
        <w:rPr>
          <w:rFonts w:asciiTheme="majorHAnsi" w:hAnsiTheme="majorHAnsi" w:cs="Times New Roman" w:hint="eastAsia"/>
          <w:color w:val="000000"/>
          <w:sz w:val="22"/>
          <w:szCs w:val="22"/>
        </w:rPr>
        <w:t>1</w:t>
      </w:r>
      <w:r>
        <w:rPr>
          <w:rFonts w:asciiTheme="majorHAnsi" w:hAnsiTheme="majorHAnsi" w:cs="Times New Roman" w:hint="eastAsia"/>
          <w:color w:val="000000"/>
          <w:sz w:val="22"/>
          <w:szCs w:val="22"/>
        </w:rPr>
        <w:t xml:space="preserve">0 points) </w:t>
      </w:r>
      <w:r w:rsidRPr="004C4F25">
        <w:rPr>
          <w:rFonts w:asciiTheme="majorHAnsi" w:hAnsiTheme="majorHAnsi" w:cs="Times New Roman"/>
          <w:color w:val="000000"/>
          <w:sz w:val="22"/>
          <w:szCs w:val="22"/>
        </w:rPr>
        <w:t xml:space="preserve">A port scanner is a tool useful to an attacker to identify possible vulnerabilities in a potential victim’s system. Cite a situation in which someone who is not an attacker could use a port scanner for a </w:t>
      </w:r>
      <w:proofErr w:type="spellStart"/>
      <w:r w:rsidRPr="004C4F25">
        <w:rPr>
          <w:rFonts w:asciiTheme="majorHAnsi" w:hAnsiTheme="majorHAnsi" w:cs="Times New Roman"/>
          <w:color w:val="000000"/>
          <w:sz w:val="22"/>
          <w:szCs w:val="22"/>
        </w:rPr>
        <w:t>nonmalicious</w:t>
      </w:r>
      <w:proofErr w:type="spellEnd"/>
      <w:r w:rsidRPr="004C4F25">
        <w:rPr>
          <w:rFonts w:asciiTheme="majorHAnsi" w:hAnsiTheme="majorHAnsi" w:cs="Times New Roman"/>
          <w:color w:val="000000"/>
          <w:sz w:val="22"/>
          <w:szCs w:val="22"/>
        </w:rPr>
        <w:t xml:space="preserve"> purpose. </w:t>
      </w:r>
      <w:r w:rsidRPr="004C4F25">
        <w:rPr>
          <w:rFonts w:ascii="MS Mincho" w:eastAsia="MS Mincho" w:hAnsi="MS Mincho" w:cs="MS Mincho"/>
          <w:color w:val="000000"/>
          <w:sz w:val="22"/>
          <w:szCs w:val="22"/>
        </w:rPr>
        <w:t> </w:t>
      </w:r>
    </w:p>
    <w:p w14:paraId="0492C796" w14:textId="77777777" w:rsidR="00733FC5" w:rsidRPr="004C4F25" w:rsidRDefault="00733FC5" w:rsidP="00733FC5">
      <w:pPr>
        <w:widowControl w:val="0"/>
        <w:tabs>
          <w:tab w:val="left" w:pos="220"/>
          <w:tab w:val="left" w:pos="720"/>
        </w:tabs>
        <w:autoSpaceDE w:val="0"/>
        <w:autoSpaceDN w:val="0"/>
        <w:adjustRightInd w:val="0"/>
        <w:spacing w:after="293" w:line="340" w:lineRule="atLeast"/>
        <w:rPr>
          <w:rFonts w:asciiTheme="majorHAnsi" w:hAnsiTheme="majorHAnsi" w:cs="Times New Roman"/>
          <w:color w:val="000000"/>
          <w:sz w:val="22"/>
          <w:szCs w:val="22"/>
        </w:rPr>
      </w:pPr>
      <w:r w:rsidRPr="004C4F25">
        <w:rPr>
          <w:rFonts w:asciiTheme="majorHAnsi" w:hAnsiTheme="majorHAnsi" w:cs="Times New Roman"/>
          <w:color w:val="000000"/>
          <w:sz w:val="22"/>
          <w:szCs w:val="22"/>
        </w:rPr>
        <w:t xml:space="preserve">8. </w:t>
      </w:r>
      <w:r>
        <w:rPr>
          <w:rFonts w:asciiTheme="majorHAnsi" w:hAnsiTheme="majorHAnsi" w:cs="Times New Roman" w:hint="eastAsia"/>
          <w:color w:val="000000"/>
          <w:sz w:val="22"/>
          <w:szCs w:val="22"/>
        </w:rPr>
        <w:t xml:space="preserve">(20 points) </w:t>
      </w:r>
      <w:r w:rsidRPr="004C4F25">
        <w:rPr>
          <w:rFonts w:asciiTheme="majorHAnsi" w:hAnsiTheme="majorHAnsi" w:cs="Times New Roman"/>
          <w:color w:val="000000"/>
          <w:sz w:val="22"/>
          <w:szCs w:val="22"/>
        </w:rPr>
        <w:t xml:space="preserve">How can a website distinguish between lack of capacity and a denial-of-service attack? For example, websites often experience a tremendous increase in volume of traffic right after an advertisement with the site’s URL is shown on television during the broadcast of a popular sporting event. That spike in usage is the result of normal access that happens to occur at the same time. How can a site determine that high traffic is reasonable? </w:t>
      </w:r>
      <w:r w:rsidRPr="004C4F25">
        <w:rPr>
          <w:rFonts w:ascii="MS Mincho" w:eastAsia="MS Mincho" w:hAnsi="MS Mincho" w:cs="MS Mincho"/>
          <w:color w:val="000000"/>
          <w:sz w:val="22"/>
          <w:szCs w:val="22"/>
        </w:rPr>
        <w:t> </w:t>
      </w:r>
    </w:p>
    <w:p w14:paraId="0DFF8077" w14:textId="77777777" w:rsidR="00CF0772" w:rsidRDefault="00733FC5"/>
    <w:sectPr w:rsidR="00CF0772" w:rsidSect="00841CB1">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9"/>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3FC5"/>
    <w:rsid w:val="00265431"/>
    <w:rsid w:val="003172FE"/>
    <w:rsid w:val="006F4966"/>
    <w:rsid w:val="00733FC5"/>
    <w:rsid w:val="00841CB1"/>
    <w:rsid w:val="00F014D9"/>
    <w:rsid w:val="00F374DE"/>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4BDF464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33F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275</Words>
  <Characters>1571</Characters>
  <Application>Microsoft Macintosh Word</Application>
  <DocSecurity>0</DocSecurity>
  <Lines>13</Lines>
  <Paragraphs>3</Paragraphs>
  <ScaleCrop>false</ScaleCrop>
  <LinksUpToDate>false</LinksUpToDate>
  <CharactersWithSpaces>1843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Song, Jia (jsong@uidaho.edu)</dc:creator>
  <cp:keywords/>
  <dc:description/>
  <cp:lastModifiedBy>Song, Jia (jsong@uidaho.edu)</cp:lastModifiedBy>
  <cp:revision>1</cp:revision>
  <dcterms:created xsi:type="dcterms:W3CDTF">2018-04-02T07:05:00Z</dcterms:created>
  <dcterms:modified xsi:type="dcterms:W3CDTF">2018-04-02T07:07:00Z</dcterms:modified>
</cp:coreProperties>
</file>