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36E22" w14:textId="14F17D92" w:rsidR="00490DF8" w:rsidRDefault="000038D1" w:rsidP="000038D1">
      <w:pPr>
        <w:jc w:val="center"/>
        <w:rPr>
          <w:b/>
          <w:bCs/>
          <w:sz w:val="32"/>
          <w:szCs w:val="32"/>
        </w:rPr>
      </w:pPr>
      <w:r>
        <w:rPr>
          <w:b/>
          <w:bCs/>
          <w:sz w:val="32"/>
          <w:szCs w:val="32"/>
        </w:rPr>
        <w:t>PiricLawnCare LLC</w:t>
      </w:r>
    </w:p>
    <w:p w14:paraId="0F6B0097" w14:textId="1BBE67D0" w:rsidR="000038D1" w:rsidRDefault="000038D1" w:rsidP="000038D1">
      <w:pPr>
        <w:jc w:val="center"/>
        <w:rPr>
          <w:b/>
          <w:bCs/>
          <w:sz w:val="32"/>
          <w:szCs w:val="32"/>
        </w:rPr>
      </w:pPr>
      <w:r>
        <w:rPr>
          <w:b/>
          <w:bCs/>
          <w:sz w:val="32"/>
          <w:szCs w:val="32"/>
        </w:rPr>
        <w:t>New System ERD Narrative</w:t>
      </w:r>
    </w:p>
    <w:p w14:paraId="72A164B6" w14:textId="1AC90622" w:rsidR="000038D1" w:rsidRDefault="000038D1" w:rsidP="000038D1">
      <w:pPr>
        <w:spacing w:line="480" w:lineRule="auto"/>
        <w:rPr>
          <w:sz w:val="24"/>
          <w:szCs w:val="24"/>
        </w:rPr>
      </w:pPr>
      <w:r>
        <w:rPr>
          <w:sz w:val="32"/>
          <w:szCs w:val="32"/>
        </w:rPr>
        <w:tab/>
      </w:r>
      <w:r>
        <w:rPr>
          <w:sz w:val="24"/>
          <w:szCs w:val="24"/>
        </w:rPr>
        <w:t xml:space="preserve">The </w:t>
      </w:r>
      <w:r w:rsidRPr="000038D1">
        <w:rPr>
          <w:b/>
          <w:bCs/>
          <w:sz w:val="24"/>
          <w:szCs w:val="24"/>
        </w:rPr>
        <w:t>Automated CRM and Scheduling System</w:t>
      </w:r>
      <w:r>
        <w:rPr>
          <w:sz w:val="24"/>
          <w:szCs w:val="24"/>
        </w:rPr>
        <w:t xml:space="preserve"> created for PiricLawnCare allows the administrator user to create and edit clients and their personal information, create and edit Jobs for the clients, and manage their daily Jobs schedule. </w:t>
      </w:r>
    </w:p>
    <w:p w14:paraId="2CFD1600" w14:textId="6935B96D" w:rsidR="00D15543" w:rsidRDefault="00D15543" w:rsidP="000038D1">
      <w:pPr>
        <w:spacing w:line="480" w:lineRule="auto"/>
        <w:rPr>
          <w:sz w:val="24"/>
          <w:szCs w:val="24"/>
        </w:rPr>
      </w:pPr>
      <w:r>
        <w:rPr>
          <w:sz w:val="24"/>
          <w:szCs w:val="24"/>
        </w:rPr>
        <w:tab/>
        <w:t xml:space="preserve">The sole user of the system, </w:t>
      </w:r>
      <w:r w:rsidRPr="00D15543">
        <w:rPr>
          <w:b/>
          <w:bCs/>
          <w:sz w:val="24"/>
          <w:szCs w:val="24"/>
        </w:rPr>
        <w:t>the administrator</w:t>
      </w:r>
      <w:r>
        <w:rPr>
          <w:sz w:val="24"/>
          <w:szCs w:val="24"/>
        </w:rPr>
        <w:t xml:space="preserve">, has a username, password, and home address. These details can be edited at any time within the Admin tab of the web application. The Client ID and Job ID are foreign keys used to create their respective </w:t>
      </w:r>
      <w:r w:rsidR="008857B4">
        <w:rPr>
          <w:sz w:val="24"/>
          <w:szCs w:val="24"/>
        </w:rPr>
        <w:t>entities</w:t>
      </w:r>
      <w:r>
        <w:rPr>
          <w:sz w:val="24"/>
          <w:szCs w:val="24"/>
        </w:rPr>
        <w:t xml:space="preserve">, detailed later in this narrative. The Salt </w:t>
      </w:r>
      <w:r w:rsidR="008857B4">
        <w:rPr>
          <w:sz w:val="24"/>
          <w:szCs w:val="24"/>
        </w:rPr>
        <w:t xml:space="preserve">field for the user is used for the hashing function to encrypt this user’s password and the other entities mentioned later in this narrative. </w:t>
      </w:r>
    </w:p>
    <w:p w14:paraId="2EB88EB6" w14:textId="0206CD79" w:rsidR="000038D1" w:rsidRDefault="000038D1" w:rsidP="00C54944">
      <w:pPr>
        <w:spacing w:line="480" w:lineRule="auto"/>
        <w:ind w:firstLine="720"/>
        <w:rPr>
          <w:sz w:val="24"/>
          <w:szCs w:val="24"/>
        </w:rPr>
      </w:pPr>
      <w:r>
        <w:rPr>
          <w:sz w:val="24"/>
          <w:szCs w:val="24"/>
        </w:rPr>
        <w:t xml:space="preserve">In the ERD, </w:t>
      </w:r>
      <w:r w:rsidRPr="00D15543">
        <w:rPr>
          <w:b/>
          <w:bCs/>
          <w:sz w:val="24"/>
          <w:szCs w:val="24"/>
        </w:rPr>
        <w:t>the administrator</w:t>
      </w:r>
      <w:r>
        <w:rPr>
          <w:sz w:val="24"/>
          <w:szCs w:val="24"/>
        </w:rPr>
        <w:t xml:space="preserve"> can create a new client by accessing the PiricLawnCare web application and selecting the Clients tab. From there, an option is presented at the top of the interface to create a new </w:t>
      </w:r>
      <w:r w:rsidRPr="00D15543">
        <w:rPr>
          <w:b/>
          <w:bCs/>
          <w:sz w:val="24"/>
          <w:szCs w:val="24"/>
        </w:rPr>
        <w:t>Client</w:t>
      </w:r>
      <w:r>
        <w:rPr>
          <w:sz w:val="24"/>
          <w:szCs w:val="24"/>
        </w:rPr>
        <w:t xml:space="preserve">. </w:t>
      </w:r>
      <w:r w:rsidRPr="00D15543">
        <w:rPr>
          <w:b/>
          <w:bCs/>
          <w:sz w:val="24"/>
          <w:szCs w:val="24"/>
        </w:rPr>
        <w:t>The administrator</w:t>
      </w:r>
      <w:r>
        <w:rPr>
          <w:sz w:val="24"/>
          <w:szCs w:val="24"/>
        </w:rPr>
        <w:t xml:space="preserve"> provides the application with the client’s first and last name, </w:t>
      </w:r>
      <w:r w:rsidR="00C54944">
        <w:rPr>
          <w:sz w:val="24"/>
          <w:szCs w:val="24"/>
        </w:rPr>
        <w:t xml:space="preserve">property address, contact e-mail address, and a contact phone number, with the system automatically creating a unique Client ID and saving the date added when the </w:t>
      </w:r>
      <w:r w:rsidR="00C54944" w:rsidRPr="00D15543">
        <w:rPr>
          <w:b/>
          <w:bCs/>
          <w:sz w:val="24"/>
          <w:szCs w:val="24"/>
        </w:rPr>
        <w:t>Client</w:t>
      </w:r>
      <w:r w:rsidR="00C54944">
        <w:rPr>
          <w:sz w:val="24"/>
          <w:szCs w:val="24"/>
        </w:rPr>
        <w:t xml:space="preserve"> was created. </w:t>
      </w:r>
    </w:p>
    <w:p w14:paraId="5A054750" w14:textId="13DF3C89" w:rsidR="00C54944" w:rsidRDefault="00C54944" w:rsidP="00C54944">
      <w:pPr>
        <w:spacing w:line="480" w:lineRule="auto"/>
        <w:ind w:firstLine="720"/>
        <w:rPr>
          <w:sz w:val="24"/>
          <w:szCs w:val="24"/>
        </w:rPr>
      </w:pPr>
      <w:r>
        <w:rPr>
          <w:sz w:val="24"/>
          <w:szCs w:val="24"/>
        </w:rPr>
        <w:t xml:space="preserve">The system will automatically use the created </w:t>
      </w:r>
      <w:r w:rsidRPr="00D15543">
        <w:rPr>
          <w:b/>
          <w:bCs/>
          <w:sz w:val="24"/>
          <w:szCs w:val="24"/>
        </w:rPr>
        <w:t>Client’s</w:t>
      </w:r>
      <w:r>
        <w:rPr>
          <w:sz w:val="24"/>
          <w:szCs w:val="24"/>
        </w:rPr>
        <w:t xml:space="preserve"> information to transform it into a separate object – an </w:t>
      </w:r>
      <w:r w:rsidRPr="00D15543">
        <w:rPr>
          <w:b/>
          <w:bCs/>
          <w:sz w:val="24"/>
          <w:szCs w:val="24"/>
        </w:rPr>
        <w:t>Encrypted Client</w:t>
      </w:r>
      <w:r>
        <w:rPr>
          <w:sz w:val="24"/>
          <w:szCs w:val="24"/>
        </w:rPr>
        <w:t>. This object is only present when the user is not accessing the Client’s portion of the application</w:t>
      </w:r>
      <w:r w:rsidR="00D15543">
        <w:rPr>
          <w:sz w:val="24"/>
          <w:szCs w:val="24"/>
        </w:rPr>
        <w:t>. T</w:t>
      </w:r>
      <w:r>
        <w:rPr>
          <w:sz w:val="24"/>
          <w:szCs w:val="24"/>
        </w:rPr>
        <w:t xml:space="preserve">here is only one instance of a </w:t>
      </w:r>
      <w:r w:rsidRPr="00D15543">
        <w:rPr>
          <w:b/>
          <w:bCs/>
          <w:sz w:val="24"/>
          <w:szCs w:val="24"/>
        </w:rPr>
        <w:t>Client</w:t>
      </w:r>
      <w:r>
        <w:rPr>
          <w:sz w:val="24"/>
          <w:szCs w:val="24"/>
        </w:rPr>
        <w:t xml:space="preserve"> or an </w:t>
      </w:r>
      <w:r w:rsidRPr="00D15543">
        <w:rPr>
          <w:b/>
          <w:bCs/>
          <w:sz w:val="24"/>
          <w:szCs w:val="24"/>
        </w:rPr>
        <w:t>Encrypted Client</w:t>
      </w:r>
      <w:r>
        <w:rPr>
          <w:sz w:val="24"/>
          <w:szCs w:val="24"/>
        </w:rPr>
        <w:t xml:space="preserve"> at a given time, a</w:t>
      </w:r>
      <w:r w:rsidR="00D15543">
        <w:rPr>
          <w:sz w:val="24"/>
          <w:szCs w:val="24"/>
        </w:rPr>
        <w:t xml:space="preserve">nd there cannot be both a </w:t>
      </w:r>
      <w:r w:rsidR="00D15543" w:rsidRPr="00D15543">
        <w:rPr>
          <w:b/>
          <w:bCs/>
          <w:sz w:val="24"/>
          <w:szCs w:val="24"/>
        </w:rPr>
        <w:t>Client</w:t>
      </w:r>
      <w:r w:rsidR="00D15543">
        <w:rPr>
          <w:sz w:val="24"/>
          <w:szCs w:val="24"/>
        </w:rPr>
        <w:t xml:space="preserve"> and an </w:t>
      </w:r>
      <w:r w:rsidR="00D15543" w:rsidRPr="00D15543">
        <w:rPr>
          <w:b/>
          <w:bCs/>
          <w:sz w:val="24"/>
          <w:szCs w:val="24"/>
        </w:rPr>
        <w:t>Encrypted Client</w:t>
      </w:r>
      <w:r w:rsidR="00D15543">
        <w:rPr>
          <w:sz w:val="24"/>
          <w:szCs w:val="24"/>
        </w:rPr>
        <w:t xml:space="preserve"> in the system </w:t>
      </w:r>
      <w:r w:rsidR="00D15543">
        <w:rPr>
          <w:sz w:val="24"/>
          <w:szCs w:val="24"/>
        </w:rPr>
        <w:lastRenderedPageBreak/>
        <w:t>at the same time</w:t>
      </w:r>
      <w:r>
        <w:rPr>
          <w:sz w:val="24"/>
          <w:szCs w:val="24"/>
        </w:rPr>
        <w:t xml:space="preserve"> – </w:t>
      </w:r>
      <w:r w:rsidRPr="00D15543">
        <w:rPr>
          <w:b/>
          <w:bCs/>
          <w:sz w:val="24"/>
          <w:szCs w:val="24"/>
        </w:rPr>
        <w:t>Client</w:t>
      </w:r>
      <w:r>
        <w:rPr>
          <w:sz w:val="24"/>
          <w:szCs w:val="24"/>
        </w:rPr>
        <w:t xml:space="preserve"> data is encrypted when not being viewed or manipulated by the user.</w:t>
      </w:r>
      <w:r w:rsidR="00D15543">
        <w:rPr>
          <w:sz w:val="24"/>
          <w:szCs w:val="24"/>
        </w:rPr>
        <w:t xml:space="preserve"> The </w:t>
      </w:r>
      <w:r w:rsidR="00D15543" w:rsidRPr="00D15543">
        <w:rPr>
          <w:b/>
          <w:bCs/>
          <w:sz w:val="24"/>
          <w:szCs w:val="24"/>
        </w:rPr>
        <w:t>Encrypted Client</w:t>
      </w:r>
      <w:r w:rsidR="00D15543">
        <w:rPr>
          <w:sz w:val="24"/>
          <w:szCs w:val="24"/>
        </w:rPr>
        <w:t xml:space="preserve"> is dependent on the </w:t>
      </w:r>
      <w:r w:rsidR="00D15543" w:rsidRPr="00D15543">
        <w:rPr>
          <w:b/>
          <w:bCs/>
          <w:sz w:val="24"/>
          <w:szCs w:val="24"/>
        </w:rPr>
        <w:t>Client’s</w:t>
      </w:r>
      <w:r w:rsidR="00D15543">
        <w:rPr>
          <w:sz w:val="24"/>
          <w:szCs w:val="24"/>
        </w:rPr>
        <w:t xml:space="preserve"> primary key.</w:t>
      </w:r>
      <w:r>
        <w:rPr>
          <w:sz w:val="24"/>
          <w:szCs w:val="24"/>
        </w:rPr>
        <w:t xml:space="preserve"> </w:t>
      </w:r>
    </w:p>
    <w:p w14:paraId="76220418" w14:textId="4FED4F5A" w:rsidR="008857B4" w:rsidRDefault="008857B4" w:rsidP="00C54944">
      <w:pPr>
        <w:spacing w:line="480" w:lineRule="auto"/>
        <w:ind w:firstLine="720"/>
        <w:rPr>
          <w:sz w:val="24"/>
          <w:szCs w:val="24"/>
        </w:rPr>
      </w:pPr>
      <w:r>
        <w:rPr>
          <w:sz w:val="24"/>
          <w:szCs w:val="24"/>
        </w:rPr>
        <w:t xml:space="preserve">A Job requires a Client ID in order to be created. The administrator enters additional details </w:t>
      </w:r>
      <w:bookmarkStart w:id="0" w:name="_GoBack"/>
      <w:bookmarkEnd w:id="0"/>
    </w:p>
    <w:p w14:paraId="3AD1B993" w14:textId="77777777" w:rsidR="00D15543" w:rsidRPr="000038D1" w:rsidRDefault="00D15543" w:rsidP="00C54944">
      <w:pPr>
        <w:spacing w:line="480" w:lineRule="auto"/>
        <w:ind w:firstLine="720"/>
        <w:rPr>
          <w:sz w:val="24"/>
          <w:szCs w:val="24"/>
        </w:rPr>
      </w:pPr>
    </w:p>
    <w:sectPr w:rsidR="00D15543" w:rsidRPr="00003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CA9A8" w14:textId="77777777" w:rsidR="00ED5204" w:rsidRDefault="00ED5204" w:rsidP="000038D1">
      <w:pPr>
        <w:spacing w:after="0" w:line="240" w:lineRule="auto"/>
      </w:pPr>
      <w:r>
        <w:separator/>
      </w:r>
    </w:p>
  </w:endnote>
  <w:endnote w:type="continuationSeparator" w:id="0">
    <w:p w14:paraId="174EF99F" w14:textId="77777777" w:rsidR="00ED5204" w:rsidRDefault="00ED5204" w:rsidP="00003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35699" w14:textId="77777777" w:rsidR="00ED5204" w:rsidRDefault="00ED5204" w:rsidP="000038D1">
      <w:pPr>
        <w:spacing w:after="0" w:line="240" w:lineRule="auto"/>
      </w:pPr>
      <w:r>
        <w:separator/>
      </w:r>
    </w:p>
  </w:footnote>
  <w:footnote w:type="continuationSeparator" w:id="0">
    <w:p w14:paraId="500E830D" w14:textId="77777777" w:rsidR="00ED5204" w:rsidRDefault="00ED5204" w:rsidP="000038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D1"/>
    <w:rsid w:val="000038D1"/>
    <w:rsid w:val="00490DF8"/>
    <w:rsid w:val="006F6C4E"/>
    <w:rsid w:val="008857B4"/>
    <w:rsid w:val="00C54944"/>
    <w:rsid w:val="00D15543"/>
    <w:rsid w:val="00ED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26C1"/>
  <w15:chartTrackingRefBased/>
  <w15:docId w15:val="{DDA85AA7-B113-4687-A44F-6A9CD2D2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8D1"/>
  </w:style>
  <w:style w:type="paragraph" w:styleId="Footer">
    <w:name w:val="footer"/>
    <w:basedOn w:val="Normal"/>
    <w:link w:val="FooterChar"/>
    <w:uiPriority w:val="99"/>
    <w:unhideWhenUsed/>
    <w:rsid w:val="00003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Handanovic</dc:creator>
  <cp:keywords/>
  <dc:description/>
  <cp:lastModifiedBy>Adis Handanovic</cp:lastModifiedBy>
  <cp:revision>1</cp:revision>
  <dcterms:created xsi:type="dcterms:W3CDTF">2020-05-12T00:36:00Z</dcterms:created>
  <dcterms:modified xsi:type="dcterms:W3CDTF">2020-05-12T01:19:00Z</dcterms:modified>
</cp:coreProperties>
</file>