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E266F">
      <w:pPr>
        <w:jc w:val="center"/>
        <w:rPr>
          <w:rFonts w:hint="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市场问题解答</w:t>
      </w:r>
    </w:p>
    <w:p w14:paraId="48FB8532">
      <w:pPr>
        <w:jc w:val="center"/>
        <w:rPr>
          <w:rFonts w:hint="eastAsia"/>
          <w:b/>
          <w:bCs/>
          <w:color w:val="FF0000"/>
          <w:sz w:val="32"/>
          <w:szCs w:val="32"/>
          <w:lang w:val="en-US" w:eastAsia="zh-CN"/>
        </w:rPr>
      </w:pPr>
    </w:p>
    <w:p w14:paraId="567C4A7A">
      <w:pPr>
        <w:numPr>
          <w:ilvl w:val="0"/>
          <w:numId w:val="1"/>
        </w:numPr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与华为、苹果等智能手表有什么区别？</w:t>
      </w:r>
    </w:p>
    <w:p w14:paraId="702F7843">
      <w:pPr>
        <w:numPr>
          <w:ilvl w:val="0"/>
          <w:numId w:val="2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不是手表，而是可穿戴的监测设备。</w:t>
      </w:r>
    </w:p>
    <w:p w14:paraId="4C081622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华为、苹果等智能手表可以监测心率、血氧、睡眠、运动等，这些基本功能我们都具备，而我们不同的是：</w:t>
      </w:r>
    </w:p>
    <w:p w14:paraId="058D574A">
      <w:pPr>
        <w:numPr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每天一份中医报告，关注心、肝、脾、肾功能及身体新陈代谢和调节能力；24小时长时段动态持续监测；远程监护，亲情守护；SOS一键紧急救助</w:t>
      </w:r>
    </w:p>
    <w:p w14:paraId="0F6987EF"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核心：做到自主健康管理、在危重疾病发生前的提前预警</w:t>
      </w:r>
    </w:p>
    <w:p w14:paraId="71DC354C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能打电话、发微信吗？</w:t>
      </w:r>
    </w:p>
    <w:p w14:paraId="449971B6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这台设备主要是用于健康管理，做数据的采集，电话等功能会影响数据的准确度。</w:t>
      </w:r>
    </w:p>
    <w:p w14:paraId="5906CC90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可以测血压/血糖吗？</w:t>
      </w:r>
    </w:p>
    <w:p w14:paraId="24C4FEE6">
      <w:pPr>
        <w:numPr>
          <w:ilvl w:val="0"/>
          <w:numId w:val="0"/>
        </w:numPr>
        <w:ind w:leftChars="0"/>
        <w:jc w:val="left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1)未病测评，未病先防关注的不是血压/血糖的具体数值，而是在高血压/糖尿病发生之前，关注到血压顺应值的变化，血糖发展趋势，能够提前预警，从而预防高血压问题的出现。</w:t>
      </w:r>
    </w:p>
    <w:p w14:paraId="330CC41E">
      <w:pPr>
        <w:numPr>
          <w:ilvl w:val="0"/>
          <w:numId w:val="0"/>
        </w:numPr>
        <w:ind w:leftChars="0"/>
        <w:jc w:val="left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2)已经有高血压/糖尿病出现，通过设备可以更精准管理自己，找到问题根源，改变生活习惯及方式，从而有效控制。</w:t>
      </w:r>
    </w:p>
    <w:p w14:paraId="2E8B11A0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为什么不能抬腕亮？</w:t>
      </w:r>
    </w:p>
    <w:p w14:paraId="6CF81A21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节省电量，延长待机时长。</w:t>
      </w:r>
    </w:p>
    <w:p w14:paraId="47F72CF6">
      <w:pPr>
        <w:numPr>
          <w:ilvl w:val="0"/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</w:p>
    <w:p w14:paraId="09A45737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售后问题？</w:t>
      </w:r>
    </w:p>
    <w:p w14:paraId="048D8302">
      <w:pPr>
        <w:numPr>
          <w:ilvl w:val="0"/>
          <w:numId w:val="0"/>
        </w:numPr>
        <w:ind w:leftChars="0"/>
        <w:jc w:val="left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除人为损坏外，一年内包修，免费修，修不好免费换</w:t>
      </w:r>
    </w:p>
    <w:p w14:paraId="4BE0DDBF">
      <w:pPr>
        <w:numPr>
          <w:ilvl w:val="0"/>
          <w:numId w:val="0"/>
        </w:numPr>
        <w:ind w:leftChars="0"/>
        <w:jc w:val="left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一年后保修，正常质保，同电子类产品相同。</w:t>
      </w:r>
    </w:p>
    <w:p w14:paraId="5865228D">
      <w:pPr>
        <w:numPr>
          <w:ilvl w:val="0"/>
          <w:numId w:val="1"/>
        </w:numPr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待机时长？</w:t>
      </w:r>
    </w:p>
    <w:p w14:paraId="689065F1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充电2小时，待机5-6天。</w:t>
      </w:r>
    </w:p>
    <w:p w14:paraId="33EF120B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可以防水吗？</w:t>
      </w:r>
    </w:p>
    <w:p w14:paraId="1DB8236B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生活级防水，不建议佩戴洗澡、游泳、高温等。</w:t>
      </w:r>
    </w:p>
    <w:p w14:paraId="6AE8F11D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需要连蓝牙吗？</w:t>
      </w:r>
    </w:p>
    <w:p w14:paraId="0CD5CA30">
      <w:pPr>
        <w:numPr>
          <w:ilvl w:val="0"/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无需连蓝牙，设备设有独立SIM卡，直接通过网络上传。（信号不好时，会增加耗电量）</w:t>
      </w:r>
    </w:p>
    <w:p w14:paraId="730DE065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如果家里老人没有智能手机，如何使用？</w:t>
      </w:r>
    </w:p>
    <w:p w14:paraId="5ACE8F22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可以绑定家人手机查看报告，老人只需佩戴即可，不需操作。</w:t>
      </w:r>
    </w:p>
    <w:p w14:paraId="44681C6E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远程监护及SOS紧急救助可绑定人数是多少？</w:t>
      </w:r>
    </w:p>
    <w:p w14:paraId="7B0B2531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远程监护可绑定10余</w:t>
      </w:r>
    </w:p>
    <w:p w14:paraId="33623460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人，SOS可绑定3人</w:t>
      </w:r>
    </w:p>
    <w:p w14:paraId="347F23AA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佩戴时长及如何生成报告？</w:t>
      </w:r>
    </w:p>
    <w:p w14:paraId="31E70564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需佩戴20小时以上，中间可摘下1-2小时不影响，取下不可超过4小时，报告自动生成，每天一份（24小时）。</w:t>
      </w:r>
    </w:p>
    <w:p w14:paraId="746BB0FB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所显示的健康数据不是实时更新？</w:t>
      </w:r>
    </w:p>
    <w:p w14:paraId="73920D3D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心率每半小时更新一次</w:t>
      </w:r>
    </w:p>
    <w:p w14:paraId="60253F17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天气每4小时更新一次</w:t>
      </w:r>
    </w:p>
    <w:p w14:paraId="7B4F1CCE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设备太大了，对比其他智能手表不精致？不适合女士戴？</w:t>
      </w:r>
    </w:p>
    <w:p w14:paraId="485FADC7">
      <w:pPr>
        <w:numPr>
          <w:ilvl w:val="0"/>
          <w:numId w:val="3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与智能手表的功能不同，是一台健康监测设备，为了续航（待机5-6天）和更好的网络传输。</w:t>
      </w:r>
    </w:p>
    <w:p w14:paraId="62DF6B7F">
      <w:pPr>
        <w:numPr>
          <w:ilvl w:val="0"/>
          <w:numId w:val="3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目前的款式非常大气，简单大方，适合您佩戴，后期也会有款式更新。</w:t>
      </w:r>
    </w:p>
    <w:p w14:paraId="62E39F49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</w:p>
    <w:p w14:paraId="189B8FDB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网上可以买到吗？</w:t>
      </w:r>
      <w:r>
        <w:rPr>
          <w:rFonts w:hint="eastAsia"/>
          <w:color w:val="FF0000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>买不到，不走公域平台。为什么？需要教育和一对一服务，解读报告。</w:t>
      </w:r>
    </w:p>
    <w:p w14:paraId="4FC41CED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是医疗器械吗？</w:t>
      </w:r>
    </w:p>
    <w:p w14:paraId="0F6BEEFD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已经达到了医疗器械的标准，但没有通过医疗器械的方式销售，因为医疗器械对销售资质要求很严格，对用户及是市场都有一定局限性。</w:t>
      </w:r>
    </w:p>
    <w:p w14:paraId="44FD872D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可以查出哪些病？</w:t>
      </w:r>
    </w:p>
    <w:p w14:paraId="1BA34CEC">
      <w:pPr>
        <w:numPr>
          <w:ilvl w:val="0"/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未病测评是关注到身体的变化趋势，智立享的核心是改变用户的生活习惯及生活方式，不查具体疾病，但可以减少疾病发生。</w:t>
      </w:r>
    </w:p>
    <w:p w14:paraId="7D887E84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为什么不在医院销售？</w:t>
      </w:r>
    </w:p>
    <w:p w14:paraId="451C9E00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医院是治已病，未病测评是治未病，疾病没发生时会去医院吗？所以做健康是希望能够把大家拦在去医院的路上。</w:t>
      </w:r>
    </w:p>
    <w:p w14:paraId="50B33AC5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数据收集运用什么原理？</w:t>
      </w:r>
    </w:p>
    <w:p w14:paraId="45C16975">
      <w:pPr>
        <w:numPr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光学传感器以每秒100hz的频率，采集人体生物信号，采集脉搏，体动，睡眠，心率，数据每半小时上传一次，上传到中国中医科学院</w:t>
      </w:r>
    </w:p>
    <w:p w14:paraId="7A355C9A">
      <w:pPr>
        <w:numPr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依托于什么技术？</w:t>
      </w:r>
    </w:p>
    <w:p w14:paraId="0E253FB2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什么技术得出的报告？</w:t>
      </w:r>
    </w:p>
    <w:p w14:paraId="72FB260F"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未病测评技术，这是一门新的技术，但不是刚刚出现的，而是中国中医科学院研发了33年，张启明教授带头，几位院士（张伯礼、王永炎）和几十位专家教授通过三十多年的时间，将传统中医学及生物工程学，数学算法，物理学，病理学等多门学科融合，搭建起的一套理论体系，我们把它叫做“现代中医学”，这项技术或者说方法叫做“未病测评</w:t>
      </w:r>
    </w:p>
    <w:p w14:paraId="248E7171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什么时候开始推向市场？</w:t>
      </w:r>
    </w:p>
    <w:p w14:paraId="0C653B94"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2024.12.29号，张家界开发布会</w:t>
      </w:r>
    </w:p>
    <w:p w14:paraId="19313588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目前有多少用户和数据？</w:t>
      </w:r>
    </w:p>
    <w:p w14:paraId="104D71CE"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未病测评从2020年应用于市场来，目前穿戴者14万➕，报告近1000万份，智立享</w:t>
      </w:r>
      <w:r>
        <w:rPr>
          <w:rFonts w:hint="eastAsia"/>
          <w:sz w:val="28"/>
          <w:szCs w:val="28"/>
          <w:lang w:val="en-US" w:eastAsia="zh-CN"/>
        </w:rPr>
        <w:t>2024.12.29号开发布会至今</w:t>
      </w:r>
      <w:r>
        <w:rPr>
          <w:rFonts w:hint="default"/>
          <w:sz w:val="28"/>
          <w:szCs w:val="28"/>
          <w:lang w:val="en-US" w:eastAsia="zh-CN"/>
        </w:rPr>
        <w:t>1.6万➕</w:t>
      </w:r>
      <w:r>
        <w:rPr>
          <w:rFonts w:hint="eastAsia"/>
          <w:sz w:val="28"/>
          <w:szCs w:val="28"/>
          <w:lang w:val="en-US" w:eastAsia="zh-CN"/>
        </w:rPr>
        <w:t>数据</w:t>
      </w:r>
    </w:p>
    <w:p w14:paraId="37946D48">
      <w:pPr>
        <w:numPr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</w:p>
    <w:p w14:paraId="5B1A3889"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BDE6CF"/>
    <w:multiLevelType w:val="singleLevel"/>
    <w:tmpl w:val="D1BDE6CF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0164BFDC"/>
    <w:multiLevelType w:val="singleLevel"/>
    <w:tmpl w:val="0164BFDC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2">
    <w:nsid w:val="74E951EE"/>
    <w:multiLevelType w:val="singleLevel"/>
    <w:tmpl w:val="74E951EE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FF000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C39C8"/>
    <w:rsid w:val="0174535C"/>
    <w:rsid w:val="01D134FA"/>
    <w:rsid w:val="05643F28"/>
    <w:rsid w:val="056A1C9B"/>
    <w:rsid w:val="086230FE"/>
    <w:rsid w:val="0DBA7538"/>
    <w:rsid w:val="0E124C7E"/>
    <w:rsid w:val="0E1F1149"/>
    <w:rsid w:val="113B44EC"/>
    <w:rsid w:val="1FA53BA4"/>
    <w:rsid w:val="227E06DD"/>
    <w:rsid w:val="235D4796"/>
    <w:rsid w:val="2393640A"/>
    <w:rsid w:val="251B0465"/>
    <w:rsid w:val="268C312C"/>
    <w:rsid w:val="2B0D0850"/>
    <w:rsid w:val="2D8A262B"/>
    <w:rsid w:val="322F2C22"/>
    <w:rsid w:val="327F0285"/>
    <w:rsid w:val="3CD25E75"/>
    <w:rsid w:val="3EE56655"/>
    <w:rsid w:val="3F56236D"/>
    <w:rsid w:val="3F9966FE"/>
    <w:rsid w:val="40CD2B03"/>
    <w:rsid w:val="4168282C"/>
    <w:rsid w:val="42072045"/>
    <w:rsid w:val="42DF747D"/>
    <w:rsid w:val="43CA157C"/>
    <w:rsid w:val="43F14182"/>
    <w:rsid w:val="476B4E24"/>
    <w:rsid w:val="47D64C35"/>
    <w:rsid w:val="51694A88"/>
    <w:rsid w:val="554F368F"/>
    <w:rsid w:val="5766493A"/>
    <w:rsid w:val="5A955FE8"/>
    <w:rsid w:val="5ACB64FD"/>
    <w:rsid w:val="5C27299C"/>
    <w:rsid w:val="5EBF1885"/>
    <w:rsid w:val="60EB4BB4"/>
    <w:rsid w:val="6340534F"/>
    <w:rsid w:val="66E0683D"/>
    <w:rsid w:val="6A883473"/>
    <w:rsid w:val="6C5630FD"/>
    <w:rsid w:val="6ED749C9"/>
    <w:rsid w:val="6F813CA6"/>
    <w:rsid w:val="72651DA5"/>
    <w:rsid w:val="72CE1C3F"/>
    <w:rsid w:val="73BC5F3C"/>
    <w:rsid w:val="75955684"/>
    <w:rsid w:val="75C13CDD"/>
    <w:rsid w:val="7963114E"/>
    <w:rsid w:val="79F05D08"/>
    <w:rsid w:val="7ADB75EF"/>
    <w:rsid w:val="7BAC4AE8"/>
    <w:rsid w:val="7BEB1936"/>
    <w:rsid w:val="7C1903CF"/>
    <w:rsid w:val="7C6F7FEF"/>
    <w:rsid w:val="7CD460A4"/>
    <w:rsid w:val="7FA3626C"/>
    <w:rsid w:val="7FF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954</Words>
  <Characters>974</Characters>
  <Lines>0</Lines>
  <Paragraphs>0</Paragraphs>
  <TotalTime>114</TotalTime>
  <ScaleCrop>false</ScaleCrop>
  <LinksUpToDate>false</LinksUpToDate>
  <CharactersWithSpaces>974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2025-02-19T13:41:00Z</dcterms:created>
  <dc:creator>HUAWEI</dc:creator>
  <cp:lastModifiedBy>Queenie</cp:lastModifiedBy>
  <dcterms:modified xsi:type="dcterms:W3CDTF">2025-11-10T18:13:49Z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eyJoZGlkIjoiYzM4MzYxMmE4MjhkNzZjN2E0Zjc4ZTQxNDRlYjI3YTIiLCJ1c2VySWQiOiIzMzk4OTY4MTkifQ==</vt:lpwstr>
  </property>
  <property fmtid="{D5CDD505-2E9C-101B-9397-08002B2CF9AE}" pid="4" name="ICV">
    <vt:lpwstr>46B96A3991FD4A1487EF2BB13171D121_12</vt:lpwstr>
  </property>
</Properties>
</file>