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遊戲預設每秒60幀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血量100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【操作術語表示】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方向鍵表示（面向右邊）：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1340"/>
        <w:gridCol w:w="1340"/>
        <w:tblGridChange w:id="0">
          <w:tblGrid>
            <w:gridCol w:w="1340"/>
            <w:gridCol w:w="1340"/>
            <w:gridCol w:w="1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７(左上)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８(上/跳躍)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９(右上)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４(左)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５(回正)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６(右)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１(左下)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２(下/</w:t>
            </w: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防禦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３(右下)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攻擊鍵表示：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Ｍ：近身攻擊 melee attack（使用手、腳、副武器等攻擊，通常距離較短收招較快）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Ｗ：武器攻擊 weapon attack（使用武器等攻擊，通常動作較大）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Ｇ：銃技攻擊 gun attack（使用魔法、銃槍等攻擊，通常距離遠收招較長）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Ｓ（Ｍ＋Ｗ）：必殺技 special skill（消耗計量條用於終結或反轉逆境的招式）-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特殊表示：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ＨＭ：近身攻擊長按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ＨＷ：武器攻擊長按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ＨＧ：射彈攻擊長按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ＨＳ：必殺技長按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＞：派生動作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｜：動作準備時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／：或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共通操作：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４／６：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移動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４５４／６５６：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衝刺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７／８／９：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跳躍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４５４７／６５６９：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飛躍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防禦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１／３：防禦轉向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２５２：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後跳迴避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／部分角色是推進防禦（彈刀）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２３６Ｍ／２１４Ｍ：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翻滾迴避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ＨＭ：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技，無法投擲背對的對手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楊昌龍" w:id="0" w:date="2021-08-16T03:47:21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目前我的想法是像艾爾之光、任天堂明星大亂鬥、死神vs火影那樣採不鎖定方向、防禦鍵另設的模式</w:t>
      </w:r>
    </w:p>
  </w:comment>
  <w:comment w:author="楊昌龍" w:id="1" w:date="2021-08-16T03:53:43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取消傳統格鬥遊戲中段(站防)、下段(蹲防)這二擇系統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採用玩家主動防禦，玩家需判斷要面向對手防禦或背向對手防禦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給角色添加繞背招式、拋射道具到對手背後、跳躍射擊以微妙的角度擊中敵人背後等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塑造別於後拉防禦的玩法</w:t>
      </w:r>
    </w:p>
  </w:comment>
  <w:comment w:author="楊昌龍" w:id="2" w:date="2021-08-16T03:57:54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_標示為已解決_</w:t>
      </w:r>
    </w:p>
  </w:comment>
  <w:comment w:author="楊昌龍" w:id="3" w:date="2021-08-16T03:57:58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_已重新開放_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