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燃晶槽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需配合銃技使用的計量條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增加連段數跟加速破防的一個手段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屬於被動收集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可配合必殺技使用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每回開始歸零，復活繼承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只有一條槽，每回預設100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收集方式：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被對手擊中依傷害比例增加（基準值：1）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防禦住攻擊依傷害比例增加（基準值：0.5）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擊中對手依傷害比例增加（基準值：0.5）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擊中防禦中的對手依傷害比例增加（基準值：0.2）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消耗方式：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不同角色有不同的最低觸發量，滿足觸發量使用銃技或相關招式就會按需求消耗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部分技能會在擁有燃晶能量時消耗並追加額外效果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集滿時，配合半條必殺技槽使用２Ａ技附魔，期間造成對手的任何傷害都有消耗水晶槽效果，招式發動後水晶槽持續減少，5秒後歸零效果結束，使用銃技會加速消耗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擊中時：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就算擊中對手也會消耗對手氣力值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楊昌龍" w:id="0" w:date="2021-08-16T04:55:40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科技感點的名詞像電池或電容之類的似乎也蠻適合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