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29FD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 xml:space="preserve">Министерство науки </w:t>
      </w:r>
      <w:r w:rsidR="00D262A6" w:rsidRPr="00D10010">
        <w:rPr>
          <w:szCs w:val="28"/>
        </w:rPr>
        <w:t xml:space="preserve">и высшего образования </w:t>
      </w:r>
      <w:r w:rsidRPr="00D10010">
        <w:rPr>
          <w:szCs w:val="28"/>
        </w:rPr>
        <w:t>Российской Федерации</w:t>
      </w:r>
    </w:p>
    <w:p w14:paraId="71109A22" w14:textId="1454C21F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Федеральное государственное бюджетное образовательное учреждение</w:t>
      </w:r>
      <w:r w:rsidR="001B1647" w:rsidRPr="00D10010">
        <w:rPr>
          <w:szCs w:val="28"/>
        </w:rPr>
        <w:br/>
      </w:r>
      <w:r w:rsidRPr="00D10010">
        <w:rPr>
          <w:szCs w:val="28"/>
        </w:rPr>
        <w:t>высшего образования</w:t>
      </w:r>
    </w:p>
    <w:p w14:paraId="24F60144" w14:textId="77777777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D10010" w:rsidRDefault="0087004E" w:rsidP="001B1647">
      <w:pPr>
        <w:spacing w:after="120" w:line="276" w:lineRule="auto"/>
        <w:jc w:val="center"/>
        <w:rPr>
          <w:szCs w:val="28"/>
        </w:rPr>
      </w:pPr>
      <w:r w:rsidRPr="00D10010">
        <w:rPr>
          <w:szCs w:val="28"/>
        </w:rPr>
        <w:t>ТОМСКИЙ ГОСУДАРСТВЕННЫЙ УНИВЕРСИТЕТ</w:t>
      </w:r>
      <w:r w:rsidR="001B1647" w:rsidRPr="00D10010">
        <w:rPr>
          <w:szCs w:val="28"/>
        </w:rPr>
        <w:br/>
      </w:r>
      <w:r w:rsidRPr="00D10010">
        <w:rPr>
          <w:szCs w:val="28"/>
        </w:rPr>
        <w:t>СИСТЕМ УПРАВЛЕНИЯ И РАДИОЭЛЕКТРОНИКИ (ТУСУР)</w:t>
      </w:r>
    </w:p>
    <w:p w14:paraId="7793F11E" w14:textId="77777777" w:rsidR="0087004E" w:rsidRPr="00D10010" w:rsidRDefault="0087004E" w:rsidP="0087004E">
      <w:pPr>
        <w:rPr>
          <w:szCs w:val="28"/>
        </w:rPr>
      </w:pPr>
    </w:p>
    <w:p w14:paraId="01960D14" w14:textId="77777777" w:rsidR="002E0ACA" w:rsidRPr="00D10010" w:rsidRDefault="0087004E" w:rsidP="0087004E">
      <w:pPr>
        <w:jc w:val="center"/>
        <w:rPr>
          <w:szCs w:val="28"/>
        </w:rPr>
      </w:pPr>
      <w:r w:rsidRPr="00D10010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Pr="00D10010" w:rsidRDefault="0087004E" w:rsidP="0087004E">
      <w:pPr>
        <w:jc w:val="center"/>
        <w:rPr>
          <w:szCs w:val="28"/>
        </w:rPr>
      </w:pPr>
    </w:p>
    <w:p w14:paraId="49C3A20D" w14:textId="7FA0704F" w:rsidR="00EF4C49" w:rsidRPr="00D10010" w:rsidRDefault="00A50AE5" w:rsidP="00EF4C49">
      <w:pPr>
        <w:jc w:val="center"/>
        <w:rPr>
          <w:szCs w:val="28"/>
        </w:rPr>
      </w:pPr>
      <w:r>
        <w:rPr>
          <w:szCs w:val="28"/>
        </w:rPr>
        <w:t>ПОЯСНИТЕЛЬНАЯ</w:t>
      </w:r>
      <w:r w:rsidR="00EF4C49" w:rsidRPr="00D10010">
        <w:rPr>
          <w:szCs w:val="28"/>
        </w:rPr>
        <w:t xml:space="preserve"> </w:t>
      </w:r>
      <w:r>
        <w:rPr>
          <w:szCs w:val="28"/>
        </w:rPr>
        <w:t>ЗАПИСКА</w:t>
      </w:r>
    </w:p>
    <w:p w14:paraId="47B50081" w14:textId="5AED379A" w:rsidR="00EF4C49" w:rsidRPr="00D10010" w:rsidRDefault="00EF4C49" w:rsidP="00EF4C49">
      <w:pPr>
        <w:jc w:val="center"/>
        <w:rPr>
          <w:szCs w:val="28"/>
        </w:rPr>
      </w:pPr>
      <w:r w:rsidRPr="00D10010">
        <w:rPr>
          <w:szCs w:val="28"/>
        </w:rPr>
        <w:t>на тему: Проектирование 3</w:t>
      </w:r>
      <w:r w:rsidRPr="00D10010">
        <w:rPr>
          <w:szCs w:val="28"/>
          <w:lang w:val="en-US"/>
        </w:rPr>
        <w:t>D</w:t>
      </w:r>
      <w:r w:rsidRPr="00D10010">
        <w:rPr>
          <w:szCs w:val="28"/>
        </w:rPr>
        <w:t xml:space="preserve"> модели улья</w:t>
      </w:r>
      <w:r w:rsidR="00A242FA" w:rsidRPr="00D10010">
        <w:rPr>
          <w:szCs w:val="28"/>
        </w:rPr>
        <w:t xml:space="preserve"> используя </w:t>
      </w:r>
      <w:r w:rsidR="00A242FA" w:rsidRPr="00D10010">
        <w:rPr>
          <w:szCs w:val="28"/>
          <w:lang w:val="en-US"/>
        </w:rPr>
        <w:t>Kompas</w:t>
      </w:r>
      <w:r w:rsidR="00A242FA" w:rsidRPr="00D10010">
        <w:rPr>
          <w:szCs w:val="28"/>
        </w:rPr>
        <w:t>3</w:t>
      </w:r>
      <w:r w:rsidR="00A242FA" w:rsidRPr="00D10010">
        <w:rPr>
          <w:szCs w:val="28"/>
          <w:lang w:val="en-US"/>
        </w:rPr>
        <w:t>D</w:t>
      </w:r>
      <w:r w:rsidR="00A242FA" w:rsidRPr="00D10010">
        <w:rPr>
          <w:szCs w:val="28"/>
        </w:rPr>
        <w:t xml:space="preserve"> </w:t>
      </w:r>
      <w:r w:rsidR="00A242FA" w:rsidRPr="00D10010">
        <w:rPr>
          <w:szCs w:val="28"/>
          <w:lang w:val="en-US"/>
        </w:rPr>
        <w:t>API</w:t>
      </w:r>
      <w:r w:rsidR="006A5A47" w:rsidRPr="00D10010">
        <w:rPr>
          <w:szCs w:val="28"/>
        </w:rPr>
        <w:t>.</w:t>
      </w:r>
    </w:p>
    <w:p w14:paraId="13D1C8B8" w14:textId="578904CC" w:rsidR="003913D0" w:rsidRPr="00D10010" w:rsidRDefault="003913D0" w:rsidP="003913D0">
      <w:pPr>
        <w:rPr>
          <w:szCs w:val="28"/>
        </w:rPr>
      </w:pPr>
    </w:p>
    <w:p w14:paraId="3E89DE27" w14:textId="4A1C420D" w:rsidR="00EF4C49" w:rsidRPr="00D10010" w:rsidRDefault="00EF4C49" w:rsidP="003913D0">
      <w:pPr>
        <w:rPr>
          <w:szCs w:val="28"/>
        </w:rPr>
      </w:pPr>
    </w:p>
    <w:p w14:paraId="391EDC4B" w14:textId="6FF5EE7A" w:rsidR="00EF4C49" w:rsidRPr="00D10010" w:rsidRDefault="00EF4C49" w:rsidP="003913D0">
      <w:pPr>
        <w:rPr>
          <w:szCs w:val="28"/>
        </w:rPr>
      </w:pPr>
    </w:p>
    <w:p w14:paraId="48CAB83A" w14:textId="240A774B" w:rsidR="00EF4C49" w:rsidRPr="00D10010" w:rsidRDefault="00EF4C49" w:rsidP="003913D0">
      <w:pPr>
        <w:rPr>
          <w:szCs w:val="28"/>
        </w:rPr>
      </w:pPr>
    </w:p>
    <w:p w14:paraId="408F3324" w14:textId="50A9BD13" w:rsidR="00EF4C49" w:rsidRPr="00D10010" w:rsidRDefault="00EF4C49" w:rsidP="003913D0">
      <w:pPr>
        <w:rPr>
          <w:szCs w:val="28"/>
        </w:rPr>
      </w:pPr>
    </w:p>
    <w:p w14:paraId="1AC7694E" w14:textId="6F1FA249" w:rsidR="00EF4C49" w:rsidRPr="00D10010" w:rsidRDefault="00EF4C49" w:rsidP="003913D0">
      <w:pPr>
        <w:rPr>
          <w:szCs w:val="28"/>
        </w:rPr>
      </w:pPr>
    </w:p>
    <w:p w14:paraId="2BA1B944" w14:textId="764D2B29" w:rsidR="00EF4C49" w:rsidRPr="00D10010" w:rsidRDefault="00EF4C49" w:rsidP="003913D0">
      <w:pPr>
        <w:rPr>
          <w:szCs w:val="28"/>
        </w:rPr>
      </w:pPr>
    </w:p>
    <w:p w14:paraId="7F84E1F7" w14:textId="65E1CEEC" w:rsidR="00EF4C49" w:rsidRPr="00D10010" w:rsidRDefault="00EF4C49" w:rsidP="003913D0">
      <w:pPr>
        <w:rPr>
          <w:szCs w:val="28"/>
        </w:rPr>
      </w:pPr>
    </w:p>
    <w:p w14:paraId="7F007C6F" w14:textId="621DDCB7" w:rsidR="00EF4C49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Подготовил:</w:t>
      </w:r>
    </w:p>
    <w:p w14:paraId="68FA0A14" w14:textId="542A7015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 xml:space="preserve">студент гр.586-2 </w:t>
      </w:r>
    </w:p>
    <w:p w14:paraId="2EA94A4C" w14:textId="6B1E7C54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Яловский В. В._______</w:t>
      </w:r>
    </w:p>
    <w:p w14:paraId="0B9482E0" w14:textId="6DFD49F2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Проверил:</w:t>
      </w:r>
    </w:p>
    <w:p w14:paraId="290ACB37" w14:textId="71D4BD04" w:rsidR="0082555E" w:rsidRPr="00D10010" w:rsidRDefault="00805ACE" w:rsidP="0082555E">
      <w:pPr>
        <w:jc w:val="right"/>
        <w:rPr>
          <w:szCs w:val="28"/>
        </w:rPr>
      </w:pPr>
      <w:r w:rsidRPr="00D10010">
        <w:rPr>
          <w:szCs w:val="28"/>
        </w:rPr>
        <w:t xml:space="preserve">К.т.н., доцент каф. КСУП </w:t>
      </w:r>
    </w:p>
    <w:p w14:paraId="7485B6F9" w14:textId="243673BF" w:rsidR="0082555E" w:rsidRPr="00D10010" w:rsidRDefault="0082555E" w:rsidP="0082555E">
      <w:pPr>
        <w:jc w:val="right"/>
        <w:rPr>
          <w:szCs w:val="28"/>
        </w:rPr>
      </w:pPr>
      <w:r w:rsidRPr="00D10010">
        <w:rPr>
          <w:szCs w:val="28"/>
        </w:rPr>
        <w:t>Калентьев А.А______</w:t>
      </w:r>
    </w:p>
    <w:p w14:paraId="79789029" w14:textId="77777777" w:rsidR="0082555E" w:rsidRPr="00D10010" w:rsidRDefault="0082555E" w:rsidP="0082555E">
      <w:pPr>
        <w:jc w:val="right"/>
        <w:rPr>
          <w:szCs w:val="28"/>
        </w:rPr>
      </w:pPr>
    </w:p>
    <w:p w14:paraId="0CCEEC11" w14:textId="5F1ABD93" w:rsidR="00EF4C49" w:rsidRPr="00D10010" w:rsidRDefault="00EF4C49" w:rsidP="0082555E">
      <w:pPr>
        <w:rPr>
          <w:szCs w:val="28"/>
        </w:rPr>
      </w:pPr>
    </w:p>
    <w:p w14:paraId="42A36501" w14:textId="77777777" w:rsidR="0082555E" w:rsidRPr="00D10010" w:rsidRDefault="0082555E" w:rsidP="0082555E">
      <w:pPr>
        <w:jc w:val="center"/>
        <w:rPr>
          <w:szCs w:val="28"/>
        </w:rPr>
      </w:pPr>
    </w:p>
    <w:p w14:paraId="490CEF9B" w14:textId="77777777" w:rsidR="0082555E" w:rsidRPr="00D10010" w:rsidRDefault="0082555E" w:rsidP="0082555E">
      <w:pPr>
        <w:jc w:val="center"/>
        <w:rPr>
          <w:szCs w:val="28"/>
        </w:rPr>
      </w:pPr>
    </w:p>
    <w:p w14:paraId="076892B3" w14:textId="77777777" w:rsidR="001109D6" w:rsidRDefault="0082555E" w:rsidP="0082555E">
      <w:pPr>
        <w:jc w:val="center"/>
        <w:rPr>
          <w:szCs w:val="28"/>
        </w:rPr>
        <w:sectPr w:rsidR="001109D6" w:rsidSect="0081548C">
          <w:head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D10010">
        <w:rPr>
          <w:szCs w:val="28"/>
        </w:rPr>
        <w:t>Томск 2020</w:t>
      </w:r>
    </w:p>
    <w:p w14:paraId="52CB0CE7" w14:textId="3F7A959E" w:rsidR="002B3422" w:rsidRPr="00D10010" w:rsidRDefault="002B3422" w:rsidP="001109D6">
      <w:pPr>
        <w:spacing w:after="160" w:line="259" w:lineRule="auto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B3EB6" wp14:editId="3D2A69A8">
                <wp:simplePos x="0" y="0"/>
                <wp:positionH relativeFrom="margin">
                  <wp:posOffset>3850640</wp:posOffset>
                </wp:positionH>
                <wp:positionV relativeFrom="paragraph">
                  <wp:posOffset>-306705</wp:posOffset>
                </wp:positionV>
                <wp:extent cx="609600" cy="31432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40799" id="Прямоугольник 6" o:spid="_x0000_s1026" style="position:absolute;margin-left:303.2pt;margin-top:-24.15pt;width:48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" fillcolor="white [3212]" stroked="f" strokeweight="1pt">
                <w10:wrap anchorx="margin"/>
              </v:rect>
            </w:pict>
          </mc:Fallback>
        </mc:AlternateContent>
      </w:r>
      <w:r w:rsidRPr="00D10010">
        <w:rPr>
          <w:rFonts w:cs="Times New Roman"/>
          <w:b/>
          <w:szCs w:val="28"/>
        </w:rPr>
        <w:t>Содержание</w:t>
      </w:r>
    </w:p>
    <w:p w14:paraId="504C804A" w14:textId="00FC294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>1 Описание САПР</w:t>
      </w:r>
      <w:r w:rsidRPr="00D10010">
        <w:rPr>
          <w:rFonts w:eastAsia="Calibri" w:cs="Times New Roman"/>
          <w:noProof/>
          <w:webHidden/>
        </w:rPr>
        <w:tab/>
        <w:t>3</w:t>
      </w:r>
    </w:p>
    <w:p w14:paraId="21E27B83" w14:textId="6A915943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  <w:t>1.1 Описание программы</w:t>
      </w:r>
      <w:r w:rsidRPr="00D10010">
        <w:rPr>
          <w:rFonts w:eastAsia="Calibri" w:cs="Times New Roman"/>
          <w:noProof/>
          <w:webHidden/>
        </w:rPr>
        <w:tab/>
      </w:r>
      <w:r w:rsidR="007B720A" w:rsidRPr="00D10010">
        <w:rPr>
          <w:rFonts w:eastAsia="Calibri" w:cs="Times New Roman"/>
          <w:noProof/>
          <w:webHidden/>
        </w:rPr>
        <w:t>4</w:t>
      </w:r>
    </w:p>
    <w:p w14:paraId="08A92842" w14:textId="740C7CD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9" w:anchor="_Toc527183269" w:history="1">
        <w:r w:rsidRPr="00D10010">
          <w:rPr>
            <w:rFonts w:eastAsia="Calibri" w:cs="Times New Roman"/>
            <w:noProof/>
          </w:rPr>
          <w:t>1.2 Описание API</w:t>
        </w:r>
        <w:r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6</w:t>
        </w:r>
      </w:hyperlink>
    </w:p>
    <w:p w14:paraId="5C7A3362" w14:textId="46E139D5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0" w:anchor="_Toc527183270" w:history="1">
        <w:r w:rsidRPr="00D10010">
          <w:rPr>
            <w:rFonts w:eastAsia="Calibri" w:cs="Times New Roman"/>
            <w:noProof/>
          </w:rPr>
          <w:t>1.3 Обзор аналогов</w:t>
        </w:r>
        <w:r w:rsidRPr="00D10010">
          <w:rPr>
            <w:rFonts w:eastAsia="Calibri" w:cs="Times New Roman"/>
            <w:noProof/>
            <w:webHidden/>
          </w:rPr>
          <w:tab/>
        </w:r>
        <w:r w:rsidR="00742251" w:rsidRPr="00D10010">
          <w:rPr>
            <w:rFonts w:eastAsia="Calibri" w:cs="Times New Roman"/>
            <w:noProof/>
            <w:webHidden/>
          </w:rPr>
          <w:t>9</w:t>
        </w:r>
      </w:hyperlink>
    </w:p>
    <w:p w14:paraId="57121469" w14:textId="66D06522" w:rsidR="00706A1A" w:rsidRPr="00D10010" w:rsidRDefault="00EC4530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1" w:anchor="_Toc527183271" w:history="1">
        <w:r w:rsidR="00706A1A" w:rsidRPr="00D10010">
          <w:rPr>
            <w:rFonts w:eastAsia="Calibri" w:cs="Times New Roman"/>
            <w:noProof/>
          </w:rPr>
          <w:t>2 Описание предмета проектирования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7B720A" w:rsidRPr="00D10010">
          <w:rPr>
            <w:rFonts w:eastAsia="Calibri" w:cs="Times New Roman"/>
            <w:noProof/>
            <w:webHidden/>
          </w:rPr>
          <w:t>11</w:t>
        </w:r>
      </w:hyperlink>
    </w:p>
    <w:p w14:paraId="6BA5E9DE" w14:textId="0AEEBDD8" w:rsidR="00706A1A" w:rsidRPr="00D10010" w:rsidRDefault="00EC4530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2" w:anchor="_Toc527183272" w:history="1">
        <w:r w:rsidR="00706A1A" w:rsidRPr="00D10010">
          <w:rPr>
            <w:rFonts w:eastAsia="Calibri" w:cs="Times New Roman"/>
            <w:noProof/>
          </w:rPr>
          <w:t>3 Проект программы</w:t>
        </w:r>
        <w:r w:rsidR="00706A1A" w:rsidRPr="00D10010">
          <w:rPr>
            <w:rFonts w:eastAsia="Calibri" w:cs="Times New Roman"/>
            <w:noProof/>
            <w:webHidden/>
          </w:rPr>
          <w:tab/>
          <w:t>1</w:t>
        </w:r>
        <w:r w:rsidR="007B720A" w:rsidRPr="00D10010">
          <w:rPr>
            <w:rFonts w:eastAsia="Calibri" w:cs="Times New Roman"/>
            <w:noProof/>
            <w:webHidden/>
          </w:rPr>
          <w:t>2</w:t>
        </w:r>
      </w:hyperlink>
    </w:p>
    <w:p w14:paraId="5709CECD" w14:textId="1489CF37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3" w:anchor="_Toc527183273" w:history="1">
        <w:r w:rsidRPr="00D10010">
          <w:rPr>
            <w:rFonts w:eastAsia="Calibri" w:cs="Times New Roman"/>
            <w:noProof/>
          </w:rPr>
          <w:t>3.1 Диаграмма вариантов использования (</w:t>
        </w:r>
        <w:r w:rsidRPr="00D10010">
          <w:rPr>
            <w:rFonts w:eastAsia="Calibri" w:cs="Times New Roman"/>
            <w:noProof/>
            <w:lang w:val="en-US"/>
          </w:rPr>
          <w:t>Use</w:t>
        </w:r>
        <w:r w:rsidRPr="00D10010">
          <w:rPr>
            <w:rFonts w:eastAsia="Calibri" w:cs="Times New Roman"/>
            <w:noProof/>
          </w:rPr>
          <w:t xml:space="preserve"> </w:t>
        </w:r>
        <w:r w:rsidRPr="00D10010">
          <w:rPr>
            <w:rFonts w:eastAsia="Calibri" w:cs="Times New Roman"/>
            <w:noProof/>
            <w:lang w:val="en-US"/>
          </w:rPr>
          <w:t>Cases</w:t>
        </w:r>
        <w:r w:rsidRPr="00D10010">
          <w:rPr>
            <w:rFonts w:eastAsia="Calibri" w:cs="Times New Roman"/>
            <w:noProof/>
          </w:rPr>
          <w:t>)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_Toc527183273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037E2" w:rsidRPr="00D10010">
          <w:rPr>
            <w:rFonts w:eastAsia="Calibri" w:cs="Times New Roman"/>
            <w:noProof/>
            <w:webHidden/>
          </w:rPr>
          <w:t>2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2E4F70B4" w14:textId="47AC982F" w:rsidR="00706A1A" w:rsidRPr="00D10010" w:rsidRDefault="00706A1A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 w:rsidRPr="00D10010">
        <w:rPr>
          <w:rFonts w:eastAsia="Calibri" w:cs="Times New Roman"/>
          <w:noProof/>
        </w:rPr>
        <w:tab/>
      </w:r>
      <w:hyperlink r:id="rId14" w:anchor="_Toc527183274" w:history="1">
        <w:r w:rsidRPr="00D10010">
          <w:rPr>
            <w:rFonts w:eastAsia="Calibri" w:cs="Times New Roman"/>
            <w:noProof/>
          </w:rPr>
          <w:t>3.2 Диаграмма классов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_Toc527183274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117A0F">
          <w:rPr>
            <w:rFonts w:eastAsia="Calibri" w:cs="Times New Roman"/>
            <w:noProof/>
            <w:webHidden/>
          </w:rPr>
          <w:t>4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38A38840" w14:textId="377F7528" w:rsidR="00706A1A" w:rsidRDefault="00706A1A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 w:rsidRPr="00D10010">
        <w:rPr>
          <w:rFonts w:eastAsia="Calibri" w:cs="Times New Roman"/>
          <w:noProof/>
        </w:rPr>
        <w:tab/>
      </w:r>
      <w:hyperlink r:id="rId15" w:anchor="_Toc527183275" w:history="1">
        <w:r w:rsidRPr="00D10010">
          <w:rPr>
            <w:rFonts w:eastAsia="Calibri" w:cs="Times New Roman"/>
            <w:noProof/>
          </w:rPr>
          <w:t>3.3 Макет пользовательского интерфейса</w:t>
        </w:r>
        <w:r w:rsidRPr="00D10010">
          <w:rPr>
            <w:rFonts w:eastAsia="Calibri" w:cs="Times New Roman"/>
            <w:noProof/>
            <w:webHidden/>
          </w:rPr>
          <w:tab/>
        </w:r>
        <w:r w:rsidRPr="00D10010">
          <w:rPr>
            <w:rFonts w:eastAsia="Calibri" w:cs="Times New Roman"/>
            <w:noProof/>
            <w:webHidden/>
          </w:rPr>
          <w:fldChar w:fldCharType="begin"/>
        </w:r>
        <w:r w:rsidRPr="00D10010">
          <w:rPr>
            <w:rFonts w:eastAsia="Calibri" w:cs="Times New Roman"/>
            <w:noProof/>
            <w:webHidden/>
          </w:rPr>
          <w:instrText xml:space="preserve"> PAGEREF _Toc527183275 \h </w:instrText>
        </w:r>
        <w:r w:rsidRPr="00D10010">
          <w:rPr>
            <w:rFonts w:eastAsia="Calibri" w:cs="Times New Roman"/>
            <w:noProof/>
            <w:webHidden/>
          </w:rPr>
        </w:r>
        <w:r w:rsidRPr="00D10010">
          <w:rPr>
            <w:rFonts w:eastAsia="Calibri" w:cs="Times New Roman"/>
            <w:noProof/>
            <w:webHidden/>
          </w:rPr>
          <w:fldChar w:fldCharType="separate"/>
        </w:r>
        <w:r w:rsidRPr="00D10010">
          <w:rPr>
            <w:rFonts w:eastAsia="Calibri" w:cs="Times New Roman"/>
            <w:noProof/>
            <w:webHidden/>
          </w:rPr>
          <w:t>1</w:t>
        </w:r>
        <w:r w:rsidR="006B368E">
          <w:rPr>
            <w:rFonts w:eastAsia="Calibri" w:cs="Times New Roman"/>
            <w:noProof/>
            <w:webHidden/>
          </w:rPr>
          <w:t>6</w:t>
        </w:r>
        <w:r w:rsidRPr="00D10010">
          <w:rPr>
            <w:rFonts w:eastAsia="Calibri" w:cs="Times New Roman"/>
            <w:noProof/>
            <w:webHidden/>
          </w:rPr>
          <w:fldChar w:fldCharType="end"/>
        </w:r>
      </w:hyperlink>
    </w:p>
    <w:p w14:paraId="027D8700" w14:textId="2EB6C96A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>4 Тестирование</w:t>
      </w:r>
      <w:r w:rsidR="001652E3">
        <w:rPr>
          <w:rFonts w:eastAsia="Calibri" w:cs="Times New Roman"/>
          <w:noProof/>
        </w:rPr>
        <w:t>……………………………………………………………………...</w:t>
      </w:r>
      <w:r w:rsidR="001652E3">
        <w:rPr>
          <w:rFonts w:eastAsia="Calibri" w:cs="Times New Roman"/>
          <w:noProof/>
        </w:rPr>
        <w:tab/>
        <w:t>1</w:t>
      </w:r>
      <w:r w:rsidR="00146304">
        <w:rPr>
          <w:rFonts w:eastAsia="Calibri" w:cs="Times New Roman"/>
          <w:noProof/>
        </w:rPr>
        <w:t>8</w:t>
      </w:r>
    </w:p>
    <w:p w14:paraId="0C68D04F" w14:textId="28D048AA" w:rsidR="00C61A6D" w:rsidRDefault="00C61A6D" w:rsidP="00706A1A">
      <w:pPr>
        <w:tabs>
          <w:tab w:val="left" w:pos="284"/>
          <w:tab w:val="right" w:leader="dot" w:pos="962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4.1 Функциональное тестирование</w:t>
      </w:r>
      <w:r w:rsidR="001652E3">
        <w:rPr>
          <w:rFonts w:eastAsia="Calibri" w:cs="Times New Roman"/>
          <w:noProof/>
        </w:rPr>
        <w:t>……………………………………………..1</w:t>
      </w:r>
      <w:r w:rsidR="00146304">
        <w:rPr>
          <w:rFonts w:eastAsia="Calibri" w:cs="Times New Roman"/>
          <w:noProof/>
        </w:rPr>
        <w:t>8</w:t>
      </w:r>
    </w:p>
    <w:p w14:paraId="3CB66BE7" w14:textId="0B2DDB4D" w:rsidR="00C61A6D" w:rsidRDefault="00C61A6D" w:rsidP="001652E3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4.2 Модульное тестирование</w:t>
      </w:r>
      <w:r w:rsidR="001652E3">
        <w:rPr>
          <w:rFonts w:eastAsia="Calibri" w:cs="Times New Roman"/>
          <w:noProof/>
        </w:rPr>
        <w:t>……………………………………………………</w:t>
      </w:r>
      <w:r w:rsidR="001652E3">
        <w:rPr>
          <w:rFonts w:eastAsia="Calibri" w:cs="Times New Roman"/>
          <w:noProof/>
        </w:rPr>
        <w:tab/>
      </w:r>
      <w:r w:rsidR="00146304">
        <w:rPr>
          <w:rFonts w:eastAsia="Calibri" w:cs="Times New Roman"/>
          <w:noProof/>
        </w:rPr>
        <w:t>20</w:t>
      </w:r>
    </w:p>
    <w:p w14:paraId="31DD16DF" w14:textId="17D76D5C" w:rsidR="00C61A6D" w:rsidRPr="001542BB" w:rsidRDefault="00C61A6D" w:rsidP="00F664FE">
      <w:pPr>
        <w:tabs>
          <w:tab w:val="left" w:pos="284"/>
          <w:tab w:val="right" w:pos="9638"/>
        </w:tabs>
        <w:spacing w:after="100"/>
        <w:rPr>
          <w:rFonts w:eastAsia="Calibri" w:cs="Times New Roman"/>
          <w:noProof/>
        </w:rPr>
      </w:pPr>
      <w:r>
        <w:rPr>
          <w:rFonts w:eastAsia="Calibri" w:cs="Times New Roman"/>
          <w:noProof/>
        </w:rPr>
        <w:tab/>
        <w:t>4.3 Нагрузочное тестирование</w:t>
      </w:r>
      <w:r w:rsidR="00F664FE">
        <w:rPr>
          <w:rFonts w:eastAsia="Calibri" w:cs="Times New Roman"/>
          <w:noProof/>
        </w:rPr>
        <w:t>…………………………………………………..2</w:t>
      </w:r>
      <w:r w:rsidR="002D6E7D">
        <w:rPr>
          <w:rFonts w:eastAsia="Calibri" w:cs="Times New Roman"/>
          <w:noProof/>
        </w:rPr>
        <w:t>2</w:t>
      </w:r>
    </w:p>
    <w:p w14:paraId="3D6863BD" w14:textId="262A55D0" w:rsidR="00C61A6D" w:rsidRPr="001542BB" w:rsidRDefault="00C61A6D" w:rsidP="00A20B10">
      <w:pPr>
        <w:tabs>
          <w:tab w:val="left" w:pos="284"/>
          <w:tab w:val="right" w:pos="963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r>
        <w:rPr>
          <w:rFonts w:eastAsia="Calibri" w:cs="Times New Roman"/>
          <w:noProof/>
        </w:rPr>
        <w:t>5 Заключение</w:t>
      </w:r>
      <w:r w:rsidR="00A20B10">
        <w:rPr>
          <w:rFonts w:eastAsia="Calibri" w:cs="Times New Roman"/>
          <w:noProof/>
        </w:rPr>
        <w:t>……………………………………………………………………</w:t>
      </w:r>
      <w:r w:rsidR="00F664FE">
        <w:rPr>
          <w:rFonts w:eastAsia="Calibri" w:cs="Times New Roman"/>
          <w:noProof/>
        </w:rPr>
        <w:t>…..</w:t>
      </w:r>
      <w:r w:rsidR="00A20B10">
        <w:rPr>
          <w:rFonts w:eastAsia="Calibri" w:cs="Times New Roman"/>
          <w:noProof/>
        </w:rPr>
        <w:tab/>
        <w:t>2</w:t>
      </w:r>
      <w:r w:rsidR="00146304">
        <w:rPr>
          <w:rFonts w:eastAsia="Calibri" w:cs="Times New Roman"/>
          <w:noProof/>
        </w:rPr>
        <w:t>4</w:t>
      </w:r>
    </w:p>
    <w:p w14:paraId="74AED770" w14:textId="25700916" w:rsidR="00706A1A" w:rsidRPr="00D10010" w:rsidRDefault="00EC4530" w:rsidP="00706A1A">
      <w:pPr>
        <w:tabs>
          <w:tab w:val="left" w:pos="284"/>
          <w:tab w:val="right" w:leader="dot" w:pos="9628"/>
        </w:tabs>
        <w:spacing w:after="10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16" w:anchor="_Toc527183276" w:history="1">
        <w:r w:rsidR="00706A1A" w:rsidRPr="00D10010">
          <w:rPr>
            <w:rFonts w:eastAsia="Calibri" w:cs="Times New Roman"/>
            <w:noProof/>
          </w:rPr>
          <w:t>Список литературы</w:t>
        </w:r>
        <w:r w:rsidR="00706A1A" w:rsidRPr="00D10010">
          <w:rPr>
            <w:rFonts w:eastAsia="Calibri" w:cs="Times New Roman"/>
            <w:noProof/>
            <w:webHidden/>
          </w:rPr>
          <w:tab/>
        </w:r>
        <w:r w:rsidR="00A20B10">
          <w:rPr>
            <w:rFonts w:eastAsia="Calibri" w:cs="Times New Roman"/>
            <w:noProof/>
            <w:webHidden/>
          </w:rPr>
          <w:t>2</w:t>
        </w:r>
        <w:r w:rsidR="00146304">
          <w:rPr>
            <w:rFonts w:eastAsia="Calibri" w:cs="Times New Roman"/>
            <w:noProof/>
            <w:webHidden/>
          </w:rPr>
          <w:t>5</w:t>
        </w:r>
      </w:hyperlink>
    </w:p>
    <w:p w14:paraId="225C3FA2" w14:textId="4801EABD" w:rsidR="002B3422" w:rsidRPr="009D7EDF" w:rsidRDefault="00E42D81" w:rsidP="002B3422">
      <w:pPr>
        <w:spacing w:after="160" w:line="259" w:lineRule="auto"/>
        <w:rPr>
          <w:rFonts w:cs="Times New Roman"/>
          <w:szCs w:val="28"/>
        </w:rPr>
      </w:pPr>
      <w:r w:rsidRPr="009D7EDF">
        <w:rPr>
          <w:rFonts w:cs="Times New Roman"/>
          <w:szCs w:val="28"/>
        </w:rPr>
        <w:br w:type="page"/>
      </w:r>
    </w:p>
    <w:p w14:paraId="17A79925" w14:textId="021800E2" w:rsidR="00EF4C49" w:rsidRPr="00E42D81" w:rsidRDefault="00EF4C49" w:rsidP="00E42D81">
      <w:pPr>
        <w:pStyle w:val="a3"/>
        <w:numPr>
          <w:ilvl w:val="0"/>
          <w:numId w:val="38"/>
        </w:numPr>
        <w:ind w:right="1983" w:hanging="240"/>
        <w:jc w:val="center"/>
        <w:rPr>
          <w:rFonts w:cs="Times New Roman"/>
          <w:b/>
          <w:szCs w:val="28"/>
        </w:rPr>
      </w:pPr>
      <w:r w:rsidRPr="00E42D81">
        <w:rPr>
          <w:rFonts w:cs="Times New Roman"/>
          <w:b/>
          <w:szCs w:val="28"/>
        </w:rPr>
        <w:lastRenderedPageBreak/>
        <w:t>Описание САПР</w:t>
      </w:r>
    </w:p>
    <w:p w14:paraId="13AAD006" w14:textId="77777777" w:rsidR="00EF4C49" w:rsidRPr="00D10010" w:rsidRDefault="00EF4C49" w:rsidP="008C06B7">
      <w:pPr>
        <w:ind w:firstLine="851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Система автоматизированного проектирования — автоматизированная</w:t>
      </w:r>
    </w:p>
    <w:p w14:paraId="3270ED12" w14:textId="0EF227EE" w:rsidR="00EF4C49" w:rsidRPr="00897B38" w:rsidRDefault="00EF4C49" w:rsidP="008C06B7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система, реализующая информационную технологию выполнения функций</w:t>
      </w:r>
      <w:r w:rsidR="008C06B7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проектирования.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  <w:r w:rsidR="00897B38" w:rsidRPr="00897B38">
        <w:rPr>
          <w:rFonts w:cs="Times New Roman"/>
          <w:szCs w:val="28"/>
        </w:rPr>
        <w:t>[1]</w:t>
      </w:r>
    </w:p>
    <w:p w14:paraId="3143ACA6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Цели создания САПР:</w:t>
      </w:r>
    </w:p>
    <w:p w14:paraId="0C431F5E" w14:textId="33F6376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трудоёмкости проектирования и планирования; </w:t>
      </w:r>
    </w:p>
    <w:p w14:paraId="0617226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сроков проектирования; </w:t>
      </w:r>
    </w:p>
    <w:p w14:paraId="4090A22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сокращение себестоимости проектирования и изготовления, уменьшение затрат на эксплуатацию; </w:t>
      </w:r>
    </w:p>
    <w:p w14:paraId="07A9F4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повышение качества и технико-экономического уровня результатов проектирования; </w:t>
      </w:r>
    </w:p>
    <w:p w14:paraId="1E1CA5B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сокращение затрат на натурное моделирование и испытания.</w:t>
      </w:r>
    </w:p>
    <w:p w14:paraId="4C0ECDB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Задачи САПР: </w:t>
      </w:r>
    </w:p>
    <w:p w14:paraId="6EF632E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автоматизация оформления документации; </w:t>
      </w:r>
    </w:p>
    <w:p w14:paraId="760BB0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информационная поддержка и автоматизация процесса принятия решений;</w:t>
      </w:r>
    </w:p>
    <w:p w14:paraId="398B272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использование технологий параллельного проектирования;</w:t>
      </w:r>
    </w:p>
    <w:p w14:paraId="2A69EC4B" w14:textId="392EC9D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унификация проектных решений и процессов проектирования; </w:t>
      </w:r>
    </w:p>
    <w:p w14:paraId="3C9ACD0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повторное использование проектных решений, данных и наработок; </w:t>
      </w:r>
    </w:p>
    <w:p w14:paraId="19B7EF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• стратегическое проектирование; </w:t>
      </w:r>
    </w:p>
    <w:p w14:paraId="405E0601" w14:textId="4B756D1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</w:t>
      </w:r>
      <w:r w:rsidR="00714164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замена натурных испытаний и макетирования математическим моделированием;</w:t>
      </w:r>
    </w:p>
    <w:p w14:paraId="72192A9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повышение качества управления проектированием;</w:t>
      </w:r>
    </w:p>
    <w:p w14:paraId="4A8458C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• применение методов вариантного проектирования и оптимизации.</w:t>
      </w:r>
    </w:p>
    <w:p w14:paraId="524E5D1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235678A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5765A9FD" w14:textId="77777777" w:rsidR="001169EB" w:rsidRPr="00D10010" w:rsidRDefault="001169EB" w:rsidP="008C06B7">
      <w:pPr>
        <w:ind w:firstLine="851"/>
        <w:rPr>
          <w:rFonts w:cs="Times New Roman"/>
          <w:b/>
          <w:szCs w:val="28"/>
        </w:rPr>
      </w:pPr>
    </w:p>
    <w:p w14:paraId="303472A6" w14:textId="01599D3F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1.1</w:t>
      </w:r>
      <w:r w:rsidR="00EF4C49" w:rsidRPr="00D10010">
        <w:rPr>
          <w:rFonts w:cs="Times New Roman"/>
          <w:b/>
          <w:szCs w:val="28"/>
        </w:rPr>
        <w:t xml:space="preserve"> Описание программы</w:t>
      </w:r>
    </w:p>
    <w:p w14:paraId="671F1D2C" w14:textId="546C71B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КОМПАС-3D - система автоматизированного проектирования</w:t>
      </w:r>
      <w:r w:rsidR="0094747B" w:rsidRPr="00D10010">
        <w:rPr>
          <w:rFonts w:cs="Times New Roman"/>
          <w:szCs w:val="28"/>
        </w:rPr>
        <w:t>.</w:t>
      </w:r>
    </w:p>
    <w:p w14:paraId="2FAF1D2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 является системой автоматизированного проектирования проектной документации, а также ее оформления согласно стандартам единой системы конструкторской документации (ЕСКД). Разработан российской компанией «АСКОН».</w:t>
      </w:r>
    </w:p>
    <w:p w14:paraId="6BFDC71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Поставляющаяся в одном из двух вариантов КОМПАС-График и КОМПАС-3D, данная система предназначена соответственно для двухмерного черчения и пространственного проектирования.</w:t>
      </w:r>
    </w:p>
    <w:p w14:paraId="01CBB57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КОМПАС-График может входить в состав КОМПАС-3D в качестве модуля для работы с эскизами и чертежами, а может использоваться самостоятельно, полностью выполняя задачи двухмерного проектирования и создания соответствующей документации.</w:t>
      </w:r>
    </w:p>
    <w:p w14:paraId="7EFD76A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Система полностью поддерживает стандарты ЕСКД, при этом все ассоциативные виды пространственных моделей (включая разрезы и сечения, а также различные виды – местные, с разрывом, по стрелке, и пр.) автоматически генерируются КОМПАС-График, а все изменения в модели автоматически изменяются на чертеже.</w:t>
      </w:r>
    </w:p>
    <w:p w14:paraId="5CBE28D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Шаблонные виды создаются в проекционной связи программой автоматически. Все данные чертежа (такие как геометрические размеры, наименование, масса и пр.) полностью синхронизированы с данными трехмерной модели.</w:t>
      </w:r>
    </w:p>
    <w:p w14:paraId="0631527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Входящее в систему огромное количество библиотек объектов, автоматизирует выполнение всевозможных специализированных задач.</w:t>
      </w:r>
    </w:p>
    <w:p w14:paraId="2D3565F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Базирующаяся на разработанном АСКОН оригинальном ядре, система КОМПАС-3D дает возможность:</w:t>
      </w:r>
    </w:p>
    <w:p w14:paraId="74957A3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геометрию изделия во внешние расчетные пакеты,</w:t>
      </w:r>
    </w:p>
    <w:p w14:paraId="257D6BE4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передавать геометрию в пакеты управляющих программ различного оборудования с ЧПУ,</w:t>
      </w:r>
    </w:p>
    <w:p w14:paraId="57A0C565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импортировать либо экспортировать созданные модели благодаря поддержке форматов SAT, IGES, XT, VRML, STEP.</w:t>
      </w:r>
    </w:p>
    <w:p w14:paraId="17B2714F" w14:textId="423492E6" w:rsidR="00EF4C49" w:rsidRPr="0069243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Моделировать изделия в КОМПАС-3D можно используя уже готовые компоненты («снизу вверх») либо создавая компоненты в контексте конструкций («сверху вниз»), либо комбинируя эти два способа. Такой подход обеспечивает легкую модификацию получаемых моделей.</w:t>
      </w:r>
      <w:r w:rsidR="005B07BA" w:rsidRPr="00692430">
        <w:rPr>
          <w:rFonts w:cs="Times New Roman"/>
          <w:szCs w:val="28"/>
        </w:rPr>
        <w:t>[2]</w:t>
      </w:r>
    </w:p>
    <w:p w14:paraId="33B1B406" w14:textId="43AC4ED5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Плюсы и минусы Компас 3D</w:t>
      </w:r>
      <w:r w:rsidR="00626C4B" w:rsidRPr="00D10010">
        <w:rPr>
          <w:rFonts w:cs="Times New Roman"/>
          <w:szCs w:val="28"/>
        </w:rPr>
        <w:t>:</w:t>
      </w:r>
    </w:p>
    <w:p w14:paraId="4354193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очень легка в освоении, причем даже для конструкторов, не имеющих опыт общения с 3D редакторами;</w:t>
      </w:r>
    </w:p>
    <w:p w14:paraId="0C58B81D" w14:textId="44CAD31F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Система имеет большое количество библиотек </w:t>
      </w:r>
      <w:r w:rsidR="00A242FA" w:rsidRPr="00D10010">
        <w:rPr>
          <w:rFonts w:cs="Times New Roman"/>
          <w:szCs w:val="28"/>
        </w:rPr>
        <w:t>элементов,</w:t>
      </w:r>
      <w:r w:rsidRPr="00D10010">
        <w:rPr>
          <w:rFonts w:cs="Times New Roman"/>
          <w:szCs w:val="28"/>
        </w:rPr>
        <w:t xml:space="preserve"> стандартизированных по ГОСТ;</w:t>
      </w:r>
    </w:p>
    <w:p w14:paraId="429BF58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Данная система является продуктом отечественных разработчиков, а потому не существует никаких проблем с ее локализацией;</w:t>
      </w:r>
    </w:p>
    <w:p w14:paraId="7427BA7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Хоть система и платная - она имеет вполне разумную стоимость;</w:t>
      </w:r>
    </w:p>
    <w:p w14:paraId="332A94A5" w14:textId="562BF1E3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+ Удобство оформления практически любых чертежей </w:t>
      </w:r>
      <w:r w:rsidR="00C5463E" w:rsidRPr="00D10010">
        <w:rPr>
          <w:rFonts w:cs="Times New Roman"/>
          <w:szCs w:val="28"/>
        </w:rPr>
        <w:t>согласно нормам</w:t>
      </w:r>
      <w:r w:rsidRPr="00D10010">
        <w:rPr>
          <w:rFonts w:cs="Times New Roman"/>
          <w:szCs w:val="28"/>
        </w:rPr>
        <w:t>, установленных ЕСКД;</w:t>
      </w:r>
    </w:p>
    <w:p w14:paraId="0395572F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Программа имеет широкое распространение, кроме того, имеется бесплатная учебная версия;</w:t>
      </w:r>
    </w:p>
    <w:p w14:paraId="133E665E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Имеются встроенные средства для трассировки трубопроводов, электрических кабелей, жгутов;</w:t>
      </w:r>
    </w:p>
    <w:p w14:paraId="5BE9D1C7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Имеется встроенный модуль для создания электрических цепей;</w:t>
      </w:r>
    </w:p>
    <w:p w14:paraId="3421B0E3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Система обладает широкими возможностями для параметризации объектов;</w:t>
      </w:r>
    </w:p>
    <w:p w14:paraId="0B8BB608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превосходно продуманного 2D модуля для черчения;</w:t>
      </w:r>
    </w:p>
    <w:p w14:paraId="09D301E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широких возможностей для проектирования деталей, гнутых из листового металла;</w:t>
      </w:r>
    </w:p>
    <w:p w14:paraId="7EFD198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Поддержка расчета упругих деталей;</w:t>
      </w:r>
    </w:p>
    <w:p w14:paraId="4EC9B16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Наличие встроенной системы обучения;</w:t>
      </w:r>
    </w:p>
    <w:p w14:paraId="1EE28D88" w14:textId="1A584927" w:rsidR="00EF4C49" w:rsidRPr="00D10010" w:rsidRDefault="00EF4C49" w:rsidP="006F5DD6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+ Несложный для обучения и довольно удобный интерфейс;</w:t>
      </w:r>
    </w:p>
    <w:p w14:paraId="745C5BD1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Затрудненное переобучение на другие, особенно «тяжелые» аналогичные системы;</w:t>
      </w:r>
    </w:p>
    <w:p w14:paraId="163B50B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lastRenderedPageBreak/>
        <w:t>- Несмотря на то, что чертить довольно легко, проектировать значительно сложней;</w:t>
      </w:r>
    </w:p>
    <w:p w14:paraId="7C947CF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кинематического, прочностного, температурного и частотного анализа;</w:t>
      </w:r>
    </w:p>
    <w:p w14:paraId="678B96B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Система спецификации до конца не продумана;</w:t>
      </w:r>
    </w:p>
    <w:p w14:paraId="71224CFC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Крайне медленное развитие системы;</w:t>
      </w:r>
    </w:p>
    <w:p w14:paraId="4BF06392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Нет возможности выполнять эргономические расчеты;</w:t>
      </w:r>
    </w:p>
    <w:p w14:paraId="6028B3F9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Весьма скромные возможности для создания фотореалистичных изображений;</w:t>
      </w:r>
    </w:p>
    <w:p w14:paraId="148D52CB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Сложность и дороговизна модифицирования системы под собственные нужды;</w:t>
      </w:r>
    </w:p>
    <w:p w14:paraId="0CADE87A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Слабая система поверхностного моделирования;</w:t>
      </w:r>
    </w:p>
    <w:p w14:paraId="06BC42AD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Отсутствие инструментов для резервирования объемов;</w:t>
      </w:r>
    </w:p>
    <w:p w14:paraId="7F569CB8" w14:textId="169EE0CB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- Некоторые проблемы при импортировании моделей из других CAD.</w:t>
      </w:r>
      <w:r w:rsidR="00272135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2</w:t>
      </w:r>
      <w:r w:rsidR="00990E91" w:rsidRPr="00D10010">
        <w:rPr>
          <w:rFonts w:cs="Times New Roman"/>
          <w:szCs w:val="28"/>
        </w:rPr>
        <w:t>]</w:t>
      </w:r>
    </w:p>
    <w:p w14:paraId="38C72FB0" w14:textId="77777777" w:rsidR="00EF4C49" w:rsidRPr="00D10010" w:rsidRDefault="00EF4C49" w:rsidP="008C06B7">
      <w:pPr>
        <w:ind w:firstLine="851"/>
        <w:rPr>
          <w:rFonts w:cs="Times New Roman"/>
          <w:szCs w:val="28"/>
        </w:rPr>
      </w:pPr>
    </w:p>
    <w:p w14:paraId="4C7D3BB1" w14:textId="341C0286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1.2 </w:t>
      </w:r>
      <w:r w:rsidR="00EF4C49" w:rsidRPr="00D10010">
        <w:rPr>
          <w:rFonts w:cs="Times New Roman"/>
          <w:b/>
          <w:szCs w:val="28"/>
        </w:rPr>
        <w:t>Описание API</w:t>
      </w:r>
    </w:p>
    <w:p w14:paraId="4D19D1C5" w14:textId="1026ABFC" w:rsidR="001169EB" w:rsidRPr="00D10010" w:rsidRDefault="00EF4C49" w:rsidP="007B05F2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главные из которых представлены в табл. 1,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ED7C37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3</w:t>
      </w:r>
      <w:r w:rsidR="00ED7C37" w:rsidRPr="00D10010">
        <w:rPr>
          <w:rFonts w:cs="Times New Roman"/>
          <w:szCs w:val="28"/>
        </w:rPr>
        <w:t>]</w:t>
      </w:r>
    </w:p>
    <w:p w14:paraId="21BA398A" w14:textId="5F680F86" w:rsidR="00504E55" w:rsidRPr="00D10010" w:rsidRDefault="00504E55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Ниже в таблице 1.1 представлены свойства и методы интерфейса KompasObject, которые были использованы при разработке плагина.</w:t>
      </w:r>
    </w:p>
    <w:p w14:paraId="362881F7" w14:textId="4B0EA4FD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BDC69F6" w14:textId="21D9B2FF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37B4B60E" w14:textId="77777777" w:rsidR="007B05F2" w:rsidRPr="00D10010" w:rsidRDefault="007B05F2" w:rsidP="008C06B7">
      <w:pPr>
        <w:ind w:firstLine="851"/>
        <w:rPr>
          <w:rFonts w:cs="Times New Roman"/>
          <w:szCs w:val="28"/>
        </w:rPr>
      </w:pPr>
    </w:p>
    <w:p w14:paraId="0554BECE" w14:textId="46FFD5B2" w:rsidR="00FD392E" w:rsidRPr="00D10010" w:rsidRDefault="00FD392E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1.1. Методы интерфейса KompasObject.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1"/>
        <w:gridCol w:w="2404"/>
        <w:gridCol w:w="2415"/>
        <w:gridCol w:w="2408"/>
      </w:tblGrid>
      <w:tr w:rsidR="00D10010" w:rsidRPr="00D10010" w14:paraId="32C23413" w14:textId="77777777" w:rsidTr="00070135">
        <w:tc>
          <w:tcPr>
            <w:tcW w:w="2463" w:type="dxa"/>
          </w:tcPr>
          <w:p w14:paraId="17073CD9" w14:textId="529FBD3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2463" w:type="dxa"/>
          </w:tcPr>
          <w:p w14:paraId="0BB60270" w14:textId="766A2EDF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64" w:type="dxa"/>
          </w:tcPr>
          <w:p w14:paraId="60883F9A" w14:textId="06856E9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 значение</w:t>
            </w:r>
          </w:p>
        </w:tc>
        <w:tc>
          <w:tcPr>
            <w:tcW w:w="2464" w:type="dxa"/>
          </w:tcPr>
          <w:p w14:paraId="65FCEAA2" w14:textId="5CC78160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D10010" w:rsidRPr="00D10010" w14:paraId="0E8AB12A" w14:textId="77777777" w:rsidTr="00070135">
        <w:tc>
          <w:tcPr>
            <w:tcW w:w="2463" w:type="dxa"/>
          </w:tcPr>
          <w:p w14:paraId="5F5493F8" w14:textId="7D2A50F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63" w:type="dxa"/>
          </w:tcPr>
          <w:p w14:paraId="4ABD6D7B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601DE019" w14:textId="14EEB37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752B05CE" w14:textId="1E603831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D10010" w:rsidRPr="00D10010" w14:paraId="05A0B462" w14:textId="77777777" w:rsidTr="00070135">
        <w:tc>
          <w:tcPr>
            <w:tcW w:w="2463" w:type="dxa"/>
          </w:tcPr>
          <w:p w14:paraId="79BB5F83" w14:textId="1A646D26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63" w:type="dxa"/>
          </w:tcPr>
          <w:p w14:paraId="244C1AD4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6AE02C5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2CAD0B8C" w14:textId="436239C9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D10010" w:rsidRPr="00D10010" w14:paraId="501FF30A" w14:textId="77777777" w:rsidTr="00070135">
        <w:tc>
          <w:tcPr>
            <w:tcW w:w="2463" w:type="dxa"/>
          </w:tcPr>
          <w:p w14:paraId="0134C1C3" w14:textId="4329439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63" w:type="dxa"/>
          </w:tcPr>
          <w:p w14:paraId="5FFA051E" w14:textId="7777777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64" w:type="dxa"/>
          </w:tcPr>
          <w:p w14:paraId="15A34158" w14:textId="4201A9B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2464" w:type="dxa"/>
          </w:tcPr>
          <w:p w14:paraId="330E8C0F" w14:textId="16BCECBB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D10010" w:rsidRPr="00D10010" w14:paraId="77AAF535" w14:textId="77777777" w:rsidTr="00070135">
        <w:tc>
          <w:tcPr>
            <w:tcW w:w="2463" w:type="dxa"/>
          </w:tcPr>
          <w:p w14:paraId="74BBAD6E" w14:textId="4B2EC4EC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GetParamStruct(short structType)</w:t>
            </w:r>
          </w:p>
        </w:tc>
        <w:tc>
          <w:tcPr>
            <w:tcW w:w="2463" w:type="dxa"/>
          </w:tcPr>
          <w:p w14:paraId="5EF95D41" w14:textId="21921567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64" w:type="dxa"/>
          </w:tcPr>
          <w:p w14:paraId="1F7B700A" w14:textId="6ACE9FC8" w:rsidR="00070135" w:rsidRPr="00D10010" w:rsidRDefault="00070135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интерфейс указаного типа из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="00B365E1"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="00B365E1"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464" w:type="dxa"/>
          </w:tcPr>
          <w:p w14:paraId="5D85F8E9" w14:textId="2707874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70135" w:rsidRPr="00D10010" w14:paraId="3AD5E3E5" w14:textId="77777777" w:rsidTr="00070135">
        <w:tc>
          <w:tcPr>
            <w:tcW w:w="2463" w:type="dxa"/>
          </w:tcPr>
          <w:p w14:paraId="748DE80A" w14:textId="0C79443F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GetDynamicArray(long type)</w:t>
            </w:r>
          </w:p>
        </w:tc>
        <w:tc>
          <w:tcPr>
            <w:tcW w:w="2463" w:type="dxa"/>
          </w:tcPr>
          <w:p w14:paraId="042687AE" w14:textId="7777777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14:paraId="088FA2AC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формируется автоматически),</w:t>
            </w:r>
          </w:p>
          <w:p w14:paraId="03351596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14:paraId="3FB068EF" w14:textId="5B98090D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 полключением окна,</w:t>
            </w:r>
          </w:p>
          <w:p w14:paraId="74F88251" w14:textId="77777777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окна</w:t>
            </w:r>
          </w:p>
          <w:p w14:paraId="030BB628" w14:textId="08287834" w:rsidR="00B365E1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 – стартовая папка.</w:t>
            </w:r>
          </w:p>
        </w:tc>
        <w:tc>
          <w:tcPr>
            <w:tcW w:w="2464" w:type="dxa"/>
          </w:tcPr>
          <w:p w14:paraId="7357CD02" w14:textId="64ACF524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 с именем файла</w:t>
            </w:r>
          </w:p>
        </w:tc>
        <w:tc>
          <w:tcPr>
            <w:tcW w:w="2464" w:type="dxa"/>
          </w:tcPr>
          <w:p w14:paraId="0A60B394" w14:textId="7BF6E2B7" w:rsidR="00070135" w:rsidRPr="00D10010" w:rsidRDefault="00B365E1" w:rsidP="00B365E1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Возвращает указательна на интерфейс динамического массива.</w:t>
            </w:r>
          </w:p>
        </w:tc>
      </w:tr>
    </w:tbl>
    <w:p w14:paraId="5FB5DDFC" w14:textId="77777777" w:rsidR="00070135" w:rsidRPr="00D10010" w:rsidRDefault="00070135" w:rsidP="008C06B7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</w:p>
    <w:p w14:paraId="31FD872C" w14:textId="68D9F61F" w:rsidR="00FD392E" w:rsidRPr="00D10010" w:rsidRDefault="00F2603D" w:rsidP="00FD392E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524231E4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79F55369" w14:textId="77777777" w:rsidR="00F2603D" w:rsidRPr="00D10010" w:rsidRDefault="00F2603D" w:rsidP="00FD392E">
      <w:pPr>
        <w:spacing w:before="288" w:after="288" w:line="240" w:lineRule="auto"/>
        <w:jc w:val="left"/>
        <w:rPr>
          <w:rFonts w:eastAsia="Times New Roman" w:cs="Times New Roman"/>
          <w:szCs w:val="28"/>
          <w:lang w:eastAsia="ru-RU"/>
        </w:rPr>
      </w:pPr>
    </w:p>
    <w:p w14:paraId="6BDD205B" w14:textId="74C98905" w:rsidR="00FD392E" w:rsidRPr="00D10010" w:rsidRDefault="00FD392E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729A7F9F" w14:textId="77777777" w:rsidR="00783B25" w:rsidRPr="00D10010" w:rsidRDefault="00783B25" w:rsidP="00FD392E">
      <w:pPr>
        <w:spacing w:before="240" w:after="240"/>
        <w:rPr>
          <w:rFonts w:eastAsia="Calibri" w:cs="Times New Roman"/>
          <w:kern w:val="32"/>
          <w:szCs w:val="32"/>
          <w:lang w:val="x-none" w:eastAsia="x-none"/>
        </w:rPr>
      </w:pPr>
    </w:p>
    <w:p w14:paraId="56D89B01" w14:textId="074F901F" w:rsidR="00FD392E" w:rsidRPr="00D10010" w:rsidRDefault="00FD392E" w:rsidP="008168C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begin"/>
      </w:r>
      <w:r w:rsidRPr="00D10010">
        <w:rPr>
          <w:rFonts w:eastAsia="Calibri" w:cs="Times New Roman"/>
          <w:kern w:val="32"/>
          <w:szCs w:val="32"/>
          <w:lang w:val="x-none" w:eastAsia="x-none"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 w:val="x-none" w:eastAsia="x-none"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t>1</w:t>
      </w:r>
      <w:r w:rsidRPr="00D10010">
        <w:rPr>
          <w:rFonts w:eastAsia="Calibri" w:cs="Times New Roman"/>
          <w:noProof/>
          <w:kern w:val="32"/>
          <w:szCs w:val="32"/>
          <w:lang w:val="x-none" w:eastAsia="x-none"/>
        </w:rPr>
        <w:fldChar w:fldCharType="end"/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="00E7243F"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етоды интерфейса </w:t>
      </w:r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2"/>
        <w:gridCol w:w="2464"/>
        <w:gridCol w:w="3197"/>
        <w:gridCol w:w="1985"/>
      </w:tblGrid>
      <w:tr w:rsidR="00D10010" w:rsidRPr="00D10010" w14:paraId="7D9D6780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F687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703F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5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BFBF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0C1E39A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8B9E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</w:p>
          <w:p w14:paraId="6930F87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5"/>
              <w:gridCol w:w="1623"/>
            </w:tblGrid>
            <w:tr w:rsidR="00D10010" w:rsidRPr="00D10010" w14:paraId="526F5D7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B83BA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4D45FE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562259B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970B1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7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8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517C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D10010" w:rsidRPr="00D10010" w14:paraId="0FFF02D3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DDDB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566D0AE0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2904185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47180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3270B6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1D2592E0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1"/>
            </w:tblGrid>
            <w:tr w:rsidR="00D10010" w:rsidRPr="00D10010" w14:paraId="68BF377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805EBC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9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20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0ABF18DD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46"/>
            </w:tblGrid>
            <w:tr w:rsidR="00D10010" w:rsidRPr="00D10010" w14:paraId="51DCFC4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2980D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3340BEE7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5E874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D10010" w:rsidRPr="00D10010" w14:paraId="4712458D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C71EF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62FC98A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F7999E9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10010" w:rsidRPr="00D10010" w14:paraId="32B078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3031E1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9A75451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335A8516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10010" w:rsidRPr="00D10010" w14:paraId="6BAAE55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1657B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6F2EDC44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73C51B08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10010" w:rsidRPr="00D10010" w14:paraId="4699F7F5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2CEF95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54EFEAC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130F22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10010" w:rsidRPr="00D10010" w14:paraId="48E672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CA446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39AFDBF2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A959E4B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10010" w:rsidRPr="00D10010" w14:paraId="0BE02EB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BCCD88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0C9AEC3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2E65A10D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326DD94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8A14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10010" w:rsidRPr="00D10010" w14:paraId="0008ED96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1F2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10010" w:rsidRPr="00D10010" w14:paraId="6A1DD3B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43ECF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694A8003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15512C5E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CDCA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21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2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6AEB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FD392E" w:rsidRPr="00D10010" w14:paraId="6FBE8FC2" w14:textId="77777777" w:rsidTr="00FD392E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F3DF9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10010" w:rsidRPr="00D10010" w14:paraId="121EAE5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F49794A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60BEC880" w14:textId="77777777" w:rsidR="00FD392E" w:rsidRPr="00D10010" w:rsidRDefault="00FD392E" w:rsidP="009A3682">
                  <w:pPr>
                    <w:pStyle w:val="ae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23" w:history="1"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3E122EC5" w14:textId="77777777" w:rsidR="00FD392E" w:rsidRPr="00D10010" w:rsidRDefault="00FD392E" w:rsidP="009A3682">
            <w:pPr>
              <w:pStyle w:val="ae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1122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24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25" w:history="1"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32FD3" w14:textId="77777777" w:rsidR="00FD392E" w:rsidRPr="00D10010" w:rsidRDefault="00FD392E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C9E0B12" w14:textId="77777777" w:rsidR="00FD392E" w:rsidRPr="00D10010" w:rsidRDefault="00FD392E" w:rsidP="00FD392E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3162E54" w14:textId="7100CB9D" w:rsidR="00577FCD" w:rsidRPr="00D10010" w:rsidRDefault="00FD392E" w:rsidP="009860E4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14:paraId="3AD796A3" w14:textId="44092576" w:rsidR="00E7243F" w:rsidRPr="00D10010" w:rsidRDefault="00E7243F" w:rsidP="008168C0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410"/>
        <w:gridCol w:w="1910"/>
      </w:tblGrid>
      <w:tr w:rsidR="00D10010" w:rsidRPr="00D10010" w14:paraId="00320ADC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CBF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EFDC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4A8F5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974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10010" w:rsidRPr="00D10010" w14:paraId="303853D5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756D7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436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0C6C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45A2CF4F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11F7F47A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706A999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4929184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5E54B32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99A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6E8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D10010" w:rsidRPr="00D10010" w14:paraId="22743787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EDB7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6F6D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A2CE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C91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E7243F" w:rsidRPr="00D10010" w14:paraId="10254270" w14:textId="77777777" w:rsidTr="001358A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2E924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5A3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05D9" w14:textId="77777777" w:rsidR="00E7243F" w:rsidRPr="00D10010" w:rsidRDefault="00E7243F" w:rsidP="009A3682">
            <w:pPr>
              <w:pStyle w:val="ae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2230" w14:textId="77777777" w:rsidR="00E7243F" w:rsidRPr="00D10010" w:rsidRDefault="00E7243F" w:rsidP="009A3682">
            <w:pPr>
              <w:pStyle w:val="ae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13CF6DF" w14:textId="77777777" w:rsidR="00E7243F" w:rsidRPr="00D10010" w:rsidRDefault="00E7243F" w:rsidP="003056BC">
      <w:pPr>
        <w:rPr>
          <w:rFonts w:cs="Times New Roman"/>
          <w:b/>
          <w:szCs w:val="28"/>
        </w:rPr>
      </w:pPr>
    </w:p>
    <w:p w14:paraId="3A13B7A2" w14:textId="264ADE40" w:rsidR="00EF4C49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1.3 </w:t>
      </w:r>
      <w:r w:rsidR="00EF4C49" w:rsidRPr="00D10010">
        <w:rPr>
          <w:rFonts w:cs="Times New Roman"/>
          <w:b/>
          <w:szCs w:val="28"/>
        </w:rPr>
        <w:t>Обзор аналогов</w:t>
      </w:r>
    </w:p>
    <w:p w14:paraId="6188EB86" w14:textId="6B48D980" w:rsidR="00F86F05" w:rsidRPr="00D10010" w:rsidRDefault="00B07E5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 результате поиска не удалось найти прямого аналога для разра</w:t>
      </w:r>
      <w:r w:rsidR="003056BC" w:rsidRPr="00D10010">
        <w:rPr>
          <w:rFonts w:cs="Times New Roman"/>
          <w:szCs w:val="28"/>
        </w:rPr>
        <w:t>ба</w:t>
      </w:r>
      <w:r w:rsidRPr="00D10010">
        <w:rPr>
          <w:rFonts w:cs="Times New Roman"/>
          <w:szCs w:val="28"/>
        </w:rPr>
        <w:t xml:space="preserve">тываемого плагина. </w:t>
      </w:r>
      <w:r w:rsidR="00F26C26" w:rsidRPr="00D10010">
        <w:rPr>
          <w:rFonts w:cs="Times New Roman"/>
          <w:szCs w:val="28"/>
        </w:rPr>
        <w:t>Близлежащим аналогом является программа «</w:t>
      </w:r>
      <w:r w:rsidR="00F26C26" w:rsidRPr="00D10010">
        <w:rPr>
          <w:rFonts w:cs="Times New Roman"/>
          <w:szCs w:val="28"/>
          <w:lang w:val="en-US"/>
        </w:rPr>
        <w:t>Packer</w:t>
      </w:r>
      <w:r w:rsidR="00F26C26" w:rsidRPr="00D10010">
        <w:rPr>
          <w:rFonts w:cs="Times New Roman"/>
          <w:szCs w:val="28"/>
        </w:rPr>
        <w:t>3</w:t>
      </w:r>
      <w:r w:rsidR="00F26C26" w:rsidRPr="00D10010">
        <w:rPr>
          <w:rFonts w:cs="Times New Roman"/>
          <w:szCs w:val="28"/>
          <w:lang w:val="en-US"/>
        </w:rPr>
        <w:t>D</w:t>
      </w:r>
      <w:r w:rsidR="00F26C26" w:rsidRPr="00D10010">
        <w:rPr>
          <w:rFonts w:cs="Times New Roman"/>
          <w:szCs w:val="28"/>
        </w:rPr>
        <w:t>».</w:t>
      </w:r>
    </w:p>
    <w:p w14:paraId="4686C62D" w14:textId="5AC88044" w:rsidR="00F26C26" w:rsidRPr="00D10010" w:rsidRDefault="00F26C26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Программа позволяет проводить расчёты оптимальной укладки ящиков разного типа в набор транспортных средств типа контейнер, грузовик или вагон.</w:t>
      </w:r>
    </w:p>
    <w:p w14:paraId="72B82072" w14:textId="0DB11603" w:rsidR="00BD0E2C" w:rsidRPr="00D10010" w:rsidRDefault="00BD0E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Внешний вид программы представлен на рисунке 1.1</w:t>
      </w:r>
    </w:p>
    <w:p w14:paraId="5914B2D7" w14:textId="616ADC39" w:rsidR="00BD0E2C" w:rsidRPr="00D10010" w:rsidRDefault="00BD0E2C" w:rsidP="00F26C26">
      <w:pPr>
        <w:rPr>
          <w:rFonts w:cs="Times New Roman"/>
          <w:szCs w:val="28"/>
        </w:rPr>
      </w:pPr>
      <w:r w:rsidRPr="00D10010">
        <w:rPr>
          <w:noProof/>
          <w:lang w:eastAsia="ru-RU"/>
        </w:rPr>
        <w:lastRenderedPageBreak/>
        <w:drawing>
          <wp:inline distT="0" distB="0" distL="0" distR="0" wp14:anchorId="5E783CF9" wp14:editId="6579A80F">
            <wp:extent cx="6120130" cy="4735341"/>
            <wp:effectExtent l="0" t="0" r="0" b="8255"/>
            <wp:docPr id="11" name="Рисунок 11" descr="http://www.packer3d.ru/sites/default/files/exampl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packer3d.ru/sites/default/files/example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532B" w14:textId="59E32132" w:rsidR="00BD0E2C" w:rsidRPr="00D10010" w:rsidRDefault="00BD0E2C" w:rsidP="00BD0E2C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1.1 – Внешний вид программы «</w:t>
      </w:r>
      <w:r w:rsidRPr="00D10010">
        <w:rPr>
          <w:rFonts w:cs="Times New Roman"/>
          <w:szCs w:val="28"/>
          <w:lang w:val="en-US"/>
        </w:rPr>
        <w:t>Packer</w:t>
      </w:r>
      <w:r w:rsidRPr="00D10010">
        <w:rPr>
          <w:rFonts w:cs="Times New Roman"/>
          <w:szCs w:val="28"/>
        </w:rPr>
        <w:t>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>».</w:t>
      </w:r>
    </w:p>
    <w:p w14:paraId="03808860" w14:textId="48F03E21" w:rsidR="00F26C26" w:rsidRPr="00D10010" w:rsidRDefault="00F26C26" w:rsidP="00F26C26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Стоимость программы </w:t>
      </w:r>
      <w:r w:rsidR="00A6255A" w:rsidRPr="00D10010">
        <w:rPr>
          <w:rFonts w:cs="Times New Roman"/>
          <w:szCs w:val="28"/>
        </w:rPr>
        <w:t xml:space="preserve">составляет </w:t>
      </w:r>
      <w:r w:rsidRPr="00D10010">
        <w:rPr>
          <w:rFonts w:cs="Times New Roman"/>
          <w:szCs w:val="28"/>
        </w:rPr>
        <w:t>85000 рублей. [</w:t>
      </w:r>
      <w:r w:rsidR="00111F5C" w:rsidRPr="000254E8">
        <w:rPr>
          <w:rFonts w:cs="Times New Roman"/>
          <w:szCs w:val="28"/>
        </w:rPr>
        <w:t>4</w:t>
      </w:r>
      <w:r w:rsidRPr="00D10010">
        <w:rPr>
          <w:rFonts w:cs="Times New Roman"/>
          <w:szCs w:val="28"/>
        </w:rPr>
        <w:t>]</w:t>
      </w:r>
    </w:p>
    <w:p w14:paraId="5544FB56" w14:textId="77777777" w:rsidR="00E3173B" w:rsidRPr="00D10010" w:rsidRDefault="00E3173B" w:rsidP="009C553F">
      <w:pPr>
        <w:rPr>
          <w:rFonts w:cs="Times New Roman"/>
          <w:szCs w:val="28"/>
        </w:rPr>
      </w:pPr>
    </w:p>
    <w:p w14:paraId="38604EA0" w14:textId="77777777" w:rsidR="006D71B4" w:rsidRPr="00D10010" w:rsidRDefault="006D71B4" w:rsidP="00EF4C49">
      <w:pPr>
        <w:jc w:val="center"/>
        <w:rPr>
          <w:rFonts w:cs="Times New Roman"/>
          <w:b/>
          <w:szCs w:val="28"/>
        </w:rPr>
      </w:pPr>
    </w:p>
    <w:p w14:paraId="56ADAAD5" w14:textId="1E955D67" w:rsidR="00C00C6C" w:rsidRPr="00D10010" w:rsidRDefault="00C00C6C" w:rsidP="0081529F">
      <w:pPr>
        <w:rPr>
          <w:rFonts w:cs="Times New Roman"/>
          <w:b/>
          <w:szCs w:val="28"/>
        </w:rPr>
      </w:pPr>
    </w:p>
    <w:p w14:paraId="088AB50C" w14:textId="77777777" w:rsidR="003604EC" w:rsidRPr="00D10010" w:rsidRDefault="003604EC" w:rsidP="00EF4C49">
      <w:pPr>
        <w:jc w:val="center"/>
        <w:rPr>
          <w:rFonts w:cs="Times New Roman"/>
          <w:b/>
          <w:szCs w:val="28"/>
        </w:rPr>
      </w:pPr>
    </w:p>
    <w:p w14:paraId="05F8E17A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C4E1A9E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C090968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7533405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51195E73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73E8C06F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6E1458F7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02E17B9C" w14:textId="77777777" w:rsidR="003056BC" w:rsidRPr="00D10010" w:rsidRDefault="003056BC" w:rsidP="003056BC">
      <w:pPr>
        <w:rPr>
          <w:rFonts w:cs="Times New Roman"/>
          <w:b/>
          <w:szCs w:val="28"/>
        </w:rPr>
      </w:pPr>
    </w:p>
    <w:p w14:paraId="21788E95" w14:textId="1DA5F62A" w:rsidR="00EF4C49" w:rsidRPr="00D10010" w:rsidRDefault="00F94E88" w:rsidP="003056BC">
      <w:pPr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>2</w:t>
      </w:r>
      <w:r w:rsidR="005F12D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</w:rPr>
        <w:t>Описание предмета проектирования</w:t>
      </w:r>
    </w:p>
    <w:p w14:paraId="29029D9B" w14:textId="62DC817D" w:rsidR="00EF4C49" w:rsidRPr="00D10010" w:rsidRDefault="00EF4C49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Предметом проектирования является улей для пчёл. </w:t>
      </w:r>
      <w:r w:rsidR="00D57C2D" w:rsidRPr="00D10010">
        <w:rPr>
          <w:rFonts w:cs="Times New Roman"/>
          <w:szCs w:val="28"/>
        </w:rPr>
        <w:t xml:space="preserve">Улей — искусственное жилище, изготовленное человеком для содержания медоносных пчёл. </w:t>
      </w:r>
      <w:r w:rsidRPr="00D10010">
        <w:rPr>
          <w:rFonts w:cs="Times New Roman"/>
          <w:szCs w:val="28"/>
        </w:rPr>
        <w:t xml:space="preserve">На рисунке </w:t>
      </w:r>
      <w:r w:rsidR="00F86F05" w:rsidRPr="00D10010">
        <w:rPr>
          <w:rFonts w:cs="Times New Roman"/>
          <w:szCs w:val="28"/>
        </w:rPr>
        <w:t>2</w:t>
      </w:r>
      <w:r w:rsidR="005250B4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изображена 3</w:t>
      </w:r>
      <w:r w:rsidR="00FB52B2"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46514FB" w14:textId="77777777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noProof/>
          <w:lang w:eastAsia="ru-RU"/>
        </w:rPr>
        <w:drawing>
          <wp:inline distT="0" distB="0" distL="0" distR="0" wp14:anchorId="22710CBD" wp14:editId="660261AF">
            <wp:extent cx="4999355" cy="3576955"/>
            <wp:effectExtent l="0" t="0" r="0" b="4445"/>
            <wp:docPr id="4" name="Picture 2" descr="https://sun9-28.userapi.com/c200428/v200428907/15c72/wLg_ToZnr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sun9-28.userapi.com/c200428/v200428907/15c72/wLg_ToZnr1s.jpg"/>
                    <pic:cNvPicPr>
                      <a:picLocks noChangeAspect="1"/>
                      <a:extLst>
                        <a:ext uri="smNativeData">
                          <sm:smNativeData xmlns:o="urn:schemas-microsoft-com:office:office" xmlns:v="urn:schemas-microsoft-com:vml" xmlns:w10="urn:schemas-microsoft-com:office:word" xmlns:w="http://schemas.openxmlformats.org/wordprocessingml/2006/main" xmlns:sm="smNativeData" xmlns:lc="http://schemas.openxmlformats.org/drawingml/2006/lockedCanvas" xmlns="" val="SMDATA_16_rb7Qu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wR4AAAEWAAAAAAAAAAAAAAA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5769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E2BA93" w14:textId="0EAAA3BE" w:rsidR="00EF4C49" w:rsidRPr="00D10010" w:rsidRDefault="00EF4C49" w:rsidP="00EF4C49">
      <w:pPr>
        <w:spacing w:line="240" w:lineRule="auto"/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Рисунок </w:t>
      </w:r>
      <w:r w:rsidR="00F86F05" w:rsidRPr="00D10010">
        <w:rPr>
          <w:rFonts w:cs="Times New Roman"/>
          <w:szCs w:val="28"/>
        </w:rPr>
        <w:t>2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модель улья.</w:t>
      </w:r>
    </w:p>
    <w:p w14:paraId="6DC1B400" w14:textId="77777777" w:rsidR="00FB52B2" w:rsidRPr="00D10010" w:rsidRDefault="00FB52B2" w:rsidP="00EF4C49">
      <w:pPr>
        <w:spacing w:line="240" w:lineRule="auto"/>
        <w:jc w:val="center"/>
        <w:rPr>
          <w:rFonts w:cs="Times New Roman"/>
          <w:szCs w:val="28"/>
        </w:rPr>
      </w:pPr>
    </w:p>
    <w:p w14:paraId="591C67A0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Параметры проектируемой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31C0573E" w14:textId="1752ADC4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улья (не включая ножки) </w:t>
      </w:r>
      <w:r w:rsidRPr="00D10010">
        <w:rPr>
          <w:lang w:val="en"/>
        </w:rPr>
        <w:t>H</w:t>
      </w:r>
      <w:r w:rsidRPr="00D10010">
        <w:t xml:space="preserve"> (от 200 до 1</w:t>
      </w:r>
      <w:r w:rsidR="00B87B70" w:rsidRPr="00B87B70">
        <w:t>8</w:t>
      </w:r>
      <w:r w:rsidRPr="00D10010">
        <w:t>00 мм);</w:t>
      </w:r>
    </w:p>
    <w:p w14:paraId="3ADFB180" w14:textId="2484C679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улья </w:t>
      </w:r>
      <w:r w:rsidRPr="00D10010">
        <w:rPr>
          <w:lang w:val="en"/>
        </w:rPr>
        <w:t>L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32A95C62" w14:textId="762581F1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улья </w:t>
      </w:r>
      <w:r w:rsidRPr="00D10010">
        <w:rPr>
          <w:lang w:val="en"/>
        </w:rPr>
        <w:t>W</w:t>
      </w:r>
      <w:r w:rsidRPr="00D10010">
        <w:t xml:space="preserve"> (от 300 до 1</w:t>
      </w:r>
      <w:r w:rsidR="00B87B70" w:rsidRPr="00B87B70">
        <w:t>8</w:t>
      </w:r>
      <w:r w:rsidRPr="00D10010">
        <w:t xml:space="preserve">00 мм); </w:t>
      </w:r>
    </w:p>
    <w:p w14:paraId="2649F01F" w14:textId="4E18EB1D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(от 10 до </w:t>
      </w:r>
      <w:r w:rsidR="00726D9B" w:rsidRPr="00193304">
        <w:t>75</w:t>
      </w:r>
      <w:r w:rsidRPr="00D10010">
        <w:t xml:space="preserve"> мм); </w:t>
      </w:r>
    </w:p>
    <w:p w14:paraId="7D8DAAE7" w14:textId="7AF4A5D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толщина(высота) крыши </w:t>
      </w:r>
      <w:r w:rsidRPr="00D10010">
        <w:rPr>
          <w:lang w:val="en"/>
        </w:rPr>
        <w:t>Rh</w:t>
      </w:r>
      <w:r w:rsidRPr="00D10010">
        <w:t xml:space="preserve"> (от </w:t>
      </w:r>
      <w:r w:rsidR="00B87B70" w:rsidRPr="00B87B70">
        <w:t>5</w:t>
      </w:r>
      <w:r w:rsidRPr="00D10010">
        <w:t xml:space="preserve"> до </w:t>
      </w:r>
      <w:r w:rsidR="00726D9B" w:rsidRPr="00726D9B">
        <w:t>5</w:t>
      </w:r>
      <w:r w:rsidRPr="00D10010">
        <w:t xml:space="preserve">0 мм); </w:t>
      </w:r>
    </w:p>
    <w:p w14:paraId="3EE2515C" w14:textId="586B49E8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lang w:val="en"/>
        </w:rPr>
        <w:t>Ll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647709">
        <w:t>6</w:t>
      </w:r>
      <w:r w:rsidRPr="00D10010">
        <w:t>00 мм);</w:t>
      </w:r>
    </w:p>
    <w:p w14:paraId="0B581090" w14:textId="3E5368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lang w:val="en"/>
        </w:rPr>
        <w:t>Lw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6</w:t>
      </w:r>
      <w:r w:rsidRPr="00D10010">
        <w:t>00 мм);</w:t>
      </w:r>
    </w:p>
    <w:p w14:paraId="4C802B7E" w14:textId="611E7D7E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lang w:val="en"/>
        </w:rPr>
        <w:t>Lh</w:t>
      </w:r>
      <w:r w:rsidRPr="00D10010">
        <w:t xml:space="preserve"> (от </w:t>
      </w:r>
      <w:r w:rsidR="00B87B70" w:rsidRPr="00B87B70">
        <w:t>5</w:t>
      </w:r>
      <w:r w:rsidRPr="00D10010">
        <w:t xml:space="preserve">0 до </w:t>
      </w:r>
      <w:r w:rsidR="00B87B70" w:rsidRPr="00B87B70">
        <w:t>10</w:t>
      </w:r>
      <w:r w:rsidRPr="00D10010">
        <w:t>00 мм).</w:t>
      </w:r>
    </w:p>
    <w:p w14:paraId="6C11700A" w14:textId="77777777" w:rsidR="00EF4C49" w:rsidRPr="00D10010" w:rsidRDefault="00EF4C49" w:rsidP="00EF4C49">
      <w:pPr>
        <w:rPr>
          <w:rFonts w:cs="Times New Roman"/>
          <w:szCs w:val="28"/>
        </w:rPr>
      </w:pPr>
    </w:p>
    <w:p w14:paraId="740425B8" w14:textId="77777777" w:rsidR="00EF4C49" w:rsidRPr="00D10010" w:rsidRDefault="00EF4C49" w:rsidP="008C06B7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Зависимые параметры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модели:</w:t>
      </w:r>
    </w:p>
    <w:p w14:paraId="5E27E7DF" w14:textId="77777777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Расположение и размер ножек зависят от длины и ширины улья:</w:t>
      </w:r>
    </w:p>
    <w:p w14:paraId="3BF742BC" w14:textId="3E08B114" w:rsidR="00EF4C49" w:rsidRPr="00D10010" w:rsidRDefault="00EF4C49" w:rsidP="00EF4C49">
      <w:pPr>
        <w:pStyle w:val="a3"/>
      </w:pPr>
      <w:r w:rsidRPr="00D10010">
        <w:lastRenderedPageBreak/>
        <w:t>при увеличении длины (</w:t>
      </w:r>
      <w:r w:rsidRPr="00D10010">
        <w:rPr>
          <w:lang w:val="en"/>
        </w:rPr>
        <w:t>L</w:t>
      </w:r>
      <w:r w:rsidRPr="00D10010">
        <w:t>) и ширины (</w:t>
      </w:r>
      <w:r w:rsidRPr="00D10010">
        <w:rPr>
          <w:lang w:val="en"/>
        </w:rPr>
        <w:t>W</w:t>
      </w:r>
      <w:r w:rsidRPr="00D10010">
        <w:t xml:space="preserve">) на </w:t>
      </w:r>
      <w:r w:rsidRPr="00D10010">
        <w:rPr>
          <w:lang w:val="en"/>
        </w:rPr>
        <w:t>n</w:t>
      </w:r>
      <w:r w:rsidRPr="00D10010">
        <w:t xml:space="preserve"> мм происходит смещение и увеличение размера ножек на </w:t>
      </w:r>
      <w:r w:rsidRPr="00D10010">
        <w:rPr>
          <w:lang w:val="en"/>
        </w:rPr>
        <w:t>n</w:t>
      </w:r>
      <w:r w:rsidRPr="00D10010">
        <w:t xml:space="preserve"> мм, так же нельзя сделать размер ножек </w:t>
      </w:r>
      <w:r w:rsidR="003D7CFD" w:rsidRPr="00D10010">
        <w:t>превышающий</w:t>
      </w:r>
      <w:r w:rsidRPr="00D10010">
        <w:t xml:space="preserve"> размер улья (</w:t>
      </w:r>
      <w:r w:rsidRPr="00D10010">
        <w:rPr>
          <w:lang w:val="en"/>
        </w:rPr>
        <w:t>Ll</w:t>
      </w:r>
      <w:r w:rsidRPr="00D10010">
        <w:t xml:space="preserve">&lt;= </w:t>
      </w:r>
      <w:r w:rsidRPr="00D10010">
        <w:rPr>
          <w:lang w:val="en"/>
        </w:rPr>
        <w:t>H</w:t>
      </w:r>
      <w:r w:rsidRPr="00D10010">
        <w:t>/4), (</w:t>
      </w:r>
      <w:r w:rsidRPr="00D10010">
        <w:rPr>
          <w:lang w:val="en"/>
        </w:rPr>
        <w:t>Lw</w:t>
      </w:r>
      <w:r w:rsidRPr="00D10010">
        <w:t>&lt;=</w:t>
      </w:r>
      <w:r w:rsidRPr="00D10010">
        <w:rPr>
          <w:lang w:val="en"/>
        </w:rPr>
        <w:t>W</w:t>
      </w:r>
      <w:r w:rsidRPr="00D10010">
        <w:t>/4), (</w:t>
      </w:r>
      <w:r w:rsidRPr="00D10010">
        <w:rPr>
          <w:lang w:val="en"/>
        </w:rPr>
        <w:t>Lh</w:t>
      </w:r>
      <w:r w:rsidRPr="00D10010">
        <w:t>&lt;=</w:t>
      </w:r>
      <w:r w:rsidRPr="00D10010">
        <w:rPr>
          <w:lang w:val="en"/>
        </w:rPr>
        <w:t>H</w:t>
      </w:r>
      <w:r w:rsidRPr="00D10010">
        <w:t>/4);</w:t>
      </w:r>
    </w:p>
    <w:p w14:paraId="17C7EF48" w14:textId="76756DE6" w:rsidR="00EF4C49" w:rsidRPr="00D10010" w:rsidRDefault="00EF4C49" w:rsidP="00EF4C49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="00692430">
        <w:t>К</w:t>
      </w:r>
      <w:r w:rsidR="003D7CFD" w:rsidRPr="00D10010">
        <w:t>оличеств</w:t>
      </w:r>
      <w:r w:rsidR="00692430">
        <w:t>о</w:t>
      </w:r>
      <w:r w:rsidRPr="00D10010">
        <w:t xml:space="preserve"> этажей</w:t>
      </w:r>
      <w:r w:rsidR="00692430">
        <w:t xml:space="preserve"> зависит от высоты улья</w:t>
      </w:r>
      <w:r w:rsidRPr="00D10010">
        <w:t xml:space="preserve">. </w:t>
      </w:r>
      <w:r w:rsidR="00692430">
        <w:rPr>
          <w:lang w:val="en"/>
        </w:rPr>
        <w:t>N</w:t>
      </w:r>
      <w:r w:rsidRPr="00D10010">
        <w:t xml:space="preserve"> = </w:t>
      </w:r>
      <w:r w:rsidRPr="00D10010">
        <w:rPr>
          <w:lang w:val="en"/>
        </w:rPr>
        <w:t>H</w:t>
      </w:r>
      <w:r w:rsidR="00692430" w:rsidRPr="00227C17">
        <w:t>/</w:t>
      </w:r>
      <w:r w:rsidRPr="00D10010">
        <w:t xml:space="preserve">300, </w:t>
      </w:r>
    </w:p>
    <w:p w14:paraId="6C334D7C" w14:textId="358D5427" w:rsidR="00EF4C49" w:rsidRPr="00D10010" w:rsidRDefault="00EF4C49" w:rsidP="00EF4C49">
      <w:pPr>
        <w:pStyle w:val="a3"/>
      </w:pPr>
      <w:r w:rsidRPr="00D10010">
        <w:rPr>
          <w:lang w:val="en"/>
        </w:rPr>
        <w:t>N</w:t>
      </w:r>
      <w:r w:rsidRPr="00D10010">
        <w:t xml:space="preserve"> – </w:t>
      </w:r>
      <w:r w:rsidR="001F6140" w:rsidRPr="00D10010">
        <w:t>количество</w:t>
      </w:r>
      <w:r w:rsidRPr="00D10010">
        <w:t xml:space="preserve"> этажей; </w:t>
      </w:r>
    </w:p>
    <w:p w14:paraId="391C0194" w14:textId="25761EA8" w:rsidR="00EF4C49" w:rsidRPr="00D10010" w:rsidRDefault="00EF4C49" w:rsidP="00227C17">
      <w:pPr>
        <w:pStyle w:val="a3"/>
      </w:pPr>
      <w:r w:rsidRPr="00D10010">
        <w:t>300 – высота одного этажа</w:t>
      </w:r>
      <w:r w:rsidR="00227C17">
        <w:t>.</w:t>
      </w:r>
    </w:p>
    <w:p w14:paraId="381AB68E" w14:textId="77777777" w:rsidR="006037E2" w:rsidRPr="00D10010" w:rsidRDefault="006037E2" w:rsidP="006037E2">
      <w:pPr>
        <w:pStyle w:val="a3"/>
      </w:pPr>
    </w:p>
    <w:p w14:paraId="027569EE" w14:textId="04B12D56" w:rsidR="00EF4C49" w:rsidRPr="00D10010" w:rsidRDefault="00F94E88" w:rsidP="00091B32">
      <w:pPr>
        <w:ind w:hanging="284"/>
        <w:jc w:val="center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 </w:t>
      </w:r>
      <w:r w:rsidR="00EF4C49" w:rsidRPr="00D10010">
        <w:rPr>
          <w:rFonts w:cs="Times New Roman"/>
          <w:b/>
          <w:szCs w:val="28"/>
        </w:rPr>
        <w:t>Проект программы</w:t>
      </w:r>
    </w:p>
    <w:p w14:paraId="5FA125D0" w14:textId="24B3C32C" w:rsidR="00D9161F" w:rsidRPr="00D10010" w:rsidRDefault="00307052" w:rsidP="00307052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Унифицированный язык моделирования (UML) – это семейство графических нотаций, в основе которого лежит единая метамодель. Он помогает в описании и проектировании программных систем, в особенности систем, построенных с использованием объектно-ориентированных (ОО) технологий.</w:t>
      </w:r>
      <w:r w:rsidR="00B857CB" w:rsidRPr="00D10010">
        <w:rPr>
          <w:rFonts w:cs="Times New Roman"/>
          <w:szCs w:val="28"/>
        </w:rPr>
        <w:t>[</w:t>
      </w:r>
      <w:r w:rsidR="002F25FE" w:rsidRPr="00D10010">
        <w:rPr>
          <w:rFonts w:cs="Times New Roman"/>
          <w:szCs w:val="28"/>
        </w:rPr>
        <w:t>5</w:t>
      </w:r>
      <w:r w:rsidR="00B857CB" w:rsidRPr="00D10010">
        <w:rPr>
          <w:rFonts w:cs="Times New Roman"/>
          <w:szCs w:val="28"/>
        </w:rPr>
        <w:t>]</w:t>
      </w:r>
    </w:p>
    <w:p w14:paraId="3E8CD8EB" w14:textId="3907E401" w:rsidR="003F79C0" w:rsidRPr="00D10010" w:rsidRDefault="00617F23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>3</w:t>
      </w:r>
      <w:r w:rsidR="00056429" w:rsidRPr="00D10010">
        <w:rPr>
          <w:rFonts w:cs="Times New Roman"/>
          <w:b/>
          <w:szCs w:val="28"/>
        </w:rPr>
        <w:t>.1 Диаграмм</w:t>
      </w:r>
      <w:r w:rsidR="003F79C0" w:rsidRPr="00D10010">
        <w:rPr>
          <w:rFonts w:cs="Times New Roman"/>
          <w:b/>
          <w:szCs w:val="28"/>
        </w:rPr>
        <w:t>а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USE</w:t>
      </w:r>
      <w:r w:rsidR="00EF4C49" w:rsidRPr="00D10010">
        <w:rPr>
          <w:rFonts w:cs="Times New Roman"/>
          <w:b/>
          <w:szCs w:val="28"/>
        </w:rPr>
        <w:t xml:space="preserve"> </w:t>
      </w:r>
      <w:r w:rsidR="00EF4C49" w:rsidRPr="00D10010">
        <w:rPr>
          <w:rFonts w:cs="Times New Roman"/>
          <w:b/>
          <w:szCs w:val="28"/>
          <w:lang w:val="en-US"/>
        </w:rPr>
        <w:t>CASE</w:t>
      </w:r>
      <w:r w:rsidR="00EF4C49" w:rsidRPr="00D10010">
        <w:rPr>
          <w:rFonts w:cs="Times New Roman"/>
          <w:b/>
          <w:szCs w:val="28"/>
        </w:rPr>
        <w:t xml:space="preserve"> </w:t>
      </w:r>
    </w:p>
    <w:p w14:paraId="1A7441AC" w14:textId="659F2862" w:rsidR="00517700" w:rsidRPr="00D10010" w:rsidRDefault="00517700" w:rsidP="005177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Диаграммы взаимодействия (interaction diagrams) описывают взаимодействие групп объектов в различных условиях их поведения. UML определяет диаграммы взаимодействия нескольких типов, из которых наиболее употребительными являются диаграммы последовательности.</w:t>
      </w:r>
    </w:p>
    <w:p w14:paraId="1C42441B" w14:textId="42B6869F" w:rsidR="00D956C2" w:rsidRPr="00D10010" w:rsidRDefault="00517700" w:rsidP="00517700">
      <w:pPr>
        <w:ind w:firstLine="708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Обычно диаграмма последовательности описывает один сценарий. На диаграмме показаны экземпляры объектов и сообщения, которыми обмениваются объекты в рамках одного прецедента (use case)</w:t>
      </w:r>
      <w:r w:rsidR="00C22D53" w:rsidRPr="00D10010">
        <w:rPr>
          <w:rFonts w:cs="Times New Roman"/>
          <w:szCs w:val="28"/>
        </w:rPr>
        <w:t>.</w:t>
      </w:r>
      <w:r w:rsidR="00BD0E2C" w:rsidRPr="00D10010">
        <w:rPr>
          <w:rFonts w:cs="Times New Roman"/>
          <w:szCs w:val="28"/>
        </w:rPr>
        <w:t xml:space="preserve"> </w:t>
      </w:r>
      <w:r w:rsidR="00C22D53" w:rsidRPr="00D10010">
        <w:rPr>
          <w:rFonts w:cs="Times New Roman"/>
          <w:szCs w:val="28"/>
        </w:rPr>
        <w:t>[</w:t>
      </w:r>
      <w:r w:rsidR="00111F5C">
        <w:rPr>
          <w:rFonts w:cs="Times New Roman"/>
          <w:szCs w:val="28"/>
          <w:lang w:val="en-US"/>
        </w:rPr>
        <w:t>6</w:t>
      </w:r>
      <w:r w:rsidR="00C22D53" w:rsidRPr="00D10010">
        <w:rPr>
          <w:rFonts w:cs="Times New Roman"/>
          <w:szCs w:val="28"/>
        </w:rPr>
        <w:t>]</w:t>
      </w:r>
    </w:p>
    <w:p w14:paraId="61C5AA56" w14:textId="694F2460" w:rsidR="006852EE" w:rsidRPr="00D10010" w:rsidRDefault="008B61C5" w:rsidP="006852E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AABDB5" wp14:editId="734AE93F">
            <wp:extent cx="4819650" cy="346083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70" cy="34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C306" w14:textId="3E7F4492" w:rsidR="00DC37BF" w:rsidRPr="00D10010" w:rsidRDefault="00DC37B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Рисунок 3</w:t>
      </w:r>
      <w:r w:rsidR="00F94E88" w:rsidRPr="00D10010">
        <w:rPr>
          <w:rFonts w:cs="Times New Roman"/>
          <w:szCs w:val="28"/>
        </w:rPr>
        <w:t>.1</w:t>
      </w:r>
      <w:r w:rsidRPr="00D10010">
        <w:rPr>
          <w:rFonts w:cs="Times New Roman"/>
          <w:szCs w:val="28"/>
        </w:rPr>
        <w:t xml:space="preserve"> –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</w:t>
      </w:r>
      <w:r w:rsidR="00C07832" w:rsidRPr="00D10010">
        <w:rPr>
          <w:rFonts w:cs="Times New Roman"/>
          <w:szCs w:val="28"/>
        </w:rPr>
        <w:t>диаграмма</w:t>
      </w:r>
      <w:r w:rsidRPr="00D10010">
        <w:rPr>
          <w:rFonts w:cs="Times New Roman"/>
          <w:szCs w:val="28"/>
        </w:rPr>
        <w:t xml:space="preserve"> проекта.</w:t>
      </w:r>
    </w:p>
    <w:p w14:paraId="48D92027" w14:textId="77777777" w:rsidR="00EA74F9" w:rsidRDefault="00C3321C" w:rsidP="00E7680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099FB14" w14:textId="3D317E13" w:rsidR="00DA748B" w:rsidRDefault="00C3321C" w:rsidP="00EA74F9">
      <w:pPr>
        <w:ind w:firstLine="708"/>
        <w:rPr>
          <w:rFonts w:cs="Times New Roman"/>
          <w:szCs w:val="28"/>
        </w:rPr>
      </w:pPr>
      <w:commentRangeStart w:id="0"/>
      <w:commentRangeStart w:id="1"/>
      <w:r>
        <w:rPr>
          <w:rFonts w:cs="Times New Roman"/>
          <w:szCs w:val="28"/>
        </w:rPr>
        <w:t xml:space="preserve">После добавления дополнительной функциональности схема </w:t>
      </w:r>
      <w:r>
        <w:rPr>
          <w:rFonts w:cs="Times New Roman"/>
          <w:szCs w:val="28"/>
          <w:lang w:val="en-US"/>
        </w:rPr>
        <w:t>Use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Case</w:t>
      </w:r>
      <w:r w:rsidRPr="00C332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поменяла свой вид. </w:t>
      </w:r>
      <w:commentRangeEnd w:id="0"/>
      <w:r w:rsidR="001542BB">
        <w:rPr>
          <w:rStyle w:val="af1"/>
        </w:rPr>
        <w:commentReference w:id="0"/>
      </w:r>
      <w:commentRangeEnd w:id="1"/>
      <w:r w:rsidR="002C031F">
        <w:rPr>
          <w:rStyle w:val="af1"/>
        </w:rPr>
        <w:commentReference w:id="1"/>
      </w:r>
      <w:r w:rsidR="0088468D">
        <w:rPr>
          <w:rFonts w:cs="Times New Roman"/>
          <w:szCs w:val="28"/>
        </w:rPr>
        <w:t>Реализация дополнительной функциональности (построение доп. отверстий с других сторон) добавила три дополнительных параметра к сущности «Ввести данные».</w:t>
      </w:r>
      <w:r w:rsidR="0088468D" w:rsidRPr="0088468D">
        <w:rPr>
          <w:rFonts w:cs="Times New Roman"/>
          <w:szCs w:val="28"/>
        </w:rPr>
        <w:t xml:space="preserve"> </w:t>
      </w:r>
      <w:r w:rsidR="002C031F">
        <w:rPr>
          <w:rFonts w:cs="Times New Roman"/>
          <w:szCs w:val="28"/>
        </w:rPr>
        <w:t>Схему</w:t>
      </w:r>
      <w:r>
        <w:rPr>
          <w:rFonts w:cs="Times New Roman"/>
          <w:szCs w:val="28"/>
        </w:rPr>
        <w:t xml:space="preserve"> можно увидеть на рисунке 3.2.</w:t>
      </w:r>
    </w:p>
    <w:p w14:paraId="24A6A2A0" w14:textId="413467C1" w:rsidR="00C3321C" w:rsidRDefault="00C3321C" w:rsidP="00C3321C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DA360A9" wp14:editId="5938F87E">
            <wp:extent cx="4095750" cy="294740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827" cy="29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37C1" w14:textId="6B7BB8F0" w:rsidR="002C031F" w:rsidRPr="00FA0D6B" w:rsidRDefault="00C3321C" w:rsidP="00FA0D6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3.2 –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Use</w:t>
      </w:r>
      <w:r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  <w:lang w:val="en-US"/>
        </w:rPr>
        <w:t>Case</w:t>
      </w:r>
      <w:r w:rsidRPr="00D10010">
        <w:rPr>
          <w:rFonts w:cs="Times New Roman"/>
          <w:szCs w:val="28"/>
        </w:rPr>
        <w:t xml:space="preserve"> диаграмма проекта</w:t>
      </w:r>
      <w:r>
        <w:rPr>
          <w:rFonts w:cs="Times New Roman"/>
          <w:szCs w:val="28"/>
        </w:rPr>
        <w:t xml:space="preserve"> после добавления дополнительной функциональности.</w:t>
      </w:r>
    </w:p>
    <w:p w14:paraId="472F1FF0" w14:textId="1BE31C16" w:rsidR="00E7680F" w:rsidRPr="00D10010" w:rsidRDefault="00F94E88" w:rsidP="004935F5">
      <w:pPr>
        <w:ind w:firstLine="708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lastRenderedPageBreak/>
        <w:t xml:space="preserve">3.2 </w:t>
      </w:r>
      <w:r w:rsidR="00EF4C49" w:rsidRPr="00D10010">
        <w:rPr>
          <w:rFonts w:cs="Times New Roman"/>
          <w:b/>
          <w:szCs w:val="28"/>
        </w:rPr>
        <w:t>Диаграмма классов</w:t>
      </w:r>
    </w:p>
    <w:p w14:paraId="1DB966A1" w14:textId="77777777" w:rsidR="008025BB" w:rsidRPr="00D10010" w:rsidRDefault="008025BB" w:rsidP="004A52BE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Диаграмма классов описывает типы объектов системы и различного</w:t>
      </w:r>
    </w:p>
    <w:p w14:paraId="75E9142C" w14:textId="539CB422" w:rsidR="00E7680F" w:rsidRPr="00D10010" w:rsidRDefault="008025BB" w:rsidP="004A52BE">
      <w:pPr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рода статические отношения, которые существуют между ними. На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>диаграммах классов отображаются также свойства классов, операции</w:t>
      </w:r>
      <w:r w:rsidR="004A52BE" w:rsidRPr="00D10010">
        <w:rPr>
          <w:rFonts w:cs="Times New Roman"/>
          <w:szCs w:val="28"/>
        </w:rPr>
        <w:t xml:space="preserve"> </w:t>
      </w:r>
      <w:r w:rsidRPr="00D10010">
        <w:rPr>
          <w:rFonts w:cs="Times New Roman"/>
          <w:szCs w:val="28"/>
        </w:rPr>
        <w:t xml:space="preserve">классов и ограничения, которые накладываются на связи между объектами </w:t>
      </w:r>
      <w:r w:rsidR="007B05F2" w:rsidRPr="00D10010">
        <w:rPr>
          <w:rFonts w:cs="Times New Roman"/>
          <w:szCs w:val="28"/>
        </w:rPr>
        <w:t>[</w:t>
      </w:r>
      <w:r w:rsidR="00111F5C" w:rsidRPr="00111F5C">
        <w:rPr>
          <w:rFonts w:cs="Times New Roman"/>
          <w:szCs w:val="28"/>
        </w:rPr>
        <w:t>6</w:t>
      </w:r>
      <w:r w:rsidR="007B05F2" w:rsidRPr="00D10010">
        <w:rPr>
          <w:rFonts w:cs="Times New Roman"/>
          <w:szCs w:val="28"/>
        </w:rPr>
        <w:t>]</w:t>
      </w:r>
      <w:r w:rsidR="00E7680F" w:rsidRPr="00D10010">
        <w:rPr>
          <w:rFonts w:cs="Times New Roman"/>
          <w:szCs w:val="28"/>
        </w:rPr>
        <w:t>.</w:t>
      </w:r>
      <w:r w:rsidR="004E01CB" w:rsidRPr="00D10010">
        <w:rPr>
          <w:rFonts w:cs="Times New Roman"/>
          <w:szCs w:val="28"/>
        </w:rPr>
        <w:t xml:space="preserve"> Диаграмма связей проекта показана ниже на рисунке 3.</w:t>
      </w:r>
      <w:r w:rsidR="00705C0C">
        <w:rPr>
          <w:rFonts w:cs="Times New Roman"/>
          <w:szCs w:val="28"/>
        </w:rPr>
        <w:t>3</w:t>
      </w:r>
    </w:p>
    <w:p w14:paraId="7019F516" w14:textId="77092504" w:rsidR="005D7959" w:rsidRPr="00D10010" w:rsidRDefault="001542BB" w:rsidP="00EF4C49">
      <w:pPr>
        <w:jc w:val="center"/>
        <w:rPr>
          <w:rFonts w:cs="Times New Roman"/>
          <w:szCs w:val="28"/>
        </w:rPr>
      </w:pPr>
      <w:commentRangeStart w:id="2"/>
      <w:commentRangeStart w:id="3"/>
      <w:commentRangeEnd w:id="2"/>
      <w:r>
        <w:rPr>
          <w:rStyle w:val="af1"/>
        </w:rPr>
        <w:commentReference w:id="2"/>
      </w:r>
      <w:commentRangeEnd w:id="3"/>
      <w:r w:rsidR="00762524">
        <w:rPr>
          <w:rStyle w:val="af1"/>
        </w:rPr>
        <w:commentReference w:id="3"/>
      </w:r>
      <w:r w:rsidR="00762524">
        <w:rPr>
          <w:rFonts w:cs="Times New Roman"/>
          <w:noProof/>
          <w:szCs w:val="28"/>
        </w:rPr>
        <w:drawing>
          <wp:inline distT="0" distB="0" distL="0" distR="0" wp14:anchorId="0773FBFA" wp14:editId="2B47A81D">
            <wp:extent cx="6115050" cy="554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8B63" w14:textId="3D5E53D8" w:rsidR="00221AC1" w:rsidRPr="00D10010" w:rsidRDefault="00E7680F" w:rsidP="00EF4C49">
      <w:pPr>
        <w:jc w:val="center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 </w:t>
      </w:r>
      <w:r w:rsidR="003B0AF5" w:rsidRPr="00D10010">
        <w:rPr>
          <w:rFonts w:cs="Times New Roman"/>
          <w:szCs w:val="28"/>
        </w:rPr>
        <w:t>Рисунок 3.</w:t>
      </w:r>
      <w:r w:rsidR="00705C0C">
        <w:rPr>
          <w:rFonts w:cs="Times New Roman"/>
          <w:szCs w:val="28"/>
        </w:rPr>
        <w:t>3</w:t>
      </w:r>
      <w:r w:rsidR="003B0AF5" w:rsidRPr="00D10010">
        <w:rPr>
          <w:rFonts w:cs="Times New Roman"/>
          <w:szCs w:val="28"/>
        </w:rPr>
        <w:t xml:space="preserve"> </w:t>
      </w:r>
      <w:r w:rsidR="00AC5FD6" w:rsidRPr="00D10010">
        <w:rPr>
          <w:rFonts w:cs="Times New Roman"/>
          <w:szCs w:val="28"/>
        </w:rPr>
        <w:t xml:space="preserve">– </w:t>
      </w:r>
      <w:r w:rsidR="003B0AF5" w:rsidRPr="00D10010">
        <w:rPr>
          <w:rFonts w:cs="Times New Roman"/>
          <w:szCs w:val="28"/>
        </w:rPr>
        <w:t>Диаграмма классов.</w:t>
      </w:r>
    </w:p>
    <w:p w14:paraId="17255EC1" w14:textId="77777777" w:rsidR="006F3B08" w:rsidRPr="00D10010" w:rsidRDefault="006F3B08" w:rsidP="009A4914">
      <w:pPr>
        <w:rPr>
          <w:rFonts w:cs="Times New Roman"/>
          <w:szCs w:val="28"/>
        </w:rPr>
      </w:pPr>
    </w:p>
    <w:p w14:paraId="140E5E01" w14:textId="77777777" w:rsidR="00BC2079" w:rsidRPr="00D10010" w:rsidRDefault="00BC2079" w:rsidP="00BC2079">
      <w:pPr>
        <w:pStyle w:val="afa"/>
        <w:ind w:left="0"/>
        <w:rPr>
          <w:color w:val="000000" w:themeColor="text1"/>
          <w:szCs w:val="28"/>
        </w:rPr>
      </w:pPr>
      <w:r w:rsidRPr="00D10010">
        <w:rPr>
          <w:color w:val="000000" w:themeColor="text1"/>
          <w:szCs w:val="28"/>
        </w:rPr>
        <w:t>Для реализации подсистемы были спроектированы следующие классы:</w:t>
      </w:r>
    </w:p>
    <w:p w14:paraId="06390FF4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color w:val="000000" w:themeColor="text1"/>
          <w:lang w:val="en-US"/>
        </w:rPr>
        <w:t>MainForm</w:t>
      </w:r>
      <w:r w:rsidRPr="00D10010">
        <w:rPr>
          <w:color w:val="000000" w:themeColor="text1"/>
        </w:rPr>
        <w:t xml:space="preserve"> – </w:t>
      </w:r>
      <w:r w:rsidRPr="00D10010">
        <w:rPr>
          <w:color w:val="000000" w:themeColor="text1"/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 w:rsidRPr="00D10010">
        <w:rPr>
          <w:bCs/>
          <w:color w:val="000000" w:themeColor="text1"/>
        </w:rPr>
        <w:t>;</w:t>
      </w:r>
    </w:p>
    <w:p w14:paraId="5625B0F9" w14:textId="4344E288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lastRenderedPageBreak/>
        <w:t>HiveParams</w:t>
      </w:r>
      <w:r w:rsidRPr="00D10010">
        <w:rPr>
          <w:bCs/>
          <w:color w:val="000000" w:themeColor="text1"/>
        </w:rPr>
        <w:t xml:space="preserve"> − </w:t>
      </w:r>
      <w:r w:rsidRPr="00D10010">
        <w:rPr>
          <w:color w:val="000000" w:themeColor="text1"/>
          <w:lang w:eastAsia="ru-RU"/>
        </w:rPr>
        <w:t>класс, хранящий в себе все параметры улья, осуществляет проверку зависимых параметров</w:t>
      </w:r>
      <w:r w:rsidRPr="00D10010">
        <w:rPr>
          <w:bCs/>
          <w:color w:val="000000" w:themeColor="text1"/>
        </w:rPr>
        <w:t>;</w:t>
      </w:r>
    </w:p>
    <w:p w14:paraId="7F03162C" w14:textId="77777777" w:rsidR="00BC2079" w:rsidRPr="00D10010" w:rsidRDefault="00BC2079" w:rsidP="00BC2079">
      <w:pPr>
        <w:pStyle w:val="afa"/>
        <w:numPr>
          <w:ilvl w:val="0"/>
          <w:numId w:val="34"/>
        </w:numPr>
        <w:ind w:left="0" w:firstLine="284"/>
        <w:rPr>
          <w:bCs/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KompasConnector</w:t>
      </w:r>
      <w:r w:rsidRPr="00D10010">
        <w:rPr>
          <w:bCs/>
          <w:color w:val="000000" w:themeColor="text1"/>
        </w:rPr>
        <w:t xml:space="preserve"> – класс, отвечающий за работу с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>.</w:t>
      </w:r>
    </w:p>
    <w:p w14:paraId="34768E65" w14:textId="6C315D46" w:rsidR="00BC2079" w:rsidRPr="002C031F" w:rsidRDefault="00BC2079" w:rsidP="00BC2079">
      <w:pPr>
        <w:pStyle w:val="afa"/>
        <w:numPr>
          <w:ilvl w:val="0"/>
          <w:numId w:val="34"/>
        </w:numPr>
        <w:ind w:left="0" w:firstLine="284"/>
        <w:rPr>
          <w:color w:val="000000" w:themeColor="text1"/>
        </w:rPr>
      </w:pPr>
      <w:r w:rsidRPr="00D10010">
        <w:rPr>
          <w:bCs/>
          <w:color w:val="000000" w:themeColor="text1"/>
          <w:lang w:val="en-US"/>
        </w:rPr>
        <w:t>Builder</w:t>
      </w:r>
      <w:r w:rsidRPr="00D10010">
        <w:rPr>
          <w:bCs/>
          <w:color w:val="000000" w:themeColor="text1"/>
        </w:rPr>
        <w:t xml:space="preserve"> – класс, отвечающий за вызов методов </w:t>
      </w:r>
      <w:r w:rsidRPr="00D10010">
        <w:rPr>
          <w:bCs/>
          <w:color w:val="000000" w:themeColor="text1"/>
          <w:lang w:val="en-US"/>
        </w:rPr>
        <w:t>API</w:t>
      </w:r>
      <w:r w:rsidRPr="00D10010">
        <w:rPr>
          <w:bCs/>
          <w:color w:val="000000" w:themeColor="text1"/>
        </w:rPr>
        <w:t xml:space="preserve"> КОМПАС 3</w:t>
      </w:r>
      <w:r w:rsidRPr="00D10010">
        <w:rPr>
          <w:bCs/>
          <w:color w:val="000000" w:themeColor="text1"/>
          <w:lang w:val="en-US"/>
        </w:rPr>
        <w:t>D</w:t>
      </w:r>
      <w:r w:rsidRPr="00D10010">
        <w:rPr>
          <w:bCs/>
          <w:color w:val="000000" w:themeColor="text1"/>
        </w:rPr>
        <w:t xml:space="preserve">, необходимых для постройки объекта проектирования. </w:t>
      </w:r>
    </w:p>
    <w:p w14:paraId="6B32F806" w14:textId="77777777" w:rsidR="002D3F2F" w:rsidRPr="002D3F2F" w:rsidRDefault="002C031F" w:rsidP="00035341">
      <w:pPr>
        <w:pStyle w:val="afa"/>
        <w:ind w:left="0" w:firstLine="708"/>
        <w:rPr>
          <w:color w:val="000000" w:themeColor="text1"/>
        </w:rPr>
      </w:pPr>
      <w:r>
        <w:rPr>
          <w:color w:val="000000" w:themeColor="text1"/>
        </w:rPr>
        <w:t>Во время разработки</w:t>
      </w:r>
      <w:r w:rsidR="002D3F2F">
        <w:rPr>
          <w:color w:val="000000" w:themeColor="text1"/>
        </w:rPr>
        <w:t xml:space="preserve"> проекта, диаграмма классов поменяла свой вид. К сущности «</w:t>
      </w:r>
      <w:r w:rsidR="002D3F2F">
        <w:rPr>
          <w:color w:val="000000" w:themeColor="text1"/>
          <w:lang w:val="en-US"/>
        </w:rPr>
        <w:t>Main</w:t>
      </w:r>
      <w:r w:rsidR="002D3F2F">
        <w:rPr>
          <w:color w:val="000000" w:themeColor="text1"/>
        </w:rPr>
        <w:t>»</w:t>
      </w:r>
      <w:r w:rsidR="002D3F2F" w:rsidRPr="002D3F2F">
        <w:rPr>
          <w:color w:val="000000" w:themeColor="text1"/>
        </w:rPr>
        <w:t xml:space="preserve"> </w:t>
      </w:r>
      <w:r w:rsidR="002D3F2F">
        <w:rPr>
          <w:color w:val="000000" w:themeColor="text1"/>
        </w:rPr>
        <w:t>были добавлены дополнительные методы, такие как</w:t>
      </w:r>
      <w:r w:rsidR="002D3F2F" w:rsidRPr="002D3F2F">
        <w:rPr>
          <w:color w:val="000000" w:themeColor="text1"/>
        </w:rPr>
        <w:t>:</w:t>
      </w:r>
    </w:p>
    <w:p w14:paraId="3CD42A03" w14:textId="444BD729" w:rsidR="002C031F" w:rsidRDefault="002D3F2F" w:rsidP="00035341">
      <w:pPr>
        <w:pStyle w:val="afa"/>
        <w:ind w:left="0"/>
        <w:rPr>
          <w:bCs/>
          <w:szCs w:val="28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AutoFill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bCs/>
          <w:szCs w:val="28"/>
        </w:rPr>
        <w:t>–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заполнение полей стандартными значениями, обработчики событий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KeyPress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 </w:t>
      </w:r>
      <w:r>
        <w:rPr>
          <w:color w:val="000000" w:themeColor="text1"/>
        </w:rPr>
        <w:t>и «</w:t>
      </w:r>
      <w:r>
        <w:rPr>
          <w:color w:val="000000" w:themeColor="text1"/>
          <w:lang w:val="en-US"/>
        </w:rPr>
        <w:t>Textbox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TextChanged</w:t>
      </w:r>
      <w:r>
        <w:rPr>
          <w:color w:val="000000" w:themeColor="text1"/>
        </w:rPr>
        <w:t>»</w:t>
      </w:r>
      <w:r w:rsidRPr="002D3F2F">
        <w:rPr>
          <w:color w:val="000000" w:themeColor="text1"/>
        </w:rPr>
        <w:t xml:space="preserve">, </w:t>
      </w: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ValidateAndSet</w:t>
      </w:r>
      <w:r w:rsidRPr="002D3F2F">
        <w:rPr>
          <w:color w:val="000000" w:themeColor="text1"/>
        </w:rPr>
        <w:t>_</w:t>
      </w:r>
      <w:r>
        <w:rPr>
          <w:color w:val="000000" w:themeColor="text1"/>
          <w:lang w:val="en-US"/>
        </w:rPr>
        <w:t>Values</w:t>
      </w:r>
      <w:r w:rsidRPr="002D3F2F">
        <w:rPr>
          <w:color w:val="000000" w:themeColor="text1"/>
        </w:rPr>
        <w:t xml:space="preserve">» </w:t>
      </w:r>
      <w:r>
        <w:rPr>
          <w:bCs/>
          <w:szCs w:val="28"/>
        </w:rPr>
        <w:t>–</w:t>
      </w:r>
      <w:r w:rsidRPr="002D3F2F">
        <w:rPr>
          <w:bCs/>
          <w:szCs w:val="28"/>
        </w:rPr>
        <w:t xml:space="preserve"> </w:t>
      </w:r>
      <w:r>
        <w:rPr>
          <w:bCs/>
          <w:szCs w:val="28"/>
        </w:rPr>
        <w:t>проверка правильности введенных данных.</w:t>
      </w:r>
    </w:p>
    <w:p w14:paraId="2C8A0894" w14:textId="5F99CD03" w:rsidR="00035341" w:rsidRDefault="00035341" w:rsidP="00035341">
      <w:pPr>
        <w:pStyle w:val="afa"/>
        <w:ind w:left="0"/>
        <w:rPr>
          <w:bCs/>
          <w:szCs w:val="28"/>
        </w:rPr>
      </w:pPr>
      <w:r>
        <w:rPr>
          <w:bCs/>
          <w:szCs w:val="28"/>
        </w:rPr>
        <w:tab/>
        <w:t xml:space="preserve">После реализации дополнительной функциональности, к сущности </w:t>
      </w:r>
      <w:r w:rsidRPr="00035341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>
        <w:rPr>
          <w:bCs/>
          <w:szCs w:val="28"/>
        </w:rPr>
        <w:t>» добавились три метода, отвечающие за постройку отверстий с других сторон</w:t>
      </w:r>
      <w:r w:rsidRPr="00035341">
        <w:rPr>
          <w:bCs/>
          <w:szCs w:val="28"/>
        </w:rPr>
        <w:t xml:space="preserve">: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CreateLeftHoles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CreateRightHoles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 xml:space="preserve">, </w:t>
      </w:r>
      <w:r>
        <w:rPr>
          <w:bCs/>
          <w:szCs w:val="28"/>
        </w:rPr>
        <w:t>«</w:t>
      </w:r>
      <w:r>
        <w:rPr>
          <w:bCs/>
          <w:szCs w:val="28"/>
          <w:lang w:val="en-US"/>
        </w:rPr>
        <w:t>CreateBackHoles</w:t>
      </w:r>
      <w:r>
        <w:rPr>
          <w:bCs/>
          <w:szCs w:val="28"/>
        </w:rPr>
        <w:t>»</w:t>
      </w:r>
      <w:r w:rsidRPr="00035341">
        <w:rPr>
          <w:bCs/>
          <w:szCs w:val="28"/>
        </w:rPr>
        <w:t>.</w:t>
      </w:r>
    </w:p>
    <w:p w14:paraId="2A5AC734" w14:textId="7B80A85A" w:rsidR="00641BDC" w:rsidRPr="00641BDC" w:rsidRDefault="00641BDC" w:rsidP="00035341">
      <w:pPr>
        <w:pStyle w:val="afa"/>
        <w:ind w:left="0"/>
        <w:rPr>
          <w:color w:val="000000" w:themeColor="text1"/>
        </w:rPr>
      </w:pPr>
      <w:r>
        <w:rPr>
          <w:bCs/>
          <w:szCs w:val="28"/>
        </w:rPr>
        <w:tab/>
        <w:t xml:space="preserve">В </w:t>
      </w:r>
      <w:r w:rsidR="00463922">
        <w:rPr>
          <w:bCs/>
          <w:szCs w:val="28"/>
        </w:rPr>
        <w:t>м</w:t>
      </w:r>
      <w:r>
        <w:rPr>
          <w:bCs/>
          <w:szCs w:val="28"/>
        </w:rPr>
        <w:t xml:space="preserve">етод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</w:t>
      </w:r>
      <w:r w:rsidRPr="00641BDC">
        <w:rPr>
          <w:bCs/>
          <w:szCs w:val="28"/>
        </w:rPr>
        <w:t>»</w:t>
      </w:r>
      <w:r>
        <w:rPr>
          <w:bCs/>
          <w:szCs w:val="28"/>
        </w:rPr>
        <w:t xml:space="preserve"> в сущности </w:t>
      </w:r>
      <w:r w:rsidRPr="00641BDC">
        <w:rPr>
          <w:bCs/>
          <w:szCs w:val="28"/>
        </w:rPr>
        <w:t>«</w:t>
      </w:r>
      <w:r>
        <w:rPr>
          <w:bCs/>
          <w:szCs w:val="28"/>
          <w:lang w:val="en-US"/>
        </w:rPr>
        <w:t>Builder</w:t>
      </w:r>
      <w:r w:rsidRPr="00641BDC">
        <w:rPr>
          <w:bCs/>
          <w:szCs w:val="28"/>
        </w:rPr>
        <w:t xml:space="preserve">» </w:t>
      </w:r>
      <w:r>
        <w:rPr>
          <w:bCs/>
          <w:szCs w:val="28"/>
        </w:rPr>
        <w:t xml:space="preserve">добавились дополнительные параметры, отражающие выбор пользователя в создании отверстий. </w:t>
      </w:r>
    </w:p>
    <w:p w14:paraId="11A8CEB3" w14:textId="366425EA" w:rsidR="00BC2079" w:rsidRPr="0048114D" w:rsidRDefault="006C255E" w:rsidP="002C031F">
      <w:pPr>
        <w:pStyle w:val="afa"/>
        <w:ind w:left="0" w:firstLine="284"/>
        <w:rPr>
          <w:color w:val="000000" w:themeColor="text1"/>
        </w:rPr>
      </w:pPr>
      <w:commentRangeStart w:id="4"/>
      <w:commentRangeStart w:id="5"/>
      <w:r>
        <w:rPr>
          <w:bCs/>
          <w:color w:val="000000" w:themeColor="text1"/>
        </w:rPr>
        <w:t>Диаграмма, полученная после этапа реализации изображена на рисунке 3.</w:t>
      </w:r>
      <w:r w:rsidR="00705C0C">
        <w:rPr>
          <w:bCs/>
          <w:color w:val="000000" w:themeColor="text1"/>
        </w:rPr>
        <w:t>4</w:t>
      </w:r>
      <w:commentRangeEnd w:id="4"/>
      <w:r w:rsidR="001542BB">
        <w:rPr>
          <w:rStyle w:val="af1"/>
          <w:rFonts w:eastAsiaTheme="minorHAnsi" w:cstheme="minorBidi"/>
          <w:color w:val="000000" w:themeColor="text1"/>
          <w:kern w:val="0"/>
        </w:rPr>
        <w:commentReference w:id="4"/>
      </w:r>
      <w:commentRangeEnd w:id="5"/>
      <w:r w:rsidR="00641BDC">
        <w:rPr>
          <w:rStyle w:val="af1"/>
          <w:rFonts w:eastAsiaTheme="minorHAnsi" w:cstheme="minorBidi"/>
          <w:color w:val="000000" w:themeColor="text1"/>
          <w:kern w:val="0"/>
        </w:rPr>
        <w:commentReference w:id="5"/>
      </w:r>
    </w:p>
    <w:p w14:paraId="521D00F8" w14:textId="77777777" w:rsidR="00F77EE2" w:rsidRDefault="00F77EE2" w:rsidP="0048114D">
      <w:pPr>
        <w:rPr>
          <w:rFonts w:cs="Times New Roman"/>
          <w:b/>
          <w:szCs w:val="28"/>
        </w:rPr>
      </w:pPr>
    </w:p>
    <w:p w14:paraId="4A08BFB4" w14:textId="666B96BE" w:rsidR="00F77EE2" w:rsidRDefault="001542BB" w:rsidP="00F77EE2">
      <w:pPr>
        <w:ind w:firstLine="851"/>
        <w:jc w:val="center"/>
        <w:rPr>
          <w:rFonts w:cs="Times New Roman"/>
          <w:b/>
          <w:szCs w:val="28"/>
        </w:rPr>
      </w:pPr>
      <w:commentRangeStart w:id="6"/>
      <w:commentRangeStart w:id="7"/>
      <w:commentRangeEnd w:id="6"/>
      <w:r>
        <w:rPr>
          <w:rStyle w:val="af1"/>
        </w:rPr>
        <w:lastRenderedPageBreak/>
        <w:commentReference w:id="6"/>
      </w:r>
      <w:commentRangeEnd w:id="7"/>
      <w:r w:rsidR="0048114D">
        <w:rPr>
          <w:rStyle w:val="af1"/>
        </w:rPr>
        <w:commentReference w:id="7"/>
      </w:r>
      <w:r w:rsidR="00606F9F">
        <w:rPr>
          <w:rFonts w:cs="Times New Roman"/>
          <w:b/>
          <w:noProof/>
          <w:szCs w:val="28"/>
        </w:rPr>
        <w:drawing>
          <wp:inline distT="0" distB="0" distL="0" distR="0" wp14:anchorId="15A2FD21" wp14:editId="7FA70EED">
            <wp:extent cx="5586181" cy="4829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272" cy="48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B8CA" w14:textId="6D7A4A68" w:rsidR="00F77EE2" w:rsidRPr="00F77EE2" w:rsidRDefault="00F77EE2" w:rsidP="00F77EE2">
      <w:pPr>
        <w:ind w:firstLine="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3.</w:t>
      </w:r>
      <w:r w:rsidR="00705C0C"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– Диаграмма классов </w:t>
      </w:r>
      <w:r w:rsidR="00703637">
        <w:rPr>
          <w:rFonts w:cs="Times New Roman"/>
          <w:bCs/>
          <w:szCs w:val="28"/>
        </w:rPr>
        <w:t xml:space="preserve">после этапа </w:t>
      </w:r>
      <w:r w:rsidR="00A22C69">
        <w:rPr>
          <w:rFonts w:cs="Times New Roman"/>
          <w:bCs/>
          <w:szCs w:val="28"/>
        </w:rPr>
        <w:t>реализации.</w:t>
      </w:r>
    </w:p>
    <w:p w14:paraId="7994FD88" w14:textId="77777777" w:rsidR="00F77EE2" w:rsidRPr="00606F9F" w:rsidRDefault="00F77EE2" w:rsidP="008C06B7">
      <w:pPr>
        <w:ind w:firstLine="851"/>
        <w:rPr>
          <w:rFonts w:cs="Times New Roman"/>
          <w:b/>
          <w:szCs w:val="28"/>
        </w:rPr>
      </w:pPr>
    </w:p>
    <w:p w14:paraId="4AC75E56" w14:textId="4CAF3BC6" w:rsidR="008D382C" w:rsidRPr="00D10010" w:rsidRDefault="00F94E88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b/>
          <w:szCs w:val="28"/>
        </w:rPr>
        <w:t xml:space="preserve">3.3 </w:t>
      </w:r>
      <w:r w:rsidR="00EF4C49" w:rsidRPr="00D10010">
        <w:rPr>
          <w:rFonts w:cs="Times New Roman"/>
          <w:b/>
          <w:szCs w:val="28"/>
        </w:rPr>
        <w:t>Макеты пользовательского интерфейса</w:t>
      </w:r>
    </w:p>
    <w:p w14:paraId="4ABAE205" w14:textId="7825E78F" w:rsidR="003F79C0" w:rsidRPr="00D10010" w:rsidRDefault="008D382C" w:rsidP="008C06B7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 xml:space="preserve">Пользовательский интерфейс, или UI (User Interface) — это внешний вид продукта, способ общения между пользователем и </w:t>
      </w:r>
      <w:r w:rsidR="00C22D53" w:rsidRPr="00D10010">
        <w:rPr>
          <w:rFonts w:cs="Times New Roman"/>
          <w:szCs w:val="28"/>
        </w:rPr>
        <w:t>программой. [</w:t>
      </w:r>
      <w:r w:rsidR="00111F5C" w:rsidRPr="000254E8">
        <w:rPr>
          <w:rFonts w:cs="Times New Roman"/>
          <w:szCs w:val="28"/>
        </w:rPr>
        <w:t>6</w:t>
      </w:r>
      <w:r w:rsidR="00E21DA7" w:rsidRPr="00D10010">
        <w:rPr>
          <w:rFonts w:cs="Times New Roman"/>
          <w:szCs w:val="28"/>
        </w:rPr>
        <w:t>]</w:t>
      </w:r>
    </w:p>
    <w:p w14:paraId="091A431E" w14:textId="77777777" w:rsidR="003E69EA" w:rsidRDefault="00BD0E2C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Большую часть макета интерфейса составляет блок ввода</w:t>
      </w:r>
      <w:r w:rsidR="00C35CD9" w:rsidRPr="00D10010">
        <w:rPr>
          <w:rFonts w:cs="Times New Roman"/>
          <w:szCs w:val="28"/>
        </w:rPr>
        <w:t xml:space="preserve"> (обведен </w:t>
      </w:r>
      <w:r w:rsidR="00AB52A4">
        <w:rPr>
          <w:rFonts w:cs="Times New Roman"/>
          <w:szCs w:val="28"/>
        </w:rPr>
        <w:t>рамкой под номером 1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>. В блок ввода</w:t>
      </w:r>
      <w:r w:rsidR="00F16B94" w:rsidRPr="00D10010">
        <w:rPr>
          <w:rFonts w:cs="Times New Roman"/>
          <w:szCs w:val="28"/>
        </w:rPr>
        <w:t xml:space="preserve"> (отмечен рамкой</w:t>
      </w:r>
      <w:r w:rsidR="00AB52A4">
        <w:rPr>
          <w:rFonts w:cs="Times New Roman"/>
          <w:szCs w:val="28"/>
        </w:rPr>
        <w:t xml:space="preserve"> под номером 1</w:t>
      </w:r>
      <w:r w:rsidR="00F16B94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пользователю необходимо ввести желаемые параметры для 3D модели улья.</w:t>
      </w:r>
      <w:r w:rsidR="0081529F" w:rsidRPr="00D10010">
        <w:rPr>
          <w:rFonts w:cs="Times New Roman"/>
          <w:szCs w:val="28"/>
        </w:rPr>
        <w:t xml:space="preserve"> </w:t>
      </w:r>
    </w:p>
    <w:p w14:paraId="062EFEC8" w14:textId="24F4220F" w:rsidR="003E69EA" w:rsidRDefault="0081529F" w:rsidP="00703600">
      <w:pPr>
        <w:ind w:firstLine="851"/>
        <w:rPr>
          <w:rFonts w:cs="Times New Roman"/>
          <w:szCs w:val="28"/>
        </w:rPr>
      </w:pPr>
      <w:r w:rsidRPr="00D10010">
        <w:rPr>
          <w:rFonts w:cs="Times New Roman"/>
          <w:szCs w:val="28"/>
        </w:rPr>
        <w:t>Кнопка «Построить»</w:t>
      </w:r>
      <w:r w:rsidR="00C35CD9" w:rsidRPr="00D10010">
        <w:rPr>
          <w:rFonts w:cs="Times New Roman"/>
          <w:szCs w:val="28"/>
        </w:rPr>
        <w:t xml:space="preserve"> (обведена рамкой</w:t>
      </w:r>
      <w:r w:rsidR="00AB52A4">
        <w:rPr>
          <w:rFonts w:cs="Times New Roman"/>
          <w:szCs w:val="28"/>
        </w:rPr>
        <w:t xml:space="preserve"> под номером </w:t>
      </w:r>
      <w:r w:rsidR="00702E01" w:rsidRPr="00702E01">
        <w:rPr>
          <w:rFonts w:cs="Times New Roman"/>
          <w:szCs w:val="28"/>
        </w:rPr>
        <w:t>4</w:t>
      </w:r>
      <w:r w:rsidR="00C35CD9" w:rsidRPr="00D10010">
        <w:rPr>
          <w:rFonts w:cs="Times New Roman"/>
          <w:szCs w:val="28"/>
        </w:rPr>
        <w:t>)</w:t>
      </w:r>
      <w:r w:rsidRPr="00D10010">
        <w:rPr>
          <w:rFonts w:cs="Times New Roman"/>
          <w:szCs w:val="28"/>
        </w:rPr>
        <w:t xml:space="preserve"> при нажатии на которую произойдет построение 3</w:t>
      </w:r>
      <w:r w:rsidRPr="00D10010">
        <w:rPr>
          <w:rFonts w:cs="Times New Roman"/>
          <w:szCs w:val="28"/>
          <w:lang w:val="en-US"/>
        </w:rPr>
        <w:t>D</w:t>
      </w:r>
      <w:r w:rsidRPr="00D10010">
        <w:rPr>
          <w:rFonts w:cs="Times New Roman"/>
          <w:szCs w:val="28"/>
        </w:rPr>
        <w:t xml:space="preserve"> модели по параметрам, введённым в поля блока ввода.</w:t>
      </w:r>
      <w:r w:rsidR="00703600">
        <w:rPr>
          <w:rFonts w:cs="Times New Roman"/>
          <w:szCs w:val="28"/>
        </w:rPr>
        <w:t xml:space="preserve"> </w:t>
      </w:r>
    </w:p>
    <w:p w14:paraId="5C18C472" w14:textId="77777777" w:rsidR="003E69EA" w:rsidRDefault="00703600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данные </w:t>
      </w:r>
      <w:r w:rsidR="00AB52A4">
        <w:rPr>
          <w:rFonts w:cs="Times New Roman"/>
          <w:szCs w:val="28"/>
        </w:rPr>
        <w:t xml:space="preserve">в поля </w:t>
      </w:r>
      <w:r>
        <w:rPr>
          <w:rFonts w:cs="Times New Roman"/>
          <w:szCs w:val="28"/>
        </w:rPr>
        <w:t>будут неправильно введены,</w:t>
      </w:r>
      <w:r w:rsidR="00AB52A4">
        <w:rPr>
          <w:rFonts w:cs="Times New Roman"/>
          <w:szCs w:val="28"/>
        </w:rPr>
        <w:t xml:space="preserve"> эти поля</w:t>
      </w:r>
      <w:r>
        <w:rPr>
          <w:rFonts w:cs="Times New Roman"/>
          <w:szCs w:val="28"/>
        </w:rPr>
        <w:t xml:space="preserve"> будут подсвечивается красным цветом </w:t>
      </w:r>
      <w:r w:rsidR="00AB52A4">
        <w:rPr>
          <w:rFonts w:cs="Times New Roman"/>
          <w:szCs w:val="28"/>
        </w:rPr>
        <w:t xml:space="preserve">(отмечены знаком «–» в поле). Если же данные в поле </w:t>
      </w:r>
      <w:r w:rsidR="00AB52A4">
        <w:rPr>
          <w:rFonts w:cs="Times New Roman"/>
          <w:szCs w:val="28"/>
        </w:rPr>
        <w:lastRenderedPageBreak/>
        <w:t xml:space="preserve">введены верно, то оно будет подсвечиваться зелёным цветом (отмечены знаком «+» в поле). </w:t>
      </w:r>
    </w:p>
    <w:p w14:paraId="705BC352" w14:textId="44CB6FEB" w:rsidR="00703600" w:rsidRDefault="00AB52A4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хотя бы одном неправильно заполненном </w:t>
      </w:r>
      <w:r w:rsidR="00B43031">
        <w:rPr>
          <w:rFonts w:cs="Times New Roman"/>
          <w:szCs w:val="28"/>
        </w:rPr>
        <w:t>поле, появится</w:t>
      </w:r>
      <w:r w:rsidR="009C6FCC">
        <w:rPr>
          <w:rFonts w:cs="Times New Roman"/>
          <w:szCs w:val="28"/>
        </w:rPr>
        <w:t xml:space="preserve"> сообщение с просьбой проверки введенных данных</w:t>
      </w:r>
      <w:r>
        <w:rPr>
          <w:rFonts w:cs="Times New Roman"/>
          <w:szCs w:val="28"/>
        </w:rPr>
        <w:t xml:space="preserve"> (отмечено рамкой под номером 2)</w:t>
      </w:r>
      <w:r w:rsidR="00703600">
        <w:rPr>
          <w:rFonts w:cs="Times New Roman"/>
          <w:szCs w:val="28"/>
        </w:rPr>
        <w:t>.</w:t>
      </w:r>
    </w:p>
    <w:p w14:paraId="4B915560" w14:textId="074B14F0" w:rsidR="00702E01" w:rsidRPr="00702E01" w:rsidRDefault="00702E01" w:rsidP="0070360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Согласно дополнительному заданию размещен блок для отметки построения дополнительных отверстий (отмечено рамкой под номером 3)</w:t>
      </w:r>
    </w:p>
    <w:p w14:paraId="162F3EC6" w14:textId="5F52E57C" w:rsidR="00612A64" w:rsidRPr="00D10010" w:rsidRDefault="008D382C" w:rsidP="008C06B7">
      <w:pPr>
        <w:ind w:firstLine="851"/>
        <w:rPr>
          <w:rFonts w:cs="Times New Roman"/>
          <w:b/>
          <w:szCs w:val="28"/>
        </w:rPr>
      </w:pPr>
      <w:r w:rsidRPr="00D10010">
        <w:rPr>
          <w:rFonts w:cs="Times New Roman"/>
          <w:szCs w:val="28"/>
        </w:rPr>
        <w:t>Внешний вид пользовательского интерфейса изображен на рисунке 3.</w:t>
      </w:r>
      <w:r w:rsidR="00705C0C">
        <w:rPr>
          <w:rFonts w:cs="Times New Roman"/>
          <w:szCs w:val="28"/>
        </w:rPr>
        <w:t>5</w:t>
      </w:r>
      <w:r w:rsidR="00612A64" w:rsidRPr="00D10010">
        <w:rPr>
          <w:rFonts w:cs="Times New Roman"/>
          <w:noProof/>
          <w:szCs w:val="28"/>
          <w:lang w:eastAsia="ru-RU"/>
        </w:rPr>
        <w:t>.</w:t>
      </w:r>
    </w:p>
    <w:p w14:paraId="389582CD" w14:textId="6026F62D" w:rsidR="00C35CD9" w:rsidRPr="00D10010" w:rsidRDefault="0028416A" w:rsidP="00EF4C49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DF17DF6" wp14:editId="739B9023">
            <wp:extent cx="2609850" cy="323528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r="871" b="742"/>
                    <a:stretch/>
                  </pic:blipFill>
                  <pic:spPr bwMode="auto">
                    <a:xfrm>
                      <a:off x="0" y="0"/>
                      <a:ext cx="2625503" cy="325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90471" w14:textId="08CF19B7" w:rsidR="00907A11" w:rsidRDefault="00612A64" w:rsidP="00AB52A4">
      <w:pPr>
        <w:jc w:val="center"/>
        <w:rPr>
          <w:rFonts w:cs="Times New Roman"/>
          <w:noProof/>
          <w:szCs w:val="28"/>
          <w:lang w:eastAsia="ru-RU"/>
        </w:rPr>
      </w:pPr>
      <w:r w:rsidRPr="00D10010">
        <w:rPr>
          <w:rFonts w:cs="Times New Roman"/>
          <w:noProof/>
          <w:szCs w:val="28"/>
          <w:lang w:eastAsia="ru-RU"/>
        </w:rPr>
        <w:t xml:space="preserve">Рисунок </w:t>
      </w:r>
      <w:r w:rsidR="00F94E88" w:rsidRPr="00D10010">
        <w:rPr>
          <w:rFonts w:cs="Times New Roman"/>
          <w:noProof/>
          <w:szCs w:val="28"/>
          <w:lang w:eastAsia="ru-RU"/>
        </w:rPr>
        <w:t>3.</w:t>
      </w:r>
      <w:r w:rsidR="00705C0C">
        <w:rPr>
          <w:rFonts w:cs="Times New Roman"/>
          <w:noProof/>
          <w:szCs w:val="28"/>
          <w:lang w:eastAsia="ru-RU"/>
        </w:rPr>
        <w:t>5</w:t>
      </w:r>
      <w:r w:rsidRPr="00D10010">
        <w:rPr>
          <w:rFonts w:cs="Times New Roman"/>
          <w:noProof/>
          <w:szCs w:val="28"/>
          <w:lang w:eastAsia="ru-RU"/>
        </w:rPr>
        <w:t xml:space="preserve"> – Макет пользовательского интерфейса.</w:t>
      </w:r>
    </w:p>
    <w:p w14:paraId="2D47EF18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5768F97D" w14:textId="77777777" w:rsidR="00B42E61" w:rsidRDefault="00B42E61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3D67DC3B" w14:textId="7D7DF12B" w:rsidR="00B42E61" w:rsidRDefault="00B42E61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39A0929" w14:textId="275E648E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6B445C52" w14:textId="3896B398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0874A72A" w14:textId="77777777" w:rsidR="002F558B" w:rsidRDefault="002F558B" w:rsidP="003D5E48">
      <w:pPr>
        <w:rPr>
          <w:rFonts w:cs="Times New Roman"/>
          <w:b/>
          <w:bCs/>
          <w:noProof/>
          <w:szCs w:val="28"/>
          <w:lang w:eastAsia="ru-RU"/>
        </w:rPr>
      </w:pPr>
    </w:p>
    <w:p w14:paraId="47727930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4F84E676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279E0C82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0048ABE3" w14:textId="77777777" w:rsidR="00641BDC" w:rsidRDefault="00641BDC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</w:p>
    <w:p w14:paraId="71683828" w14:textId="77777777" w:rsidR="00641BDC" w:rsidRDefault="00641BDC" w:rsidP="00480045">
      <w:pPr>
        <w:rPr>
          <w:rFonts w:cs="Times New Roman"/>
          <w:b/>
          <w:bCs/>
          <w:noProof/>
          <w:szCs w:val="28"/>
          <w:lang w:eastAsia="ru-RU"/>
        </w:rPr>
      </w:pPr>
    </w:p>
    <w:p w14:paraId="13607537" w14:textId="44043B6A" w:rsidR="00424E35" w:rsidRDefault="00424E35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lastRenderedPageBreak/>
        <w:t>4 Тестирование</w:t>
      </w:r>
    </w:p>
    <w:p w14:paraId="0B142DD8" w14:textId="12305AD1" w:rsidR="00424E35" w:rsidRDefault="00424E35" w:rsidP="00424E35">
      <w:pPr>
        <w:ind w:firstLine="708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t>4.1 Функциональное тестирование</w:t>
      </w:r>
    </w:p>
    <w:p w14:paraId="640BA3B8" w14:textId="77777777" w:rsidR="002F558B" w:rsidRDefault="001F25B3" w:rsidP="00424E35">
      <w:pPr>
        <w:ind w:firstLine="708"/>
        <w:rPr>
          <w:rFonts w:cs="Times New Roman"/>
          <w:noProof/>
          <w:szCs w:val="28"/>
          <w:lang w:eastAsia="ru-RU"/>
        </w:rPr>
      </w:pPr>
      <w:r w:rsidRPr="001F25B3">
        <w:rPr>
          <w:rFonts w:cs="Times New Roman"/>
          <w:noProof/>
          <w:szCs w:val="28"/>
          <w:lang w:eastAsia="ru-RU"/>
        </w:rPr>
        <w:t xml:space="preserve">Функциональное тестирование </w:t>
      </w:r>
      <w:r w:rsidRPr="00D10010">
        <w:rPr>
          <w:rFonts w:cs="Times New Roman"/>
          <w:bCs/>
          <w:noProof/>
          <w:szCs w:val="28"/>
          <w:lang w:eastAsia="ru-RU"/>
        </w:rPr>
        <w:t xml:space="preserve">– </w:t>
      </w:r>
      <w:r w:rsidRPr="001F25B3">
        <w:rPr>
          <w:rFonts w:cs="Times New Roman"/>
          <w:noProof/>
          <w:szCs w:val="28"/>
          <w:lang w:eastAsia="ru-RU"/>
        </w:rPr>
        <w:t>это тестирование функциональности и поведения нашей программы, для того чтобы убедится что поведение программы и ее функционал соответствуем требованиям функциональной спецификации. Обычно выполняется как тестирование черного ящика, подавая на вход какой-то набор данных и ожидая чего-то на выходе</w:t>
      </w:r>
      <w:r w:rsidR="00172857" w:rsidRPr="00172857">
        <w:rPr>
          <w:rFonts w:cs="Times New Roman"/>
          <w:noProof/>
          <w:szCs w:val="28"/>
          <w:lang w:eastAsia="ru-RU"/>
        </w:rPr>
        <w:t xml:space="preserve">[7]. </w:t>
      </w:r>
    </w:p>
    <w:p w14:paraId="077D0A3B" w14:textId="3CED6480" w:rsidR="002F558B" w:rsidRPr="00D10010" w:rsidRDefault="00172857" w:rsidP="002F558B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Выполним функциональное тестирование. </w:t>
      </w:r>
      <w:r w:rsidR="002F558B">
        <w:rPr>
          <w:rFonts w:cs="Times New Roman"/>
          <w:noProof/>
          <w:szCs w:val="28"/>
          <w:lang w:eastAsia="ru-RU"/>
        </w:rPr>
        <w:t>Для этого построим модель с минимальными входными данными</w:t>
      </w:r>
      <w:r w:rsidR="002F558B" w:rsidRPr="002F558B">
        <w:rPr>
          <w:rFonts w:cs="Times New Roman"/>
          <w:noProof/>
          <w:szCs w:val="28"/>
          <w:lang w:eastAsia="ru-RU"/>
        </w:rPr>
        <w:t xml:space="preserve">: </w:t>
      </w:r>
    </w:p>
    <w:p w14:paraId="62FE27BD" w14:textId="2C2AE7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bookmarkStart w:id="8" w:name="_Hlk40210097"/>
      <w:r w:rsidRPr="00D10010">
        <w:rPr>
          <w:rFonts w:cs="Times New Roman"/>
          <w:bCs/>
          <w:noProof/>
          <w:szCs w:val="28"/>
          <w:lang w:eastAsia="ru-RU"/>
        </w:rPr>
        <w:t>–</w:t>
      </w:r>
      <w:bookmarkEnd w:id="8"/>
      <w:r w:rsidRPr="002F558B">
        <w:t xml:space="preserve"> </w:t>
      </w:r>
      <w:r w:rsidRPr="00D10010">
        <w:t>200</w:t>
      </w:r>
      <w:r w:rsidRPr="002F558B">
        <w:t xml:space="preserve"> </w:t>
      </w:r>
      <w:r w:rsidRPr="00D10010">
        <w:t>мм;</w:t>
      </w:r>
    </w:p>
    <w:p w14:paraId="4B47613D" w14:textId="75D51062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447124BC" w14:textId="7777777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300</w:t>
      </w:r>
      <w:r w:rsidRPr="002F558B">
        <w:t xml:space="preserve"> </w:t>
      </w:r>
      <w:r w:rsidRPr="00D10010">
        <w:t xml:space="preserve">мм; </w:t>
      </w:r>
    </w:p>
    <w:p w14:paraId="64B38628" w14:textId="12F70331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>10</w:t>
      </w:r>
      <w:r w:rsidRPr="002F558B">
        <w:t xml:space="preserve"> </w:t>
      </w:r>
      <w:r w:rsidRPr="00D10010">
        <w:t xml:space="preserve">мм; </w:t>
      </w:r>
    </w:p>
    <w:p w14:paraId="562EAB75" w14:textId="1E7C88E3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Pr="00D10010">
        <w:t xml:space="preserve"> мм; </w:t>
      </w:r>
    </w:p>
    <w:p w14:paraId="57749C2B" w14:textId="18BD8CB7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Pr="00B87B70">
        <w:t>5</w:t>
      </w:r>
      <w:r w:rsidRPr="00D10010">
        <w:t>0 мм;</w:t>
      </w:r>
    </w:p>
    <w:p w14:paraId="2F97F058" w14:textId="77719E5D" w:rsidR="002F558B" w:rsidRPr="00D10010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мм;</w:t>
      </w:r>
    </w:p>
    <w:p w14:paraId="68DFA562" w14:textId="2C42EECA" w:rsidR="002F558B" w:rsidRPr="002F558B" w:rsidRDefault="002F558B" w:rsidP="002F558B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Pr="00B87B70">
        <w:t>5</w:t>
      </w:r>
      <w:r w:rsidRPr="00D10010">
        <w:t>0 мм.</w:t>
      </w:r>
    </w:p>
    <w:p w14:paraId="6418B261" w14:textId="7166162E" w:rsidR="00424E35" w:rsidRPr="002B2778" w:rsidRDefault="00172857" w:rsidP="00424E35">
      <w:pPr>
        <w:ind w:firstLine="708"/>
        <w:rPr>
          <w:rFonts w:cs="Times New Roman"/>
          <w:noProof/>
          <w:szCs w:val="28"/>
          <w:lang w:eastAsia="ru-RU"/>
        </w:rPr>
      </w:pPr>
      <w:commentRangeStart w:id="9"/>
      <w:commentRangeStart w:id="10"/>
      <w:r>
        <w:rPr>
          <w:rFonts w:cs="Times New Roman"/>
          <w:noProof/>
          <w:szCs w:val="28"/>
          <w:lang w:eastAsia="ru-RU"/>
        </w:rPr>
        <w:t>Модель с минимальными входными параметр</w:t>
      </w:r>
      <w:commentRangeEnd w:id="9"/>
      <w:r w:rsidR="001542BB">
        <w:rPr>
          <w:rStyle w:val="af1"/>
        </w:rPr>
        <w:commentReference w:id="9"/>
      </w:r>
      <w:commentRangeEnd w:id="10"/>
      <w:r w:rsidR="00511FA3">
        <w:rPr>
          <w:rStyle w:val="af1"/>
        </w:rPr>
        <w:commentReference w:id="10"/>
      </w:r>
      <w:r>
        <w:rPr>
          <w:rFonts w:cs="Times New Roman"/>
          <w:noProof/>
          <w:szCs w:val="28"/>
          <w:lang w:eastAsia="ru-RU"/>
        </w:rPr>
        <w:t>ами показана на рисунке 4.1.</w:t>
      </w:r>
    </w:p>
    <w:p w14:paraId="290EE112" w14:textId="77777777" w:rsidR="00424E35" w:rsidRPr="00424E35" w:rsidRDefault="00424E35" w:rsidP="00424E35">
      <w:pPr>
        <w:ind w:firstLine="708"/>
        <w:rPr>
          <w:rFonts w:cs="Times New Roman"/>
          <w:noProof/>
          <w:szCs w:val="28"/>
          <w:lang w:eastAsia="ru-RU"/>
        </w:rPr>
      </w:pPr>
    </w:p>
    <w:p w14:paraId="57D00472" w14:textId="7D272FEA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513C1C35" wp14:editId="63456AC1">
            <wp:extent cx="2628900" cy="2712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16" cy="27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C706" w14:textId="3559AFF7" w:rsidR="00192DD5" w:rsidRDefault="00172857" w:rsidP="0014630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 xml:space="preserve">Рисунок 4.1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>
        <w:rPr>
          <w:rFonts w:cs="Times New Roman"/>
          <w:bCs/>
          <w:noProof/>
          <w:szCs w:val="28"/>
          <w:lang w:eastAsia="ru-RU"/>
        </w:rPr>
        <w:t xml:space="preserve"> Модель, построенная с минимальными параметрами.</w:t>
      </w:r>
      <w:r>
        <w:rPr>
          <w:rFonts w:cs="Times New Roman"/>
          <w:noProof/>
          <w:szCs w:val="28"/>
          <w:lang w:eastAsia="ru-RU"/>
        </w:rPr>
        <w:t xml:space="preserve"> </w:t>
      </w:r>
    </w:p>
    <w:p w14:paraId="1E77E2AC" w14:textId="543AF9B0" w:rsidR="00B14ECB" w:rsidRPr="00511FA3" w:rsidRDefault="00511FA3" w:rsidP="00172857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Далее построим модель с максимально входными параметрами</w:t>
      </w:r>
      <w:r w:rsidRPr="00511FA3">
        <w:rPr>
          <w:rFonts w:cs="Times New Roman"/>
          <w:noProof/>
          <w:szCs w:val="28"/>
          <w:lang w:eastAsia="ru-RU"/>
        </w:rPr>
        <w:t>:</w:t>
      </w:r>
    </w:p>
    <w:p w14:paraId="0609944D" w14:textId="1190CF7D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высота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>мм;</w:t>
      </w:r>
    </w:p>
    <w:p w14:paraId="388B0858" w14:textId="150503CC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длина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48CBDE8D" w14:textId="7552668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ширина улья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="00CB02BC" w:rsidRPr="00CB02BC">
        <w:t>18</w:t>
      </w:r>
      <w:r w:rsidRPr="00D10010">
        <w:t>00</w:t>
      </w:r>
      <w:r w:rsidRPr="002F558B">
        <w:t xml:space="preserve"> </w:t>
      </w:r>
      <w:r w:rsidRPr="00D10010">
        <w:t xml:space="preserve">мм; </w:t>
      </w:r>
    </w:p>
    <w:p w14:paraId="5025A51B" w14:textId="6000A636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диаметры входных отверстий для пчёл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="00CB02BC" w:rsidRPr="00CB02BC">
        <w:t>75</w:t>
      </w:r>
      <w:r w:rsidRPr="002F558B">
        <w:t xml:space="preserve"> </w:t>
      </w:r>
      <w:r w:rsidRPr="00D10010">
        <w:t xml:space="preserve">мм; </w:t>
      </w:r>
    </w:p>
    <w:p w14:paraId="4F3BED80" w14:textId="13F5600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>толщина(высота) крыши</w:t>
      </w:r>
      <w:r w:rsidRPr="002F558B">
        <w:t xml:space="preserve">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D10010">
        <w:t xml:space="preserve"> </w:t>
      </w:r>
      <w:r w:rsidRPr="00B87B70">
        <w:t>5</w:t>
      </w:r>
      <w:r w:rsidR="00CB02BC" w:rsidRPr="005B3FB0">
        <w:t>0</w:t>
      </w:r>
      <w:r w:rsidRPr="00D10010">
        <w:t xml:space="preserve"> мм; </w:t>
      </w:r>
    </w:p>
    <w:p w14:paraId="49132888" w14:textId="675422AE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длина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t xml:space="preserve"> </w:t>
      </w:r>
      <w:r w:rsidR="00CB02BC" w:rsidRPr="005B3FB0">
        <w:t>60</w:t>
      </w:r>
      <w:r w:rsidRPr="00D10010">
        <w:t>0 мм;</w:t>
      </w:r>
    </w:p>
    <w:p w14:paraId="7F06CBDC" w14:textId="4ACF7604" w:rsidR="00511FA3" w:rsidRPr="00D10010" w:rsidRDefault="00511FA3" w:rsidP="00511FA3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ширина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60</w:t>
      </w:r>
      <w:r w:rsidRPr="00D10010">
        <w:t>0 мм;</w:t>
      </w:r>
    </w:p>
    <w:p w14:paraId="3CEE5013" w14:textId="7205695A" w:rsidR="005A4DC1" w:rsidRPr="00E46FDE" w:rsidRDefault="00511FA3" w:rsidP="00E46FDE">
      <w:pPr>
        <w:pStyle w:val="a3"/>
      </w:pPr>
      <w:r w:rsidRPr="00D10010">
        <w:rPr>
          <w:rStyle w:val="tm71"/>
          <w:lang w:val="en"/>
        </w:rPr>
        <w:sym w:font="Symbol" w:char="F0B7"/>
      </w:r>
      <w:r w:rsidRPr="00D10010">
        <w:rPr>
          <w:rStyle w:val="tm71"/>
          <w:lang w:val="en"/>
        </w:rPr>
        <w:t></w:t>
      </w:r>
      <w:r w:rsidRPr="00D10010">
        <w:t xml:space="preserve">высота ножек </w:t>
      </w:r>
      <w:r w:rsidRPr="00D10010">
        <w:rPr>
          <w:rFonts w:cs="Times New Roman"/>
          <w:bCs/>
          <w:noProof/>
          <w:szCs w:val="28"/>
          <w:lang w:eastAsia="ru-RU"/>
        </w:rPr>
        <w:t>–</w:t>
      </w:r>
      <w:r w:rsidRPr="002F558B">
        <w:rPr>
          <w:rFonts w:cs="Times New Roman"/>
          <w:bCs/>
          <w:noProof/>
          <w:szCs w:val="28"/>
          <w:lang w:eastAsia="ru-RU"/>
        </w:rPr>
        <w:t xml:space="preserve"> </w:t>
      </w:r>
      <w:r w:rsidR="00CB02BC" w:rsidRPr="005B3FB0">
        <w:t>1000</w:t>
      </w:r>
      <w:r w:rsidRPr="00D10010">
        <w:t xml:space="preserve"> мм.</w:t>
      </w:r>
    </w:p>
    <w:p w14:paraId="060B9A34" w14:textId="56881083" w:rsidR="00172857" w:rsidRPr="00172857" w:rsidRDefault="00172857" w:rsidP="00172857">
      <w:pPr>
        <w:ind w:firstLine="708"/>
        <w:rPr>
          <w:rFonts w:cs="Times New Roman"/>
          <w:noProof/>
          <w:szCs w:val="28"/>
          <w:lang w:eastAsia="ru-RU"/>
        </w:rPr>
      </w:pPr>
      <w:commentRangeStart w:id="11"/>
      <w:commentRangeStart w:id="12"/>
      <w:r>
        <w:rPr>
          <w:rFonts w:cs="Times New Roman"/>
          <w:noProof/>
          <w:szCs w:val="28"/>
          <w:lang w:eastAsia="ru-RU"/>
        </w:rPr>
        <w:t xml:space="preserve">Модель с максимальными входными </w:t>
      </w:r>
      <w:commentRangeEnd w:id="11"/>
      <w:r w:rsidR="001542BB">
        <w:rPr>
          <w:rStyle w:val="af1"/>
        </w:rPr>
        <w:commentReference w:id="11"/>
      </w:r>
      <w:commentRangeEnd w:id="12"/>
      <w:r w:rsidR="005B3FB0">
        <w:rPr>
          <w:rStyle w:val="af1"/>
        </w:rPr>
        <w:commentReference w:id="12"/>
      </w:r>
      <w:r>
        <w:rPr>
          <w:rFonts w:cs="Times New Roman"/>
          <w:noProof/>
          <w:szCs w:val="28"/>
          <w:lang w:eastAsia="ru-RU"/>
        </w:rPr>
        <w:t>параметрами показана на рисунке 4.</w:t>
      </w:r>
      <w:r w:rsidR="00B14ECB">
        <w:rPr>
          <w:rFonts w:cs="Times New Roman"/>
          <w:noProof/>
          <w:szCs w:val="28"/>
          <w:lang w:eastAsia="ru-RU"/>
        </w:rPr>
        <w:t>2</w:t>
      </w:r>
      <w:r>
        <w:rPr>
          <w:rFonts w:cs="Times New Roman"/>
          <w:noProof/>
          <w:szCs w:val="28"/>
          <w:lang w:eastAsia="ru-RU"/>
        </w:rPr>
        <w:t>.</w:t>
      </w:r>
    </w:p>
    <w:p w14:paraId="7758FA38" w14:textId="062764E8" w:rsidR="00172857" w:rsidRPr="00172857" w:rsidRDefault="00172857" w:rsidP="00172857">
      <w:pPr>
        <w:rPr>
          <w:rFonts w:cs="Times New Roman"/>
          <w:noProof/>
          <w:szCs w:val="28"/>
          <w:lang w:eastAsia="ru-RU"/>
        </w:rPr>
      </w:pPr>
    </w:p>
    <w:p w14:paraId="79665D32" w14:textId="79B5CFAE" w:rsidR="00424E35" w:rsidRDefault="00172857" w:rsidP="00AB52A4">
      <w:pPr>
        <w:jc w:val="center"/>
        <w:rPr>
          <w:rFonts w:cs="Times New Roman"/>
          <w:b/>
          <w:bCs/>
          <w:noProof/>
          <w:szCs w:val="28"/>
          <w:lang w:eastAsia="ru-RU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 wp14:anchorId="4A388E81" wp14:editId="6208AC98">
            <wp:extent cx="2952750" cy="34767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79" cy="34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99F4" w14:textId="4E811DFC" w:rsidR="00424E35" w:rsidRDefault="00172857" w:rsidP="00AB52A4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4.2 – Модель, построенная с максимальными параметрами.</w:t>
      </w:r>
    </w:p>
    <w:p w14:paraId="5EE4D2FC" w14:textId="77777777" w:rsidR="005C2FB9" w:rsidRDefault="005C2FB9" w:rsidP="005C2FB9">
      <w:pPr>
        <w:rPr>
          <w:rFonts w:cs="Times New Roman"/>
          <w:noProof/>
          <w:szCs w:val="28"/>
          <w:lang w:eastAsia="ru-RU"/>
        </w:rPr>
      </w:pPr>
    </w:p>
    <w:p w14:paraId="4DA38202" w14:textId="0790F3C7" w:rsidR="00AD729A" w:rsidRDefault="00AD729A" w:rsidP="005C2FB9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При выходе за пределы допустимых значений появляется ошибка с просьбой проверить правильность введеных данных</w:t>
      </w:r>
      <w:r w:rsidR="00C95E58">
        <w:rPr>
          <w:rFonts w:cs="Times New Roman"/>
          <w:noProof/>
          <w:szCs w:val="28"/>
          <w:lang w:eastAsia="ru-RU"/>
        </w:rPr>
        <w:t xml:space="preserve"> и поле, в котором неправильно введены данные подсветится красным цветом</w:t>
      </w:r>
      <w:r>
        <w:rPr>
          <w:rFonts w:cs="Times New Roman"/>
          <w:noProof/>
          <w:szCs w:val="28"/>
          <w:lang w:eastAsia="ru-RU"/>
        </w:rPr>
        <w:t>. Пример ошибки можно увидеть на рисунке 4.3.</w:t>
      </w:r>
    </w:p>
    <w:p w14:paraId="0BB2DDD7" w14:textId="2798D12E" w:rsidR="00AD729A" w:rsidRDefault="00894CB2" w:rsidP="00894CB2">
      <w:pPr>
        <w:jc w:val="center"/>
        <w:rPr>
          <w:rFonts w:cs="Times New Roman"/>
          <w:noProof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3288E0E" wp14:editId="4CC99B03">
            <wp:extent cx="2673549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3474" cy="33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18A" w14:textId="70B2EFE4" w:rsidR="00AD729A" w:rsidRDefault="00894CB2" w:rsidP="00192DD5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Рисунок 4.3 – Уведомление об ошибке при неправильно-введеных данных.</w:t>
      </w:r>
    </w:p>
    <w:p w14:paraId="0B83EAF0" w14:textId="77777777" w:rsidR="0036382B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ab/>
      </w:r>
    </w:p>
    <w:p w14:paraId="0D1DAD86" w14:textId="1645B6D6" w:rsidR="00E04030" w:rsidRDefault="00E04030" w:rsidP="00E04030">
      <w:pPr>
        <w:rPr>
          <w:rFonts w:cs="Times New Roman"/>
          <w:b/>
          <w:bCs/>
          <w:noProof/>
          <w:szCs w:val="28"/>
          <w:lang w:eastAsia="ru-RU"/>
        </w:rPr>
      </w:pPr>
      <w:r w:rsidRPr="00E04030">
        <w:rPr>
          <w:rFonts w:cs="Times New Roman"/>
          <w:b/>
          <w:bCs/>
          <w:noProof/>
          <w:szCs w:val="28"/>
          <w:lang w:eastAsia="ru-RU"/>
        </w:rPr>
        <w:t>4.2</w:t>
      </w:r>
      <w:r>
        <w:rPr>
          <w:rFonts w:cs="Times New Roman"/>
          <w:b/>
          <w:bCs/>
          <w:noProof/>
          <w:szCs w:val="28"/>
          <w:lang w:eastAsia="ru-RU"/>
        </w:rPr>
        <w:t xml:space="preserve"> Модульное тестирование</w:t>
      </w:r>
    </w:p>
    <w:p w14:paraId="2DABAFD5" w14:textId="11F99510" w:rsidR="00E04030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 w:rsidRPr="001358AF">
        <w:rPr>
          <w:rFonts w:cs="Times New Roman"/>
          <w:noProof/>
          <w:szCs w:val="28"/>
          <w:lang w:eastAsia="ru-RU"/>
        </w:rPr>
        <w:t xml:space="preserve">Unit testing (юнит тестирование или модульное тестирование) — заключается в изолированной проверке каждого отдельного элемента путем запуска тестов в искусственной среде[8]. </w:t>
      </w:r>
    </w:p>
    <w:p w14:paraId="2ED8544A" w14:textId="1800838E" w:rsidR="001358AF" w:rsidRPr="001358AF" w:rsidRDefault="001358AF" w:rsidP="001358AF">
      <w:pPr>
        <w:ind w:firstLine="708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тестовых сценариев для модульного тестирования граничных значений входных параметров представлен в таблице 4.1</w:t>
      </w:r>
    </w:p>
    <w:p w14:paraId="4C627058" w14:textId="15F84B03" w:rsidR="00E04030" w:rsidRDefault="001358AF" w:rsidP="00E04030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ab/>
        <w:t>Таблица 4.1 – Список тестовых сценариев.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58AF" w14:paraId="212E90CC" w14:textId="77777777" w:rsidTr="001358AF">
        <w:tc>
          <w:tcPr>
            <w:tcW w:w="4814" w:type="dxa"/>
          </w:tcPr>
          <w:p w14:paraId="48BDC1B6" w14:textId="112B4C5F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Название тестового метода</w:t>
            </w:r>
          </w:p>
        </w:tc>
        <w:tc>
          <w:tcPr>
            <w:tcW w:w="4814" w:type="dxa"/>
          </w:tcPr>
          <w:p w14:paraId="32BD3F35" w14:textId="45058C2A" w:rsid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Описание</w:t>
            </w:r>
          </w:p>
        </w:tc>
      </w:tr>
      <w:tr w:rsidR="001358AF" w14:paraId="0852E2CA" w14:textId="77777777" w:rsidTr="001358AF">
        <w:tc>
          <w:tcPr>
            <w:tcW w:w="4814" w:type="dxa"/>
          </w:tcPr>
          <w:p w14:paraId="1275B2F6" w14:textId="60E70337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TestHeightGet_CorrectValue()</w:t>
            </w:r>
          </w:p>
        </w:tc>
        <w:tc>
          <w:tcPr>
            <w:tcW w:w="4814" w:type="dxa"/>
          </w:tcPr>
          <w:p w14:paraId="485F3A78" w14:textId="27900250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улья.</w:t>
            </w:r>
          </w:p>
        </w:tc>
      </w:tr>
      <w:tr w:rsidR="001358AF" w14:paraId="6C9C0C45" w14:textId="77777777" w:rsidTr="001358AF">
        <w:tc>
          <w:tcPr>
            <w:tcW w:w="4814" w:type="dxa"/>
          </w:tcPr>
          <w:p w14:paraId="6ED32703" w14:textId="70E0425E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TestLengthGet_CorrectValue()</w:t>
            </w:r>
          </w:p>
        </w:tc>
        <w:tc>
          <w:tcPr>
            <w:tcW w:w="4814" w:type="dxa"/>
          </w:tcPr>
          <w:p w14:paraId="358C90CE" w14:textId="529BA1E5" w:rsidR="001358AF" w:rsidRPr="001358AF" w:rsidRDefault="001358A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улья.</w:t>
            </w:r>
          </w:p>
        </w:tc>
      </w:tr>
      <w:tr w:rsidR="001930DA" w14:paraId="3CEC5874" w14:textId="77777777" w:rsidTr="001358AF">
        <w:tc>
          <w:tcPr>
            <w:tcW w:w="4814" w:type="dxa"/>
          </w:tcPr>
          <w:p w14:paraId="398FA050" w14:textId="3E2E2E24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TestWidthGet_CorrectValue()</w:t>
            </w:r>
          </w:p>
        </w:tc>
        <w:tc>
          <w:tcPr>
            <w:tcW w:w="4814" w:type="dxa"/>
          </w:tcPr>
          <w:p w14:paraId="5605F09B" w14:textId="14F47278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улья.</w:t>
            </w:r>
          </w:p>
        </w:tc>
      </w:tr>
      <w:tr w:rsidR="00E67D5E" w14:paraId="69671242" w14:textId="77777777" w:rsidTr="001358AF">
        <w:tc>
          <w:tcPr>
            <w:tcW w:w="4814" w:type="dxa"/>
          </w:tcPr>
          <w:p w14:paraId="60B7FE92" w14:textId="32EF49DE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TestInLetDiametersGet_CorrectValue()</w:t>
            </w:r>
          </w:p>
        </w:tc>
        <w:tc>
          <w:tcPr>
            <w:tcW w:w="4814" w:type="dxa"/>
          </w:tcPr>
          <w:p w14:paraId="0DAE0E4B" w14:textId="20F1981A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диаметра отверстий улья.</w:t>
            </w:r>
          </w:p>
        </w:tc>
      </w:tr>
      <w:tr w:rsidR="00E67D5E" w14:paraId="66DFB89A" w14:textId="77777777" w:rsidTr="001358AF">
        <w:tc>
          <w:tcPr>
            <w:tcW w:w="4814" w:type="dxa"/>
          </w:tcPr>
          <w:p w14:paraId="580854B7" w14:textId="3D335646" w:rsidR="00E67D5E" w:rsidRPr="001930DA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TestLegHeightGet_CorrectValue()</w:t>
            </w:r>
          </w:p>
        </w:tc>
        <w:tc>
          <w:tcPr>
            <w:tcW w:w="4814" w:type="dxa"/>
          </w:tcPr>
          <w:p w14:paraId="52A6DFAC" w14:textId="75819737" w:rsidR="00E67D5E" w:rsidRDefault="00E67D5E" w:rsidP="00E67D5E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высоты ножек.</w:t>
            </w:r>
          </w:p>
        </w:tc>
      </w:tr>
    </w:tbl>
    <w:p w14:paraId="5A80A733" w14:textId="77777777" w:rsidR="009C3C6D" w:rsidRDefault="009C3C6D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p w14:paraId="08EFBE85" w14:textId="4FA07A4C" w:rsidR="001930DA" w:rsidRDefault="001930DA" w:rsidP="00ED276C">
      <w:pPr>
        <w:spacing w:line="24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Окончание таблицы 4.1</w:t>
      </w:r>
    </w:p>
    <w:p w14:paraId="0234E175" w14:textId="77777777" w:rsidR="00E67D5E" w:rsidRDefault="00E67D5E" w:rsidP="00ED276C">
      <w:pPr>
        <w:spacing w:line="240" w:lineRule="auto"/>
        <w:rPr>
          <w:rFonts w:cs="Times New Roman"/>
          <w:noProof/>
          <w:szCs w:val="28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9"/>
        <w:gridCol w:w="3299"/>
      </w:tblGrid>
      <w:tr w:rsidR="001930DA" w14:paraId="30BB6194" w14:textId="77777777" w:rsidTr="00E67D5E">
        <w:tc>
          <w:tcPr>
            <w:tcW w:w="6329" w:type="dxa"/>
          </w:tcPr>
          <w:p w14:paraId="35F8ED6A" w14:textId="0F44EAD0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lastRenderedPageBreak/>
              <w:t>TestLegLengthGet_CorrectValue()</w:t>
            </w:r>
          </w:p>
        </w:tc>
        <w:tc>
          <w:tcPr>
            <w:tcW w:w="3299" w:type="dxa"/>
          </w:tcPr>
          <w:p w14:paraId="29B8C71D" w14:textId="7EBC6BD2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длины ножек.</w:t>
            </w:r>
          </w:p>
        </w:tc>
      </w:tr>
      <w:tr w:rsidR="001930DA" w14:paraId="5251733F" w14:textId="77777777" w:rsidTr="00E67D5E">
        <w:tc>
          <w:tcPr>
            <w:tcW w:w="6329" w:type="dxa"/>
          </w:tcPr>
          <w:p w14:paraId="1F9B2D87" w14:textId="344C7B0F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TestLegWidthGet_CorrectValue()</w:t>
            </w:r>
          </w:p>
        </w:tc>
        <w:tc>
          <w:tcPr>
            <w:tcW w:w="3299" w:type="dxa"/>
          </w:tcPr>
          <w:p w14:paraId="1F2E67D1" w14:textId="2D61B2EB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ширины ножек.</w:t>
            </w:r>
          </w:p>
        </w:tc>
      </w:tr>
      <w:tr w:rsidR="001930DA" w14:paraId="07CDCD52" w14:textId="77777777" w:rsidTr="00E67D5E">
        <w:tc>
          <w:tcPr>
            <w:tcW w:w="6329" w:type="dxa"/>
          </w:tcPr>
          <w:p w14:paraId="19BF2C2E" w14:textId="37ECBD5C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 w:rsidRPr="001930DA">
              <w:rPr>
                <w:rFonts w:cs="Times New Roman"/>
                <w:noProof/>
                <w:szCs w:val="28"/>
                <w:lang w:eastAsia="ru-RU"/>
              </w:rPr>
              <w:t>TestRoofThicknessGet_CorrectValue()</w:t>
            </w:r>
          </w:p>
        </w:tc>
        <w:tc>
          <w:tcPr>
            <w:tcW w:w="3299" w:type="dxa"/>
          </w:tcPr>
          <w:p w14:paraId="560E9097" w14:textId="2C1C2F2A" w:rsid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Позитивный тест проверки толщины крыши.</w:t>
            </w:r>
          </w:p>
        </w:tc>
      </w:tr>
      <w:tr w:rsidR="001930DA" w14:paraId="1FB2382D" w14:textId="77777777" w:rsidTr="00E67D5E">
        <w:tc>
          <w:tcPr>
            <w:tcW w:w="6329" w:type="dxa"/>
          </w:tcPr>
          <w:p w14:paraId="7D4A7BCE" w14:textId="1609688A" w:rsidR="001930DA" w:rsidRPr="001930DA" w:rsidRDefault="001930DA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1930DA">
              <w:rPr>
                <w:rFonts w:cs="Times New Roman"/>
                <w:noProof/>
                <w:szCs w:val="28"/>
                <w:lang w:val="en-US" w:eastAsia="ru-RU"/>
              </w:rPr>
              <w:t>TestBorderHeightSet_ArgumentException(int wrongParam, string message)</w:t>
            </w:r>
          </w:p>
        </w:tc>
        <w:tc>
          <w:tcPr>
            <w:tcW w:w="3299" w:type="dxa"/>
          </w:tcPr>
          <w:p w14:paraId="2D7C96CE" w14:textId="615A52BD" w:rsidR="001930DA" w:rsidRDefault="00DB68FF" w:rsidP="00ED276C">
            <w:pPr>
              <w:spacing w:line="240" w:lineRule="auto"/>
              <w:ind w:right="312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высота улья.</w:t>
            </w:r>
          </w:p>
        </w:tc>
      </w:tr>
      <w:tr w:rsidR="001930DA" w14:paraId="1DECB909" w14:textId="77777777" w:rsidTr="00E67D5E">
        <w:tc>
          <w:tcPr>
            <w:tcW w:w="6329" w:type="dxa"/>
          </w:tcPr>
          <w:p w14:paraId="1321D9F0" w14:textId="6FAEE039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TestBorderLengthSet_ArgumentException(int wrongParam, string message)</w:t>
            </w:r>
          </w:p>
        </w:tc>
        <w:tc>
          <w:tcPr>
            <w:tcW w:w="3299" w:type="dxa"/>
          </w:tcPr>
          <w:p w14:paraId="14B27986" w14:textId="074E0121" w:rsidR="001930DA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улья.</w:t>
            </w:r>
          </w:p>
        </w:tc>
      </w:tr>
      <w:tr w:rsidR="001930DA" w:rsidRPr="00DB68FF" w14:paraId="7226F23A" w14:textId="77777777" w:rsidTr="00E67D5E">
        <w:tc>
          <w:tcPr>
            <w:tcW w:w="6329" w:type="dxa"/>
          </w:tcPr>
          <w:p w14:paraId="1D836052" w14:textId="21CA4ABD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TestBorder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DB68FF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5412D94B" w14:textId="1FF05A8F" w:rsidR="001930DA" w:rsidRPr="00DB68FF" w:rsidRDefault="00DB68FF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улья.</w:t>
            </w:r>
          </w:p>
        </w:tc>
      </w:tr>
      <w:tr w:rsidR="002F2326" w:rsidRPr="00ED276C" w14:paraId="12FE88D1" w14:textId="77777777" w:rsidTr="00E67D5E">
        <w:tc>
          <w:tcPr>
            <w:tcW w:w="6329" w:type="dxa"/>
          </w:tcPr>
          <w:p w14:paraId="413EFDD3" w14:textId="030B77F6" w:rsidR="002F2326" w:rsidRPr="002F2326" w:rsidRDefault="002F232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2F2326">
              <w:rPr>
                <w:rFonts w:cs="Times New Roman"/>
                <w:noProof/>
                <w:szCs w:val="28"/>
                <w:lang w:val="en-US" w:eastAsia="ru-RU"/>
              </w:rPr>
              <w:t>TestBorderInLetSet_ArgumentException(int wrongParam, string message)</w:t>
            </w:r>
          </w:p>
        </w:tc>
        <w:tc>
          <w:tcPr>
            <w:tcW w:w="3299" w:type="dxa"/>
          </w:tcPr>
          <w:p w14:paraId="289C65EA" w14:textId="1DACF676" w:rsidR="002F2326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диаметер входных отверстий.</w:t>
            </w:r>
          </w:p>
        </w:tc>
      </w:tr>
      <w:tr w:rsidR="00ED276C" w:rsidRPr="00750456" w14:paraId="22B81149" w14:textId="77777777" w:rsidTr="00E67D5E">
        <w:tc>
          <w:tcPr>
            <w:tcW w:w="6329" w:type="dxa"/>
          </w:tcPr>
          <w:p w14:paraId="14EF10DC" w14:textId="37CA1AC8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TestBorderLegHeightSet_ArgumentException(int wrongParam, string message)</w:t>
            </w:r>
          </w:p>
        </w:tc>
        <w:tc>
          <w:tcPr>
            <w:tcW w:w="3299" w:type="dxa"/>
          </w:tcPr>
          <w:p w14:paraId="3266898F" w14:textId="1A364414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Тестирование при вводе диапазона некорректных значений – </w:t>
            </w:r>
            <w:r w:rsidR="0057459F">
              <w:rPr>
                <w:rFonts w:cs="Times New Roman"/>
                <w:noProof/>
                <w:szCs w:val="28"/>
                <w:lang w:eastAsia="ru-RU"/>
              </w:rPr>
              <w:t>высота ножки</w:t>
            </w:r>
            <w:r>
              <w:rPr>
                <w:rFonts w:cs="Times New Roman"/>
                <w:noProof/>
                <w:szCs w:val="28"/>
                <w:lang w:eastAsia="ru-RU"/>
              </w:rPr>
              <w:t>.</w:t>
            </w:r>
          </w:p>
        </w:tc>
      </w:tr>
      <w:tr w:rsidR="00ED276C" w:rsidRPr="00750456" w14:paraId="1E67D267" w14:textId="77777777" w:rsidTr="00E67D5E">
        <w:tc>
          <w:tcPr>
            <w:tcW w:w="6329" w:type="dxa"/>
          </w:tcPr>
          <w:p w14:paraId="162417B7" w14:textId="60EE4BAA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Length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01AE7FC1" w14:textId="707B5000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длина ножки.</w:t>
            </w:r>
          </w:p>
        </w:tc>
      </w:tr>
      <w:tr w:rsidR="00ED276C" w:rsidRPr="00750456" w14:paraId="770319F7" w14:textId="77777777" w:rsidTr="00E67D5E">
        <w:tc>
          <w:tcPr>
            <w:tcW w:w="6329" w:type="dxa"/>
          </w:tcPr>
          <w:p w14:paraId="2EBB634D" w14:textId="0B5A5009" w:rsidR="00ED276C" w:rsidRPr="00ED276C" w:rsidRDefault="00ED276C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TestBorderLeg</w:t>
            </w:r>
            <w:r>
              <w:rPr>
                <w:rFonts w:cs="Times New Roman"/>
                <w:noProof/>
                <w:szCs w:val="28"/>
                <w:lang w:val="en-US" w:eastAsia="ru-RU"/>
              </w:rPr>
              <w:t>Width</w:t>
            </w:r>
            <w:r w:rsidRPr="00ED276C">
              <w:rPr>
                <w:rFonts w:cs="Times New Roman"/>
                <w:noProof/>
                <w:szCs w:val="28"/>
                <w:lang w:val="en-US" w:eastAsia="ru-RU"/>
              </w:rPr>
              <w:t>Set_ArgumentException(int wrongParam, string message)</w:t>
            </w:r>
          </w:p>
        </w:tc>
        <w:tc>
          <w:tcPr>
            <w:tcW w:w="3299" w:type="dxa"/>
          </w:tcPr>
          <w:p w14:paraId="65DD5497" w14:textId="246DA1CE" w:rsidR="00ED276C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ширина ножки.</w:t>
            </w:r>
          </w:p>
        </w:tc>
      </w:tr>
      <w:tr w:rsidR="00750456" w:rsidRPr="00750456" w14:paraId="53675971" w14:textId="77777777" w:rsidTr="00E67D5E">
        <w:tc>
          <w:tcPr>
            <w:tcW w:w="6329" w:type="dxa"/>
          </w:tcPr>
          <w:p w14:paraId="3AA37B9B" w14:textId="0B52EF54" w:rsidR="00750456" w:rsidRPr="00ED276C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val="en-US" w:eastAsia="ru-RU"/>
              </w:rPr>
            </w:pPr>
            <w:r w:rsidRPr="00750456">
              <w:rPr>
                <w:rFonts w:cs="Times New Roman"/>
                <w:noProof/>
                <w:szCs w:val="28"/>
                <w:lang w:val="en-US" w:eastAsia="ru-RU"/>
              </w:rPr>
              <w:t>TestBorderRoofThicknessSet_ArgumentException(int wrongParam, string message)</w:t>
            </w:r>
          </w:p>
        </w:tc>
        <w:tc>
          <w:tcPr>
            <w:tcW w:w="3299" w:type="dxa"/>
          </w:tcPr>
          <w:p w14:paraId="2CC9C3C0" w14:textId="4F724FDC" w:rsidR="00750456" w:rsidRPr="00750456" w:rsidRDefault="00750456" w:rsidP="00ED276C">
            <w:pPr>
              <w:spacing w:line="240" w:lineRule="auto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Тестирование при вводе диапазона некорректных значений – толщина отверстия крыши.</w:t>
            </w:r>
          </w:p>
        </w:tc>
      </w:tr>
    </w:tbl>
    <w:p w14:paraId="1287F2C4" w14:textId="77777777" w:rsidR="001930DA" w:rsidRPr="00750456" w:rsidRDefault="001930DA" w:rsidP="00E04030">
      <w:pPr>
        <w:rPr>
          <w:rFonts w:cs="Times New Roman"/>
          <w:noProof/>
          <w:szCs w:val="28"/>
          <w:lang w:eastAsia="ru-RU"/>
        </w:rPr>
      </w:pPr>
    </w:p>
    <w:p w14:paraId="75EDCC19" w14:textId="77777777" w:rsidR="00F64E46" w:rsidRDefault="00F64E46" w:rsidP="00F64E46">
      <w:pPr>
        <w:ind w:firstLine="720"/>
        <w:rPr>
          <w:szCs w:val="28"/>
        </w:rPr>
      </w:pPr>
      <w:r w:rsidRPr="008E40BC">
        <w:rPr>
          <w:szCs w:val="28"/>
        </w:rPr>
        <w:t xml:space="preserve">Результаты успешного прохождения всех модульных тестов приведен на рисунке </w:t>
      </w:r>
      <w:r>
        <w:rPr>
          <w:szCs w:val="28"/>
        </w:rPr>
        <w:t>4</w:t>
      </w:r>
      <w:r w:rsidRPr="008E40BC">
        <w:rPr>
          <w:szCs w:val="28"/>
        </w:rPr>
        <w:t>.4.</w:t>
      </w:r>
    </w:p>
    <w:p w14:paraId="21A3CEA0" w14:textId="77777777" w:rsidR="00E67D5E" w:rsidRDefault="00E67D5E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7BA0FDE" w14:textId="3AE40E94" w:rsidR="00E67D5E" w:rsidRDefault="003F793D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41CB551E" wp14:editId="479A6D97">
            <wp:extent cx="3343275" cy="441652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81" cy="442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57B2" w14:textId="3773206F" w:rsidR="00F64E46" w:rsidRDefault="003F793D" w:rsidP="00EB02AC">
      <w:pPr>
        <w:jc w:val="center"/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t>Рисунок 4.4 – Результаты модульного тестирования.</w:t>
      </w:r>
    </w:p>
    <w:p w14:paraId="7E17E6D7" w14:textId="77777777" w:rsidR="00EB02AC" w:rsidRPr="00EB02AC" w:rsidRDefault="00EB02AC" w:rsidP="00EB02AC">
      <w:pPr>
        <w:jc w:val="center"/>
        <w:rPr>
          <w:rFonts w:cs="Times New Roman"/>
          <w:bCs/>
          <w:noProof/>
          <w:szCs w:val="28"/>
          <w:lang w:eastAsia="ru-RU"/>
        </w:rPr>
      </w:pPr>
    </w:p>
    <w:p w14:paraId="1AB2D7D8" w14:textId="72792C29" w:rsidR="00F64E46" w:rsidRDefault="00F64E46" w:rsidP="00F64E46">
      <w:pPr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  <w:t>4.</w:t>
      </w:r>
      <w:r w:rsidR="000F1EC7">
        <w:rPr>
          <w:rFonts w:cs="Times New Roman"/>
          <w:b/>
          <w:noProof/>
          <w:szCs w:val="28"/>
          <w:lang w:eastAsia="ru-RU"/>
        </w:rPr>
        <w:t>3</w:t>
      </w:r>
      <w:r>
        <w:rPr>
          <w:rFonts w:cs="Times New Roman"/>
          <w:b/>
          <w:noProof/>
          <w:szCs w:val="28"/>
          <w:lang w:eastAsia="ru-RU"/>
        </w:rPr>
        <w:t xml:space="preserve"> Нагрузочное тестирование.</w:t>
      </w:r>
    </w:p>
    <w:p w14:paraId="12647B4A" w14:textId="3A90B5DD" w:rsidR="00F64E46" w:rsidRPr="00373C94" w:rsidRDefault="005D4A59" w:rsidP="005D4A59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3C94">
        <w:rPr>
          <w:rFonts w:cs="Times New Roman"/>
          <w:bCs/>
          <w:noProof/>
          <w:szCs w:val="28"/>
          <w:lang w:eastAsia="ru-RU"/>
        </w:rPr>
        <w:t xml:space="preserve">Нагрузочное тестирование </w:t>
      </w:r>
      <w:r w:rsidR="00373C94" w:rsidRPr="00373C94">
        <w:rPr>
          <w:rFonts w:cs="Times New Roman"/>
          <w:bCs/>
          <w:noProof/>
          <w:szCs w:val="28"/>
          <w:lang w:eastAsia="ru-RU"/>
        </w:rPr>
        <w:t>позволяет оценить поведение системы при возрастающей нагрузке, целью нагрузочного тестирования является также определение максимальной нагрузки, которую может выдержать система.</w:t>
      </w:r>
    </w:p>
    <w:p w14:paraId="1E702960" w14:textId="60846FF6" w:rsidR="00372EF1" w:rsidRDefault="00C75C01" w:rsidP="00C75C0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372EF1">
        <w:rPr>
          <w:rFonts w:cs="Times New Roman"/>
          <w:bCs/>
          <w:noProof/>
          <w:szCs w:val="28"/>
          <w:lang w:eastAsia="ru-RU"/>
        </w:rPr>
        <w:t xml:space="preserve">Нагрузочное тестирование будет проводится на вычислительной машине с </w:t>
      </w:r>
      <w:r w:rsidR="00480045">
        <w:rPr>
          <w:rFonts w:cs="Times New Roman"/>
          <w:bCs/>
          <w:noProof/>
          <w:szCs w:val="28"/>
          <w:lang w:eastAsia="ru-RU"/>
        </w:rPr>
        <w:t>4</w:t>
      </w:r>
      <w:r w:rsidR="00372EF1">
        <w:rPr>
          <w:rFonts w:cs="Times New Roman"/>
          <w:bCs/>
          <w:noProof/>
          <w:szCs w:val="28"/>
          <w:lang w:eastAsia="ru-RU"/>
        </w:rPr>
        <w:t xml:space="preserve">Гб ОЗУ и операционной системой </w:t>
      </w:r>
      <w:r w:rsidR="00372EF1">
        <w:rPr>
          <w:rFonts w:cs="Times New Roman"/>
          <w:bCs/>
          <w:noProof/>
          <w:szCs w:val="28"/>
          <w:lang w:val="en-US" w:eastAsia="ru-RU"/>
        </w:rPr>
        <w:t>Windows</w:t>
      </w:r>
      <w:r w:rsidR="00372EF1" w:rsidRPr="00372EF1">
        <w:rPr>
          <w:rFonts w:cs="Times New Roman"/>
          <w:bCs/>
          <w:noProof/>
          <w:szCs w:val="28"/>
          <w:lang w:eastAsia="ru-RU"/>
        </w:rPr>
        <w:t xml:space="preserve"> 8.1.</w:t>
      </w:r>
    </w:p>
    <w:p w14:paraId="558D42AF" w14:textId="0AFBE553" w:rsidR="00EB02AC" w:rsidRDefault="00372EF1" w:rsidP="00EB02AC">
      <w:pPr>
        <w:pStyle w:val="a3"/>
        <w:ind w:left="0" w:firstLine="567"/>
        <w:rPr>
          <w:rFonts w:eastAsia="Calibri" w:cs="Times New Roman"/>
          <w:color w:val="auto"/>
          <w:szCs w:val="28"/>
        </w:rPr>
      </w:pPr>
      <w:r>
        <w:rPr>
          <w:rFonts w:cs="Times New Roman"/>
          <w:bCs/>
          <w:noProof/>
          <w:szCs w:val="28"/>
          <w:lang w:eastAsia="ru-RU"/>
        </w:rPr>
        <w:tab/>
      </w:r>
      <w:r w:rsidR="00EB02AC">
        <w:rPr>
          <w:rFonts w:eastAsia="Calibri" w:cs="Times New Roman"/>
          <w:szCs w:val="28"/>
        </w:rPr>
        <w:t xml:space="preserve">После построения 193 деталей с минимальными параметрами программа </w:t>
      </w:r>
      <w:commentRangeStart w:id="13"/>
      <w:commentRangeStart w:id="14"/>
      <w:r w:rsidR="00EB02AC">
        <w:rPr>
          <w:rFonts w:eastAsia="Calibri" w:cs="Times New Roman"/>
          <w:szCs w:val="28"/>
        </w:rPr>
        <w:t xml:space="preserve">завершилась со сбоем из-за нехватки </w:t>
      </w:r>
      <w:commentRangeEnd w:id="13"/>
      <w:r w:rsidR="001542BB">
        <w:rPr>
          <w:rStyle w:val="af1"/>
        </w:rPr>
        <w:commentReference w:id="13"/>
      </w:r>
      <w:commentRangeEnd w:id="14"/>
      <w:r w:rsidR="00F63CF6">
        <w:rPr>
          <w:rStyle w:val="af1"/>
        </w:rPr>
        <w:commentReference w:id="14"/>
      </w:r>
      <w:r w:rsidR="00E46593">
        <w:rPr>
          <w:rFonts w:eastAsia="Calibri" w:cs="Times New Roman"/>
          <w:szCs w:val="28"/>
        </w:rPr>
        <w:t xml:space="preserve">оперативной </w:t>
      </w:r>
      <w:r w:rsidR="00EB02AC">
        <w:rPr>
          <w:rFonts w:eastAsia="Calibri" w:cs="Times New Roman"/>
          <w:szCs w:val="28"/>
        </w:rPr>
        <w:t>памяти</w:t>
      </w:r>
      <w:r w:rsidR="00E46593" w:rsidRPr="00E46593">
        <w:rPr>
          <w:rFonts w:eastAsia="Calibri" w:cs="Times New Roman"/>
          <w:szCs w:val="28"/>
        </w:rPr>
        <w:t xml:space="preserve">, </w:t>
      </w:r>
      <w:r w:rsidR="004941DA">
        <w:rPr>
          <w:rFonts w:eastAsia="Calibri" w:cs="Times New Roman"/>
          <w:szCs w:val="28"/>
        </w:rPr>
        <w:t xml:space="preserve">поскольку </w:t>
      </w:r>
      <w:r w:rsidR="00E46593">
        <w:rPr>
          <w:rFonts w:eastAsia="Calibri" w:cs="Times New Roman"/>
          <w:szCs w:val="28"/>
        </w:rPr>
        <w:t xml:space="preserve">начал работать файл подкачки, система потеряла </w:t>
      </w:r>
      <w:r w:rsidR="0057099C">
        <w:rPr>
          <w:rFonts w:eastAsia="Calibri" w:cs="Times New Roman"/>
          <w:szCs w:val="28"/>
        </w:rPr>
        <w:t>отзывчивость.</w:t>
      </w:r>
      <w:r w:rsidR="00EB02AC">
        <w:rPr>
          <w:rFonts w:eastAsia="Calibri" w:cs="Times New Roman"/>
          <w:szCs w:val="28"/>
        </w:rPr>
        <w:t xml:space="preserve"> На момент сбоя количество потребляемой памяти было около 739 МБ.</w:t>
      </w:r>
      <w:r w:rsidR="00726178">
        <w:rPr>
          <w:rFonts w:eastAsia="Calibri" w:cs="Times New Roman"/>
          <w:szCs w:val="28"/>
        </w:rPr>
        <w:t xml:space="preserve"> График зависимости показан на рисунке 4.5.</w:t>
      </w:r>
    </w:p>
    <w:p w14:paraId="3FBDA5F0" w14:textId="4DE84581" w:rsidR="005C1776" w:rsidRPr="004941DA" w:rsidRDefault="00EB02AC" w:rsidP="004941DA">
      <w:pPr>
        <w:pStyle w:val="a3"/>
        <w:ind w:left="0" w:firstLine="567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После построения 147 деталей с максимальными параметрами программа также завершилась со сбоем. Но момент сбоя количество потребляемой памяти </w:t>
      </w:r>
      <w:r>
        <w:rPr>
          <w:rFonts w:eastAsia="Calibri" w:cs="Times New Roman"/>
          <w:szCs w:val="28"/>
        </w:rPr>
        <w:lastRenderedPageBreak/>
        <w:t>было около 916 МБ.</w:t>
      </w:r>
      <w:r w:rsidR="00726178" w:rsidRPr="00726178">
        <w:rPr>
          <w:rFonts w:eastAsia="Calibri" w:cs="Times New Roman"/>
          <w:szCs w:val="28"/>
        </w:rPr>
        <w:t xml:space="preserve"> </w:t>
      </w:r>
      <w:r w:rsidR="00726178">
        <w:rPr>
          <w:rFonts w:eastAsia="Calibri" w:cs="Times New Roman"/>
          <w:szCs w:val="28"/>
        </w:rPr>
        <w:t>График зависимости</w:t>
      </w:r>
      <w:r w:rsidR="001835A2">
        <w:rPr>
          <w:rFonts w:eastAsia="Calibri" w:cs="Times New Roman"/>
          <w:szCs w:val="28"/>
        </w:rPr>
        <w:t xml:space="preserve">, в котором синяя линия </w:t>
      </w:r>
      <w:r w:rsidR="001835A2">
        <w:rPr>
          <w:rFonts w:cs="Times New Roman"/>
          <w:bCs/>
          <w:noProof/>
          <w:szCs w:val="28"/>
          <w:lang w:eastAsia="ru-RU"/>
        </w:rPr>
        <w:t xml:space="preserve">– максимальные параметры, зеленая линия – минимальные </w:t>
      </w:r>
      <w:r w:rsidR="006F5DD6">
        <w:rPr>
          <w:rFonts w:cs="Times New Roman"/>
          <w:bCs/>
          <w:noProof/>
          <w:szCs w:val="28"/>
          <w:lang w:eastAsia="ru-RU"/>
        </w:rPr>
        <w:t>параметры,</w:t>
      </w:r>
      <w:r w:rsidR="006F5DD6">
        <w:rPr>
          <w:rFonts w:eastAsia="Calibri" w:cs="Times New Roman"/>
          <w:szCs w:val="28"/>
        </w:rPr>
        <w:t xml:space="preserve"> показан</w:t>
      </w:r>
      <w:r w:rsidR="00726178">
        <w:rPr>
          <w:rFonts w:eastAsia="Calibri" w:cs="Times New Roman"/>
          <w:szCs w:val="28"/>
        </w:rPr>
        <w:t xml:space="preserve"> на рисунке 4.5.</w:t>
      </w:r>
    </w:p>
    <w:p w14:paraId="673483D7" w14:textId="3854F4DC" w:rsidR="00E67D5E" w:rsidRDefault="001835A2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7270C585" wp14:editId="46E41DB8">
            <wp:extent cx="6115050" cy="5924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62E0" w14:textId="5A38442B" w:rsidR="00E63C91" w:rsidRPr="00D622CE" w:rsidRDefault="001542BB" w:rsidP="00D622CE">
      <w:pPr>
        <w:jc w:val="center"/>
        <w:rPr>
          <w:rFonts w:cs="Times New Roman"/>
          <w:b/>
          <w:noProof/>
          <w:szCs w:val="28"/>
          <w:lang w:eastAsia="ru-RU"/>
        </w:rPr>
      </w:pPr>
      <w:commentRangeStart w:id="15"/>
      <w:commentRangeStart w:id="16"/>
      <w:commentRangeEnd w:id="15"/>
      <w:r>
        <w:rPr>
          <w:rStyle w:val="af1"/>
        </w:rPr>
        <w:commentReference w:id="15"/>
      </w:r>
      <w:commentRangeEnd w:id="16"/>
      <w:r w:rsidR="00D622CE">
        <w:rPr>
          <w:rStyle w:val="af1"/>
        </w:rPr>
        <w:commentReference w:id="16"/>
      </w:r>
      <w:r w:rsidR="00EB02AC">
        <w:rPr>
          <w:rFonts w:cs="Times New Roman"/>
          <w:bCs/>
          <w:noProof/>
          <w:szCs w:val="28"/>
          <w:lang w:eastAsia="ru-RU"/>
        </w:rPr>
        <w:t xml:space="preserve">Рисунок 4.5 </w:t>
      </w:r>
      <w:r w:rsidR="00441303">
        <w:rPr>
          <w:rFonts w:cs="Times New Roman"/>
          <w:bCs/>
          <w:noProof/>
          <w:szCs w:val="28"/>
          <w:lang w:eastAsia="ru-RU"/>
        </w:rPr>
        <w:t xml:space="preserve">– </w:t>
      </w:r>
      <w:r w:rsidR="00EB02AC">
        <w:rPr>
          <w:rFonts w:cs="Times New Roman"/>
          <w:bCs/>
          <w:noProof/>
          <w:szCs w:val="28"/>
          <w:lang w:eastAsia="ru-RU"/>
        </w:rPr>
        <w:t xml:space="preserve">График зависимости потребляемой памяти </w:t>
      </w:r>
      <w:r w:rsidR="00F34EBE">
        <w:rPr>
          <w:rFonts w:cs="Times New Roman"/>
          <w:bCs/>
          <w:noProof/>
          <w:szCs w:val="28"/>
          <w:lang w:eastAsia="ru-RU"/>
        </w:rPr>
        <w:t>от количества построенных деталей</w:t>
      </w:r>
      <w:r w:rsidR="00D3357C">
        <w:rPr>
          <w:rFonts w:cs="Times New Roman"/>
          <w:bCs/>
          <w:noProof/>
          <w:szCs w:val="28"/>
          <w:lang w:eastAsia="ru-RU"/>
        </w:rPr>
        <w:t xml:space="preserve"> с минимальными</w:t>
      </w:r>
      <w:r w:rsidR="00486534">
        <w:rPr>
          <w:rFonts w:cs="Times New Roman"/>
          <w:bCs/>
          <w:noProof/>
          <w:szCs w:val="28"/>
          <w:lang w:eastAsia="ru-RU"/>
        </w:rPr>
        <w:t xml:space="preserve"> параметрами</w:t>
      </w:r>
      <w:r w:rsidR="00F34EBE">
        <w:rPr>
          <w:rFonts w:cs="Times New Roman"/>
          <w:bCs/>
          <w:noProof/>
          <w:szCs w:val="28"/>
          <w:lang w:eastAsia="ru-RU"/>
        </w:rPr>
        <w:t>.</w:t>
      </w:r>
    </w:p>
    <w:p w14:paraId="5F885C37" w14:textId="77777777" w:rsidR="004941DA" w:rsidRDefault="004941DA" w:rsidP="004941DA">
      <w:pPr>
        <w:ind w:firstLine="708"/>
      </w:pPr>
    </w:p>
    <w:p w14:paraId="3911130D" w14:textId="54A7A4E5" w:rsidR="006808D7" w:rsidRDefault="00184CEE" w:rsidP="0031780E">
      <w:pPr>
        <w:ind w:firstLine="708"/>
      </w:pPr>
      <w:r>
        <w:t>По графикам можно определить, что при увеличении количества деталей, растёт потребление памяти.</w:t>
      </w:r>
    </w:p>
    <w:p w14:paraId="3E6DC121" w14:textId="1396E3F6" w:rsidR="00E46FDE" w:rsidRPr="00606F9F" w:rsidRDefault="00E46FDE" w:rsidP="0031780E">
      <w:pPr>
        <w:ind w:firstLine="708"/>
      </w:pPr>
    </w:p>
    <w:p w14:paraId="1EB40719" w14:textId="77777777" w:rsidR="00E46FDE" w:rsidRPr="0031780E" w:rsidRDefault="00E46FDE" w:rsidP="0031780E">
      <w:pPr>
        <w:ind w:firstLine="708"/>
        <w:rPr>
          <w:rFonts w:cs="Times New Roman"/>
          <w:bCs/>
          <w:noProof/>
          <w:szCs w:val="28"/>
          <w:lang w:eastAsia="ru-RU"/>
        </w:rPr>
      </w:pPr>
    </w:p>
    <w:p w14:paraId="478AB554" w14:textId="162F8BC0" w:rsidR="00E63C91" w:rsidRP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t>5 Заключение</w:t>
      </w:r>
    </w:p>
    <w:p w14:paraId="12ADB2CE" w14:textId="77777777" w:rsidR="00B443EB" w:rsidRDefault="00E63C91" w:rsidP="00E63C91">
      <w:pPr>
        <w:rPr>
          <w:rFonts w:cs="Times New Roman"/>
          <w:bCs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ab/>
      </w:r>
      <w:r w:rsidR="00B443EB">
        <w:rPr>
          <w:rFonts w:cs="Times New Roman"/>
          <w:bCs/>
          <w:noProof/>
          <w:szCs w:val="28"/>
          <w:lang w:eastAsia="ru-RU"/>
        </w:rPr>
        <w:t>При</w:t>
      </w:r>
      <w:r>
        <w:rPr>
          <w:rFonts w:cs="Times New Roman"/>
          <w:bCs/>
          <w:noProof/>
          <w:szCs w:val="28"/>
          <w:lang w:eastAsia="ru-RU"/>
        </w:rPr>
        <w:t xml:space="preserve"> выполнения лабораторных работ были изучены основные этапы проектирования программного продукта,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проведена работа с </w:t>
      </w:r>
      <w:r w:rsidR="00B443EB">
        <w:rPr>
          <w:rFonts w:cs="Times New Roman"/>
          <w:bCs/>
          <w:noProof/>
          <w:szCs w:val="28"/>
          <w:lang w:val="en-US" w:eastAsia="ru-RU"/>
        </w:rPr>
        <w:t>API</w:t>
      </w:r>
      <w:r w:rsidR="00B443EB" w:rsidRPr="00B443EB">
        <w:rPr>
          <w:rFonts w:cs="Times New Roman"/>
          <w:bCs/>
          <w:noProof/>
          <w:szCs w:val="28"/>
          <w:lang w:eastAsia="ru-RU"/>
        </w:rPr>
        <w:t xml:space="preserve"> </w:t>
      </w:r>
      <w:r w:rsidR="00B443EB">
        <w:rPr>
          <w:rFonts w:cs="Times New Roman"/>
          <w:bCs/>
          <w:noProof/>
          <w:szCs w:val="28"/>
          <w:lang w:eastAsia="ru-RU"/>
        </w:rPr>
        <w:t xml:space="preserve">САПР </w:t>
      </w:r>
    </w:p>
    <w:p w14:paraId="08E31C5F" w14:textId="5138FF79" w:rsidR="00E63C91" w:rsidRDefault="00B443EB" w:rsidP="00E63C91">
      <w:pPr>
        <w:rPr>
          <w:szCs w:val="28"/>
        </w:rPr>
      </w:pP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.</w:t>
      </w:r>
    </w:p>
    <w:p w14:paraId="40A9EE7D" w14:textId="7156CEAB" w:rsidR="00B443EB" w:rsidRDefault="00B443EB" w:rsidP="00E63C91">
      <w:pPr>
        <w:rPr>
          <w:szCs w:val="28"/>
        </w:rPr>
      </w:pPr>
      <w:r>
        <w:rPr>
          <w:szCs w:val="28"/>
        </w:rPr>
        <w:tab/>
        <w:t xml:space="preserve">Было составлено техническое задание, разработан проект системы, составлены </w:t>
      </w:r>
      <w:r w:rsidRPr="00B443EB">
        <w:rPr>
          <w:szCs w:val="28"/>
        </w:rPr>
        <w:t xml:space="preserve">UML </w:t>
      </w:r>
      <w:r>
        <w:rPr>
          <w:szCs w:val="28"/>
        </w:rPr>
        <w:t>диаграммы классов и вариантов использования</w:t>
      </w:r>
      <w:r w:rsidRPr="00B443EB">
        <w:rPr>
          <w:szCs w:val="28"/>
        </w:rPr>
        <w:t>,</w:t>
      </w:r>
      <w:r>
        <w:rPr>
          <w:szCs w:val="28"/>
        </w:rPr>
        <w:t xml:space="preserve"> разработан макет пользовательского интерфейса.</w:t>
      </w:r>
    </w:p>
    <w:p w14:paraId="6C70855A" w14:textId="00B4449C" w:rsidR="00B443EB" w:rsidRDefault="00B443EB" w:rsidP="00B443EB">
      <w:pPr>
        <w:rPr>
          <w:szCs w:val="28"/>
        </w:rPr>
      </w:pPr>
      <w:r>
        <w:rPr>
          <w:szCs w:val="28"/>
        </w:rPr>
        <w:tab/>
        <w:t xml:space="preserve">В результате работы был разработан и реализован плагин для САПР </w:t>
      </w:r>
      <w:r w:rsidRPr="00E77D93">
        <w:rPr>
          <w:szCs w:val="28"/>
        </w:rPr>
        <w:t>«КОМПАС-3</w:t>
      </w:r>
      <w:r w:rsidRPr="00E77D93">
        <w:rPr>
          <w:szCs w:val="28"/>
          <w:lang w:val="en-US"/>
        </w:rPr>
        <w:t>D</w:t>
      </w:r>
      <w:r w:rsidRPr="00E77D93">
        <w:rPr>
          <w:szCs w:val="28"/>
        </w:rPr>
        <w:t>»</w:t>
      </w:r>
      <w:r>
        <w:rPr>
          <w:szCs w:val="28"/>
        </w:rPr>
        <w:t>, который производит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построение 3</w:t>
      </w:r>
      <w:r w:rsidR="003B51CB">
        <w:rPr>
          <w:szCs w:val="28"/>
          <w:lang w:val="en-US"/>
        </w:rPr>
        <w:t>D</w:t>
      </w:r>
      <w:r w:rsidR="003B51CB" w:rsidRPr="003B51CB">
        <w:rPr>
          <w:szCs w:val="28"/>
        </w:rPr>
        <w:t xml:space="preserve"> </w:t>
      </w:r>
      <w:r w:rsidR="003B51CB">
        <w:rPr>
          <w:szCs w:val="28"/>
        </w:rPr>
        <w:t>модели улья по заданным параметрам</w:t>
      </w:r>
      <w:r>
        <w:rPr>
          <w:szCs w:val="28"/>
        </w:rPr>
        <w:t>.</w:t>
      </w:r>
    </w:p>
    <w:p w14:paraId="32045ED5" w14:textId="5C75AA8E" w:rsidR="00B443EB" w:rsidRPr="00E77D93" w:rsidRDefault="00B443EB" w:rsidP="00B443EB">
      <w:pPr>
        <w:ind w:firstLine="708"/>
        <w:rPr>
          <w:szCs w:val="28"/>
        </w:rPr>
      </w:pPr>
      <w:r w:rsidRPr="00E77D93">
        <w:rPr>
          <w:szCs w:val="28"/>
        </w:rPr>
        <w:t>Реализованный плагин протестирован</w:t>
      </w:r>
      <w:r>
        <w:rPr>
          <w:szCs w:val="28"/>
        </w:rPr>
        <w:t xml:space="preserve"> функциональным, модульным и нагрузочным тестированием</w:t>
      </w:r>
      <w:r w:rsidRPr="00E77D93">
        <w:rPr>
          <w:szCs w:val="28"/>
        </w:rPr>
        <w:t xml:space="preserve"> на платформах </w:t>
      </w:r>
      <w:r w:rsidRPr="00E77D93">
        <w:rPr>
          <w:szCs w:val="28"/>
          <w:lang w:val="en-US"/>
        </w:rPr>
        <w:t>Windows</w:t>
      </w:r>
      <w:r>
        <w:rPr>
          <w:szCs w:val="28"/>
        </w:rPr>
        <w:t xml:space="preserve"> 7 </w:t>
      </w:r>
      <w:r>
        <w:rPr>
          <w:szCs w:val="28"/>
          <w:lang w:val="en-US"/>
        </w:rPr>
        <w:t>SP</w:t>
      </w:r>
      <w:r w:rsidRPr="003B51CB">
        <w:rPr>
          <w:szCs w:val="28"/>
        </w:rPr>
        <w:t>1</w:t>
      </w:r>
      <w:r w:rsidRPr="00E77D93">
        <w:rPr>
          <w:szCs w:val="28"/>
        </w:rPr>
        <w:t xml:space="preserve">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>86» и «</w:t>
      </w:r>
      <w:r w:rsidRPr="00E77D93">
        <w:rPr>
          <w:szCs w:val="28"/>
          <w:lang w:val="en-US"/>
        </w:rPr>
        <w:t>x</w:t>
      </w:r>
      <w:r w:rsidRPr="00E77D93">
        <w:rPr>
          <w:szCs w:val="28"/>
        </w:rPr>
        <w:t xml:space="preserve">64». </w:t>
      </w:r>
    </w:p>
    <w:p w14:paraId="3285D6AB" w14:textId="6CB6F269" w:rsidR="00B443EB" w:rsidRPr="00B443EB" w:rsidRDefault="00B443EB" w:rsidP="00E63C91">
      <w:pPr>
        <w:rPr>
          <w:rFonts w:cs="Times New Roman"/>
          <w:bCs/>
          <w:noProof/>
          <w:szCs w:val="28"/>
          <w:lang w:eastAsia="ru-RU"/>
        </w:rPr>
      </w:pPr>
    </w:p>
    <w:p w14:paraId="7BE5DC6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D4333A2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094032D" w14:textId="77777777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5E40012" w14:textId="32FF8F7E" w:rsidR="00E63C91" w:rsidRDefault="00E63C91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1130970D" w14:textId="101F87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997888" w14:textId="2EB1C4E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4DB7252" w14:textId="21BDB64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0606950B" w14:textId="459072E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194F2B1" w14:textId="5A2F43EB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24D837B" w14:textId="52BA023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4F3CD79" w14:textId="581E7E76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24E6571A" w14:textId="33A838F1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79D4DBE" w14:textId="48BC43D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79839CCB" w14:textId="49230418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F60D95E" w14:textId="217FE462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42695965" w14:textId="5E9750B4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6E000180" w14:textId="77777777" w:rsidR="00032CFA" w:rsidRDefault="00032CFA" w:rsidP="008B54C1">
      <w:pPr>
        <w:jc w:val="center"/>
        <w:rPr>
          <w:rFonts w:cs="Times New Roman"/>
          <w:b/>
          <w:noProof/>
          <w:szCs w:val="28"/>
          <w:lang w:eastAsia="ru-RU"/>
        </w:rPr>
      </w:pPr>
    </w:p>
    <w:p w14:paraId="5004F61F" w14:textId="794ACE94" w:rsidR="008D382C" w:rsidRPr="00D10010" w:rsidRDefault="008D382C" w:rsidP="008B54C1">
      <w:pPr>
        <w:jc w:val="center"/>
        <w:rPr>
          <w:rFonts w:cs="Times New Roman"/>
          <w:b/>
          <w:noProof/>
          <w:szCs w:val="28"/>
          <w:lang w:eastAsia="ru-RU"/>
        </w:rPr>
      </w:pPr>
      <w:r w:rsidRPr="00D10010">
        <w:rPr>
          <w:rFonts w:cs="Times New Roman"/>
          <w:b/>
          <w:noProof/>
          <w:szCs w:val="28"/>
          <w:lang w:eastAsia="ru-RU"/>
        </w:rPr>
        <w:lastRenderedPageBreak/>
        <w:t>Список литературы</w:t>
      </w:r>
    </w:p>
    <w:p w14:paraId="12A0AE15" w14:textId="7FA58E8C" w:rsidR="00AE2220" w:rsidRPr="00D10010" w:rsidRDefault="00AE2220" w:rsidP="00AE2220">
      <w:pPr>
        <w:pStyle w:val="a3"/>
        <w:numPr>
          <w:ilvl w:val="0"/>
          <w:numId w:val="28"/>
        </w:numPr>
        <w:rPr>
          <w:rFonts w:cs="Times New Roman"/>
          <w:bCs/>
          <w:noProof/>
          <w:szCs w:val="28"/>
          <w:lang w:eastAsia="ru-RU"/>
        </w:rPr>
      </w:pPr>
      <w:r w:rsidRPr="00D10010">
        <w:rPr>
          <w:rFonts w:cs="Times New Roman"/>
          <w:bCs/>
          <w:noProof/>
          <w:szCs w:val="28"/>
          <w:lang w:eastAsia="ru-RU"/>
        </w:rPr>
        <w:t xml:space="preserve">САПР – </w:t>
      </w:r>
      <w:r w:rsidRPr="00D10010">
        <w:rPr>
          <w:rFonts w:cs="Times New Roman"/>
          <w:bCs/>
          <w:noProof/>
          <w:szCs w:val="28"/>
          <w:lang w:val="en-US" w:eastAsia="ru-RU"/>
        </w:rPr>
        <w:t>System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Enginering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Thinking</w:t>
      </w:r>
      <w:r w:rsidRPr="00D10010">
        <w:rPr>
          <w:rFonts w:cs="Times New Roman"/>
          <w:bCs/>
          <w:noProof/>
          <w:szCs w:val="28"/>
          <w:lang w:eastAsia="ru-RU"/>
        </w:rPr>
        <w:t xml:space="preserve"> </w:t>
      </w:r>
      <w:r w:rsidRPr="00D10010">
        <w:rPr>
          <w:rFonts w:cs="Times New Roman"/>
          <w:bCs/>
          <w:noProof/>
          <w:szCs w:val="28"/>
          <w:lang w:val="en-US" w:eastAsia="ru-RU"/>
        </w:rPr>
        <w:t>Wiki</w:t>
      </w:r>
      <w:r w:rsidRPr="00D10010">
        <w:rPr>
          <w:rFonts w:cs="Times New Roman"/>
          <w:bCs/>
          <w:noProof/>
          <w:szCs w:val="28"/>
          <w:lang w:eastAsia="ru-RU"/>
        </w:rPr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2" w:history="1">
        <w:r w:rsidRPr="00D10010">
          <w:rPr>
            <w:rStyle w:val="a6"/>
            <w:color w:val="000000" w:themeColor="text1"/>
            <w:lang w:val="en-US"/>
          </w:rPr>
          <w:t>http</w:t>
        </w:r>
        <w:r w:rsidRPr="00D10010">
          <w:rPr>
            <w:rStyle w:val="a6"/>
            <w:color w:val="000000" w:themeColor="text1"/>
          </w:rPr>
          <w:t>://</w:t>
        </w:r>
        <w:r w:rsidRPr="00D10010">
          <w:rPr>
            <w:rStyle w:val="a6"/>
            <w:color w:val="000000" w:themeColor="text1"/>
            <w:lang w:val="en-US"/>
          </w:rPr>
          <w:t>sewiki</w:t>
        </w:r>
        <w:r w:rsidRPr="00D10010">
          <w:rPr>
            <w:rStyle w:val="a6"/>
            <w:color w:val="000000" w:themeColor="text1"/>
          </w:rPr>
          <w:t>.</w:t>
        </w:r>
        <w:r w:rsidRPr="00D10010">
          <w:rPr>
            <w:rStyle w:val="a6"/>
            <w:color w:val="000000" w:themeColor="text1"/>
            <w:lang w:val="en-US"/>
          </w:rPr>
          <w:t>ru</w:t>
        </w:r>
        <w:r w:rsidRPr="00D10010">
          <w:rPr>
            <w:rStyle w:val="a6"/>
            <w:color w:val="000000" w:themeColor="text1"/>
          </w:rPr>
          <w:t>/%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1%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0%90%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0%9</w:t>
        </w:r>
        <w:r w:rsidRPr="00D10010">
          <w:rPr>
            <w:rStyle w:val="a6"/>
            <w:color w:val="000000" w:themeColor="text1"/>
            <w:lang w:val="en-US"/>
          </w:rPr>
          <w:t>F</w:t>
        </w:r>
        <w:r w:rsidRPr="00D10010">
          <w:rPr>
            <w:rStyle w:val="a6"/>
            <w:color w:val="000000" w:themeColor="text1"/>
          </w:rPr>
          <w:t>%</w:t>
        </w:r>
        <w:r w:rsidRPr="00D10010">
          <w:rPr>
            <w:rStyle w:val="a6"/>
            <w:color w:val="000000" w:themeColor="text1"/>
            <w:lang w:val="en-US"/>
          </w:rPr>
          <w:t>D</w:t>
        </w:r>
        <w:r w:rsidRPr="00D10010">
          <w:rPr>
            <w:rStyle w:val="a6"/>
            <w:color w:val="000000" w:themeColor="text1"/>
          </w:rPr>
          <w:t>0%</w:t>
        </w:r>
        <w:r w:rsidRPr="00D10010">
          <w:rPr>
            <w:rStyle w:val="a6"/>
            <w:color w:val="000000" w:themeColor="text1"/>
            <w:lang w:val="en-US"/>
          </w:rPr>
          <w:t>A</w:t>
        </w:r>
        <w:r w:rsidRPr="00D10010">
          <w:rPr>
            <w:rStyle w:val="a6"/>
            <w:color w:val="000000" w:themeColor="text1"/>
          </w:rPr>
          <w:t>0</w:t>
        </w:r>
      </w:hyperlink>
      <w:r w:rsidRPr="00D10010">
        <w:t xml:space="preserve"> (дата обращения 25.01.2020)</w:t>
      </w:r>
    </w:p>
    <w:p w14:paraId="4B7206F2" w14:textId="5FFCB230" w:rsidR="001936B7" w:rsidRPr="00D10010" w:rsidRDefault="001936B7" w:rsidP="001936B7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>Система трёхмерного моделирования компании Компас-3</w:t>
      </w:r>
      <w:r w:rsidRPr="00D10010">
        <w:rPr>
          <w:lang w:val="en-US"/>
        </w:rPr>
        <w:t>D</w:t>
      </w:r>
      <w:r w:rsidRPr="00D10010">
        <w:t xml:space="preserve">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3" w:history="1">
        <w:r w:rsidRPr="00D10010">
          <w:rPr>
            <w:rStyle w:val="a6"/>
            <w:color w:val="000000" w:themeColor="text1"/>
          </w:rPr>
          <w:t>https://ascon.ru/products/7/review/</w:t>
        </w:r>
      </w:hyperlink>
      <w:r w:rsidRPr="00D10010">
        <w:t xml:space="preserve"> (дата обращения 25.01.2020)</w:t>
      </w:r>
    </w:p>
    <w:p w14:paraId="7C4CC276" w14:textId="21012D39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szCs w:val="28"/>
          <w:lang w:val="en-US"/>
        </w:rPr>
        <w:t>API</w:t>
      </w:r>
      <w:r w:rsidRPr="00D10010">
        <w:rPr>
          <w:szCs w:val="28"/>
        </w:rPr>
        <w:t xml:space="preserve"> – Википедия. [Электронный ресурс]. </w:t>
      </w:r>
      <w:r w:rsidRPr="00D10010">
        <w:rPr>
          <w:szCs w:val="28"/>
          <w:shd w:val="clear" w:color="auto" w:fill="FFFFFF"/>
        </w:rPr>
        <w:t>—</w:t>
      </w:r>
      <w:r w:rsidRPr="00D10010">
        <w:rPr>
          <w:szCs w:val="28"/>
        </w:rPr>
        <w:t xml:space="preserve">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4" w:history="1">
        <w:r w:rsidRPr="00D10010">
          <w:rPr>
            <w:rStyle w:val="a6"/>
            <w:color w:val="000000" w:themeColor="text1"/>
          </w:rPr>
          <w:t>https://ru.wikipedia.org/wiki/API</w:t>
        </w:r>
      </w:hyperlink>
      <w:r w:rsidRPr="00D10010">
        <w:t xml:space="preserve"> </w:t>
      </w:r>
      <w:r w:rsidRPr="00D10010">
        <w:rPr>
          <w:szCs w:val="28"/>
        </w:rPr>
        <w:t>(дата обращения 25.01.2020)</w:t>
      </w:r>
    </w:p>
    <w:p w14:paraId="4530AA84" w14:textId="53DCA8BE" w:rsidR="00995236" w:rsidRPr="00D10010" w:rsidRDefault="00995236" w:rsidP="00995236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rPr>
          <w:lang w:val="en-US"/>
        </w:rPr>
        <w:t>Packer</w:t>
      </w:r>
      <w:r w:rsidRPr="00D10010">
        <w:t>3</w:t>
      </w:r>
      <w:r w:rsidRPr="00D10010">
        <w:rPr>
          <w:lang w:val="en-US"/>
        </w:rPr>
        <w:t>d</w:t>
      </w:r>
      <w:r w:rsidRPr="00D10010">
        <w:t>.</w:t>
      </w:r>
      <w:r w:rsidRPr="00D10010">
        <w:rPr>
          <w:lang w:val="en-US"/>
        </w:rPr>
        <w:t>ru</w:t>
      </w:r>
      <w:r w:rsidRPr="00D10010">
        <w:t xml:space="preserve"> </w:t>
      </w:r>
      <w:r w:rsidRPr="00D10010">
        <w:rPr>
          <w:szCs w:val="28"/>
        </w:rPr>
        <w:t xml:space="preserve">– </w:t>
      </w:r>
      <w:r w:rsidRPr="00D10010">
        <w:t xml:space="preserve">Программы и сервисы для оптимальной укладки грузов. [Электронный ресурс]. </w:t>
      </w:r>
      <w:r w:rsidRPr="00D10010">
        <w:rPr>
          <w:szCs w:val="28"/>
          <w:shd w:val="clear" w:color="auto" w:fill="FFFFFF"/>
        </w:rPr>
        <w:t xml:space="preserve">— </w:t>
      </w:r>
      <w:r w:rsidRPr="00D10010">
        <w:rPr>
          <w:szCs w:val="28"/>
          <w:shd w:val="clear" w:color="auto" w:fill="FFFFFF"/>
          <w:lang w:val="en-US"/>
        </w:rPr>
        <w:t>URL</w:t>
      </w:r>
      <w:r w:rsidRPr="00D10010">
        <w:rPr>
          <w:szCs w:val="28"/>
          <w:shd w:val="clear" w:color="auto" w:fill="FFFFFF"/>
        </w:rPr>
        <w:t>:</w:t>
      </w:r>
      <w:r w:rsidRPr="00D10010">
        <w:t xml:space="preserve"> </w:t>
      </w:r>
      <w:hyperlink r:id="rId45" w:history="1">
        <w:r w:rsidRPr="00D10010">
          <w:rPr>
            <w:rStyle w:val="a6"/>
            <w:color w:val="000000" w:themeColor="text1"/>
          </w:rPr>
          <w:t>http://www.packer3d.ru/catalog/20</w:t>
        </w:r>
      </w:hyperlink>
      <w:r w:rsidRPr="00D10010">
        <w:t xml:space="preserve"> (дата обращения 25.01.2020)</w:t>
      </w:r>
    </w:p>
    <w:p w14:paraId="51130653" w14:textId="57B81106" w:rsidR="00AB7AB0" w:rsidRPr="00D10010" w:rsidRDefault="00AB7AB0" w:rsidP="00AB7AB0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Этапы разработки пользовательского интерфейса [Электронный ресурс]. </w:t>
      </w:r>
      <w:r w:rsidRPr="00D10010">
        <w:rPr>
          <w:szCs w:val="28"/>
        </w:rPr>
        <w:t xml:space="preserve">– </w:t>
      </w:r>
      <w:r w:rsidRPr="00D10010">
        <w:rPr>
          <w:szCs w:val="28"/>
          <w:lang w:val="en-US"/>
        </w:rPr>
        <w:t>URL</w:t>
      </w:r>
      <w:r w:rsidRPr="00D10010">
        <w:rPr>
          <w:szCs w:val="28"/>
        </w:rPr>
        <w:t xml:space="preserve">: </w:t>
      </w:r>
      <w:hyperlink r:id="rId46" w:history="1">
        <w:r w:rsidR="00E21DA7" w:rsidRPr="00D10010">
          <w:rPr>
            <w:rStyle w:val="a6"/>
            <w:color w:val="000000" w:themeColor="text1"/>
          </w:rPr>
          <w:t>https://vc.ru/design/58502-etapy-razrabotki-polzovatelskogo-interfeysa-kak-sdelat-tak-chtoby-ui-ne-lishil-vas-pribyli</w:t>
        </w:r>
      </w:hyperlink>
      <w:r w:rsidRPr="00D10010">
        <w:t xml:space="preserve"> (дата обращения 28.01.2020)</w:t>
      </w:r>
    </w:p>
    <w:p w14:paraId="792E8963" w14:textId="3ADD4B07" w:rsidR="00B857CB" w:rsidRPr="00424E35" w:rsidRDefault="00802348" w:rsidP="00B857CB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 w:rsidRPr="00D10010">
        <w:t xml:space="preserve">Мартин Фаулер </w:t>
      </w:r>
      <w:r w:rsidRPr="00D10010">
        <w:rPr>
          <w:rFonts w:cs="Times New Roman"/>
        </w:rPr>
        <w:t>«</w:t>
      </w:r>
      <w:r w:rsidR="00B857CB" w:rsidRPr="00D10010">
        <w:rPr>
          <w:lang w:val="en-US"/>
        </w:rPr>
        <w:t>UML</w:t>
      </w:r>
      <w:r w:rsidR="00B41171" w:rsidRPr="00D10010">
        <w:t>. Основы. Третье издание</w:t>
      </w:r>
      <w:r w:rsidRPr="00D10010">
        <w:rPr>
          <w:rFonts w:cs="Times New Roman"/>
        </w:rPr>
        <w:t>»</w:t>
      </w:r>
      <w:r w:rsidR="00B41171" w:rsidRPr="00D10010">
        <w:t xml:space="preserve"> </w:t>
      </w:r>
      <w:r w:rsidRPr="00D10010">
        <w:t>/ СПб: Питер, 2005. – 184 стр.</w:t>
      </w:r>
    </w:p>
    <w:p w14:paraId="50F9441F" w14:textId="067E110C" w:rsidR="00424E35" w:rsidRPr="00E04030" w:rsidRDefault="00424E35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Тестирование программного обеспечения </w:t>
      </w:r>
      <w:r w:rsidRPr="00424E35">
        <w:t>[</w:t>
      </w:r>
      <w:r>
        <w:t>Электронный ресурс</w:t>
      </w:r>
      <w:r w:rsidRPr="00424E35">
        <w:t>]</w:t>
      </w:r>
      <w:r>
        <w:t>. -</w:t>
      </w:r>
      <w:r>
        <w:rPr>
          <w:lang w:val="en-US"/>
        </w:rPr>
        <w:t>URL</w:t>
      </w:r>
      <w:r w:rsidRPr="00424E35">
        <w:t xml:space="preserve">: </w:t>
      </w:r>
      <w:hyperlink r:id="rId47" w:history="1">
        <w:r>
          <w:rPr>
            <w:rStyle w:val="a6"/>
          </w:rPr>
          <w:t>https://software-testing.org/testing/osnovnye-vidy-testirovaniya-programnogo-obespecheniya.html</w:t>
        </w:r>
      </w:hyperlink>
      <w:r w:rsidRPr="00424E35">
        <w:t xml:space="preserve"> (</w:t>
      </w:r>
      <w:r>
        <w:t>дата обращения 30.04.2020</w:t>
      </w:r>
      <w:r w:rsidRPr="00424E35">
        <w:t>)</w:t>
      </w:r>
    </w:p>
    <w:p w14:paraId="2D60B7ED" w14:textId="3C7ECE8C" w:rsidR="00E04030" w:rsidRPr="00424E35" w:rsidRDefault="00E04030" w:rsidP="00424E35">
      <w:pPr>
        <w:pStyle w:val="a3"/>
        <w:numPr>
          <w:ilvl w:val="0"/>
          <w:numId w:val="28"/>
        </w:numPr>
        <w:rPr>
          <w:rFonts w:cs="Times New Roman"/>
          <w:szCs w:val="28"/>
        </w:rPr>
      </w:pPr>
      <w:r>
        <w:t xml:space="preserve">Море аналитической информации </w:t>
      </w:r>
      <w:r w:rsidRPr="00E04030">
        <w:t>[</w:t>
      </w:r>
      <w:r>
        <w:t>Электронный ресурс</w:t>
      </w:r>
      <w:r w:rsidRPr="00E04030">
        <w:t>]</w:t>
      </w:r>
      <w:r>
        <w:t>. -</w:t>
      </w:r>
      <w:r>
        <w:rPr>
          <w:lang w:val="en-US"/>
        </w:rPr>
        <w:t>URL</w:t>
      </w:r>
      <w:r w:rsidRPr="00E04030">
        <w:t xml:space="preserve">: </w:t>
      </w:r>
      <w:hyperlink r:id="rId48" w:history="1">
        <w:r>
          <w:rPr>
            <w:rStyle w:val="a6"/>
          </w:rPr>
          <w:t>http://citforum.ru/SE/testing/unit_testing/</w:t>
        </w:r>
      </w:hyperlink>
      <w:r w:rsidRPr="00E04030">
        <w:t xml:space="preserve"> (</w:t>
      </w:r>
      <w:r>
        <w:t>дата обращения 30.04.2020</w:t>
      </w:r>
      <w:r w:rsidRPr="00E04030">
        <w:t>)</w:t>
      </w:r>
    </w:p>
    <w:p w14:paraId="2A33B07A" w14:textId="09B9B7C7" w:rsidR="00B857CB" w:rsidRPr="00D10010" w:rsidRDefault="00B857CB" w:rsidP="00ED7C37">
      <w:pPr>
        <w:pStyle w:val="a3"/>
        <w:ind w:left="1080"/>
        <w:rPr>
          <w:rFonts w:cs="Times New Roman"/>
          <w:szCs w:val="28"/>
        </w:rPr>
      </w:pPr>
    </w:p>
    <w:p w14:paraId="1766A3A9" w14:textId="77777777" w:rsidR="00171DAF" w:rsidRPr="00D10010" w:rsidRDefault="00171DAF" w:rsidP="00171DAF">
      <w:pPr>
        <w:pStyle w:val="a3"/>
        <w:ind w:left="1080"/>
        <w:rPr>
          <w:rFonts w:cs="Times New Roman"/>
          <w:szCs w:val="28"/>
        </w:rPr>
      </w:pPr>
    </w:p>
    <w:sectPr w:rsidR="00171DAF" w:rsidRPr="00D10010" w:rsidSect="0081548C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0-05-12T17:34:00Z" w:initials="KA">
    <w:p w14:paraId="561B4107" w14:textId="2D62497F" w:rsidR="00D622CE" w:rsidRDefault="00D622CE">
      <w:pPr>
        <w:pStyle w:val="af2"/>
      </w:pPr>
      <w:r>
        <w:rPr>
          <w:rStyle w:val="af1"/>
        </w:rPr>
        <w:annotationRef/>
      </w:r>
      <w:r>
        <w:t>Дело же не в виде, а в конкретной функции, которая повлекла изменение диаграммы…</w:t>
      </w:r>
    </w:p>
  </w:comment>
  <w:comment w:id="1" w:author="Administrator" w:date="2020-05-12T21:24:00Z" w:initials="A">
    <w:p w14:paraId="469CD70E" w14:textId="49F7DA18" w:rsidR="00D622CE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2" w:author="Kalentyev Alexey" w:date="2020-05-12T17:35:00Z" w:initials="KA">
    <w:p w14:paraId="566082FB" w14:textId="51751FE1" w:rsidR="00D622CE" w:rsidRDefault="00D622CE">
      <w:pPr>
        <w:pStyle w:val="af2"/>
      </w:pPr>
      <w:r>
        <w:rPr>
          <w:rStyle w:val="af1"/>
        </w:rPr>
        <w:annotationRef/>
      </w:r>
      <w:r>
        <w:t>Косяк в ПС</w:t>
      </w:r>
    </w:p>
  </w:comment>
  <w:comment w:id="3" w:author="Administrator" w:date="2020-05-12T20:57:00Z" w:initials="A">
    <w:p w14:paraId="34DE0B68" w14:textId="085F2D12" w:rsidR="00D622CE" w:rsidRDefault="00D622CE">
      <w:pPr>
        <w:pStyle w:val="af2"/>
      </w:pPr>
      <w:r>
        <w:rPr>
          <w:rStyle w:val="af1"/>
        </w:rPr>
        <w:annotationRef/>
      </w:r>
      <w:r>
        <w:t>Исправлено</w:t>
      </w:r>
    </w:p>
  </w:comment>
  <w:comment w:id="4" w:author="Kalentyev Alexey" w:date="2020-05-12T17:35:00Z" w:initials="KA">
    <w:p w14:paraId="1554D2DB" w14:textId="1BA60DA6" w:rsidR="00D622CE" w:rsidRDefault="00D622CE">
      <w:pPr>
        <w:pStyle w:val="af2"/>
      </w:pPr>
      <w:r>
        <w:rPr>
          <w:rStyle w:val="af1"/>
        </w:rPr>
        <w:annotationRef/>
      </w:r>
      <w:r>
        <w:t>Где анализ того, что надо было поправить, что изменилось?</w:t>
      </w:r>
    </w:p>
  </w:comment>
  <w:comment w:id="5" w:author="Administrator" w:date="2020-05-12T21:37:00Z" w:initials="A">
    <w:p w14:paraId="7D721696" w14:textId="37B45019" w:rsidR="00D622CE" w:rsidRPr="00641BDC" w:rsidRDefault="00D622CE">
      <w:pPr>
        <w:pStyle w:val="af2"/>
      </w:pPr>
      <w:r>
        <w:rPr>
          <w:rStyle w:val="af1"/>
        </w:rPr>
        <w:annotationRef/>
      </w:r>
      <w:r>
        <w:t>Исправлено</w:t>
      </w:r>
      <w:r w:rsidR="00463922">
        <w:t>, добавил чуть выше</w:t>
      </w:r>
      <w:r w:rsidR="005A6455">
        <w:t xml:space="preserve"> 3 </w:t>
      </w:r>
      <w:r w:rsidR="0088468D">
        <w:t>абзаца</w:t>
      </w:r>
      <w:r>
        <w:t>.</w:t>
      </w:r>
    </w:p>
  </w:comment>
  <w:comment w:id="6" w:author="Kalentyev Alexey" w:date="2020-05-12T17:35:00Z" w:initials="KA">
    <w:p w14:paraId="4C665C24" w14:textId="65526D85" w:rsidR="00D622CE" w:rsidRDefault="00D622CE">
      <w:pPr>
        <w:pStyle w:val="af2"/>
      </w:pPr>
      <w:r>
        <w:rPr>
          <w:rStyle w:val="af1"/>
        </w:rPr>
        <w:annotationRef/>
      </w:r>
      <w:r>
        <w:t>Тоже самое про публичные поля – это не допустимо.</w:t>
      </w:r>
    </w:p>
  </w:comment>
  <w:comment w:id="7" w:author="Administrator" w:date="2020-05-12T21:00:00Z" w:initials="A">
    <w:p w14:paraId="6D522B6C" w14:textId="1B1CAEA1" w:rsidR="00D622CE" w:rsidRPr="0048114D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9" w:author="Kalentyev Alexey" w:date="2020-05-12T17:36:00Z" w:initials="KA">
    <w:p w14:paraId="2640802D" w14:textId="266B16B7" w:rsidR="00D622CE" w:rsidRDefault="00D622CE">
      <w:pPr>
        <w:pStyle w:val="af2"/>
      </w:pPr>
      <w:r>
        <w:rPr>
          <w:rStyle w:val="af1"/>
        </w:rPr>
        <w:annotationRef/>
      </w:r>
      <w:r>
        <w:t>Где их перечень?</w:t>
      </w:r>
    </w:p>
  </w:comment>
  <w:comment w:id="10" w:author="Administrator" w:date="2020-05-12T21:10:00Z" w:initials="A">
    <w:p w14:paraId="6B2F7A00" w14:textId="57C844E6" w:rsidR="00D622CE" w:rsidRPr="00511FA3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1" w:author="Kalentyev Alexey" w:date="2020-05-12T17:36:00Z" w:initials="KA">
    <w:p w14:paraId="7553206D" w14:textId="54E74E58" w:rsidR="00D622CE" w:rsidRDefault="00D622CE">
      <w:pPr>
        <w:pStyle w:val="af2"/>
      </w:pPr>
      <w:r>
        <w:rPr>
          <w:rStyle w:val="af1"/>
        </w:rPr>
        <w:annotationRef/>
      </w:r>
      <w:r>
        <w:t>Где их перечень?</w:t>
      </w:r>
    </w:p>
  </w:comment>
  <w:comment w:id="12" w:author="Administrator" w:date="2020-05-12T21:14:00Z" w:initials="A">
    <w:p w14:paraId="72472D97" w14:textId="52745235" w:rsidR="00D622CE" w:rsidRPr="005B3FB0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3" w:author="Kalentyev Alexey" w:date="2020-05-12T17:43:00Z" w:initials="KA">
    <w:p w14:paraId="3C8C4B57" w14:textId="48430CA7" w:rsidR="00D622CE" w:rsidRDefault="00D622CE">
      <w:pPr>
        <w:pStyle w:val="af2"/>
      </w:pPr>
      <w:r>
        <w:rPr>
          <w:rStyle w:val="af1"/>
        </w:rPr>
        <w:annotationRef/>
      </w:r>
      <w:r>
        <w:t>Где анализ- почему?</w:t>
      </w:r>
    </w:p>
  </w:comment>
  <w:comment w:id="14" w:author="Administrator" w:date="2020-05-12T22:45:00Z" w:initials="A">
    <w:p w14:paraId="6308AB58" w14:textId="2D3C7E85" w:rsidR="00F63CF6" w:rsidRDefault="00F63CF6">
      <w:pPr>
        <w:pStyle w:val="af2"/>
      </w:pPr>
      <w:r>
        <w:rPr>
          <w:rStyle w:val="af1"/>
        </w:rPr>
        <w:annotationRef/>
      </w:r>
      <w:r>
        <w:t>Исправлено.</w:t>
      </w:r>
    </w:p>
  </w:comment>
  <w:comment w:id="15" w:author="Kalentyev Alexey" w:date="2020-05-12T17:37:00Z" w:initials="KA">
    <w:p w14:paraId="48B57A68" w14:textId="7FC17AAD" w:rsidR="00D622CE" w:rsidRDefault="00D622CE">
      <w:pPr>
        <w:pStyle w:val="af2"/>
      </w:pPr>
      <w:r>
        <w:rPr>
          <w:rStyle w:val="af1"/>
        </w:rPr>
        <w:annotationRef/>
      </w:r>
      <w:r>
        <w:t>Свести на один график, подписать оси.</w:t>
      </w:r>
    </w:p>
  </w:comment>
  <w:comment w:id="16" w:author="Administrator" w:date="2020-05-12T22:30:00Z" w:initials="A">
    <w:p w14:paraId="3B9C0ED2" w14:textId="7A98F3A2" w:rsidR="00D622CE" w:rsidRPr="00D622CE" w:rsidRDefault="00D622CE">
      <w:pPr>
        <w:pStyle w:val="af2"/>
      </w:pPr>
      <w:r>
        <w:rPr>
          <w:rStyle w:val="af1"/>
        </w:rPr>
        <w:annotationRef/>
      </w:r>
      <w:r>
        <w:t>Исправлено.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1B4107" w15:done="0"/>
  <w15:commentEx w15:paraId="469CD70E" w15:paraIdParent="561B4107" w15:done="0"/>
  <w15:commentEx w15:paraId="566082FB" w15:done="0"/>
  <w15:commentEx w15:paraId="34DE0B68" w15:paraIdParent="566082FB" w15:done="0"/>
  <w15:commentEx w15:paraId="1554D2DB" w15:done="0"/>
  <w15:commentEx w15:paraId="7D721696" w15:paraIdParent="1554D2DB" w15:done="0"/>
  <w15:commentEx w15:paraId="4C665C24" w15:done="0"/>
  <w15:commentEx w15:paraId="6D522B6C" w15:paraIdParent="4C665C24" w15:done="0"/>
  <w15:commentEx w15:paraId="2640802D" w15:done="0"/>
  <w15:commentEx w15:paraId="6B2F7A00" w15:paraIdParent="2640802D" w15:done="0"/>
  <w15:commentEx w15:paraId="7553206D" w15:done="0"/>
  <w15:commentEx w15:paraId="72472D97" w15:paraIdParent="7553206D" w15:done="0"/>
  <w15:commentEx w15:paraId="3C8C4B57" w15:done="0"/>
  <w15:commentEx w15:paraId="6308AB58" w15:paraIdParent="3C8C4B57" w15:done="0"/>
  <w15:commentEx w15:paraId="48B57A68" w15:done="0"/>
  <w15:commentEx w15:paraId="3B9C0ED2" w15:paraIdParent="48B57A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5CAC" w16cex:dateUtc="2020-05-12T10:34:00Z"/>
  <w16cex:commentExtensible w16cex:durableId="2265928D" w16cex:dateUtc="2020-05-12T14:24:00Z"/>
  <w16cex:commentExtensible w16cex:durableId="22655CCE" w16cex:dateUtc="2020-05-12T10:35:00Z"/>
  <w16cex:commentExtensible w16cex:durableId="22658C2F" w16cex:dateUtc="2020-05-12T13:57:00Z"/>
  <w16cex:commentExtensible w16cex:durableId="22655CDE" w16cex:dateUtc="2020-05-12T10:35:00Z"/>
  <w16cex:commentExtensible w16cex:durableId="22659599" w16cex:dateUtc="2020-05-12T14:37:00Z"/>
  <w16cex:commentExtensible w16cex:durableId="22655CEF" w16cex:dateUtc="2020-05-12T10:35:00Z"/>
  <w16cex:commentExtensible w16cex:durableId="22658CF8" w16cex:dateUtc="2020-05-12T14:00:00Z"/>
  <w16cex:commentExtensible w16cex:durableId="22655D1E" w16cex:dateUtc="2020-05-12T10:36:00Z"/>
  <w16cex:commentExtensible w16cex:durableId="22658F43" w16cex:dateUtc="2020-05-12T14:10:00Z"/>
  <w16cex:commentExtensible w16cex:durableId="22655D26" w16cex:dateUtc="2020-05-12T10:36:00Z"/>
  <w16cex:commentExtensible w16cex:durableId="22659039" w16cex:dateUtc="2020-05-12T14:14:00Z"/>
  <w16cex:commentExtensible w16cex:durableId="22655EB0" w16cex:dateUtc="2020-05-12T10:43:00Z"/>
  <w16cex:commentExtensible w16cex:durableId="2265A59A" w16cex:dateUtc="2020-05-12T15:45:00Z"/>
  <w16cex:commentExtensible w16cex:durableId="22655D44" w16cex:dateUtc="2020-05-12T10:37:00Z"/>
  <w16cex:commentExtensible w16cex:durableId="2265A21D" w16cex:dateUtc="2020-05-12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1B4107" w16cid:durableId="22655CAC"/>
  <w16cid:commentId w16cid:paraId="469CD70E" w16cid:durableId="2265928D"/>
  <w16cid:commentId w16cid:paraId="566082FB" w16cid:durableId="22655CCE"/>
  <w16cid:commentId w16cid:paraId="34DE0B68" w16cid:durableId="22658C2F"/>
  <w16cid:commentId w16cid:paraId="1554D2DB" w16cid:durableId="22655CDE"/>
  <w16cid:commentId w16cid:paraId="7D721696" w16cid:durableId="22659599"/>
  <w16cid:commentId w16cid:paraId="4C665C24" w16cid:durableId="22655CEF"/>
  <w16cid:commentId w16cid:paraId="6D522B6C" w16cid:durableId="22658CF8"/>
  <w16cid:commentId w16cid:paraId="2640802D" w16cid:durableId="22655D1E"/>
  <w16cid:commentId w16cid:paraId="6B2F7A00" w16cid:durableId="22658F43"/>
  <w16cid:commentId w16cid:paraId="7553206D" w16cid:durableId="22655D26"/>
  <w16cid:commentId w16cid:paraId="72472D97" w16cid:durableId="22659039"/>
  <w16cid:commentId w16cid:paraId="3C8C4B57" w16cid:durableId="22655EB0"/>
  <w16cid:commentId w16cid:paraId="6308AB58" w16cid:durableId="2265A59A"/>
  <w16cid:commentId w16cid:paraId="48B57A68" w16cid:durableId="22655D44"/>
  <w16cid:commentId w16cid:paraId="3B9C0ED2" w16cid:durableId="2265A21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0CC28" w14:textId="77777777" w:rsidR="00EC4530" w:rsidRDefault="00EC4530" w:rsidP="004778FF">
      <w:pPr>
        <w:spacing w:line="240" w:lineRule="auto"/>
      </w:pPr>
      <w:r>
        <w:separator/>
      </w:r>
    </w:p>
  </w:endnote>
  <w:endnote w:type="continuationSeparator" w:id="0">
    <w:p w14:paraId="32AF1072" w14:textId="77777777" w:rsidR="00EC4530" w:rsidRDefault="00EC4530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C3721" w14:textId="77777777" w:rsidR="00EC4530" w:rsidRDefault="00EC4530" w:rsidP="004778FF">
      <w:pPr>
        <w:spacing w:line="240" w:lineRule="auto"/>
      </w:pPr>
      <w:r>
        <w:separator/>
      </w:r>
    </w:p>
  </w:footnote>
  <w:footnote w:type="continuationSeparator" w:id="0">
    <w:p w14:paraId="47E7A18B" w14:textId="77777777" w:rsidR="00EC4530" w:rsidRDefault="00EC4530" w:rsidP="004778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D580" w14:textId="58CBBF0D" w:rsidR="00D622CE" w:rsidRPr="00DB3096" w:rsidRDefault="00D622CE" w:rsidP="00352C50">
    <w:pPr>
      <w:pStyle w:val="a8"/>
      <w:jc w:val="center"/>
    </w:pPr>
    <w:r>
      <w:fldChar w:fldCharType="begin"/>
    </w:r>
    <w:r>
      <w:instrText xml:space="preserve">  </w:instrText>
    </w:r>
    <w:r>
      <w:fldChar w:fldCharType="end"/>
    </w:r>
    <w:r>
      <w:fldChar w:fldCharType="begin"/>
    </w:r>
    <w:r>
      <w:instrText xml:space="preserve"> </w:instrText>
    </w:r>
    <w:r>
      <w:rPr>
        <w:lang w:val="en-US"/>
      </w:rPr>
      <w:instrText>PAGE</w:instrText>
    </w:r>
    <w:r>
      <w:instrText xml:space="preserve"> </w:instrText>
    </w:r>
    <w:r>
      <w:fldChar w:fldCharType="separate"/>
    </w:r>
    <w:r>
      <w:rPr>
        <w:noProof/>
        <w:lang w:val="en-US"/>
      </w:rPr>
      <w:t>2</w:t>
    </w:r>
    <w:r>
      <w:fldChar w:fldCharType="end"/>
    </w:r>
    <w:r>
      <w:fldChar w:fldCharType="begin"/>
    </w:r>
    <w:r>
      <w:instrText xml:space="preserve">  </w:instrText>
    </w:r>
    <w:r>
      <w:fldChar w:fldCharType="end"/>
    </w:r>
  </w:p>
  <w:p w14:paraId="368D4CE8" w14:textId="77777777" w:rsidR="00D622CE" w:rsidRDefault="00D622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1A4E"/>
    <w:multiLevelType w:val="hybridMultilevel"/>
    <w:tmpl w:val="F042BE52"/>
    <w:lvl w:ilvl="0" w:tplc="06100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4" w15:restartNumberingAfterBreak="0">
    <w:nsid w:val="07CB2600"/>
    <w:multiLevelType w:val="hybridMultilevel"/>
    <w:tmpl w:val="CF10469E"/>
    <w:lvl w:ilvl="0" w:tplc="17E64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B4C2543"/>
    <w:multiLevelType w:val="hybridMultilevel"/>
    <w:tmpl w:val="CD444C52"/>
    <w:lvl w:ilvl="0" w:tplc="31D40A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BC06C9"/>
    <w:multiLevelType w:val="hybridMultilevel"/>
    <w:tmpl w:val="DFC65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8B151F"/>
    <w:multiLevelType w:val="hybridMultilevel"/>
    <w:tmpl w:val="A3C8AF46"/>
    <w:lvl w:ilvl="0" w:tplc="C5EC6C3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4391F0F"/>
    <w:multiLevelType w:val="hybridMultilevel"/>
    <w:tmpl w:val="C6809B2A"/>
    <w:lvl w:ilvl="0" w:tplc="A5BCC9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F5F7C"/>
    <w:multiLevelType w:val="hybridMultilevel"/>
    <w:tmpl w:val="AC76B7EA"/>
    <w:lvl w:ilvl="0" w:tplc="0F8CD1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B2CBF"/>
    <w:multiLevelType w:val="hybridMultilevel"/>
    <w:tmpl w:val="1DA82A4E"/>
    <w:lvl w:ilvl="0" w:tplc="3BF0E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26A5F"/>
    <w:multiLevelType w:val="hybridMultilevel"/>
    <w:tmpl w:val="8F1470DC"/>
    <w:lvl w:ilvl="0" w:tplc="94C85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2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55E5F"/>
    <w:multiLevelType w:val="hybridMultilevel"/>
    <w:tmpl w:val="769E179E"/>
    <w:lvl w:ilvl="0" w:tplc="94145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E53E5D"/>
    <w:multiLevelType w:val="hybridMultilevel"/>
    <w:tmpl w:val="05F4BA4C"/>
    <w:lvl w:ilvl="0" w:tplc="38EC00F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8CA2974"/>
    <w:multiLevelType w:val="hybridMultilevel"/>
    <w:tmpl w:val="442A5760"/>
    <w:lvl w:ilvl="0" w:tplc="8D16ED6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9850D5"/>
    <w:multiLevelType w:val="hybridMultilevel"/>
    <w:tmpl w:val="8572C782"/>
    <w:lvl w:ilvl="0" w:tplc="A6C6A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30"/>
  </w:num>
  <w:num w:numId="3">
    <w:abstractNumId w:val="24"/>
  </w:num>
  <w:num w:numId="4">
    <w:abstractNumId w:val="13"/>
  </w:num>
  <w:num w:numId="5">
    <w:abstractNumId w:val="34"/>
  </w:num>
  <w:num w:numId="6">
    <w:abstractNumId w:val="31"/>
  </w:num>
  <w:num w:numId="7">
    <w:abstractNumId w:val="11"/>
  </w:num>
  <w:num w:numId="8">
    <w:abstractNumId w:val="2"/>
  </w:num>
  <w:num w:numId="9">
    <w:abstractNumId w:val="17"/>
  </w:num>
  <w:num w:numId="10">
    <w:abstractNumId w:val="14"/>
  </w:num>
  <w:num w:numId="11">
    <w:abstractNumId w:val="9"/>
  </w:num>
  <w:num w:numId="12">
    <w:abstractNumId w:val="7"/>
  </w:num>
  <w:num w:numId="13">
    <w:abstractNumId w:val="5"/>
  </w:num>
  <w:num w:numId="14">
    <w:abstractNumId w:val="32"/>
  </w:num>
  <w:num w:numId="15">
    <w:abstractNumId w:val="10"/>
  </w:num>
  <w:num w:numId="16">
    <w:abstractNumId w:val="21"/>
  </w:num>
  <w:num w:numId="17">
    <w:abstractNumId w:val="3"/>
  </w:num>
  <w:num w:numId="18">
    <w:abstractNumId w:val="26"/>
  </w:num>
  <w:num w:numId="19">
    <w:abstractNumId w:val="23"/>
  </w:num>
  <w:num w:numId="20">
    <w:abstractNumId w:val="29"/>
  </w:num>
  <w:num w:numId="21">
    <w:abstractNumId w:val="22"/>
  </w:num>
  <w:num w:numId="22">
    <w:abstractNumId w:val="25"/>
  </w:num>
  <w:num w:numId="23">
    <w:abstractNumId w:val="8"/>
  </w:num>
  <w:num w:numId="24">
    <w:abstractNumId w:val="0"/>
  </w:num>
  <w:num w:numId="25">
    <w:abstractNumId w:val="6"/>
  </w:num>
  <w:num w:numId="26">
    <w:abstractNumId w:val="37"/>
  </w:num>
  <w:num w:numId="27">
    <w:abstractNumId w:val="15"/>
  </w:num>
  <w:num w:numId="28">
    <w:abstractNumId w:val="20"/>
  </w:num>
  <w:num w:numId="29">
    <w:abstractNumId w:val="1"/>
  </w:num>
  <w:num w:numId="30">
    <w:abstractNumId w:val="33"/>
  </w:num>
  <w:num w:numId="31">
    <w:abstractNumId w:val="4"/>
  </w:num>
  <w:num w:numId="32">
    <w:abstractNumId w:val="16"/>
  </w:num>
  <w:num w:numId="33">
    <w:abstractNumId w:val="19"/>
  </w:num>
  <w:num w:numId="34">
    <w:abstractNumId w:val="36"/>
  </w:num>
  <w:num w:numId="35">
    <w:abstractNumId w:val="27"/>
  </w:num>
  <w:num w:numId="36">
    <w:abstractNumId w:val="35"/>
  </w:num>
  <w:num w:numId="37">
    <w:abstractNumId w:val="12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7"/>
    <w:rsid w:val="00003DA6"/>
    <w:rsid w:val="00012171"/>
    <w:rsid w:val="00016614"/>
    <w:rsid w:val="00016C08"/>
    <w:rsid w:val="000254E8"/>
    <w:rsid w:val="00026E75"/>
    <w:rsid w:val="00026EC3"/>
    <w:rsid w:val="00030D49"/>
    <w:rsid w:val="00032CFA"/>
    <w:rsid w:val="00035341"/>
    <w:rsid w:val="0004073E"/>
    <w:rsid w:val="00041505"/>
    <w:rsid w:val="0005561C"/>
    <w:rsid w:val="00056429"/>
    <w:rsid w:val="00056C40"/>
    <w:rsid w:val="000600B3"/>
    <w:rsid w:val="00062CDD"/>
    <w:rsid w:val="00065EB0"/>
    <w:rsid w:val="00070135"/>
    <w:rsid w:val="000878A6"/>
    <w:rsid w:val="00091B32"/>
    <w:rsid w:val="00094CD1"/>
    <w:rsid w:val="000A1C13"/>
    <w:rsid w:val="000A7E3F"/>
    <w:rsid w:val="000B0CAF"/>
    <w:rsid w:val="000B4FD3"/>
    <w:rsid w:val="000C1206"/>
    <w:rsid w:val="000C65C7"/>
    <w:rsid w:val="000C66DF"/>
    <w:rsid w:val="000D0E71"/>
    <w:rsid w:val="000D14FB"/>
    <w:rsid w:val="000D5EDF"/>
    <w:rsid w:val="000E0D88"/>
    <w:rsid w:val="000E1E65"/>
    <w:rsid w:val="000E6DF4"/>
    <w:rsid w:val="000F1EC7"/>
    <w:rsid w:val="00105FE1"/>
    <w:rsid w:val="00105FFD"/>
    <w:rsid w:val="001109D6"/>
    <w:rsid w:val="00111F5C"/>
    <w:rsid w:val="00115D07"/>
    <w:rsid w:val="001168AF"/>
    <w:rsid w:val="001169EB"/>
    <w:rsid w:val="00117158"/>
    <w:rsid w:val="00117A0F"/>
    <w:rsid w:val="00120D37"/>
    <w:rsid w:val="00122E3B"/>
    <w:rsid w:val="00123FDB"/>
    <w:rsid w:val="00132E4E"/>
    <w:rsid w:val="001334BF"/>
    <w:rsid w:val="00133523"/>
    <w:rsid w:val="001351E5"/>
    <w:rsid w:val="001358AF"/>
    <w:rsid w:val="00136805"/>
    <w:rsid w:val="00143626"/>
    <w:rsid w:val="001436CE"/>
    <w:rsid w:val="00146304"/>
    <w:rsid w:val="001464B9"/>
    <w:rsid w:val="00146697"/>
    <w:rsid w:val="001542BB"/>
    <w:rsid w:val="001652E3"/>
    <w:rsid w:val="00171DAF"/>
    <w:rsid w:val="00172857"/>
    <w:rsid w:val="001801AF"/>
    <w:rsid w:val="00182A6E"/>
    <w:rsid w:val="001835A2"/>
    <w:rsid w:val="00183F15"/>
    <w:rsid w:val="00184CEE"/>
    <w:rsid w:val="00192DD5"/>
    <w:rsid w:val="001930DA"/>
    <w:rsid w:val="00193304"/>
    <w:rsid w:val="001936B7"/>
    <w:rsid w:val="001A199D"/>
    <w:rsid w:val="001A39CA"/>
    <w:rsid w:val="001A48D0"/>
    <w:rsid w:val="001B1647"/>
    <w:rsid w:val="001B51AF"/>
    <w:rsid w:val="001C02BE"/>
    <w:rsid w:val="001C5078"/>
    <w:rsid w:val="001D4827"/>
    <w:rsid w:val="001F0727"/>
    <w:rsid w:val="001F217B"/>
    <w:rsid w:val="001F25B3"/>
    <w:rsid w:val="001F431B"/>
    <w:rsid w:val="001F6140"/>
    <w:rsid w:val="0020465B"/>
    <w:rsid w:val="00221AC1"/>
    <w:rsid w:val="00227C17"/>
    <w:rsid w:val="00231298"/>
    <w:rsid w:val="00241A06"/>
    <w:rsid w:val="00243668"/>
    <w:rsid w:val="00246F99"/>
    <w:rsid w:val="0025198F"/>
    <w:rsid w:val="002543FD"/>
    <w:rsid w:val="002549B9"/>
    <w:rsid w:val="00255821"/>
    <w:rsid w:val="00255ED2"/>
    <w:rsid w:val="002719E3"/>
    <w:rsid w:val="00272135"/>
    <w:rsid w:val="0028416A"/>
    <w:rsid w:val="002877E5"/>
    <w:rsid w:val="0029318D"/>
    <w:rsid w:val="00296F5F"/>
    <w:rsid w:val="00297A70"/>
    <w:rsid w:val="002A5364"/>
    <w:rsid w:val="002B2778"/>
    <w:rsid w:val="002B3422"/>
    <w:rsid w:val="002C031F"/>
    <w:rsid w:val="002D2AF1"/>
    <w:rsid w:val="002D3F2F"/>
    <w:rsid w:val="002D5A98"/>
    <w:rsid w:val="002D6E7D"/>
    <w:rsid w:val="002E0ACA"/>
    <w:rsid w:val="002E4BA2"/>
    <w:rsid w:val="002F2326"/>
    <w:rsid w:val="002F25FE"/>
    <w:rsid w:val="002F558B"/>
    <w:rsid w:val="00302F1B"/>
    <w:rsid w:val="003056BC"/>
    <w:rsid w:val="0030695B"/>
    <w:rsid w:val="00307052"/>
    <w:rsid w:val="003144E3"/>
    <w:rsid w:val="0031780E"/>
    <w:rsid w:val="00325668"/>
    <w:rsid w:val="00327A28"/>
    <w:rsid w:val="00330460"/>
    <w:rsid w:val="003316C6"/>
    <w:rsid w:val="00335851"/>
    <w:rsid w:val="00336001"/>
    <w:rsid w:val="003452C3"/>
    <w:rsid w:val="00345C27"/>
    <w:rsid w:val="00351ECA"/>
    <w:rsid w:val="00352C50"/>
    <w:rsid w:val="00356AFF"/>
    <w:rsid w:val="003604EC"/>
    <w:rsid w:val="00360D26"/>
    <w:rsid w:val="0036382B"/>
    <w:rsid w:val="00367186"/>
    <w:rsid w:val="00372EF1"/>
    <w:rsid w:val="00373C6D"/>
    <w:rsid w:val="00373C94"/>
    <w:rsid w:val="003808FA"/>
    <w:rsid w:val="00387ACF"/>
    <w:rsid w:val="003908F0"/>
    <w:rsid w:val="003913D0"/>
    <w:rsid w:val="003914E1"/>
    <w:rsid w:val="0039382E"/>
    <w:rsid w:val="00394529"/>
    <w:rsid w:val="0039799F"/>
    <w:rsid w:val="003B0AF5"/>
    <w:rsid w:val="003B219C"/>
    <w:rsid w:val="003B3BF9"/>
    <w:rsid w:val="003B43DE"/>
    <w:rsid w:val="003B51CB"/>
    <w:rsid w:val="003C4675"/>
    <w:rsid w:val="003C6382"/>
    <w:rsid w:val="003D4325"/>
    <w:rsid w:val="003D5E48"/>
    <w:rsid w:val="003D7CFD"/>
    <w:rsid w:val="003E69EA"/>
    <w:rsid w:val="003F67C1"/>
    <w:rsid w:val="003F793D"/>
    <w:rsid w:val="003F79C0"/>
    <w:rsid w:val="00401FCC"/>
    <w:rsid w:val="00410584"/>
    <w:rsid w:val="00417B9F"/>
    <w:rsid w:val="00424E35"/>
    <w:rsid w:val="004250F0"/>
    <w:rsid w:val="00426B71"/>
    <w:rsid w:val="004410F2"/>
    <w:rsid w:val="00441303"/>
    <w:rsid w:val="0044690D"/>
    <w:rsid w:val="00447103"/>
    <w:rsid w:val="0045228A"/>
    <w:rsid w:val="00457D5A"/>
    <w:rsid w:val="004631C4"/>
    <w:rsid w:val="00463922"/>
    <w:rsid w:val="00470DD6"/>
    <w:rsid w:val="004742BF"/>
    <w:rsid w:val="004778FF"/>
    <w:rsid w:val="00480045"/>
    <w:rsid w:val="0048114D"/>
    <w:rsid w:val="00481EA9"/>
    <w:rsid w:val="004858AF"/>
    <w:rsid w:val="00486534"/>
    <w:rsid w:val="004935F5"/>
    <w:rsid w:val="004941DA"/>
    <w:rsid w:val="004A277D"/>
    <w:rsid w:val="004A52BE"/>
    <w:rsid w:val="004A6725"/>
    <w:rsid w:val="004B5AE1"/>
    <w:rsid w:val="004C208C"/>
    <w:rsid w:val="004D2058"/>
    <w:rsid w:val="004D2648"/>
    <w:rsid w:val="004E01CB"/>
    <w:rsid w:val="004E3B8F"/>
    <w:rsid w:val="004E67B0"/>
    <w:rsid w:val="004E7193"/>
    <w:rsid w:val="004F1DF0"/>
    <w:rsid w:val="004F332C"/>
    <w:rsid w:val="004F5708"/>
    <w:rsid w:val="00504E55"/>
    <w:rsid w:val="005052EA"/>
    <w:rsid w:val="00511FA3"/>
    <w:rsid w:val="0051623B"/>
    <w:rsid w:val="00517700"/>
    <w:rsid w:val="00522347"/>
    <w:rsid w:val="005250B4"/>
    <w:rsid w:val="005349B6"/>
    <w:rsid w:val="0054330E"/>
    <w:rsid w:val="00544B89"/>
    <w:rsid w:val="00545840"/>
    <w:rsid w:val="005550E6"/>
    <w:rsid w:val="005640E3"/>
    <w:rsid w:val="00564D7B"/>
    <w:rsid w:val="00566925"/>
    <w:rsid w:val="0057099C"/>
    <w:rsid w:val="005718E3"/>
    <w:rsid w:val="0057459F"/>
    <w:rsid w:val="00574C0D"/>
    <w:rsid w:val="00577FCD"/>
    <w:rsid w:val="00583729"/>
    <w:rsid w:val="0059449D"/>
    <w:rsid w:val="005A20B2"/>
    <w:rsid w:val="005A2D3C"/>
    <w:rsid w:val="005A4DC1"/>
    <w:rsid w:val="005A579B"/>
    <w:rsid w:val="005A6455"/>
    <w:rsid w:val="005A7C01"/>
    <w:rsid w:val="005B07BA"/>
    <w:rsid w:val="005B0E4D"/>
    <w:rsid w:val="005B28DE"/>
    <w:rsid w:val="005B3FB0"/>
    <w:rsid w:val="005C1776"/>
    <w:rsid w:val="005C2FB9"/>
    <w:rsid w:val="005C3801"/>
    <w:rsid w:val="005D29F4"/>
    <w:rsid w:val="005D38B7"/>
    <w:rsid w:val="005D4A59"/>
    <w:rsid w:val="005D60DC"/>
    <w:rsid w:val="005D7959"/>
    <w:rsid w:val="005E4012"/>
    <w:rsid w:val="005F12D9"/>
    <w:rsid w:val="0060159C"/>
    <w:rsid w:val="006037E2"/>
    <w:rsid w:val="00606F9F"/>
    <w:rsid w:val="00610CF1"/>
    <w:rsid w:val="006125EA"/>
    <w:rsid w:val="00612A64"/>
    <w:rsid w:val="006146A9"/>
    <w:rsid w:val="00614E27"/>
    <w:rsid w:val="00617EA7"/>
    <w:rsid w:val="00617F23"/>
    <w:rsid w:val="0062077A"/>
    <w:rsid w:val="00624FC9"/>
    <w:rsid w:val="00626C4B"/>
    <w:rsid w:val="00627697"/>
    <w:rsid w:val="00632542"/>
    <w:rsid w:val="0063359F"/>
    <w:rsid w:val="00641BDC"/>
    <w:rsid w:val="00642E53"/>
    <w:rsid w:val="00642EBE"/>
    <w:rsid w:val="00643ACB"/>
    <w:rsid w:val="00647709"/>
    <w:rsid w:val="006601A1"/>
    <w:rsid w:val="00672A18"/>
    <w:rsid w:val="00672F65"/>
    <w:rsid w:val="00676437"/>
    <w:rsid w:val="006808D7"/>
    <w:rsid w:val="006826EB"/>
    <w:rsid w:val="006852EE"/>
    <w:rsid w:val="00686C45"/>
    <w:rsid w:val="00692430"/>
    <w:rsid w:val="006925D2"/>
    <w:rsid w:val="006950F9"/>
    <w:rsid w:val="00697CC9"/>
    <w:rsid w:val="006A1D48"/>
    <w:rsid w:val="006A5A47"/>
    <w:rsid w:val="006B368E"/>
    <w:rsid w:val="006C255E"/>
    <w:rsid w:val="006C3A9D"/>
    <w:rsid w:val="006D1045"/>
    <w:rsid w:val="006D2C73"/>
    <w:rsid w:val="006D6D90"/>
    <w:rsid w:val="006D71B4"/>
    <w:rsid w:val="006D7D25"/>
    <w:rsid w:val="006E1BD8"/>
    <w:rsid w:val="006E4117"/>
    <w:rsid w:val="006F148E"/>
    <w:rsid w:val="006F3B08"/>
    <w:rsid w:val="006F5DD6"/>
    <w:rsid w:val="00702E01"/>
    <w:rsid w:val="00703600"/>
    <w:rsid w:val="00703637"/>
    <w:rsid w:val="00705C0C"/>
    <w:rsid w:val="00706A1A"/>
    <w:rsid w:val="00714164"/>
    <w:rsid w:val="00726178"/>
    <w:rsid w:val="00726D9B"/>
    <w:rsid w:val="0073001A"/>
    <w:rsid w:val="00731D9D"/>
    <w:rsid w:val="00733122"/>
    <w:rsid w:val="00742251"/>
    <w:rsid w:val="00743D10"/>
    <w:rsid w:val="00744E3D"/>
    <w:rsid w:val="00747F66"/>
    <w:rsid w:val="00750456"/>
    <w:rsid w:val="00752D52"/>
    <w:rsid w:val="00760B04"/>
    <w:rsid w:val="00762524"/>
    <w:rsid w:val="00767A72"/>
    <w:rsid w:val="00771084"/>
    <w:rsid w:val="00774E61"/>
    <w:rsid w:val="0077790A"/>
    <w:rsid w:val="00783B25"/>
    <w:rsid w:val="007942C6"/>
    <w:rsid w:val="007947BA"/>
    <w:rsid w:val="00794B32"/>
    <w:rsid w:val="00796D04"/>
    <w:rsid w:val="007A38BB"/>
    <w:rsid w:val="007B05F2"/>
    <w:rsid w:val="007B5373"/>
    <w:rsid w:val="007B720A"/>
    <w:rsid w:val="007C3B40"/>
    <w:rsid w:val="007D1645"/>
    <w:rsid w:val="007D1C1C"/>
    <w:rsid w:val="007D7925"/>
    <w:rsid w:val="007E374E"/>
    <w:rsid w:val="007E74E7"/>
    <w:rsid w:val="00802348"/>
    <w:rsid w:val="008025BB"/>
    <w:rsid w:val="00805ACE"/>
    <w:rsid w:val="00814D06"/>
    <w:rsid w:val="0081529F"/>
    <w:rsid w:val="0081548C"/>
    <w:rsid w:val="008168C0"/>
    <w:rsid w:val="0082555E"/>
    <w:rsid w:val="00831EBB"/>
    <w:rsid w:val="00833F7F"/>
    <w:rsid w:val="008457EA"/>
    <w:rsid w:val="00854DDE"/>
    <w:rsid w:val="0086252B"/>
    <w:rsid w:val="00863EFC"/>
    <w:rsid w:val="008645CE"/>
    <w:rsid w:val="0087004E"/>
    <w:rsid w:val="00871CFF"/>
    <w:rsid w:val="0087650B"/>
    <w:rsid w:val="00880CBC"/>
    <w:rsid w:val="0088468D"/>
    <w:rsid w:val="008904F2"/>
    <w:rsid w:val="00891303"/>
    <w:rsid w:val="00894CB2"/>
    <w:rsid w:val="00897B38"/>
    <w:rsid w:val="008A1C1E"/>
    <w:rsid w:val="008A2C51"/>
    <w:rsid w:val="008A55D5"/>
    <w:rsid w:val="008B1331"/>
    <w:rsid w:val="008B279C"/>
    <w:rsid w:val="008B4B15"/>
    <w:rsid w:val="008B54C1"/>
    <w:rsid w:val="008B61C5"/>
    <w:rsid w:val="008C06B7"/>
    <w:rsid w:val="008C0F47"/>
    <w:rsid w:val="008C258D"/>
    <w:rsid w:val="008D123D"/>
    <w:rsid w:val="008D3644"/>
    <w:rsid w:val="008D382C"/>
    <w:rsid w:val="008D4F32"/>
    <w:rsid w:val="008F0E34"/>
    <w:rsid w:val="008F39F5"/>
    <w:rsid w:val="008F7AB3"/>
    <w:rsid w:val="00901385"/>
    <w:rsid w:val="00907A11"/>
    <w:rsid w:val="00916A5D"/>
    <w:rsid w:val="00924296"/>
    <w:rsid w:val="00927668"/>
    <w:rsid w:val="0094358D"/>
    <w:rsid w:val="0094747B"/>
    <w:rsid w:val="009528EC"/>
    <w:rsid w:val="00957681"/>
    <w:rsid w:val="00962264"/>
    <w:rsid w:val="00971992"/>
    <w:rsid w:val="00976D08"/>
    <w:rsid w:val="00981F39"/>
    <w:rsid w:val="00982E44"/>
    <w:rsid w:val="009860E4"/>
    <w:rsid w:val="00986484"/>
    <w:rsid w:val="009876D2"/>
    <w:rsid w:val="00990E91"/>
    <w:rsid w:val="00992029"/>
    <w:rsid w:val="0099328B"/>
    <w:rsid w:val="00995236"/>
    <w:rsid w:val="00995C40"/>
    <w:rsid w:val="00996CF5"/>
    <w:rsid w:val="009A20D8"/>
    <w:rsid w:val="009A31E5"/>
    <w:rsid w:val="009A3682"/>
    <w:rsid w:val="009A4914"/>
    <w:rsid w:val="009A690A"/>
    <w:rsid w:val="009B1BB4"/>
    <w:rsid w:val="009B5C04"/>
    <w:rsid w:val="009B6272"/>
    <w:rsid w:val="009B62BF"/>
    <w:rsid w:val="009C0226"/>
    <w:rsid w:val="009C0377"/>
    <w:rsid w:val="009C3936"/>
    <w:rsid w:val="009C3C6D"/>
    <w:rsid w:val="009C553F"/>
    <w:rsid w:val="009C6FCC"/>
    <w:rsid w:val="009D2431"/>
    <w:rsid w:val="009D7EDF"/>
    <w:rsid w:val="009E02EA"/>
    <w:rsid w:val="009E1463"/>
    <w:rsid w:val="009E2C83"/>
    <w:rsid w:val="009F27AD"/>
    <w:rsid w:val="00A03419"/>
    <w:rsid w:val="00A04415"/>
    <w:rsid w:val="00A06CE8"/>
    <w:rsid w:val="00A152F5"/>
    <w:rsid w:val="00A20B10"/>
    <w:rsid w:val="00A228EA"/>
    <w:rsid w:val="00A22C69"/>
    <w:rsid w:val="00A242FA"/>
    <w:rsid w:val="00A322EF"/>
    <w:rsid w:val="00A34115"/>
    <w:rsid w:val="00A50AE5"/>
    <w:rsid w:val="00A566DE"/>
    <w:rsid w:val="00A6255A"/>
    <w:rsid w:val="00A7783C"/>
    <w:rsid w:val="00A837AD"/>
    <w:rsid w:val="00A859E7"/>
    <w:rsid w:val="00A906CA"/>
    <w:rsid w:val="00A91E00"/>
    <w:rsid w:val="00A9774D"/>
    <w:rsid w:val="00AA3A4D"/>
    <w:rsid w:val="00AA5AB0"/>
    <w:rsid w:val="00AB52A4"/>
    <w:rsid w:val="00AB793F"/>
    <w:rsid w:val="00AB7AB0"/>
    <w:rsid w:val="00AC0C73"/>
    <w:rsid w:val="00AC5FD6"/>
    <w:rsid w:val="00AD06EF"/>
    <w:rsid w:val="00AD729A"/>
    <w:rsid w:val="00AD785F"/>
    <w:rsid w:val="00AE2220"/>
    <w:rsid w:val="00AF4DA1"/>
    <w:rsid w:val="00B00C25"/>
    <w:rsid w:val="00B0605A"/>
    <w:rsid w:val="00B07E5C"/>
    <w:rsid w:val="00B138B3"/>
    <w:rsid w:val="00B14ECB"/>
    <w:rsid w:val="00B157EC"/>
    <w:rsid w:val="00B2373F"/>
    <w:rsid w:val="00B24053"/>
    <w:rsid w:val="00B25504"/>
    <w:rsid w:val="00B32690"/>
    <w:rsid w:val="00B3558B"/>
    <w:rsid w:val="00B365E1"/>
    <w:rsid w:val="00B375B4"/>
    <w:rsid w:val="00B4001E"/>
    <w:rsid w:val="00B41171"/>
    <w:rsid w:val="00B41B38"/>
    <w:rsid w:val="00B42E61"/>
    <w:rsid w:val="00B43031"/>
    <w:rsid w:val="00B443EB"/>
    <w:rsid w:val="00B57D14"/>
    <w:rsid w:val="00B736AD"/>
    <w:rsid w:val="00B76E82"/>
    <w:rsid w:val="00B80EC4"/>
    <w:rsid w:val="00B83E24"/>
    <w:rsid w:val="00B857CB"/>
    <w:rsid w:val="00B87B70"/>
    <w:rsid w:val="00B94ABE"/>
    <w:rsid w:val="00BA36EC"/>
    <w:rsid w:val="00BA47E3"/>
    <w:rsid w:val="00BC08CF"/>
    <w:rsid w:val="00BC0F0A"/>
    <w:rsid w:val="00BC2079"/>
    <w:rsid w:val="00BD0E2C"/>
    <w:rsid w:val="00BD7E57"/>
    <w:rsid w:val="00BF5D12"/>
    <w:rsid w:val="00BF68DF"/>
    <w:rsid w:val="00C00C6C"/>
    <w:rsid w:val="00C0323A"/>
    <w:rsid w:val="00C0538F"/>
    <w:rsid w:val="00C07832"/>
    <w:rsid w:val="00C22D53"/>
    <w:rsid w:val="00C261CA"/>
    <w:rsid w:val="00C26E31"/>
    <w:rsid w:val="00C30EAF"/>
    <w:rsid w:val="00C3321C"/>
    <w:rsid w:val="00C35CD9"/>
    <w:rsid w:val="00C40268"/>
    <w:rsid w:val="00C44738"/>
    <w:rsid w:val="00C469D8"/>
    <w:rsid w:val="00C51303"/>
    <w:rsid w:val="00C51E2C"/>
    <w:rsid w:val="00C5454C"/>
    <w:rsid w:val="00C5463E"/>
    <w:rsid w:val="00C61A6D"/>
    <w:rsid w:val="00C625FB"/>
    <w:rsid w:val="00C718C7"/>
    <w:rsid w:val="00C75C01"/>
    <w:rsid w:val="00C83678"/>
    <w:rsid w:val="00C95E58"/>
    <w:rsid w:val="00CA0F03"/>
    <w:rsid w:val="00CA4500"/>
    <w:rsid w:val="00CA531E"/>
    <w:rsid w:val="00CA7E0C"/>
    <w:rsid w:val="00CB02BC"/>
    <w:rsid w:val="00CB2ECA"/>
    <w:rsid w:val="00CB5623"/>
    <w:rsid w:val="00CB73C3"/>
    <w:rsid w:val="00CC33D8"/>
    <w:rsid w:val="00CD7422"/>
    <w:rsid w:val="00CE34D0"/>
    <w:rsid w:val="00CF10FE"/>
    <w:rsid w:val="00CF4A00"/>
    <w:rsid w:val="00CF604A"/>
    <w:rsid w:val="00D10010"/>
    <w:rsid w:val="00D1031A"/>
    <w:rsid w:val="00D10C78"/>
    <w:rsid w:val="00D15DB3"/>
    <w:rsid w:val="00D20E2F"/>
    <w:rsid w:val="00D226DC"/>
    <w:rsid w:val="00D24ED9"/>
    <w:rsid w:val="00D262A6"/>
    <w:rsid w:val="00D307FB"/>
    <w:rsid w:val="00D32837"/>
    <w:rsid w:val="00D3357C"/>
    <w:rsid w:val="00D35CFB"/>
    <w:rsid w:val="00D363B8"/>
    <w:rsid w:val="00D3690E"/>
    <w:rsid w:val="00D41555"/>
    <w:rsid w:val="00D4502F"/>
    <w:rsid w:val="00D5521E"/>
    <w:rsid w:val="00D55FAA"/>
    <w:rsid w:val="00D57C2D"/>
    <w:rsid w:val="00D57F17"/>
    <w:rsid w:val="00D622CE"/>
    <w:rsid w:val="00D62D26"/>
    <w:rsid w:val="00D743E3"/>
    <w:rsid w:val="00D817EB"/>
    <w:rsid w:val="00D84CE8"/>
    <w:rsid w:val="00D9161F"/>
    <w:rsid w:val="00D91815"/>
    <w:rsid w:val="00D93E79"/>
    <w:rsid w:val="00D94A99"/>
    <w:rsid w:val="00D956C2"/>
    <w:rsid w:val="00D96E40"/>
    <w:rsid w:val="00DA2814"/>
    <w:rsid w:val="00DA2C8D"/>
    <w:rsid w:val="00DA4ED5"/>
    <w:rsid w:val="00DA507D"/>
    <w:rsid w:val="00DA748B"/>
    <w:rsid w:val="00DB11D5"/>
    <w:rsid w:val="00DB3096"/>
    <w:rsid w:val="00DB68FF"/>
    <w:rsid w:val="00DC2765"/>
    <w:rsid w:val="00DC28A6"/>
    <w:rsid w:val="00DC37BF"/>
    <w:rsid w:val="00DD1979"/>
    <w:rsid w:val="00DD2143"/>
    <w:rsid w:val="00DD21F0"/>
    <w:rsid w:val="00DD4AC4"/>
    <w:rsid w:val="00DD7952"/>
    <w:rsid w:val="00DE4BA7"/>
    <w:rsid w:val="00DF0475"/>
    <w:rsid w:val="00DF6149"/>
    <w:rsid w:val="00E03E17"/>
    <w:rsid w:val="00E04030"/>
    <w:rsid w:val="00E044EC"/>
    <w:rsid w:val="00E04F02"/>
    <w:rsid w:val="00E0537E"/>
    <w:rsid w:val="00E068C0"/>
    <w:rsid w:val="00E149FE"/>
    <w:rsid w:val="00E21DA7"/>
    <w:rsid w:val="00E3173B"/>
    <w:rsid w:val="00E35399"/>
    <w:rsid w:val="00E42D81"/>
    <w:rsid w:val="00E45735"/>
    <w:rsid w:val="00E45C4F"/>
    <w:rsid w:val="00E46593"/>
    <w:rsid w:val="00E46FDE"/>
    <w:rsid w:val="00E475A2"/>
    <w:rsid w:val="00E50EF3"/>
    <w:rsid w:val="00E63C91"/>
    <w:rsid w:val="00E63D32"/>
    <w:rsid w:val="00E64795"/>
    <w:rsid w:val="00E67D5E"/>
    <w:rsid w:val="00E7243F"/>
    <w:rsid w:val="00E75625"/>
    <w:rsid w:val="00E7680F"/>
    <w:rsid w:val="00E908BD"/>
    <w:rsid w:val="00E97772"/>
    <w:rsid w:val="00EA74F9"/>
    <w:rsid w:val="00EA7F51"/>
    <w:rsid w:val="00EB02AC"/>
    <w:rsid w:val="00EB16FB"/>
    <w:rsid w:val="00EC1C6A"/>
    <w:rsid w:val="00EC390D"/>
    <w:rsid w:val="00EC3EB0"/>
    <w:rsid w:val="00EC4530"/>
    <w:rsid w:val="00ED07D7"/>
    <w:rsid w:val="00ED25AE"/>
    <w:rsid w:val="00ED276C"/>
    <w:rsid w:val="00ED7C37"/>
    <w:rsid w:val="00EE037D"/>
    <w:rsid w:val="00EE200F"/>
    <w:rsid w:val="00EF064B"/>
    <w:rsid w:val="00EF25BA"/>
    <w:rsid w:val="00EF4C49"/>
    <w:rsid w:val="00EF53CD"/>
    <w:rsid w:val="00EF6AD5"/>
    <w:rsid w:val="00EF6E8A"/>
    <w:rsid w:val="00F06DF8"/>
    <w:rsid w:val="00F10421"/>
    <w:rsid w:val="00F12904"/>
    <w:rsid w:val="00F16B94"/>
    <w:rsid w:val="00F21A4D"/>
    <w:rsid w:val="00F2603D"/>
    <w:rsid w:val="00F26C26"/>
    <w:rsid w:val="00F26C46"/>
    <w:rsid w:val="00F34EBE"/>
    <w:rsid w:val="00F370E6"/>
    <w:rsid w:val="00F42FD0"/>
    <w:rsid w:val="00F44183"/>
    <w:rsid w:val="00F63CF6"/>
    <w:rsid w:val="00F64E46"/>
    <w:rsid w:val="00F664FE"/>
    <w:rsid w:val="00F7461E"/>
    <w:rsid w:val="00F766FF"/>
    <w:rsid w:val="00F77EE2"/>
    <w:rsid w:val="00F80F3D"/>
    <w:rsid w:val="00F818F5"/>
    <w:rsid w:val="00F825CC"/>
    <w:rsid w:val="00F82DD8"/>
    <w:rsid w:val="00F86F05"/>
    <w:rsid w:val="00F91171"/>
    <w:rsid w:val="00F91BAA"/>
    <w:rsid w:val="00F94E88"/>
    <w:rsid w:val="00FA0AA2"/>
    <w:rsid w:val="00FA0D6B"/>
    <w:rsid w:val="00FA1CE7"/>
    <w:rsid w:val="00FA50CF"/>
    <w:rsid w:val="00FB4497"/>
    <w:rsid w:val="00FB52B2"/>
    <w:rsid w:val="00FB73C1"/>
    <w:rsid w:val="00FC3A81"/>
    <w:rsid w:val="00FC459E"/>
    <w:rsid w:val="00FC6FE2"/>
    <w:rsid w:val="00FC77E1"/>
    <w:rsid w:val="00FD392E"/>
    <w:rsid w:val="00FE00E4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8D5C1CA0-D287-405D-A514-01C79D06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 нумерованный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5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7C3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m71">
    <w:name w:val="tm71"/>
    <w:basedOn w:val="a0"/>
    <w:rsid w:val="00EF4C49"/>
    <w:rPr>
      <w:rFonts w:ascii="Symbol" w:hAnsi="Symbol" w:hint="default"/>
    </w:rPr>
  </w:style>
  <w:style w:type="paragraph" w:styleId="af6">
    <w:name w:val="caption"/>
    <w:basedOn w:val="a"/>
    <w:next w:val="a"/>
    <w:uiPriority w:val="35"/>
    <w:unhideWhenUsed/>
    <w:qFormat/>
    <w:rsid w:val="00504E55"/>
    <w:rPr>
      <w:bCs/>
      <w:color w:val="auto"/>
      <w:szCs w:val="18"/>
    </w:rPr>
  </w:style>
  <w:style w:type="numbering" w:customStyle="1" w:styleId="2">
    <w:name w:val="Стиль2"/>
    <w:uiPriority w:val="99"/>
    <w:rsid w:val="00AB7AB0"/>
    <w:pPr>
      <w:numPr>
        <w:numId w:val="30"/>
      </w:numPr>
    </w:pPr>
  </w:style>
  <w:style w:type="table" w:customStyle="1" w:styleId="13">
    <w:name w:val="Сетка таблицы1"/>
    <w:basedOn w:val="a1"/>
    <w:next w:val="a7"/>
    <w:uiPriority w:val="59"/>
    <w:rsid w:val="00FD39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Revision"/>
    <w:hidden/>
    <w:uiPriority w:val="99"/>
    <w:semiHidden/>
    <w:rsid w:val="006D1045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af8">
    <w:name w:val="No Spacing"/>
    <w:uiPriority w:val="1"/>
    <w:qFormat/>
    <w:rsid w:val="00D743E3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9">
    <w:name w:val="мой стиль Знак"/>
    <w:link w:val="afa"/>
    <w:locked/>
    <w:rsid w:val="00BC207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a">
    <w:name w:val="мой стиль"/>
    <w:basedOn w:val="a"/>
    <w:link w:val="af9"/>
    <w:qFormat/>
    <w:rsid w:val="00BC2079"/>
    <w:pPr>
      <w:ind w:left="708"/>
    </w:pPr>
    <w:rPr>
      <w:rFonts w:eastAsia="Calibri" w:cs="Times New Roman"/>
      <w:color w:val="auto"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roekt_sistemy_-_polny.docx" TargetMode="External"/><Relationship Id="rId18" Type="http://schemas.openxmlformats.org/officeDocument/2006/relationships/hyperlink" Target="mk:@MSITStore:D:\INSTAL\KOMPAS-3D%20V17.1\KOMPAS\SDK\SDK.chm::/ksEntityCollection.htm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0.png"/><Relationship Id="rId21" Type="http://schemas.openxmlformats.org/officeDocument/2006/relationships/hyperlink" Target="mk:@MSITStore:D:\INSTAL\KOMPAS-3D%20V17.1\KOMPAS\SDK\SDK.chm::/ksPart.htm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://sewiki.ru/%D0%A1%D0%90%D0%9F%D0%A0" TargetMode="External"/><Relationship Id="rId47" Type="http://schemas.openxmlformats.org/officeDocument/2006/relationships/hyperlink" Target="https://software-testing.org/testing/osnovnye-vidy-testirovaniya-programnogo-obespecheniya.html" TargetMode="Externa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Proekt_sistemy_-_polny.docx" TargetMode="External"/><Relationship Id="rId29" Type="http://schemas.openxmlformats.org/officeDocument/2006/relationships/comments" Target="comments.xml"/><Relationship Id="rId11" Type="http://schemas.openxmlformats.org/officeDocument/2006/relationships/hyperlink" Target="file:///D:\Proekt_sistemy_-_polny.docx" TargetMode="External"/><Relationship Id="rId24" Type="http://schemas.openxmlformats.org/officeDocument/2006/relationships/hyperlink" Target="mk:@MSITStore:D:\INSTAL\KOMPAS-3D%20V17.1\KOMPAS\SDK\SDK.chm::/ksEntity.htm" TargetMode="External"/><Relationship Id="rId32" Type="http://schemas.microsoft.com/office/2018/08/relationships/commentsExtensible" Target="commentsExtensible.xm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hyperlink" Target="http://www.packer3d.ru/catalog/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roekt_sistemy_-_polny.docx" TargetMode="External"/><Relationship Id="rId23" Type="http://schemas.openxmlformats.org/officeDocument/2006/relationships/hyperlink" Target="mk:@MSITStore:D:\INSTAL\KOMPAS-3D%20V17.1\KOMPAS\SDK\SDK.chm::/Obj3dType_NewEntil_Part.htm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7.png"/><Relationship Id="rId49" Type="http://schemas.openxmlformats.org/officeDocument/2006/relationships/fontTable" Target="fontTable.xml"/><Relationship Id="rId10" Type="http://schemas.openxmlformats.org/officeDocument/2006/relationships/hyperlink" Target="file:///D:\Proekt_sistemy_-_polny.docx" TargetMode="External"/><Relationship Id="rId19" Type="http://schemas.openxmlformats.org/officeDocument/2006/relationships/hyperlink" Target="mk:@MSITStore:D:\INSTAL\KOMPAS-3D%20V17.1\KOMPAS\SDK\SDK.chm::/ksEntity.htm" TargetMode="External"/><Relationship Id="rId31" Type="http://schemas.microsoft.com/office/2016/09/relationships/commentsIds" Target="commentsIds.xml"/><Relationship Id="rId44" Type="http://schemas.openxmlformats.org/officeDocument/2006/relationships/hyperlink" Target="https://ru.wikipedia.org/wiki/API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Proekt_sistemy_-_polny.docx" TargetMode="External"/><Relationship Id="rId14" Type="http://schemas.openxmlformats.org/officeDocument/2006/relationships/hyperlink" Target="file:///D:\Proekt_sistemy_-_polny.docx" TargetMode="External"/><Relationship Id="rId22" Type="http://schemas.openxmlformats.org/officeDocument/2006/relationships/hyperlink" Target="mk:@MSITStore:D:\INSTAL\KOMPAS-3D%20V17.1\KOMPAS\SDK\SDK.chm::/ksPart.htm" TargetMode="External"/><Relationship Id="rId27" Type="http://schemas.openxmlformats.org/officeDocument/2006/relationships/image" Target="media/image2.jpeg"/><Relationship Id="rId30" Type="http://schemas.microsoft.com/office/2011/relationships/commentsExtended" Target="commentsExtended.xml"/><Relationship Id="rId35" Type="http://schemas.openxmlformats.org/officeDocument/2006/relationships/image" Target="media/image6.png"/><Relationship Id="rId43" Type="http://schemas.openxmlformats.org/officeDocument/2006/relationships/hyperlink" Target="https://ascon.ru/products/7/review/" TargetMode="External"/><Relationship Id="rId48" Type="http://schemas.openxmlformats.org/officeDocument/2006/relationships/hyperlink" Target="http://citforum.ru/SE/testing/unit_testing/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D:\Proekt_sistemy_-_polny.docx" TargetMode="External"/><Relationship Id="rId17" Type="http://schemas.openxmlformats.org/officeDocument/2006/relationships/hyperlink" Target="mk:@MSITStore:D:\INSTAL\KOMPAS-3D%20V17.1\KOMPAS\SDK\SDK.chm::/ksEntityCollection.htm" TargetMode="External"/><Relationship Id="rId25" Type="http://schemas.openxmlformats.org/officeDocument/2006/relationships/hyperlink" Target="mk:@MSITStore:D:\INSTAL\KOMPAS-3D%20V17.1\KOMPAS\SDK\SDK.chm::/ksEntity.htm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hyperlink" Target="https://vc.ru/design/58502-etapy-razrabotki-polzovatelskogo-interfeysa-kak-sdelat-tak-chtoby-ui-ne-lishil-vas-pribyli" TargetMode="External"/><Relationship Id="rId20" Type="http://schemas.openxmlformats.org/officeDocument/2006/relationships/hyperlink" Target="mk:@MSITStore:D:\INSTAL\KOMPAS-3D%20V17.1\KOMPAS\SDK\SDK.chm::/ksEntity.htm" TargetMode="Externa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EBD8-0C06-4DBA-91D9-813FD40A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25</Pages>
  <Words>3570</Words>
  <Characters>20352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160</cp:revision>
  <cp:lastPrinted>2019-05-16T10:16:00Z</cp:lastPrinted>
  <dcterms:created xsi:type="dcterms:W3CDTF">2020-03-25T13:51:00Z</dcterms:created>
  <dcterms:modified xsi:type="dcterms:W3CDTF">2020-05-15T10:03:00Z</dcterms:modified>
</cp:coreProperties>
</file>