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D64" w:rsidRDefault="00093D64" w:rsidP="0073141B">
      <w:pPr>
        <w:pStyle w:val="Heading1"/>
        <w:rPr>
          <w:rStyle w:val="Style14ptBold"/>
          <w:b/>
          <w:bCs/>
          <w:sz w:val="36"/>
        </w:rPr>
      </w:pPr>
      <w:bookmarkStart w:id="0" w:name="_Toc273017562"/>
    </w:p>
    <w:p w:rsidR="00093D64" w:rsidRPr="00093D64" w:rsidRDefault="00093D64" w:rsidP="00093D64">
      <w:pPr>
        <w:jc w:val="center"/>
        <w:rPr>
          <w:rStyle w:val="Style14ptBold"/>
          <w:bCs w:val="0"/>
          <w:sz w:val="52"/>
        </w:rPr>
      </w:pPr>
      <w:r w:rsidRPr="00093D64">
        <w:rPr>
          <w:rStyle w:val="Style14ptBold"/>
          <w:bCs w:val="0"/>
          <w:sz w:val="52"/>
        </w:rPr>
        <w:t>MailChimp Subscriptions</w:t>
      </w:r>
    </w:p>
    <w:p w:rsidR="00093D64" w:rsidRDefault="00093D64" w:rsidP="00093D64">
      <w:pPr>
        <w:jc w:val="center"/>
        <w:rPr>
          <w:rStyle w:val="Style14ptBold"/>
          <w:b w:val="0"/>
          <w:bCs w:val="0"/>
        </w:rPr>
      </w:pPr>
      <w:r w:rsidRPr="00093D64">
        <w:rPr>
          <w:rStyle w:val="Style14ptBold"/>
          <w:b w:val="0"/>
          <w:bCs w:val="0"/>
        </w:rPr>
        <w:t xml:space="preserve">An </w:t>
      </w:r>
      <w:r w:rsidR="00D838D4">
        <w:rPr>
          <w:rStyle w:val="Style14ptBold"/>
          <w:b w:val="0"/>
          <w:bCs w:val="0"/>
        </w:rPr>
        <w:t>Arena-&gt;</w:t>
      </w:r>
      <w:r w:rsidRPr="00093D64">
        <w:rPr>
          <w:rStyle w:val="Style14ptBold"/>
          <w:b w:val="0"/>
          <w:bCs w:val="0"/>
        </w:rPr>
        <w:t>MailChimp integration module</w:t>
      </w:r>
    </w:p>
    <w:p w:rsidR="00093D64" w:rsidRDefault="00093D64" w:rsidP="00093D64">
      <w:pPr>
        <w:rPr>
          <w:rStyle w:val="Style14ptBold"/>
          <w:b w:val="0"/>
          <w:bCs w:val="0"/>
        </w:rPr>
      </w:pPr>
    </w:p>
    <w:p w:rsidR="00093D64" w:rsidRDefault="00093D64" w:rsidP="00093D64">
      <w:pPr>
        <w:jc w:val="center"/>
        <w:rPr>
          <w:rStyle w:val="Style14ptBold"/>
          <w:b w:val="0"/>
          <w:bCs w:val="0"/>
        </w:rPr>
      </w:pPr>
    </w:p>
    <w:p w:rsidR="00093D64" w:rsidRDefault="00093D64" w:rsidP="00093D64">
      <w:pPr>
        <w:jc w:val="center"/>
        <w:rPr>
          <w:rStyle w:val="Style14ptBold"/>
          <w:b w:val="0"/>
          <w:bCs w:val="0"/>
          <w:szCs w:val="28"/>
        </w:rPr>
      </w:pPr>
      <w:r>
        <w:rPr>
          <w:rStyle w:val="Style14ptBold"/>
          <w:b w:val="0"/>
          <w:bCs w:val="0"/>
          <w:szCs w:val="28"/>
        </w:rPr>
        <w:t>v1.1.</w:t>
      </w:r>
      <w:r w:rsidR="00B927FD">
        <w:rPr>
          <w:rStyle w:val="Style14ptBold"/>
          <w:b w:val="0"/>
          <w:bCs w:val="0"/>
          <w:szCs w:val="28"/>
        </w:rPr>
        <w:t>1</w:t>
      </w:r>
    </w:p>
    <w:p w:rsidR="00093D64" w:rsidRDefault="00093D64" w:rsidP="00093D64">
      <w:pPr>
        <w:jc w:val="center"/>
        <w:rPr>
          <w:rStyle w:val="Style14ptBold"/>
          <w:b w:val="0"/>
          <w:bCs w:val="0"/>
          <w:szCs w:val="28"/>
        </w:rPr>
      </w:pPr>
    </w:p>
    <w:p w:rsidR="00F52FBF" w:rsidRDefault="00F52FBF" w:rsidP="00093D64">
      <w:pPr>
        <w:jc w:val="center"/>
        <w:rPr>
          <w:rStyle w:val="Style14ptBold"/>
          <w:b w:val="0"/>
          <w:bCs w:val="0"/>
          <w:szCs w:val="28"/>
        </w:rPr>
      </w:pPr>
    </w:p>
    <w:p w:rsidR="00093D64" w:rsidRDefault="00B927FD" w:rsidP="00093D64">
      <w:pPr>
        <w:jc w:val="center"/>
        <w:rPr>
          <w:rStyle w:val="Style14ptBold"/>
          <w:b w:val="0"/>
          <w:bCs w:val="0"/>
          <w:szCs w:val="28"/>
        </w:rPr>
      </w:pPr>
      <w:r>
        <w:rPr>
          <w:rStyle w:val="Style14ptBold"/>
          <w:b w:val="0"/>
          <w:bCs w:val="0"/>
          <w:szCs w:val="28"/>
        </w:rPr>
        <w:t>8</w:t>
      </w:r>
      <w:r w:rsidR="00093D64" w:rsidRPr="00093D64">
        <w:rPr>
          <w:rStyle w:val="Style14ptBold"/>
          <w:b w:val="0"/>
          <w:bCs w:val="0"/>
          <w:szCs w:val="28"/>
        </w:rPr>
        <w:t>/</w:t>
      </w:r>
      <w:r>
        <w:rPr>
          <w:rStyle w:val="Style14ptBold"/>
          <w:b w:val="0"/>
          <w:bCs w:val="0"/>
          <w:szCs w:val="28"/>
        </w:rPr>
        <w:t>8</w:t>
      </w:r>
      <w:r w:rsidR="00093D64" w:rsidRPr="00093D64">
        <w:rPr>
          <w:rStyle w:val="Style14ptBold"/>
          <w:b w:val="0"/>
          <w:bCs w:val="0"/>
          <w:szCs w:val="28"/>
        </w:rPr>
        <w:t>/201</w:t>
      </w:r>
      <w:r>
        <w:rPr>
          <w:rStyle w:val="Style14ptBold"/>
          <w:b w:val="0"/>
          <w:bCs w:val="0"/>
          <w:szCs w:val="28"/>
        </w:rPr>
        <w:t>2</w:t>
      </w:r>
      <w:r w:rsidR="00093D64">
        <w:rPr>
          <w:rStyle w:val="Style14ptBold"/>
          <w:b w:val="0"/>
          <w:bCs w:val="0"/>
          <w:szCs w:val="28"/>
        </w:rPr>
        <w:t xml:space="preserve"> by Nick Airdo</w:t>
      </w:r>
    </w:p>
    <w:p w:rsidR="00F52FBF" w:rsidRDefault="00F52FBF" w:rsidP="00F52FBF">
      <w:pPr>
        <w:rPr>
          <w:rStyle w:val="Style14ptBold"/>
          <w:b w:val="0"/>
          <w:bCs w:val="0"/>
          <w:szCs w:val="28"/>
        </w:rPr>
      </w:pPr>
    </w:p>
    <w:bookmarkEnd w:id="0" w:displacedByCustomXml="next"/>
    <w:sdt>
      <w:sdtPr>
        <w:rPr>
          <w:rFonts w:ascii="Verdana" w:eastAsia="Times New Roman" w:hAnsi="Verdana" w:cs="Times New Roman"/>
          <w:color w:val="4F81BD"/>
          <w:sz w:val="32"/>
          <w:szCs w:val="24"/>
        </w:rPr>
        <w:id w:val="384030282"/>
        <w:docPartObj>
          <w:docPartGallery w:val="Table of Contents"/>
          <w:docPartUnique/>
        </w:docPartObj>
      </w:sdtPr>
      <w:sdtEndPr>
        <w:rPr>
          <w:b w:val="0"/>
          <w:bCs w:val="0"/>
          <w:color w:val="auto"/>
          <w:sz w:val="24"/>
        </w:rPr>
      </w:sdtEndPr>
      <w:sdtContent>
        <w:p w:rsidR="00D138CE" w:rsidRPr="003C485F" w:rsidRDefault="00D138CE" w:rsidP="00D138CE">
          <w:pPr>
            <w:pStyle w:val="TOCHeading"/>
            <w:pageBreakBefore/>
            <w:rPr>
              <w:sz w:val="32"/>
            </w:rPr>
          </w:pPr>
          <w:r w:rsidRPr="003C485F">
            <w:rPr>
              <w:rFonts w:ascii="Arial Black" w:hAnsi="Arial Black"/>
              <w:color w:val="B8CCE4" w:themeColor="accent1" w:themeTint="66"/>
            </w:rPr>
            <w:t>Table of Contents</w:t>
          </w:r>
        </w:p>
        <w:p w:rsidR="00B927FD" w:rsidRDefault="00D138CE">
          <w:pPr>
            <w:pStyle w:val="TOC1"/>
            <w:tabs>
              <w:tab w:val="right" w:leader="dot" w:pos="8774"/>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332186515" w:history="1">
            <w:r w:rsidR="00B927FD" w:rsidRPr="009843D5">
              <w:rPr>
                <w:rStyle w:val="Hyperlink"/>
                <w:noProof/>
              </w:rPr>
              <w:t>Overview</w:t>
            </w:r>
            <w:r w:rsidR="00B927FD">
              <w:rPr>
                <w:noProof/>
                <w:webHidden/>
              </w:rPr>
              <w:tab/>
            </w:r>
            <w:r w:rsidR="00B927FD">
              <w:rPr>
                <w:noProof/>
                <w:webHidden/>
              </w:rPr>
              <w:fldChar w:fldCharType="begin"/>
            </w:r>
            <w:r w:rsidR="00B927FD">
              <w:rPr>
                <w:noProof/>
                <w:webHidden/>
              </w:rPr>
              <w:instrText xml:space="preserve"> PAGEREF _Toc332186515 \h </w:instrText>
            </w:r>
            <w:r w:rsidR="00B927FD">
              <w:rPr>
                <w:noProof/>
                <w:webHidden/>
              </w:rPr>
            </w:r>
            <w:r w:rsidR="00B927FD">
              <w:rPr>
                <w:noProof/>
                <w:webHidden/>
              </w:rPr>
              <w:fldChar w:fldCharType="separate"/>
            </w:r>
            <w:r w:rsidR="00B927FD">
              <w:rPr>
                <w:noProof/>
                <w:webHidden/>
              </w:rPr>
              <w:t>3</w:t>
            </w:r>
            <w:r w:rsidR="00B927FD">
              <w:rPr>
                <w:noProof/>
                <w:webHidden/>
              </w:rPr>
              <w:fldChar w:fldCharType="end"/>
            </w:r>
          </w:hyperlink>
        </w:p>
        <w:p w:rsidR="00B927FD" w:rsidRDefault="00B927FD">
          <w:pPr>
            <w:pStyle w:val="TOC1"/>
            <w:tabs>
              <w:tab w:val="right" w:leader="dot" w:pos="8774"/>
            </w:tabs>
            <w:rPr>
              <w:rFonts w:asciiTheme="minorHAnsi" w:eastAsiaTheme="minorEastAsia" w:hAnsiTheme="minorHAnsi" w:cstheme="minorBidi"/>
              <w:b w:val="0"/>
              <w:bCs w:val="0"/>
              <w:caps w:val="0"/>
              <w:noProof/>
              <w:sz w:val="22"/>
              <w:szCs w:val="22"/>
            </w:rPr>
          </w:pPr>
          <w:hyperlink w:anchor="_Toc332186516" w:history="1">
            <w:r w:rsidRPr="009843D5">
              <w:rPr>
                <w:rStyle w:val="Hyperlink"/>
                <w:noProof/>
              </w:rPr>
              <w:t>Installation</w:t>
            </w:r>
            <w:r>
              <w:rPr>
                <w:noProof/>
                <w:webHidden/>
              </w:rPr>
              <w:tab/>
            </w:r>
            <w:r>
              <w:rPr>
                <w:noProof/>
                <w:webHidden/>
              </w:rPr>
              <w:fldChar w:fldCharType="begin"/>
            </w:r>
            <w:r>
              <w:rPr>
                <w:noProof/>
                <w:webHidden/>
              </w:rPr>
              <w:instrText xml:space="preserve"> PAGEREF _Toc332186516 \h </w:instrText>
            </w:r>
            <w:r>
              <w:rPr>
                <w:noProof/>
                <w:webHidden/>
              </w:rPr>
            </w:r>
            <w:r>
              <w:rPr>
                <w:noProof/>
                <w:webHidden/>
              </w:rPr>
              <w:fldChar w:fldCharType="separate"/>
            </w:r>
            <w:r>
              <w:rPr>
                <w:noProof/>
                <w:webHidden/>
              </w:rPr>
              <w:t>4</w:t>
            </w:r>
            <w:r>
              <w:rPr>
                <w:noProof/>
                <w:webHidden/>
              </w:rPr>
              <w:fldChar w:fldCharType="end"/>
            </w:r>
          </w:hyperlink>
        </w:p>
        <w:p w:rsidR="00B927FD" w:rsidRDefault="00B927FD">
          <w:pPr>
            <w:pStyle w:val="TOC2"/>
            <w:tabs>
              <w:tab w:val="right" w:leader="dot" w:pos="8774"/>
            </w:tabs>
            <w:rPr>
              <w:rFonts w:asciiTheme="minorHAnsi" w:eastAsiaTheme="minorEastAsia" w:hAnsiTheme="minorHAnsi" w:cstheme="minorBidi"/>
              <w:noProof/>
              <w:sz w:val="22"/>
              <w:szCs w:val="22"/>
            </w:rPr>
          </w:pPr>
          <w:hyperlink w:anchor="_Toc332186517" w:history="1">
            <w:r w:rsidRPr="009843D5">
              <w:rPr>
                <w:rStyle w:val="Hyperlink"/>
                <w:noProof/>
              </w:rPr>
              <w:t>Lookup Configuration</w:t>
            </w:r>
            <w:r>
              <w:rPr>
                <w:noProof/>
                <w:webHidden/>
              </w:rPr>
              <w:tab/>
            </w:r>
            <w:r>
              <w:rPr>
                <w:noProof/>
                <w:webHidden/>
              </w:rPr>
              <w:fldChar w:fldCharType="begin"/>
            </w:r>
            <w:r>
              <w:rPr>
                <w:noProof/>
                <w:webHidden/>
              </w:rPr>
              <w:instrText xml:space="preserve"> PAGEREF _Toc332186517 \h </w:instrText>
            </w:r>
            <w:r>
              <w:rPr>
                <w:noProof/>
                <w:webHidden/>
              </w:rPr>
            </w:r>
            <w:r>
              <w:rPr>
                <w:noProof/>
                <w:webHidden/>
              </w:rPr>
              <w:fldChar w:fldCharType="separate"/>
            </w:r>
            <w:r>
              <w:rPr>
                <w:noProof/>
                <w:webHidden/>
              </w:rPr>
              <w:t>4</w:t>
            </w:r>
            <w:r>
              <w:rPr>
                <w:noProof/>
                <w:webHidden/>
              </w:rPr>
              <w:fldChar w:fldCharType="end"/>
            </w:r>
          </w:hyperlink>
        </w:p>
        <w:p w:rsidR="00B927FD" w:rsidRDefault="00B927FD">
          <w:pPr>
            <w:pStyle w:val="TOC2"/>
            <w:tabs>
              <w:tab w:val="right" w:leader="dot" w:pos="8774"/>
            </w:tabs>
            <w:rPr>
              <w:rFonts w:asciiTheme="minorHAnsi" w:eastAsiaTheme="minorEastAsia" w:hAnsiTheme="minorHAnsi" w:cstheme="minorBidi"/>
              <w:noProof/>
              <w:sz w:val="22"/>
              <w:szCs w:val="22"/>
            </w:rPr>
          </w:pPr>
          <w:hyperlink w:anchor="_Toc332186518" w:history="1">
            <w:r w:rsidRPr="009843D5">
              <w:rPr>
                <w:rStyle w:val="Hyperlink"/>
                <w:noProof/>
              </w:rPr>
              <w:t>Module Settings</w:t>
            </w:r>
            <w:r>
              <w:rPr>
                <w:noProof/>
                <w:webHidden/>
              </w:rPr>
              <w:tab/>
            </w:r>
            <w:r>
              <w:rPr>
                <w:noProof/>
                <w:webHidden/>
              </w:rPr>
              <w:fldChar w:fldCharType="begin"/>
            </w:r>
            <w:r>
              <w:rPr>
                <w:noProof/>
                <w:webHidden/>
              </w:rPr>
              <w:instrText xml:space="preserve"> PAGEREF _Toc332186518 \h </w:instrText>
            </w:r>
            <w:r>
              <w:rPr>
                <w:noProof/>
                <w:webHidden/>
              </w:rPr>
            </w:r>
            <w:r>
              <w:rPr>
                <w:noProof/>
                <w:webHidden/>
              </w:rPr>
              <w:fldChar w:fldCharType="separate"/>
            </w:r>
            <w:r>
              <w:rPr>
                <w:noProof/>
                <w:webHidden/>
              </w:rPr>
              <w:t>5</w:t>
            </w:r>
            <w:r>
              <w:rPr>
                <w:noProof/>
                <w:webHidden/>
              </w:rPr>
              <w:fldChar w:fldCharType="end"/>
            </w:r>
          </w:hyperlink>
        </w:p>
        <w:p w:rsidR="00B927FD" w:rsidRDefault="00B927FD">
          <w:pPr>
            <w:pStyle w:val="TOC1"/>
            <w:tabs>
              <w:tab w:val="right" w:leader="dot" w:pos="8774"/>
            </w:tabs>
            <w:rPr>
              <w:rFonts w:asciiTheme="minorHAnsi" w:eastAsiaTheme="minorEastAsia" w:hAnsiTheme="minorHAnsi" w:cstheme="minorBidi"/>
              <w:b w:val="0"/>
              <w:bCs w:val="0"/>
              <w:caps w:val="0"/>
              <w:noProof/>
              <w:sz w:val="22"/>
              <w:szCs w:val="22"/>
            </w:rPr>
          </w:pPr>
          <w:hyperlink w:anchor="_Toc332186519" w:history="1">
            <w:r w:rsidRPr="009843D5">
              <w:rPr>
                <w:rStyle w:val="Hyperlink"/>
                <w:noProof/>
              </w:rPr>
              <w:t>Interest Groups</w:t>
            </w:r>
            <w:r>
              <w:rPr>
                <w:noProof/>
                <w:webHidden/>
              </w:rPr>
              <w:tab/>
            </w:r>
            <w:r>
              <w:rPr>
                <w:noProof/>
                <w:webHidden/>
              </w:rPr>
              <w:fldChar w:fldCharType="begin"/>
            </w:r>
            <w:r>
              <w:rPr>
                <w:noProof/>
                <w:webHidden/>
              </w:rPr>
              <w:instrText xml:space="preserve"> PAGEREF _Toc332186519 \h </w:instrText>
            </w:r>
            <w:r>
              <w:rPr>
                <w:noProof/>
                <w:webHidden/>
              </w:rPr>
            </w:r>
            <w:r>
              <w:rPr>
                <w:noProof/>
                <w:webHidden/>
              </w:rPr>
              <w:fldChar w:fldCharType="separate"/>
            </w:r>
            <w:r>
              <w:rPr>
                <w:noProof/>
                <w:webHidden/>
              </w:rPr>
              <w:t>7</w:t>
            </w:r>
            <w:r>
              <w:rPr>
                <w:noProof/>
                <w:webHidden/>
              </w:rPr>
              <w:fldChar w:fldCharType="end"/>
            </w:r>
          </w:hyperlink>
        </w:p>
        <w:p w:rsidR="00D138CE" w:rsidRDefault="00D138CE">
          <w:r>
            <w:rPr>
              <w:b/>
              <w:bCs/>
              <w:caps/>
              <w:szCs w:val="20"/>
            </w:rPr>
            <w:fldChar w:fldCharType="end"/>
          </w:r>
        </w:p>
        <w:p w:rsidR="00D138CE" w:rsidRPr="003C485F" w:rsidRDefault="00D138CE" w:rsidP="00D138CE">
          <w:pPr>
            <w:pStyle w:val="TOCHeading"/>
            <w:rPr>
              <w:rFonts w:ascii="Arial Black" w:hAnsi="Arial Black"/>
              <w:color w:val="B8CCE4" w:themeColor="accent1" w:themeTint="66"/>
            </w:rPr>
          </w:pPr>
          <w:r w:rsidRPr="003C485F">
            <w:rPr>
              <w:rFonts w:ascii="Arial Black" w:hAnsi="Arial Black"/>
              <w:color w:val="B8CCE4" w:themeColor="accent1" w:themeTint="66"/>
            </w:rPr>
            <w:t>Release Notes</w:t>
          </w:r>
        </w:p>
        <w:p w:rsidR="00B927FD" w:rsidRDefault="00B927FD" w:rsidP="00D138CE">
          <w:r>
            <w:t>V1.1.1 – Removed dependency on Arena.Custom.Cccev.DataUtils.dll because the DLL was missing from the 1.1.0 release.</w:t>
          </w:r>
        </w:p>
        <w:p w:rsidR="00D138CE" w:rsidRDefault="00D138CE" w:rsidP="00D138CE">
          <w:r>
            <w:t>V1.1.0 – Added support for “Groups” (or Interest Groups) of a List</w:t>
          </w:r>
        </w:p>
        <w:p w:rsidR="00D138CE" w:rsidRPr="00D138CE" w:rsidRDefault="00D138CE" w:rsidP="00D138CE">
          <w:r>
            <w:t>V1.0.0 – Initial release</w:t>
          </w:r>
        </w:p>
        <w:bookmarkStart w:id="1" w:name="_GoBack" w:displacedByCustomXml="next"/>
        <w:bookmarkEnd w:id="1" w:displacedByCustomXml="next"/>
      </w:sdtContent>
    </w:sdt>
    <w:p w:rsidR="00CA6166" w:rsidRDefault="00093D64" w:rsidP="0073141B">
      <w:pPr>
        <w:pStyle w:val="Heading1"/>
        <w:rPr>
          <w:rStyle w:val="Style14ptBold"/>
          <w:b/>
          <w:bCs/>
          <w:sz w:val="36"/>
        </w:rPr>
      </w:pPr>
      <w:bookmarkStart w:id="2" w:name="_Toc332186515"/>
      <w:r>
        <w:rPr>
          <w:rStyle w:val="Style14ptBold"/>
          <w:b/>
          <w:bCs/>
          <w:sz w:val="36"/>
        </w:rPr>
        <w:lastRenderedPageBreak/>
        <w:t>Overview</w:t>
      </w:r>
      <w:bookmarkEnd w:id="2"/>
    </w:p>
    <w:p w:rsidR="00EB348C" w:rsidRPr="00EB348C" w:rsidRDefault="001D71FF" w:rsidP="00EB348C">
      <w:pPr>
        <w:rPr>
          <w:sz w:val="16"/>
        </w:rPr>
      </w:pPr>
      <w:hyperlink r:id="rId9" w:history="1">
        <w:r w:rsidR="00EB348C" w:rsidRPr="00EB348C">
          <w:rPr>
            <w:rStyle w:val="Hyperlink"/>
            <w:sz w:val="16"/>
          </w:rPr>
          <w:t>http://community.arenachms.com/Wiki/view.aspx/Custom_Modules/CCCEV_Module_List/MailChimpSubscriptions</w:t>
        </w:r>
      </w:hyperlink>
    </w:p>
    <w:p w:rsidR="00EB348C" w:rsidRPr="00EB348C" w:rsidRDefault="00EB348C" w:rsidP="00EB348C"/>
    <w:p w:rsidR="00EB348C" w:rsidRDefault="00EB348C" w:rsidP="00CA6166">
      <w:r w:rsidRPr="00EB348C">
        <w:t>Using this module you can quickly see if a person is subscribed or not to your MailChimp newsletters (called Lists in MailChimp).  Additionally it has convenient one-click functionality to subscribe or unsubscribe the person to the list.</w:t>
      </w:r>
    </w:p>
    <w:p w:rsidR="00EB348C" w:rsidRDefault="00EB348C" w:rsidP="00CA6166"/>
    <w:p w:rsidR="00EB348C" w:rsidRDefault="00EB348C" w:rsidP="00CA6166">
      <w:r>
        <w:rPr>
          <w:noProof/>
        </w:rPr>
        <w:drawing>
          <wp:inline distT="0" distB="0" distL="0" distR="0">
            <wp:extent cx="3357245" cy="22860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3357245" cy="2286000"/>
                    </a:xfrm>
                    <a:prstGeom prst="rect">
                      <a:avLst/>
                    </a:prstGeom>
                    <a:noFill/>
                    <a:ln w="9525">
                      <a:noFill/>
                      <a:miter lim="800000"/>
                      <a:headEnd/>
                      <a:tailEnd/>
                    </a:ln>
                  </pic:spPr>
                </pic:pic>
              </a:graphicData>
            </a:graphic>
          </wp:inline>
        </w:drawing>
      </w:r>
    </w:p>
    <w:p w:rsidR="00EB348C" w:rsidRDefault="00EB348C" w:rsidP="00EB348C"/>
    <w:p w:rsidR="00EB348C" w:rsidRDefault="00EB348C" w:rsidP="00EB348C">
      <w:r w:rsidRPr="00EB348C">
        <w:t xml:space="preserve">The example above shows the module installed directly onto the Person Details "Individual Information" page-tab, however you can put it on any page that has a reference to the person ID or person GUID in the </w:t>
      </w:r>
      <w:proofErr w:type="spellStart"/>
      <w:r w:rsidRPr="00EB348C">
        <w:t>querystring</w:t>
      </w:r>
      <w:proofErr w:type="spellEnd"/>
      <w:r w:rsidRPr="00EB348C">
        <w:t>.</w:t>
      </w:r>
    </w:p>
    <w:p w:rsidR="00EB348C" w:rsidRDefault="00EB348C" w:rsidP="00EB348C"/>
    <w:p w:rsidR="00EB348C" w:rsidRDefault="00EB348C" w:rsidP="00EB348C">
      <w:pPr>
        <w:pStyle w:val="NoteBox"/>
      </w:pPr>
      <w:r>
        <w:t xml:space="preserve">NOTE: </w:t>
      </w:r>
      <w:r w:rsidRPr="00EB348C">
        <w:rPr>
          <w:i/>
        </w:rPr>
        <w:t>It is important to note that the module does the checking dynamically (on the fly) directly from MailChimp so you will probably not want to give view access to this module to anyone who does not actually need it otherwise you may experience slower performance as MailChimp auto-throttles your API connection.</w:t>
      </w:r>
    </w:p>
    <w:p w:rsidR="00EB348C" w:rsidRDefault="00EB348C" w:rsidP="00EB348C">
      <w:r>
        <w:t>The module also maintains a record of who you have unsubscribed and/or attempted to subscribe against a local, Arena newsletter subscribers list.  I say "attempted" because the person must still choose to opt-in once they receive the opt-in notice from MailChimp, and even though you've attempted to subscribe them (and your local Arena newsletter subscribers shows that they are subscribed) they are not actually subscribed until they opt-in.  For this reason, it is somewhat difficult to actively and accurately sync the Arena newsletter subscribers list with the MailChimp subscribers list.</w:t>
      </w:r>
    </w:p>
    <w:p w:rsidR="00EB348C" w:rsidRDefault="00EB348C" w:rsidP="00093D64">
      <w:pPr>
        <w:pStyle w:val="Heading1"/>
      </w:pPr>
      <w:bookmarkStart w:id="3" w:name="_Toc332186516"/>
      <w:r>
        <w:lastRenderedPageBreak/>
        <w:t>Installation</w:t>
      </w:r>
      <w:bookmarkEnd w:id="3"/>
    </w:p>
    <w:p w:rsidR="00BA1CF6" w:rsidRDefault="00BA1CF6" w:rsidP="00EB348C"/>
    <w:p w:rsidR="00BA1CF6" w:rsidRDefault="00BA1CF6" w:rsidP="002475A2">
      <w:pPr>
        <w:pStyle w:val="ListParagraph"/>
        <w:numPr>
          <w:ilvl w:val="0"/>
          <w:numId w:val="50"/>
        </w:numPr>
      </w:pPr>
      <w:r w:rsidRPr="003C485F">
        <w:rPr>
          <w:b/>
        </w:rPr>
        <w:t>Import</w:t>
      </w:r>
      <w:r>
        <w:t xml:space="preserve"> the Module Export file (.XML) into your Arena Modules list found under the Arena Administration area.</w:t>
      </w:r>
    </w:p>
    <w:p w:rsidR="00146CC9" w:rsidRDefault="002475A2" w:rsidP="002475A2">
      <w:pPr>
        <w:pStyle w:val="ListParagraph"/>
        <w:numPr>
          <w:ilvl w:val="0"/>
          <w:numId w:val="50"/>
        </w:numPr>
      </w:pPr>
      <w:r>
        <w:t xml:space="preserve">Open SQL Studio, select your main Arena database (not “master”) and </w:t>
      </w:r>
      <w:r w:rsidRPr="003C485F">
        <w:rPr>
          <w:b/>
        </w:rPr>
        <w:t>r</w:t>
      </w:r>
      <w:r w:rsidR="00AC583E" w:rsidRPr="003C485F">
        <w:rPr>
          <w:b/>
        </w:rPr>
        <w:t>un the included SQL script</w:t>
      </w:r>
      <w:r w:rsidR="00AC583E">
        <w:t xml:space="preserve"> </w:t>
      </w:r>
      <w:r>
        <w:t>(</w:t>
      </w:r>
      <w:r w:rsidR="00AC583E">
        <w:t>install_lookup_type.sql</w:t>
      </w:r>
      <w:r>
        <w:t xml:space="preserve">). </w:t>
      </w:r>
      <w:r w:rsidR="00AC583E">
        <w:t xml:space="preserve"> This will create a Lookup called “</w:t>
      </w:r>
      <w:proofErr w:type="spellStart"/>
      <w:r w:rsidR="00AC583E">
        <w:t>Cccev</w:t>
      </w:r>
      <w:proofErr w:type="spellEnd"/>
      <w:r w:rsidR="00AC583E">
        <w:t xml:space="preserve"> </w:t>
      </w:r>
      <w:proofErr w:type="spellStart"/>
      <w:r w:rsidR="00AC583E">
        <w:t>MailChimp</w:t>
      </w:r>
      <w:proofErr w:type="spellEnd"/>
      <w:r w:rsidR="00AC583E">
        <w:t xml:space="preserve"> Lists”</w:t>
      </w:r>
    </w:p>
    <w:p w:rsidR="00EB348C" w:rsidRDefault="00146CC9" w:rsidP="002475A2">
      <w:pPr>
        <w:pStyle w:val="ListParagraph"/>
        <w:numPr>
          <w:ilvl w:val="0"/>
          <w:numId w:val="50"/>
        </w:numPr>
      </w:pPr>
      <w:r>
        <w:t>Open Arena Lookups</w:t>
      </w:r>
      <w:r w:rsidR="00B927FD">
        <w:t xml:space="preserve">, find the </w:t>
      </w:r>
      <w:r w:rsidR="00B927FD">
        <w:t>“</w:t>
      </w:r>
      <w:proofErr w:type="spellStart"/>
      <w:r w:rsidR="00B927FD">
        <w:t>Cccev</w:t>
      </w:r>
      <w:proofErr w:type="spellEnd"/>
      <w:r w:rsidR="00B927FD">
        <w:t xml:space="preserve"> </w:t>
      </w:r>
      <w:proofErr w:type="spellStart"/>
      <w:r w:rsidR="00B927FD">
        <w:t>MailChimp</w:t>
      </w:r>
      <w:proofErr w:type="spellEnd"/>
      <w:r w:rsidR="00B927FD">
        <w:t xml:space="preserve"> Lists”</w:t>
      </w:r>
      <w:r w:rsidR="00B927FD">
        <w:t xml:space="preserve"> </w:t>
      </w:r>
      <w:r>
        <w:t xml:space="preserve">and </w:t>
      </w:r>
      <w:r w:rsidRPr="003C485F">
        <w:rPr>
          <w:b/>
        </w:rPr>
        <w:t xml:space="preserve">add </w:t>
      </w:r>
      <w:r w:rsidR="00EB348C" w:rsidRPr="003C485F">
        <w:rPr>
          <w:b/>
        </w:rPr>
        <w:t>each List</w:t>
      </w:r>
      <w:r w:rsidR="00EB348C">
        <w:t xml:space="preserve"> you wish to display as described in the Lookup section below.</w:t>
      </w:r>
    </w:p>
    <w:p w:rsidR="00B927FD" w:rsidRDefault="00B927FD" w:rsidP="002475A2">
      <w:pPr>
        <w:pStyle w:val="ListParagraph"/>
        <w:numPr>
          <w:ilvl w:val="0"/>
          <w:numId w:val="50"/>
        </w:numPr>
      </w:pPr>
      <w:r>
        <w:t xml:space="preserve">Add the </w:t>
      </w:r>
      <w:proofErr w:type="spellStart"/>
      <w:r w:rsidRPr="00B927FD">
        <w:rPr>
          <w:b/>
        </w:rPr>
        <w:t>MailChimp</w:t>
      </w:r>
      <w:proofErr w:type="spellEnd"/>
      <w:r w:rsidRPr="00B927FD">
        <w:rPr>
          <w:b/>
        </w:rPr>
        <w:t xml:space="preserve"> Subscriptions</w:t>
      </w:r>
      <w:r>
        <w:t xml:space="preserve"> module to your Person Details page.</w:t>
      </w:r>
    </w:p>
    <w:p w:rsidR="00EB348C" w:rsidRDefault="00EB348C" w:rsidP="00EB348C"/>
    <w:p w:rsidR="00EB348C" w:rsidRDefault="00EB348C" w:rsidP="00EB348C">
      <w:pPr>
        <w:pStyle w:val="NoteBox"/>
      </w:pPr>
      <w:r w:rsidRPr="003C485F">
        <w:rPr>
          <w:b/>
        </w:rPr>
        <w:t>Note</w:t>
      </w:r>
      <w:r>
        <w:t>: The module also depends on the two DLLs: MailChimp_v1_1.dll a</w:t>
      </w:r>
      <w:r w:rsidR="00BA1CF6">
        <w:t>nd CookComputing.XmlRpcV2.dll which will be automatically placed into your</w:t>
      </w:r>
      <w:r>
        <w:t xml:space="preserve"> </w:t>
      </w:r>
      <w:r w:rsidRPr="00EB348C">
        <w:rPr>
          <w:b/>
        </w:rPr>
        <w:t>bin</w:t>
      </w:r>
      <w:r>
        <w:t xml:space="preserve"> folder.</w:t>
      </w:r>
    </w:p>
    <w:p w:rsidR="00EB348C" w:rsidRDefault="00EB348C" w:rsidP="00EB348C"/>
    <w:p w:rsidR="00EB348C" w:rsidRDefault="00146CC9" w:rsidP="005B1134">
      <w:pPr>
        <w:pStyle w:val="Heading2"/>
      </w:pPr>
      <w:bookmarkStart w:id="4" w:name="_Toc332186517"/>
      <w:r>
        <w:t xml:space="preserve">Lookup </w:t>
      </w:r>
      <w:r w:rsidR="005B1134">
        <w:t>Configuration</w:t>
      </w:r>
      <w:bookmarkEnd w:id="4"/>
    </w:p>
    <w:p w:rsidR="005B1134" w:rsidRDefault="005B1134" w:rsidP="005B1134">
      <w:r>
        <w:t>To link one of your MailChimp lists to the module, you simply add it to the "</w:t>
      </w:r>
      <w:proofErr w:type="spellStart"/>
      <w:r>
        <w:t>Cccev</w:t>
      </w:r>
      <w:proofErr w:type="spellEnd"/>
      <w:r>
        <w:t xml:space="preserve"> </w:t>
      </w:r>
      <w:proofErr w:type="spellStart"/>
      <w:r>
        <w:t>MailChimp</w:t>
      </w:r>
      <w:proofErr w:type="spellEnd"/>
      <w:r>
        <w:t xml:space="preserve"> Lists" Lookup.  The module will display subscription information for each active item in this lookup.</w:t>
      </w:r>
    </w:p>
    <w:p w:rsidR="005B1134" w:rsidRDefault="005B1134" w:rsidP="00146CC9">
      <w:pPr>
        <w:pStyle w:val="Heading3"/>
      </w:pPr>
      <w:r>
        <w:t>Value</w:t>
      </w:r>
    </w:p>
    <w:p w:rsidR="005B1134" w:rsidRDefault="005B1134" w:rsidP="005B1134"/>
    <w:p w:rsidR="005B1134" w:rsidRDefault="005B1134" w:rsidP="005B1134">
      <w:r>
        <w:t>This is the name of your List/Newsletter.  It does not have to match the names used in MailChimp or Arena but it probably makes good sense to do so.</w:t>
      </w:r>
    </w:p>
    <w:p w:rsidR="005B1134" w:rsidRDefault="005B1134" w:rsidP="00146CC9">
      <w:pPr>
        <w:pStyle w:val="Heading3"/>
      </w:pPr>
      <w:proofErr w:type="spellStart"/>
      <w:r>
        <w:t>ListID</w:t>
      </w:r>
      <w:proofErr w:type="spellEnd"/>
    </w:p>
    <w:p w:rsidR="005B1134" w:rsidRDefault="005B1134" w:rsidP="005B1134"/>
    <w:p w:rsidR="005B1134" w:rsidRDefault="005B1134" w:rsidP="005B1134">
      <w:r>
        <w:t>This is the unique string ID of the MailChimp list.  You will find this ID specified at the bottom of the page under the "settings" or "list settings" for your MailChimp list.</w:t>
      </w:r>
    </w:p>
    <w:p w:rsidR="005B1134" w:rsidRDefault="005B1134" w:rsidP="00146CC9">
      <w:pPr>
        <w:pStyle w:val="Heading3"/>
      </w:pPr>
      <w:proofErr w:type="spellStart"/>
      <w:r>
        <w:t>NewsletterID</w:t>
      </w:r>
      <w:proofErr w:type="spellEnd"/>
    </w:p>
    <w:p w:rsidR="005B1134" w:rsidRDefault="005B1134" w:rsidP="005B1134"/>
    <w:p w:rsidR="005B1134" w:rsidRDefault="005B1134" w:rsidP="005B1134">
      <w:r>
        <w:t>This is the Arena ID (</w:t>
      </w:r>
      <w:proofErr w:type="spellStart"/>
      <w:r>
        <w:t>int</w:t>
      </w:r>
      <w:proofErr w:type="spellEnd"/>
      <w:r>
        <w:t>) of a corresponding Arena Newsletter where subscribes and unsubscribes will be locally recorded.</w:t>
      </w:r>
    </w:p>
    <w:p w:rsidR="005B1134" w:rsidRDefault="005B1134" w:rsidP="00146CC9">
      <w:pPr>
        <w:pStyle w:val="Heading3"/>
      </w:pPr>
      <w:r>
        <w:lastRenderedPageBreak/>
        <w:t>Last Sync</w:t>
      </w:r>
    </w:p>
    <w:p w:rsidR="005B1134" w:rsidRDefault="005B1134" w:rsidP="005B1134"/>
    <w:p w:rsidR="005B1134" w:rsidRDefault="005B1134" w:rsidP="005B1134">
      <w:r>
        <w:t>This setting is not used at this time.</w:t>
      </w:r>
    </w:p>
    <w:p w:rsidR="005B1134" w:rsidRDefault="005B1134" w:rsidP="00146CC9">
      <w:pPr>
        <w:pStyle w:val="Heading3"/>
      </w:pPr>
      <w:proofErr w:type="spellStart"/>
      <w:r>
        <w:t>ImageURL</w:t>
      </w:r>
      <w:proofErr w:type="spellEnd"/>
    </w:p>
    <w:p w:rsidR="005B1134" w:rsidRDefault="005B1134" w:rsidP="005B1134"/>
    <w:p w:rsidR="005B1134" w:rsidRDefault="005B1134" w:rsidP="005B1134">
      <w:r>
        <w:t>This is the background image used when displaying status for the Newsletter/List.  The image will be used along with the corresponding "</w:t>
      </w:r>
      <w:proofErr w:type="spellStart"/>
      <w:r>
        <w:t>buttonSubscribe</w:t>
      </w:r>
      <w:proofErr w:type="spellEnd"/>
      <w:r>
        <w:t>" and "</w:t>
      </w:r>
      <w:proofErr w:type="spellStart"/>
      <w:r>
        <w:t>buttonUnsubscribe</w:t>
      </w:r>
      <w:proofErr w:type="spellEnd"/>
      <w:r>
        <w:t xml:space="preserve">" CSS classes which will be </w:t>
      </w:r>
      <w:proofErr w:type="spellStart"/>
      <w:r>
        <w:t>overlayed</w:t>
      </w:r>
      <w:proofErr w:type="spellEnd"/>
      <w:r>
        <w:t xml:space="preserve"> on top of the image as specified in the mailchimpsubscription.css </w:t>
      </w:r>
      <w:proofErr w:type="spellStart"/>
      <w:r>
        <w:t>stylesheet</w:t>
      </w:r>
      <w:proofErr w:type="spellEnd"/>
      <w:r>
        <w:t xml:space="preserve">. </w:t>
      </w:r>
      <w:r w:rsidR="00146CC9">
        <w:t>Example images, along with the images used in the two CSS classes are shown here</w:t>
      </w:r>
      <w:r>
        <w:t>:</w:t>
      </w:r>
    </w:p>
    <w:p w:rsidR="005B1134" w:rsidRDefault="005B1134" w:rsidP="005B1134"/>
    <w:p w:rsidR="00146CC9" w:rsidRDefault="00146CC9" w:rsidP="005B1134">
      <w:r>
        <w:rPr>
          <w:noProof/>
        </w:rPr>
        <w:drawing>
          <wp:inline distT="0" distB="0" distL="0" distR="0">
            <wp:extent cx="4319905" cy="851535"/>
            <wp:effectExtent l="1905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srcRect/>
                    <a:stretch>
                      <a:fillRect/>
                    </a:stretch>
                  </pic:blipFill>
                  <pic:spPr bwMode="auto">
                    <a:xfrm>
                      <a:off x="0" y="0"/>
                      <a:ext cx="4319905" cy="851535"/>
                    </a:xfrm>
                    <a:prstGeom prst="rect">
                      <a:avLst/>
                    </a:prstGeom>
                    <a:noFill/>
                    <a:ln w="9525">
                      <a:noFill/>
                      <a:miter lim="800000"/>
                      <a:headEnd/>
                      <a:tailEnd/>
                    </a:ln>
                  </pic:spPr>
                </pic:pic>
              </a:graphicData>
            </a:graphic>
          </wp:inline>
        </w:drawing>
      </w:r>
    </w:p>
    <w:p w:rsidR="005B1134" w:rsidRDefault="005B1134" w:rsidP="005B1134">
      <w:r>
        <w:t xml:space="preserve">If you do not specify an </w:t>
      </w:r>
      <w:proofErr w:type="spellStart"/>
      <w:r>
        <w:t>imageURL</w:t>
      </w:r>
      <w:proofErr w:type="spellEnd"/>
      <w:r>
        <w:t xml:space="preserve"> a default one will be used and the name (</w:t>
      </w:r>
      <w:proofErr w:type="spellStart"/>
      <w:r>
        <w:t>ie</w:t>
      </w:r>
      <w:proofErr w:type="spellEnd"/>
      <w:r>
        <w:t xml:space="preserve">. Lookup "value") will be </w:t>
      </w:r>
      <w:r w:rsidR="00146CC9">
        <w:t>overlaid</w:t>
      </w:r>
      <w:r>
        <w:t xml:space="preserve"> as shown in the example screenshot at the top of this page.</w:t>
      </w:r>
    </w:p>
    <w:p w:rsidR="00555DF7" w:rsidRDefault="00555DF7" w:rsidP="005B1134"/>
    <w:p w:rsidR="00555DF7" w:rsidRDefault="00555DF7" w:rsidP="00555DF7">
      <w:pPr>
        <w:pStyle w:val="NoteBox"/>
      </w:pPr>
      <w:r w:rsidRPr="00555DF7">
        <w:rPr>
          <w:b/>
        </w:rPr>
        <w:t>Note</w:t>
      </w:r>
      <w:r>
        <w:t xml:space="preserve">: If you wish to create your own custom images, you will find a Photoshop template inside the Newsletter/images folder called </w:t>
      </w:r>
      <w:r w:rsidRPr="00555DF7">
        <w:t>list_subscribe</w:t>
      </w:r>
      <w:r>
        <w:t>.psd.</w:t>
      </w:r>
    </w:p>
    <w:p w:rsidR="00146CC9" w:rsidRDefault="00146CC9" w:rsidP="005B1134"/>
    <w:p w:rsidR="00146CC9" w:rsidRDefault="00146CC9" w:rsidP="00146CC9">
      <w:pPr>
        <w:pStyle w:val="Heading2"/>
      </w:pPr>
      <w:bookmarkStart w:id="5" w:name="_Toc332186518"/>
      <w:r>
        <w:t>Module Settings</w:t>
      </w:r>
      <w:bookmarkEnd w:id="5"/>
    </w:p>
    <w:p w:rsidR="00146CC9" w:rsidRPr="00146CC9" w:rsidRDefault="00146CC9" w:rsidP="00146CC9"/>
    <w:p w:rsidR="00146CC9" w:rsidRDefault="00146CC9" w:rsidP="00146CC9">
      <w:pPr>
        <w:pStyle w:val="ListParagraph"/>
        <w:numPr>
          <w:ilvl w:val="0"/>
          <w:numId w:val="49"/>
        </w:numPr>
      </w:pPr>
      <w:r w:rsidRPr="0049510A">
        <w:rPr>
          <w:b/>
        </w:rPr>
        <w:t>MailChimp API Key</w:t>
      </w:r>
      <w:r>
        <w:t xml:space="preserve"> – this is the API key for your MailChimp account which you should be available here </w:t>
      </w:r>
      <w:hyperlink r:id="rId12" w:history="1">
        <w:r w:rsidRPr="0066344C">
          <w:rPr>
            <w:rStyle w:val="Hyperlink"/>
          </w:rPr>
          <w:t>http://admin.mailchimp.com/account/api-key-popup</w:t>
        </w:r>
      </w:hyperlink>
      <w:r>
        <w:t xml:space="preserve"> </w:t>
      </w:r>
      <w:r w:rsidRPr="00146CC9">
        <w:t>or</w:t>
      </w:r>
      <w:r>
        <w:t xml:space="preserve"> here</w:t>
      </w:r>
      <w:r w:rsidRPr="00146CC9">
        <w:t xml:space="preserve"> </w:t>
      </w:r>
      <w:hyperlink r:id="rId13" w:history="1">
        <w:r w:rsidRPr="0066344C">
          <w:rPr>
            <w:rStyle w:val="Hyperlink"/>
          </w:rPr>
          <w:t>http://us1.admin.mailchimp.com/account/api/</w:t>
        </w:r>
      </w:hyperlink>
      <w:r>
        <w:t xml:space="preserve"> </w:t>
      </w:r>
    </w:p>
    <w:p w:rsidR="0049510A" w:rsidRPr="005B1134" w:rsidRDefault="0049510A" w:rsidP="0049510A">
      <w:pPr>
        <w:pStyle w:val="ListParagraph"/>
        <w:numPr>
          <w:ilvl w:val="0"/>
          <w:numId w:val="49"/>
        </w:numPr>
      </w:pPr>
      <w:r w:rsidRPr="0049510A">
        <w:rPr>
          <w:b/>
        </w:rPr>
        <w:t>MailChimp List Lookup GUID</w:t>
      </w:r>
      <w:r>
        <w:t xml:space="preserve"> – this is the GUID for the MailChimp List Lookup.  </w:t>
      </w:r>
      <w:r w:rsidRPr="00146CC9">
        <w:rPr>
          <w:i/>
        </w:rPr>
        <w:t>The default value should work fine unless you created your MailChimp List lookup manually.</w:t>
      </w:r>
    </w:p>
    <w:p w:rsidR="0049510A" w:rsidRPr="005B1134" w:rsidRDefault="0049510A" w:rsidP="0049510A">
      <w:pPr>
        <w:pStyle w:val="ListParagraph"/>
        <w:numPr>
          <w:ilvl w:val="0"/>
          <w:numId w:val="49"/>
        </w:numPr>
      </w:pPr>
      <w:r>
        <w:rPr>
          <w:b/>
        </w:rPr>
        <w:t>Enable Interest Groups</w:t>
      </w:r>
      <w:r>
        <w:t xml:space="preserve"> – Set to true to allow setting of “interest groups” for a given person.  In MailChimp a List can have groups.  See </w:t>
      </w:r>
      <w:hyperlink r:id="rId14" w:history="1">
        <w:r>
          <w:rPr>
            <w:rStyle w:val="Hyperlink"/>
          </w:rPr>
          <w:t>http://mailchimp.com/features/groups/</w:t>
        </w:r>
      </w:hyperlink>
      <w:r>
        <w:t xml:space="preserve"> for information</w:t>
      </w:r>
      <w:r w:rsidR="003C485F">
        <w:t>.</w:t>
      </w:r>
    </w:p>
    <w:p w:rsidR="00146CC9" w:rsidRDefault="0049510A" w:rsidP="00146CC9">
      <w:pPr>
        <w:pStyle w:val="ListParagraph"/>
        <w:numPr>
          <w:ilvl w:val="0"/>
          <w:numId w:val="49"/>
        </w:numPr>
      </w:pPr>
      <w:r>
        <w:rPr>
          <w:b/>
        </w:rPr>
        <w:lastRenderedPageBreak/>
        <w:t>Set Maximum Columns?</w:t>
      </w:r>
      <w:r w:rsidR="00146CC9">
        <w:t xml:space="preserve"> – </w:t>
      </w:r>
      <w:r>
        <w:t>This controls whether the table/grid of interest groups has a maximum number of columns</w:t>
      </w:r>
      <w:r w:rsidR="00BD6FAB">
        <w:t xml:space="preserve"> or maximum number of rows (in the layout).</w:t>
      </w:r>
    </w:p>
    <w:p w:rsidR="00BD6FAB" w:rsidRDefault="00BD6FAB" w:rsidP="00BD6FAB">
      <w:pPr>
        <w:pStyle w:val="ListParagraph"/>
        <w:numPr>
          <w:ilvl w:val="0"/>
          <w:numId w:val="49"/>
        </w:numPr>
      </w:pPr>
      <w:r>
        <w:rPr>
          <w:b/>
        </w:rPr>
        <w:t>Number of Rows/Cols</w:t>
      </w:r>
      <w:r>
        <w:t xml:space="preserve"> – This controls the maximum number of rows/columns for the table/grid of interest groups (layout).</w:t>
      </w:r>
    </w:p>
    <w:p w:rsidR="00371E34" w:rsidRDefault="00371E34" w:rsidP="00093D64">
      <w:pPr>
        <w:pStyle w:val="Heading1"/>
      </w:pPr>
      <w:bookmarkStart w:id="6" w:name="_Toc332186519"/>
      <w:r>
        <w:lastRenderedPageBreak/>
        <w:t>Interest Groups</w:t>
      </w:r>
      <w:bookmarkEnd w:id="6"/>
    </w:p>
    <w:p w:rsidR="00371E34" w:rsidRDefault="00371E34" w:rsidP="00371E34">
      <w:r>
        <w:t>As of version 1.1, this module now supports “Groups” in a List.</w:t>
      </w:r>
      <w:r w:rsidRPr="00371E34">
        <w:t xml:space="preserve"> </w:t>
      </w:r>
      <w:r>
        <w:t xml:space="preserve">See </w:t>
      </w:r>
      <w:hyperlink r:id="rId15" w:history="1">
        <w:r>
          <w:rPr>
            <w:rStyle w:val="Hyperlink"/>
          </w:rPr>
          <w:t>http://mailchimp.com/features/groups/</w:t>
        </w:r>
      </w:hyperlink>
      <w:r>
        <w:t xml:space="preserve"> for information about Groups.</w:t>
      </w:r>
    </w:p>
    <w:p w:rsidR="003C485F" w:rsidRDefault="003C485F" w:rsidP="00371E34"/>
    <w:p w:rsidR="003C485F" w:rsidRDefault="003C485F" w:rsidP="00371E34">
      <w:r>
        <w:t>This module supports the MailChimp group type option “as checkboxes (people can select more than one)”.</w:t>
      </w:r>
    </w:p>
    <w:p w:rsidR="00371E34" w:rsidRDefault="00371E34" w:rsidP="00371E34"/>
    <w:p w:rsidR="00371E34" w:rsidRDefault="00371E34" w:rsidP="00371E34">
      <w:r>
        <w:t xml:space="preserve">Due to the way MailChimp handles unconfirmed subscriptions, if you want to add interest groups before a person has confirmed their subscription, you must check each group </w:t>
      </w:r>
      <w:r w:rsidRPr="00371E34">
        <w:rPr>
          <w:b/>
          <w:i/>
        </w:rPr>
        <w:t>before</w:t>
      </w:r>
      <w:r>
        <w:t xml:space="preserve"> you try to subscribe a new person.  </w:t>
      </w:r>
    </w:p>
    <w:p w:rsidR="00371E34" w:rsidRDefault="00371E34" w:rsidP="00371E34"/>
    <w:p w:rsidR="00371E34" w:rsidRDefault="00371E34" w:rsidP="00371E34">
      <w:r>
        <w:rPr>
          <w:noProof/>
        </w:rPr>
        <w:drawing>
          <wp:inline distT="0" distB="0" distL="0" distR="0">
            <wp:extent cx="1995170" cy="129413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1995170" cy="1294130"/>
                    </a:xfrm>
                    <a:prstGeom prst="rect">
                      <a:avLst/>
                    </a:prstGeom>
                    <a:noFill/>
                    <a:ln w="9525">
                      <a:noFill/>
                      <a:miter lim="800000"/>
                      <a:headEnd/>
                      <a:tailEnd/>
                    </a:ln>
                  </pic:spPr>
                </pic:pic>
              </a:graphicData>
            </a:graphic>
          </wp:inline>
        </w:drawing>
      </w:r>
    </w:p>
    <w:p w:rsidR="00371E34" w:rsidRDefault="00371E34" w:rsidP="00371E34"/>
    <w:p w:rsidR="00371E34" w:rsidRDefault="00371E34" w:rsidP="00371E34">
      <w:r w:rsidRPr="00B927FD">
        <w:rPr>
          <w:b/>
          <w:i/>
        </w:rPr>
        <w:t>Otherwise you have to wait</w:t>
      </w:r>
      <w:r>
        <w:t xml:space="preserve"> until the person confirms their subscription before you can save interest groups using the save button that will appear when you make changes to person who is subscribed to a list.</w:t>
      </w:r>
    </w:p>
    <w:p w:rsidR="00371E34" w:rsidRDefault="00371E34" w:rsidP="00371E34"/>
    <w:p w:rsidR="00093D64" w:rsidRDefault="00371E34" w:rsidP="00371E34">
      <w:r>
        <w:rPr>
          <w:noProof/>
        </w:rPr>
        <w:drawing>
          <wp:inline distT="0" distB="0" distL="0" distR="0">
            <wp:extent cx="1995170" cy="146050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1995170" cy="1460500"/>
                    </a:xfrm>
                    <a:prstGeom prst="rect">
                      <a:avLst/>
                    </a:prstGeom>
                    <a:noFill/>
                    <a:ln w="9525">
                      <a:noFill/>
                      <a:miter lim="800000"/>
                      <a:headEnd/>
                      <a:tailEnd/>
                    </a:ln>
                  </pic:spPr>
                </pic:pic>
              </a:graphicData>
            </a:graphic>
          </wp:inline>
        </w:drawing>
      </w:r>
    </w:p>
    <w:p w:rsidR="00093D64" w:rsidRDefault="00093D64" w:rsidP="00371E34"/>
    <w:p w:rsidR="003C485F" w:rsidRPr="00093D64" w:rsidRDefault="003C485F" w:rsidP="003C485F">
      <w:pPr>
        <w:pStyle w:val="NoteBox"/>
      </w:pPr>
      <w:r w:rsidRPr="003C485F">
        <w:rPr>
          <w:b/>
        </w:rPr>
        <w:t>Note</w:t>
      </w:r>
      <w:r>
        <w:t xml:space="preserve">: </w:t>
      </w:r>
      <w:r w:rsidRPr="00093D64">
        <w:t xml:space="preserve">In a future release I will probably rework the way “saves” are handled to avoid user confusion.  In other words, I will probably use </w:t>
      </w:r>
      <w:r>
        <w:t>this new</w:t>
      </w:r>
      <w:r w:rsidRPr="00093D64">
        <w:t xml:space="preserve"> </w:t>
      </w:r>
      <w:r>
        <w:t>save button as shown above for all save operations</w:t>
      </w:r>
      <w:r w:rsidRPr="00093D64">
        <w:t>.</w:t>
      </w:r>
    </w:p>
    <w:sectPr w:rsidR="003C485F" w:rsidRPr="00093D64" w:rsidSect="00397F62">
      <w:headerReference w:type="default" r:id="rId18"/>
      <w:footerReference w:type="even" r:id="rId19"/>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1FF" w:rsidRDefault="001D71FF" w:rsidP="0073141B">
      <w:r>
        <w:separator/>
      </w:r>
    </w:p>
  </w:endnote>
  <w:endnote w:type="continuationSeparator" w:id="0">
    <w:p w:rsidR="001D71FF" w:rsidRDefault="001D71FF"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83E" w:rsidRDefault="00292C47" w:rsidP="0073141B">
    <w:pPr>
      <w:pStyle w:val="Footer"/>
      <w:rPr>
        <w:rStyle w:val="PageNumber"/>
      </w:rPr>
    </w:pPr>
    <w:r>
      <w:rPr>
        <w:rStyle w:val="PageNumber"/>
      </w:rPr>
      <w:fldChar w:fldCharType="begin"/>
    </w:r>
    <w:r w:rsidR="00AC583E">
      <w:rPr>
        <w:rStyle w:val="PageNumber"/>
      </w:rPr>
      <w:instrText xml:space="preserve">PAGE  </w:instrText>
    </w:r>
    <w:r>
      <w:rPr>
        <w:rStyle w:val="PageNumber"/>
      </w:rPr>
      <w:fldChar w:fldCharType="end"/>
    </w:r>
  </w:p>
  <w:p w:rsidR="00AC583E" w:rsidRDefault="00AC583E"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1FF" w:rsidRDefault="001D71FF" w:rsidP="0073141B">
      <w:r>
        <w:separator/>
      </w:r>
    </w:p>
  </w:footnote>
  <w:footnote w:type="continuationSeparator" w:id="0">
    <w:p w:rsidR="001D71FF" w:rsidRDefault="001D71FF" w:rsidP="007314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83E" w:rsidRPr="00BA1CF6" w:rsidRDefault="001D71FF" w:rsidP="0073141B">
    <w:pPr>
      <w:pStyle w:val="Header"/>
      <w:rPr>
        <w:sz w:val="22"/>
      </w:rPr>
    </w:pPr>
    <w:r>
      <w:rPr>
        <w:noProof/>
        <w:sz w:val="22"/>
      </w:rPr>
      <w:pict>
        <v:shapetype id="_x0000_t202" coordsize="21600,21600" o:spt="202" path="m,l,21600r21600,l21600,xe">
          <v:stroke joinstyle="miter"/>
          <v:path gradientshapeok="t" o:connecttype="rect"/>
        </v:shapetype>
        <v:shape id="_x0000_s2064" type="#_x0000_t202" style="position:absolute;left:0;text-align:left;margin-left:536.4pt;margin-top:-38.8pt;width:36pt;height:36.8pt;z-index:251656704;mso-position-horizontal-relative:page;mso-position-vertical-relative:margin;v-text-anchor:bottom" stroked="f">
          <v:shadow type="perspective" opacity=".5" origin=".5,.5" offset="4pt,5pt" offset2="20pt,22pt" matrix="1.25,,,1.25"/>
          <v:textbox style="mso-next-textbox:#_x0000_s2064" inset="0,0,0,0">
            <w:txbxContent>
              <w:p w:rsidR="00AC583E" w:rsidRPr="00F23627" w:rsidRDefault="00292C47" w:rsidP="00F23627">
                <w:pPr>
                  <w:pStyle w:val="NoSpacing"/>
                  <w:pBdr>
                    <w:top w:val="single" w:sz="24" w:space="8" w:color="9BBB59"/>
                    <w:bottom w:val="single" w:sz="24" w:space="8" w:color="9BBB59"/>
                  </w:pBdr>
                  <w:jc w:val="center"/>
                  <w:rPr>
                    <w:rFonts w:ascii="Verdana" w:hAnsi="Verdana"/>
                    <w:sz w:val="24"/>
                    <w:szCs w:val="24"/>
                  </w:rPr>
                </w:pPr>
                <w:r w:rsidRPr="00F23627">
                  <w:rPr>
                    <w:rFonts w:ascii="Verdana" w:hAnsi="Verdana"/>
                    <w:sz w:val="24"/>
                    <w:szCs w:val="24"/>
                  </w:rPr>
                  <w:fldChar w:fldCharType="begin"/>
                </w:r>
                <w:r w:rsidR="00AC583E" w:rsidRPr="00F23627">
                  <w:rPr>
                    <w:rFonts w:ascii="Verdana" w:hAnsi="Verdana"/>
                    <w:sz w:val="24"/>
                    <w:szCs w:val="24"/>
                  </w:rPr>
                  <w:instrText xml:space="preserve"> PAGE   \* MERGEFORMAT </w:instrText>
                </w:r>
                <w:r w:rsidRPr="00F23627">
                  <w:rPr>
                    <w:rFonts w:ascii="Verdana" w:hAnsi="Verdana"/>
                    <w:sz w:val="24"/>
                    <w:szCs w:val="24"/>
                  </w:rPr>
                  <w:fldChar w:fldCharType="separate"/>
                </w:r>
                <w:r w:rsidR="00B927FD">
                  <w:rPr>
                    <w:rFonts w:ascii="Verdana" w:hAnsi="Verdana"/>
                    <w:noProof/>
                    <w:sz w:val="24"/>
                    <w:szCs w:val="24"/>
                  </w:rPr>
                  <w:t>2</w:t>
                </w:r>
                <w:r w:rsidRPr="00F23627">
                  <w:rPr>
                    <w:rFonts w:ascii="Verdana" w:hAnsi="Verdana"/>
                    <w:sz w:val="24"/>
                    <w:szCs w:val="24"/>
                  </w:rPr>
                  <w:fldChar w:fldCharType="end"/>
                </w:r>
              </w:p>
            </w:txbxContent>
          </v:textbox>
          <w10:wrap anchorx="page" anchory="margin"/>
        </v:shape>
      </w:pict>
    </w:r>
    <w:r w:rsidR="00B927FD" w:rsidRPr="00BA1CF6">
      <w:rPr>
        <w:noProof/>
        <w:sz w:val="22"/>
      </w:rPr>
      <w:t xml:space="preserve"> </w:t>
    </w:r>
    <w:r w:rsidR="00AC583E" w:rsidRPr="00BA1CF6">
      <w:rPr>
        <w:noProof/>
        <w:sz w:val="22"/>
      </w:rPr>
      <w:t>MailChimp</w:t>
    </w:r>
    <w:r w:rsidR="00B927FD">
      <w:rPr>
        <w:noProof/>
        <w:sz w:val="22"/>
      </w:rPr>
      <w:t xml:space="preserve"> </w:t>
    </w:r>
    <w:r w:rsidR="00AC583E" w:rsidRPr="00BA1CF6">
      <w:rPr>
        <w:noProof/>
        <w:sz w:val="22"/>
      </w:rPr>
      <w:t>Subscriptions</w:t>
    </w:r>
    <w:r w:rsidR="00B927FD">
      <w:rPr>
        <w:noProof/>
        <w:sz w:val="22"/>
      </w:rPr>
      <w:t xml:space="preserve"> Module</w:t>
    </w:r>
  </w:p>
  <w:p w:rsidR="00AC583E" w:rsidRPr="00AE7E93" w:rsidRDefault="001D71FF"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AC583E">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nsid w:val="FFFFFF7C"/>
    <w:multiLevelType w:val="singleLevel"/>
    <w:tmpl w:val="706E8D8E"/>
    <w:lvl w:ilvl="0">
      <w:start w:val="1"/>
      <w:numFmt w:val="decimal"/>
      <w:lvlText w:val="%1."/>
      <w:lvlJc w:val="left"/>
      <w:pPr>
        <w:tabs>
          <w:tab w:val="num" w:pos="1800"/>
        </w:tabs>
        <w:ind w:left="1800" w:hanging="360"/>
      </w:pPr>
    </w:lvl>
  </w:abstractNum>
  <w:abstractNum w:abstractNumId="1">
    <w:nsid w:val="FFFFFF7D"/>
    <w:multiLevelType w:val="singleLevel"/>
    <w:tmpl w:val="D1FC3094"/>
    <w:lvl w:ilvl="0">
      <w:start w:val="1"/>
      <w:numFmt w:val="decimal"/>
      <w:lvlText w:val="%1."/>
      <w:lvlJc w:val="left"/>
      <w:pPr>
        <w:tabs>
          <w:tab w:val="num" w:pos="1440"/>
        </w:tabs>
        <w:ind w:left="1440" w:hanging="360"/>
      </w:pPr>
    </w:lvl>
  </w:abstractNum>
  <w:abstractNum w:abstractNumId="2">
    <w:nsid w:val="FFFFFF7E"/>
    <w:multiLevelType w:val="singleLevel"/>
    <w:tmpl w:val="922416CC"/>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93AE07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A672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C2EB6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073A4E"/>
    <w:multiLevelType w:val="hybridMultilevel"/>
    <w:tmpl w:val="22264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C94692"/>
    <w:multiLevelType w:val="hybridMultilevel"/>
    <w:tmpl w:val="412E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8D444A"/>
    <w:multiLevelType w:val="hybridMultilevel"/>
    <w:tmpl w:val="38F2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E02713"/>
    <w:multiLevelType w:val="hybridMultilevel"/>
    <w:tmpl w:val="86DAF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611CE5"/>
    <w:multiLevelType w:val="hybridMultilevel"/>
    <w:tmpl w:val="5BFA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5A16DC"/>
    <w:multiLevelType w:val="hybridMultilevel"/>
    <w:tmpl w:val="6296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CB18DC"/>
    <w:multiLevelType w:val="hybridMultilevel"/>
    <w:tmpl w:val="BEB4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E137874"/>
    <w:multiLevelType w:val="hybridMultilevel"/>
    <w:tmpl w:val="BD90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0DA379A"/>
    <w:multiLevelType w:val="hybridMultilevel"/>
    <w:tmpl w:val="9AEE33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1"/>
  </w:num>
  <w:num w:numId="3">
    <w:abstractNumId w:val="37"/>
  </w:num>
  <w:num w:numId="4">
    <w:abstractNumId w:val="10"/>
  </w:num>
  <w:num w:numId="5">
    <w:abstractNumId w:val="33"/>
  </w:num>
  <w:num w:numId="6">
    <w:abstractNumId w:val="12"/>
  </w:num>
  <w:num w:numId="7">
    <w:abstractNumId w:val="43"/>
  </w:num>
  <w:num w:numId="8">
    <w:abstractNumId w:val="17"/>
  </w:num>
  <w:num w:numId="9">
    <w:abstractNumId w:val="20"/>
  </w:num>
  <w:num w:numId="10">
    <w:abstractNumId w:val="39"/>
  </w:num>
  <w:num w:numId="11">
    <w:abstractNumId w:val="42"/>
  </w:num>
  <w:num w:numId="12">
    <w:abstractNumId w:val="23"/>
  </w:num>
  <w:num w:numId="13">
    <w:abstractNumId w:val="46"/>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8"/>
  </w:num>
  <w:num w:numId="24">
    <w:abstractNumId w:val="34"/>
  </w:num>
  <w:num w:numId="25">
    <w:abstractNumId w:val="45"/>
  </w:num>
  <w:num w:numId="26">
    <w:abstractNumId w:val="3"/>
    <w:lvlOverride w:ilvl="0">
      <w:startOverride w:val="1"/>
    </w:lvlOverride>
  </w:num>
  <w:num w:numId="27">
    <w:abstractNumId w:val="3"/>
    <w:lvlOverride w:ilvl="0">
      <w:startOverride w:val="1"/>
    </w:lvlOverride>
  </w:num>
  <w:num w:numId="28">
    <w:abstractNumId w:val="30"/>
  </w:num>
  <w:num w:numId="29">
    <w:abstractNumId w:val="36"/>
  </w:num>
  <w:num w:numId="30">
    <w:abstractNumId w:val="8"/>
    <w:lvlOverride w:ilvl="0">
      <w:startOverride w:val="1"/>
    </w:lvlOverride>
  </w:num>
  <w:num w:numId="31">
    <w:abstractNumId w:val="22"/>
  </w:num>
  <w:num w:numId="32">
    <w:abstractNumId w:val="18"/>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num>
  <w:num w:numId="35">
    <w:abstractNumId w:val="16"/>
  </w:num>
  <w:num w:numId="36">
    <w:abstractNumId w:val="35"/>
  </w:num>
  <w:num w:numId="37">
    <w:abstractNumId w:val="29"/>
  </w:num>
  <w:num w:numId="38">
    <w:abstractNumId w:val="32"/>
  </w:num>
  <w:num w:numId="39">
    <w:abstractNumId w:val="11"/>
  </w:num>
  <w:num w:numId="40">
    <w:abstractNumId w:val="27"/>
  </w:num>
  <w:num w:numId="41">
    <w:abstractNumId w:val="15"/>
  </w:num>
  <w:num w:numId="42">
    <w:abstractNumId w:val="14"/>
  </w:num>
  <w:num w:numId="43">
    <w:abstractNumId w:val="44"/>
  </w:num>
  <w:num w:numId="44">
    <w:abstractNumId w:val="26"/>
  </w:num>
  <w:num w:numId="45">
    <w:abstractNumId w:val="25"/>
  </w:num>
  <w:num w:numId="46">
    <w:abstractNumId w:val="24"/>
  </w:num>
  <w:num w:numId="47">
    <w:abstractNumId w:val="21"/>
  </w:num>
  <w:num w:numId="48">
    <w:abstractNumId w:val="31"/>
  </w:num>
  <w:num w:numId="49">
    <w:abstractNumId w:val="19"/>
  </w:num>
  <w:num w:numId="5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65"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3607B"/>
    <w:rsid w:val="00000719"/>
    <w:rsid w:val="0000190A"/>
    <w:rsid w:val="00002A23"/>
    <w:rsid w:val="00006CD6"/>
    <w:rsid w:val="00007C92"/>
    <w:rsid w:val="00007F0C"/>
    <w:rsid w:val="00007FAD"/>
    <w:rsid w:val="00011055"/>
    <w:rsid w:val="00011527"/>
    <w:rsid w:val="00011E78"/>
    <w:rsid w:val="000168C0"/>
    <w:rsid w:val="0002055F"/>
    <w:rsid w:val="00025FA9"/>
    <w:rsid w:val="0003066A"/>
    <w:rsid w:val="0003305D"/>
    <w:rsid w:val="000352B7"/>
    <w:rsid w:val="00036DCD"/>
    <w:rsid w:val="000546AA"/>
    <w:rsid w:val="000608F7"/>
    <w:rsid w:val="00061231"/>
    <w:rsid w:val="00061E1C"/>
    <w:rsid w:val="00061EEC"/>
    <w:rsid w:val="00062782"/>
    <w:rsid w:val="0006283A"/>
    <w:rsid w:val="00062B81"/>
    <w:rsid w:val="000645C6"/>
    <w:rsid w:val="000647A4"/>
    <w:rsid w:val="00065F8D"/>
    <w:rsid w:val="00067B4F"/>
    <w:rsid w:val="000709DC"/>
    <w:rsid w:val="00071122"/>
    <w:rsid w:val="0007316C"/>
    <w:rsid w:val="00074468"/>
    <w:rsid w:val="00074E3B"/>
    <w:rsid w:val="000752B0"/>
    <w:rsid w:val="00075DF1"/>
    <w:rsid w:val="000811DE"/>
    <w:rsid w:val="00085913"/>
    <w:rsid w:val="0009148A"/>
    <w:rsid w:val="00093D64"/>
    <w:rsid w:val="00094D40"/>
    <w:rsid w:val="00095508"/>
    <w:rsid w:val="0009581A"/>
    <w:rsid w:val="000969DE"/>
    <w:rsid w:val="000A03B4"/>
    <w:rsid w:val="000A0BA7"/>
    <w:rsid w:val="000A17DF"/>
    <w:rsid w:val="000A2703"/>
    <w:rsid w:val="000A47BA"/>
    <w:rsid w:val="000A5FC9"/>
    <w:rsid w:val="000A7D39"/>
    <w:rsid w:val="000B24D8"/>
    <w:rsid w:val="000B2A29"/>
    <w:rsid w:val="000B3144"/>
    <w:rsid w:val="000B4333"/>
    <w:rsid w:val="000B43CE"/>
    <w:rsid w:val="000B440E"/>
    <w:rsid w:val="000B518C"/>
    <w:rsid w:val="000B5DBE"/>
    <w:rsid w:val="000B780A"/>
    <w:rsid w:val="000C3BC0"/>
    <w:rsid w:val="000C40EE"/>
    <w:rsid w:val="000C4F61"/>
    <w:rsid w:val="000C5200"/>
    <w:rsid w:val="000C672D"/>
    <w:rsid w:val="000D1A2D"/>
    <w:rsid w:val="000D26EB"/>
    <w:rsid w:val="000D4801"/>
    <w:rsid w:val="000D5AC1"/>
    <w:rsid w:val="000E0D31"/>
    <w:rsid w:val="000E7FE3"/>
    <w:rsid w:val="000F7B66"/>
    <w:rsid w:val="001013EB"/>
    <w:rsid w:val="00101B91"/>
    <w:rsid w:val="0010362D"/>
    <w:rsid w:val="00107904"/>
    <w:rsid w:val="0011081B"/>
    <w:rsid w:val="001108E9"/>
    <w:rsid w:val="00110A9C"/>
    <w:rsid w:val="00111DD0"/>
    <w:rsid w:val="00112AFF"/>
    <w:rsid w:val="00121951"/>
    <w:rsid w:val="0012388E"/>
    <w:rsid w:val="0012451A"/>
    <w:rsid w:val="001245A4"/>
    <w:rsid w:val="001268A3"/>
    <w:rsid w:val="00135096"/>
    <w:rsid w:val="001414BA"/>
    <w:rsid w:val="00141DB4"/>
    <w:rsid w:val="00144E48"/>
    <w:rsid w:val="00146CC9"/>
    <w:rsid w:val="00151B75"/>
    <w:rsid w:val="00153AC7"/>
    <w:rsid w:val="001548AA"/>
    <w:rsid w:val="00161A74"/>
    <w:rsid w:val="001624FD"/>
    <w:rsid w:val="00163FA0"/>
    <w:rsid w:val="00165A50"/>
    <w:rsid w:val="00165ED5"/>
    <w:rsid w:val="00171311"/>
    <w:rsid w:val="001715D9"/>
    <w:rsid w:val="0017517D"/>
    <w:rsid w:val="00185976"/>
    <w:rsid w:val="00192DE1"/>
    <w:rsid w:val="001A027B"/>
    <w:rsid w:val="001A1383"/>
    <w:rsid w:val="001A1844"/>
    <w:rsid w:val="001B08D2"/>
    <w:rsid w:val="001B25D2"/>
    <w:rsid w:val="001B3531"/>
    <w:rsid w:val="001B63C0"/>
    <w:rsid w:val="001B6914"/>
    <w:rsid w:val="001C07B2"/>
    <w:rsid w:val="001C4477"/>
    <w:rsid w:val="001C5E97"/>
    <w:rsid w:val="001D196B"/>
    <w:rsid w:val="001D300A"/>
    <w:rsid w:val="001D7023"/>
    <w:rsid w:val="001D71FF"/>
    <w:rsid w:val="001D7AC8"/>
    <w:rsid w:val="001E1980"/>
    <w:rsid w:val="001E2F4D"/>
    <w:rsid w:val="001E342D"/>
    <w:rsid w:val="001E5CF4"/>
    <w:rsid w:val="001E60DE"/>
    <w:rsid w:val="001E645F"/>
    <w:rsid w:val="001F0AE4"/>
    <w:rsid w:val="001F2173"/>
    <w:rsid w:val="001F7520"/>
    <w:rsid w:val="0020286A"/>
    <w:rsid w:val="0020315D"/>
    <w:rsid w:val="002032C7"/>
    <w:rsid w:val="002039DE"/>
    <w:rsid w:val="002046D3"/>
    <w:rsid w:val="00205706"/>
    <w:rsid w:val="00206943"/>
    <w:rsid w:val="002147FB"/>
    <w:rsid w:val="00214944"/>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A7C"/>
    <w:rsid w:val="002475A2"/>
    <w:rsid w:val="00247D53"/>
    <w:rsid w:val="00253831"/>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14A6"/>
    <w:rsid w:val="00292C47"/>
    <w:rsid w:val="002962FB"/>
    <w:rsid w:val="002A2055"/>
    <w:rsid w:val="002A22C4"/>
    <w:rsid w:val="002A3E42"/>
    <w:rsid w:val="002A54CB"/>
    <w:rsid w:val="002A6074"/>
    <w:rsid w:val="002A67DD"/>
    <w:rsid w:val="002B0441"/>
    <w:rsid w:val="002B0AB1"/>
    <w:rsid w:val="002B2DB5"/>
    <w:rsid w:val="002B4165"/>
    <w:rsid w:val="002B7BAD"/>
    <w:rsid w:val="002C5DEB"/>
    <w:rsid w:val="002D5C74"/>
    <w:rsid w:val="002D6D1D"/>
    <w:rsid w:val="002D760B"/>
    <w:rsid w:val="002E04BA"/>
    <w:rsid w:val="002E1464"/>
    <w:rsid w:val="002E1ECE"/>
    <w:rsid w:val="002E5E52"/>
    <w:rsid w:val="002F425B"/>
    <w:rsid w:val="00303D15"/>
    <w:rsid w:val="003042D7"/>
    <w:rsid w:val="003130B9"/>
    <w:rsid w:val="003151C3"/>
    <w:rsid w:val="00315C4E"/>
    <w:rsid w:val="00315F00"/>
    <w:rsid w:val="00322980"/>
    <w:rsid w:val="00322A8B"/>
    <w:rsid w:val="003234DA"/>
    <w:rsid w:val="003236FA"/>
    <w:rsid w:val="00325DA1"/>
    <w:rsid w:val="003304DF"/>
    <w:rsid w:val="0033302B"/>
    <w:rsid w:val="00335307"/>
    <w:rsid w:val="003355E5"/>
    <w:rsid w:val="003366C5"/>
    <w:rsid w:val="00337297"/>
    <w:rsid w:val="0034421F"/>
    <w:rsid w:val="00344BF1"/>
    <w:rsid w:val="0035201B"/>
    <w:rsid w:val="0035375C"/>
    <w:rsid w:val="003605C8"/>
    <w:rsid w:val="003610E9"/>
    <w:rsid w:val="0036116A"/>
    <w:rsid w:val="00362DDD"/>
    <w:rsid w:val="00362FC8"/>
    <w:rsid w:val="00365A5B"/>
    <w:rsid w:val="003671CB"/>
    <w:rsid w:val="00367498"/>
    <w:rsid w:val="0037002D"/>
    <w:rsid w:val="00371BED"/>
    <w:rsid w:val="00371E34"/>
    <w:rsid w:val="00380718"/>
    <w:rsid w:val="00380A09"/>
    <w:rsid w:val="00381A9C"/>
    <w:rsid w:val="00386328"/>
    <w:rsid w:val="00390CA3"/>
    <w:rsid w:val="00397F62"/>
    <w:rsid w:val="003A4A4A"/>
    <w:rsid w:val="003A612C"/>
    <w:rsid w:val="003A6E1E"/>
    <w:rsid w:val="003A75E2"/>
    <w:rsid w:val="003A7B40"/>
    <w:rsid w:val="003B14BE"/>
    <w:rsid w:val="003B24A7"/>
    <w:rsid w:val="003B5C16"/>
    <w:rsid w:val="003B7E55"/>
    <w:rsid w:val="003C1723"/>
    <w:rsid w:val="003C485F"/>
    <w:rsid w:val="003C63EC"/>
    <w:rsid w:val="003C78F2"/>
    <w:rsid w:val="003C7DDD"/>
    <w:rsid w:val="003C7ED9"/>
    <w:rsid w:val="003E3E29"/>
    <w:rsid w:val="003E4260"/>
    <w:rsid w:val="003E4923"/>
    <w:rsid w:val="003E5B33"/>
    <w:rsid w:val="003F1A1A"/>
    <w:rsid w:val="003F1C1B"/>
    <w:rsid w:val="003F334D"/>
    <w:rsid w:val="003F7148"/>
    <w:rsid w:val="003F7E05"/>
    <w:rsid w:val="004001C6"/>
    <w:rsid w:val="00400FDA"/>
    <w:rsid w:val="004068BB"/>
    <w:rsid w:val="00415228"/>
    <w:rsid w:val="00415E44"/>
    <w:rsid w:val="00420CA1"/>
    <w:rsid w:val="00426857"/>
    <w:rsid w:val="004269D0"/>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2C54"/>
    <w:rsid w:val="00483002"/>
    <w:rsid w:val="004834F9"/>
    <w:rsid w:val="00483968"/>
    <w:rsid w:val="00484045"/>
    <w:rsid w:val="004855E5"/>
    <w:rsid w:val="00486021"/>
    <w:rsid w:val="0049027A"/>
    <w:rsid w:val="00490749"/>
    <w:rsid w:val="00490F6D"/>
    <w:rsid w:val="00494612"/>
    <w:rsid w:val="0049510A"/>
    <w:rsid w:val="00495514"/>
    <w:rsid w:val="00497774"/>
    <w:rsid w:val="004A183D"/>
    <w:rsid w:val="004A282E"/>
    <w:rsid w:val="004A68C6"/>
    <w:rsid w:val="004A7257"/>
    <w:rsid w:val="004B194B"/>
    <w:rsid w:val="004B4FE7"/>
    <w:rsid w:val="004C0E69"/>
    <w:rsid w:val="004C2415"/>
    <w:rsid w:val="004C3317"/>
    <w:rsid w:val="004D34CE"/>
    <w:rsid w:val="004E0928"/>
    <w:rsid w:val="004E158A"/>
    <w:rsid w:val="004E39BD"/>
    <w:rsid w:val="004E79BF"/>
    <w:rsid w:val="004F4A6E"/>
    <w:rsid w:val="004F630F"/>
    <w:rsid w:val="005055B3"/>
    <w:rsid w:val="00505B99"/>
    <w:rsid w:val="0051127B"/>
    <w:rsid w:val="00511E6C"/>
    <w:rsid w:val="00520BC3"/>
    <w:rsid w:val="00521E04"/>
    <w:rsid w:val="005263B9"/>
    <w:rsid w:val="00530E2A"/>
    <w:rsid w:val="0053182D"/>
    <w:rsid w:val="005402E9"/>
    <w:rsid w:val="00540A9D"/>
    <w:rsid w:val="00545130"/>
    <w:rsid w:val="00547220"/>
    <w:rsid w:val="00550DCB"/>
    <w:rsid w:val="00555DF7"/>
    <w:rsid w:val="00556B86"/>
    <w:rsid w:val="00562A50"/>
    <w:rsid w:val="00564A57"/>
    <w:rsid w:val="0056576A"/>
    <w:rsid w:val="0056603E"/>
    <w:rsid w:val="00567702"/>
    <w:rsid w:val="005719D6"/>
    <w:rsid w:val="00574EA9"/>
    <w:rsid w:val="0058032C"/>
    <w:rsid w:val="00580CCA"/>
    <w:rsid w:val="00581F3B"/>
    <w:rsid w:val="00582AA7"/>
    <w:rsid w:val="00584B6B"/>
    <w:rsid w:val="00586236"/>
    <w:rsid w:val="005929A9"/>
    <w:rsid w:val="00593669"/>
    <w:rsid w:val="00595D88"/>
    <w:rsid w:val="005A407F"/>
    <w:rsid w:val="005A5B94"/>
    <w:rsid w:val="005A6FA9"/>
    <w:rsid w:val="005A78DF"/>
    <w:rsid w:val="005B0034"/>
    <w:rsid w:val="005B0958"/>
    <w:rsid w:val="005B1134"/>
    <w:rsid w:val="005B2DAC"/>
    <w:rsid w:val="005B46B0"/>
    <w:rsid w:val="005B489D"/>
    <w:rsid w:val="005B5E9D"/>
    <w:rsid w:val="005B6158"/>
    <w:rsid w:val="005C0D66"/>
    <w:rsid w:val="005C2888"/>
    <w:rsid w:val="005C2BAC"/>
    <w:rsid w:val="005C6C24"/>
    <w:rsid w:val="005D6826"/>
    <w:rsid w:val="005E14E8"/>
    <w:rsid w:val="005E4F91"/>
    <w:rsid w:val="005E698F"/>
    <w:rsid w:val="005F01B2"/>
    <w:rsid w:val="005F049F"/>
    <w:rsid w:val="005F0BA1"/>
    <w:rsid w:val="005F4D73"/>
    <w:rsid w:val="005F7577"/>
    <w:rsid w:val="005F7B51"/>
    <w:rsid w:val="00600B21"/>
    <w:rsid w:val="00600C86"/>
    <w:rsid w:val="00611FBB"/>
    <w:rsid w:val="00612B2E"/>
    <w:rsid w:val="00613277"/>
    <w:rsid w:val="00616038"/>
    <w:rsid w:val="00616603"/>
    <w:rsid w:val="00616DD9"/>
    <w:rsid w:val="006171B2"/>
    <w:rsid w:val="00617887"/>
    <w:rsid w:val="0062140A"/>
    <w:rsid w:val="006215E2"/>
    <w:rsid w:val="006227BC"/>
    <w:rsid w:val="006247D0"/>
    <w:rsid w:val="006264BC"/>
    <w:rsid w:val="0062702D"/>
    <w:rsid w:val="006303B7"/>
    <w:rsid w:val="006335D4"/>
    <w:rsid w:val="0063453D"/>
    <w:rsid w:val="00634B1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769A"/>
    <w:rsid w:val="00677A0F"/>
    <w:rsid w:val="006825AD"/>
    <w:rsid w:val="006900CE"/>
    <w:rsid w:val="00690FA5"/>
    <w:rsid w:val="0069179D"/>
    <w:rsid w:val="0069216A"/>
    <w:rsid w:val="00692A5D"/>
    <w:rsid w:val="00695ED5"/>
    <w:rsid w:val="006A062F"/>
    <w:rsid w:val="006A3227"/>
    <w:rsid w:val="006B0489"/>
    <w:rsid w:val="006B3013"/>
    <w:rsid w:val="006B3A5C"/>
    <w:rsid w:val="006B4817"/>
    <w:rsid w:val="006B6D84"/>
    <w:rsid w:val="006B71B9"/>
    <w:rsid w:val="006C5C0E"/>
    <w:rsid w:val="006C7939"/>
    <w:rsid w:val="006D2503"/>
    <w:rsid w:val="006D31E9"/>
    <w:rsid w:val="006D5BFB"/>
    <w:rsid w:val="006D6776"/>
    <w:rsid w:val="006D7ED8"/>
    <w:rsid w:val="006E0566"/>
    <w:rsid w:val="006E22DC"/>
    <w:rsid w:val="006E5541"/>
    <w:rsid w:val="006E572A"/>
    <w:rsid w:val="006F06E4"/>
    <w:rsid w:val="006F3DCB"/>
    <w:rsid w:val="006F43F7"/>
    <w:rsid w:val="006F5747"/>
    <w:rsid w:val="006F7042"/>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155F"/>
    <w:rsid w:val="00772FF3"/>
    <w:rsid w:val="00774CD5"/>
    <w:rsid w:val="007750CC"/>
    <w:rsid w:val="00775492"/>
    <w:rsid w:val="0077767F"/>
    <w:rsid w:val="00780D37"/>
    <w:rsid w:val="00781742"/>
    <w:rsid w:val="00782E1E"/>
    <w:rsid w:val="0078571C"/>
    <w:rsid w:val="00786171"/>
    <w:rsid w:val="007862E3"/>
    <w:rsid w:val="007867DD"/>
    <w:rsid w:val="007A02E0"/>
    <w:rsid w:val="007A7F7F"/>
    <w:rsid w:val="007B1AD2"/>
    <w:rsid w:val="007B2012"/>
    <w:rsid w:val="007B2A3B"/>
    <w:rsid w:val="007B4DFA"/>
    <w:rsid w:val="007B5B5F"/>
    <w:rsid w:val="007C038A"/>
    <w:rsid w:val="007C0870"/>
    <w:rsid w:val="007C44BD"/>
    <w:rsid w:val="007C461A"/>
    <w:rsid w:val="007C4DAF"/>
    <w:rsid w:val="007C69F9"/>
    <w:rsid w:val="007D4C1F"/>
    <w:rsid w:val="007D4F63"/>
    <w:rsid w:val="007E7F4F"/>
    <w:rsid w:val="007F0B6D"/>
    <w:rsid w:val="007F2594"/>
    <w:rsid w:val="007F349A"/>
    <w:rsid w:val="007F55EE"/>
    <w:rsid w:val="007F6076"/>
    <w:rsid w:val="00801A88"/>
    <w:rsid w:val="00801EEF"/>
    <w:rsid w:val="008022B1"/>
    <w:rsid w:val="00802576"/>
    <w:rsid w:val="00802B4D"/>
    <w:rsid w:val="00804357"/>
    <w:rsid w:val="008045F5"/>
    <w:rsid w:val="008057AC"/>
    <w:rsid w:val="00805F8D"/>
    <w:rsid w:val="008074EE"/>
    <w:rsid w:val="00810F5D"/>
    <w:rsid w:val="008116B8"/>
    <w:rsid w:val="008136FC"/>
    <w:rsid w:val="00820F42"/>
    <w:rsid w:val="00821BBD"/>
    <w:rsid w:val="00821C73"/>
    <w:rsid w:val="008253D6"/>
    <w:rsid w:val="008337FE"/>
    <w:rsid w:val="00833AB8"/>
    <w:rsid w:val="00834A16"/>
    <w:rsid w:val="0083533D"/>
    <w:rsid w:val="00842E0A"/>
    <w:rsid w:val="00844599"/>
    <w:rsid w:val="00844ED7"/>
    <w:rsid w:val="008457D4"/>
    <w:rsid w:val="00845959"/>
    <w:rsid w:val="008614CA"/>
    <w:rsid w:val="00862892"/>
    <w:rsid w:val="0086419D"/>
    <w:rsid w:val="00865D32"/>
    <w:rsid w:val="008735B0"/>
    <w:rsid w:val="00874649"/>
    <w:rsid w:val="0087518D"/>
    <w:rsid w:val="00876430"/>
    <w:rsid w:val="00876C4C"/>
    <w:rsid w:val="00880720"/>
    <w:rsid w:val="008812D5"/>
    <w:rsid w:val="00890FD7"/>
    <w:rsid w:val="008929CC"/>
    <w:rsid w:val="00892C1D"/>
    <w:rsid w:val="00892EEA"/>
    <w:rsid w:val="008948D6"/>
    <w:rsid w:val="00895DB1"/>
    <w:rsid w:val="008B0C81"/>
    <w:rsid w:val="008B42CD"/>
    <w:rsid w:val="008C151B"/>
    <w:rsid w:val="008C7864"/>
    <w:rsid w:val="008D25BD"/>
    <w:rsid w:val="008D34AA"/>
    <w:rsid w:val="008D6278"/>
    <w:rsid w:val="008E3E1F"/>
    <w:rsid w:val="008F04AF"/>
    <w:rsid w:val="008F0D84"/>
    <w:rsid w:val="008F5CF0"/>
    <w:rsid w:val="00903BC9"/>
    <w:rsid w:val="0091154B"/>
    <w:rsid w:val="00912133"/>
    <w:rsid w:val="00915B61"/>
    <w:rsid w:val="00917C0B"/>
    <w:rsid w:val="009215EF"/>
    <w:rsid w:val="00927314"/>
    <w:rsid w:val="00932BCF"/>
    <w:rsid w:val="00934B1E"/>
    <w:rsid w:val="00941D4C"/>
    <w:rsid w:val="00943636"/>
    <w:rsid w:val="00950A26"/>
    <w:rsid w:val="009537BB"/>
    <w:rsid w:val="0095757F"/>
    <w:rsid w:val="00967F0B"/>
    <w:rsid w:val="00971A0F"/>
    <w:rsid w:val="00972081"/>
    <w:rsid w:val="009733BF"/>
    <w:rsid w:val="00974824"/>
    <w:rsid w:val="00976B32"/>
    <w:rsid w:val="00982CDF"/>
    <w:rsid w:val="0098578F"/>
    <w:rsid w:val="00985A91"/>
    <w:rsid w:val="00986D18"/>
    <w:rsid w:val="0098780A"/>
    <w:rsid w:val="00987A59"/>
    <w:rsid w:val="0099146B"/>
    <w:rsid w:val="0099287A"/>
    <w:rsid w:val="0099448E"/>
    <w:rsid w:val="00995929"/>
    <w:rsid w:val="0099605C"/>
    <w:rsid w:val="009A1609"/>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4676"/>
    <w:rsid w:val="009E5F4F"/>
    <w:rsid w:val="009E6C7E"/>
    <w:rsid w:val="009F69E4"/>
    <w:rsid w:val="009F789A"/>
    <w:rsid w:val="009F78C3"/>
    <w:rsid w:val="00A00A50"/>
    <w:rsid w:val="00A016A6"/>
    <w:rsid w:val="00A0616E"/>
    <w:rsid w:val="00A06DC7"/>
    <w:rsid w:val="00A072BC"/>
    <w:rsid w:val="00A14A82"/>
    <w:rsid w:val="00A2141D"/>
    <w:rsid w:val="00A23FE6"/>
    <w:rsid w:val="00A25DD7"/>
    <w:rsid w:val="00A26D5B"/>
    <w:rsid w:val="00A31BB6"/>
    <w:rsid w:val="00A32042"/>
    <w:rsid w:val="00A346C7"/>
    <w:rsid w:val="00A3607B"/>
    <w:rsid w:val="00A42867"/>
    <w:rsid w:val="00A42AC9"/>
    <w:rsid w:val="00A42AEC"/>
    <w:rsid w:val="00A45575"/>
    <w:rsid w:val="00A46402"/>
    <w:rsid w:val="00A46C40"/>
    <w:rsid w:val="00A52B10"/>
    <w:rsid w:val="00A53CDA"/>
    <w:rsid w:val="00A56BC9"/>
    <w:rsid w:val="00A5700D"/>
    <w:rsid w:val="00A61E47"/>
    <w:rsid w:val="00A6483A"/>
    <w:rsid w:val="00A66F64"/>
    <w:rsid w:val="00A722DA"/>
    <w:rsid w:val="00A75606"/>
    <w:rsid w:val="00A75F86"/>
    <w:rsid w:val="00A813C7"/>
    <w:rsid w:val="00A81673"/>
    <w:rsid w:val="00A833E6"/>
    <w:rsid w:val="00A8568D"/>
    <w:rsid w:val="00A85CFC"/>
    <w:rsid w:val="00A91357"/>
    <w:rsid w:val="00A917B3"/>
    <w:rsid w:val="00A9264E"/>
    <w:rsid w:val="00A92CD4"/>
    <w:rsid w:val="00A939F4"/>
    <w:rsid w:val="00AA02D9"/>
    <w:rsid w:val="00AA1E43"/>
    <w:rsid w:val="00AA313B"/>
    <w:rsid w:val="00AA39B1"/>
    <w:rsid w:val="00AA46CE"/>
    <w:rsid w:val="00AA53C1"/>
    <w:rsid w:val="00AB03D9"/>
    <w:rsid w:val="00AB293A"/>
    <w:rsid w:val="00AB4222"/>
    <w:rsid w:val="00AB6103"/>
    <w:rsid w:val="00AC583E"/>
    <w:rsid w:val="00AD09EA"/>
    <w:rsid w:val="00AD15D5"/>
    <w:rsid w:val="00AD19FD"/>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7353"/>
    <w:rsid w:val="00B079AA"/>
    <w:rsid w:val="00B07AA9"/>
    <w:rsid w:val="00B07BF7"/>
    <w:rsid w:val="00B07CF0"/>
    <w:rsid w:val="00B10766"/>
    <w:rsid w:val="00B121E2"/>
    <w:rsid w:val="00B1262E"/>
    <w:rsid w:val="00B144D6"/>
    <w:rsid w:val="00B14704"/>
    <w:rsid w:val="00B15046"/>
    <w:rsid w:val="00B15990"/>
    <w:rsid w:val="00B16509"/>
    <w:rsid w:val="00B17C5D"/>
    <w:rsid w:val="00B2069A"/>
    <w:rsid w:val="00B24B5A"/>
    <w:rsid w:val="00B45548"/>
    <w:rsid w:val="00B475BA"/>
    <w:rsid w:val="00B51DF6"/>
    <w:rsid w:val="00B53CF9"/>
    <w:rsid w:val="00B62DFC"/>
    <w:rsid w:val="00B63D85"/>
    <w:rsid w:val="00B65095"/>
    <w:rsid w:val="00B74667"/>
    <w:rsid w:val="00B767DF"/>
    <w:rsid w:val="00B8302E"/>
    <w:rsid w:val="00B83A91"/>
    <w:rsid w:val="00B83ABE"/>
    <w:rsid w:val="00B84132"/>
    <w:rsid w:val="00B84CF0"/>
    <w:rsid w:val="00B84F97"/>
    <w:rsid w:val="00B91268"/>
    <w:rsid w:val="00B927FD"/>
    <w:rsid w:val="00B92AE0"/>
    <w:rsid w:val="00B94402"/>
    <w:rsid w:val="00B9708E"/>
    <w:rsid w:val="00BA1CF6"/>
    <w:rsid w:val="00BA4B57"/>
    <w:rsid w:val="00BA67DC"/>
    <w:rsid w:val="00BB19F0"/>
    <w:rsid w:val="00BB21CE"/>
    <w:rsid w:val="00BB75DF"/>
    <w:rsid w:val="00BC146C"/>
    <w:rsid w:val="00BC1592"/>
    <w:rsid w:val="00BC18E6"/>
    <w:rsid w:val="00BC2247"/>
    <w:rsid w:val="00BC520C"/>
    <w:rsid w:val="00BC6945"/>
    <w:rsid w:val="00BD20C5"/>
    <w:rsid w:val="00BD29BC"/>
    <w:rsid w:val="00BD6FAB"/>
    <w:rsid w:val="00BE15D1"/>
    <w:rsid w:val="00BE16F5"/>
    <w:rsid w:val="00BE16FD"/>
    <w:rsid w:val="00BE1E3B"/>
    <w:rsid w:val="00BE33B4"/>
    <w:rsid w:val="00BE3606"/>
    <w:rsid w:val="00BE4D3B"/>
    <w:rsid w:val="00BE68D0"/>
    <w:rsid w:val="00BE7033"/>
    <w:rsid w:val="00BF444C"/>
    <w:rsid w:val="00BF6A8B"/>
    <w:rsid w:val="00BF6B59"/>
    <w:rsid w:val="00BF6F1F"/>
    <w:rsid w:val="00BF7690"/>
    <w:rsid w:val="00C03F5D"/>
    <w:rsid w:val="00C058FC"/>
    <w:rsid w:val="00C05950"/>
    <w:rsid w:val="00C06590"/>
    <w:rsid w:val="00C148D1"/>
    <w:rsid w:val="00C15D22"/>
    <w:rsid w:val="00C1619F"/>
    <w:rsid w:val="00C270F1"/>
    <w:rsid w:val="00C27801"/>
    <w:rsid w:val="00C30414"/>
    <w:rsid w:val="00C304E8"/>
    <w:rsid w:val="00C3179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764B"/>
    <w:rsid w:val="00C67A16"/>
    <w:rsid w:val="00C7206E"/>
    <w:rsid w:val="00C72A4F"/>
    <w:rsid w:val="00C8121A"/>
    <w:rsid w:val="00C81515"/>
    <w:rsid w:val="00C81B4E"/>
    <w:rsid w:val="00C825C7"/>
    <w:rsid w:val="00C863FD"/>
    <w:rsid w:val="00CA1D78"/>
    <w:rsid w:val="00CA5458"/>
    <w:rsid w:val="00CA6166"/>
    <w:rsid w:val="00CA72D2"/>
    <w:rsid w:val="00CB2249"/>
    <w:rsid w:val="00CB2D92"/>
    <w:rsid w:val="00CB5D0C"/>
    <w:rsid w:val="00CB7ADE"/>
    <w:rsid w:val="00CC1629"/>
    <w:rsid w:val="00CC483F"/>
    <w:rsid w:val="00CC7743"/>
    <w:rsid w:val="00CD4B53"/>
    <w:rsid w:val="00CE3774"/>
    <w:rsid w:val="00CE49AA"/>
    <w:rsid w:val="00CF1027"/>
    <w:rsid w:val="00CF33B9"/>
    <w:rsid w:val="00D0004F"/>
    <w:rsid w:val="00D033AD"/>
    <w:rsid w:val="00D0629A"/>
    <w:rsid w:val="00D1333F"/>
    <w:rsid w:val="00D138CE"/>
    <w:rsid w:val="00D13A23"/>
    <w:rsid w:val="00D15194"/>
    <w:rsid w:val="00D151E2"/>
    <w:rsid w:val="00D15498"/>
    <w:rsid w:val="00D15718"/>
    <w:rsid w:val="00D17A91"/>
    <w:rsid w:val="00D220E0"/>
    <w:rsid w:val="00D30CEC"/>
    <w:rsid w:val="00D34E4A"/>
    <w:rsid w:val="00D355AE"/>
    <w:rsid w:val="00D37255"/>
    <w:rsid w:val="00D43287"/>
    <w:rsid w:val="00D43B84"/>
    <w:rsid w:val="00D45314"/>
    <w:rsid w:val="00D464A8"/>
    <w:rsid w:val="00D51047"/>
    <w:rsid w:val="00D538FB"/>
    <w:rsid w:val="00D540FE"/>
    <w:rsid w:val="00D56E86"/>
    <w:rsid w:val="00D574C6"/>
    <w:rsid w:val="00D6170E"/>
    <w:rsid w:val="00D61916"/>
    <w:rsid w:val="00D657C7"/>
    <w:rsid w:val="00D65818"/>
    <w:rsid w:val="00D66BB6"/>
    <w:rsid w:val="00D679A0"/>
    <w:rsid w:val="00D700DA"/>
    <w:rsid w:val="00D739A1"/>
    <w:rsid w:val="00D74B50"/>
    <w:rsid w:val="00D760D9"/>
    <w:rsid w:val="00D779D1"/>
    <w:rsid w:val="00D81809"/>
    <w:rsid w:val="00D838D4"/>
    <w:rsid w:val="00D83ED8"/>
    <w:rsid w:val="00D84317"/>
    <w:rsid w:val="00D844CF"/>
    <w:rsid w:val="00D85AE1"/>
    <w:rsid w:val="00D86347"/>
    <w:rsid w:val="00D90BA1"/>
    <w:rsid w:val="00D91661"/>
    <w:rsid w:val="00D92357"/>
    <w:rsid w:val="00DA1E5C"/>
    <w:rsid w:val="00DA328D"/>
    <w:rsid w:val="00DA4A81"/>
    <w:rsid w:val="00DA4C0B"/>
    <w:rsid w:val="00DA6382"/>
    <w:rsid w:val="00DA7565"/>
    <w:rsid w:val="00DB0D9A"/>
    <w:rsid w:val="00DB3E05"/>
    <w:rsid w:val="00DB44F6"/>
    <w:rsid w:val="00DB6F52"/>
    <w:rsid w:val="00DC050A"/>
    <w:rsid w:val="00DC0575"/>
    <w:rsid w:val="00DC09D5"/>
    <w:rsid w:val="00DC4731"/>
    <w:rsid w:val="00DC4FD9"/>
    <w:rsid w:val="00DC681C"/>
    <w:rsid w:val="00DC7727"/>
    <w:rsid w:val="00DD1B1E"/>
    <w:rsid w:val="00DD24E6"/>
    <w:rsid w:val="00DD6875"/>
    <w:rsid w:val="00DE5D45"/>
    <w:rsid w:val="00DF0FAE"/>
    <w:rsid w:val="00DF1811"/>
    <w:rsid w:val="00DF3047"/>
    <w:rsid w:val="00DF3C54"/>
    <w:rsid w:val="00DF7943"/>
    <w:rsid w:val="00E00348"/>
    <w:rsid w:val="00E008CD"/>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6D5F"/>
    <w:rsid w:val="00E702AD"/>
    <w:rsid w:val="00E71624"/>
    <w:rsid w:val="00E72369"/>
    <w:rsid w:val="00E73CD1"/>
    <w:rsid w:val="00E74AC7"/>
    <w:rsid w:val="00E7691A"/>
    <w:rsid w:val="00E81A9F"/>
    <w:rsid w:val="00E914AB"/>
    <w:rsid w:val="00E92AAE"/>
    <w:rsid w:val="00E94771"/>
    <w:rsid w:val="00E94E1A"/>
    <w:rsid w:val="00EA19F4"/>
    <w:rsid w:val="00EA6DC5"/>
    <w:rsid w:val="00EA71C7"/>
    <w:rsid w:val="00EB307A"/>
    <w:rsid w:val="00EB348C"/>
    <w:rsid w:val="00EC54B0"/>
    <w:rsid w:val="00ED0478"/>
    <w:rsid w:val="00ED069A"/>
    <w:rsid w:val="00ED10A8"/>
    <w:rsid w:val="00ED4A7D"/>
    <w:rsid w:val="00ED60D0"/>
    <w:rsid w:val="00ED6769"/>
    <w:rsid w:val="00EE3B80"/>
    <w:rsid w:val="00EE449C"/>
    <w:rsid w:val="00EE52FE"/>
    <w:rsid w:val="00EE6168"/>
    <w:rsid w:val="00EE7E12"/>
    <w:rsid w:val="00EE7F0C"/>
    <w:rsid w:val="00EF012F"/>
    <w:rsid w:val="00EF2EDA"/>
    <w:rsid w:val="00EF3A94"/>
    <w:rsid w:val="00EF421C"/>
    <w:rsid w:val="00EF69D6"/>
    <w:rsid w:val="00F014BF"/>
    <w:rsid w:val="00F03BBE"/>
    <w:rsid w:val="00F07BC0"/>
    <w:rsid w:val="00F10458"/>
    <w:rsid w:val="00F16539"/>
    <w:rsid w:val="00F20E56"/>
    <w:rsid w:val="00F224D5"/>
    <w:rsid w:val="00F23627"/>
    <w:rsid w:val="00F262FA"/>
    <w:rsid w:val="00F31A88"/>
    <w:rsid w:val="00F31CCA"/>
    <w:rsid w:val="00F350B4"/>
    <w:rsid w:val="00F35A71"/>
    <w:rsid w:val="00F40632"/>
    <w:rsid w:val="00F40665"/>
    <w:rsid w:val="00F4306F"/>
    <w:rsid w:val="00F43628"/>
    <w:rsid w:val="00F4428F"/>
    <w:rsid w:val="00F45A4D"/>
    <w:rsid w:val="00F45D71"/>
    <w:rsid w:val="00F463A2"/>
    <w:rsid w:val="00F47C29"/>
    <w:rsid w:val="00F50D58"/>
    <w:rsid w:val="00F520E0"/>
    <w:rsid w:val="00F52D83"/>
    <w:rsid w:val="00F52FBF"/>
    <w:rsid w:val="00F57EE0"/>
    <w:rsid w:val="00F607F4"/>
    <w:rsid w:val="00F61C0E"/>
    <w:rsid w:val="00F62C96"/>
    <w:rsid w:val="00F6457B"/>
    <w:rsid w:val="00F660FF"/>
    <w:rsid w:val="00F6677A"/>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3F2"/>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D42"/>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141B"/>
    <w:rPr>
      <w:rFonts w:ascii="Verdana" w:hAnsi="Verdana"/>
      <w:sz w:val="24"/>
      <w:szCs w:val="24"/>
    </w:rPr>
  </w:style>
  <w:style w:type="paragraph" w:styleId="Heading1">
    <w:name w:val="heading 1"/>
    <w:basedOn w:val="Normal"/>
    <w:next w:val="Normal"/>
    <w:qFormat/>
    <w:rsid w:val="005402E9"/>
    <w:pPr>
      <w:keepNext/>
      <w:pageBreakBefore/>
      <w:spacing w:before="240" w:after="60"/>
      <w:outlineLvl w:val="0"/>
    </w:pPr>
    <w:rPr>
      <w:rFonts w:cs="Arial"/>
      <w:b/>
      <w:bCs/>
      <w:color w:val="4F81BD"/>
      <w:kern w:val="32"/>
      <w:sz w:val="36"/>
      <w:szCs w:val="32"/>
    </w:rPr>
  </w:style>
  <w:style w:type="paragraph" w:styleId="Heading2">
    <w:name w:val="heading 2"/>
    <w:basedOn w:val="Normal"/>
    <w:next w:val="Normal"/>
    <w:qFormat/>
    <w:rsid w:val="00695ED5"/>
    <w:pPr>
      <w:keepNext/>
      <w:spacing w:before="240" w:after="60"/>
      <w:outlineLvl w:val="1"/>
    </w:pPr>
    <w:rPr>
      <w:rFonts w:cs="Arial"/>
      <w:b/>
      <w:bCs/>
      <w:iCs/>
      <w:color w:val="C0504D"/>
      <w:sz w:val="36"/>
      <w:szCs w:val="28"/>
    </w:rPr>
  </w:style>
  <w:style w:type="paragraph" w:styleId="Heading3">
    <w:name w:val="heading 3"/>
    <w:basedOn w:val="Normal"/>
    <w:next w:val="Normal"/>
    <w:qFormat/>
    <w:rsid w:val="00820F42"/>
    <w:pPr>
      <w:keepNext/>
      <w:pBdr>
        <w:bottom w:val="single" w:sz="4" w:space="1" w:color="C0C0C0"/>
      </w:pBdr>
      <w:spacing w:before="240" w:after="60"/>
      <w:outlineLvl w:val="2"/>
    </w:pPr>
    <w:rPr>
      <w:rFonts w:cs="Arial"/>
      <w:b/>
      <w:bCs/>
      <w:color w:val="9BBB59"/>
      <w:sz w:val="22"/>
      <w:szCs w:val="26"/>
    </w:rPr>
  </w:style>
  <w:style w:type="paragraph" w:styleId="Heading4">
    <w:name w:val="heading 4"/>
    <w:basedOn w:val="Normal"/>
    <w:next w:val="Normal"/>
    <w:qFormat/>
    <w:rsid w:val="00B63D85"/>
    <w:pPr>
      <w:keepNext/>
      <w:numPr>
        <w:ilvl w:val="3"/>
        <w:numId w:val="2"/>
      </w:numPr>
      <w:spacing w:before="240" w:after="60"/>
      <w:outlineLvl w:val="3"/>
    </w:pPr>
    <w:rPr>
      <w:b/>
      <w:bCs/>
      <w:sz w:val="28"/>
      <w:szCs w:val="28"/>
    </w:rPr>
  </w:style>
  <w:style w:type="paragraph" w:styleId="Heading5">
    <w:name w:val="heading 5"/>
    <w:basedOn w:val="Normal"/>
    <w:next w:val="Normal"/>
    <w:qFormat/>
    <w:rsid w:val="00B63D85"/>
    <w:pPr>
      <w:numPr>
        <w:ilvl w:val="4"/>
        <w:numId w:val="2"/>
      </w:numPr>
      <w:spacing w:before="240" w:after="60"/>
      <w:outlineLvl w:val="4"/>
    </w:pPr>
    <w:rPr>
      <w:b/>
      <w:bCs/>
      <w:i/>
      <w:iCs/>
      <w:sz w:val="26"/>
      <w:szCs w:val="26"/>
    </w:rPr>
  </w:style>
  <w:style w:type="paragraph" w:styleId="Heading6">
    <w:name w:val="heading 6"/>
    <w:basedOn w:val="Normal"/>
    <w:next w:val="Normal"/>
    <w:qFormat/>
    <w:rsid w:val="00B63D85"/>
    <w:pPr>
      <w:numPr>
        <w:ilvl w:val="5"/>
        <w:numId w:val="2"/>
      </w:numPr>
      <w:spacing w:before="240" w:after="60"/>
      <w:outlineLvl w:val="5"/>
    </w:pPr>
    <w:rPr>
      <w:b/>
      <w:bCs/>
      <w:sz w:val="22"/>
      <w:szCs w:val="22"/>
    </w:rPr>
  </w:style>
  <w:style w:type="paragraph" w:styleId="Heading7">
    <w:name w:val="heading 7"/>
    <w:basedOn w:val="Normal"/>
    <w:next w:val="Normal"/>
    <w:qFormat/>
    <w:rsid w:val="00B63D85"/>
    <w:pPr>
      <w:numPr>
        <w:ilvl w:val="6"/>
        <w:numId w:val="2"/>
      </w:numPr>
      <w:spacing w:before="240" w:after="60"/>
      <w:outlineLvl w:val="6"/>
    </w:pPr>
  </w:style>
  <w:style w:type="paragraph" w:styleId="Heading8">
    <w:name w:val="heading 8"/>
    <w:basedOn w:val="Normal"/>
    <w:next w:val="Normal"/>
    <w:qFormat/>
    <w:rsid w:val="00B63D85"/>
    <w:pPr>
      <w:numPr>
        <w:ilvl w:val="7"/>
        <w:numId w:val="2"/>
      </w:numPr>
      <w:spacing w:before="240" w:after="60"/>
      <w:outlineLvl w:val="7"/>
    </w:pPr>
    <w:rPr>
      <w:i/>
      <w:iCs/>
    </w:rPr>
  </w:style>
  <w:style w:type="paragraph" w:styleId="Heading9">
    <w:name w:val="heading 9"/>
    <w:basedOn w:val="Normal"/>
    <w:next w:val="Normal"/>
    <w:qFormat/>
    <w:rsid w:val="00B63D85"/>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402E9"/>
    <w:pPr>
      <w:spacing w:before="240" w:after="60"/>
      <w:jc w:val="center"/>
      <w:outlineLvl w:val="0"/>
    </w:pPr>
    <w:rPr>
      <w:rFonts w:cs="Arial"/>
      <w:b/>
      <w:bCs/>
      <w:kern w:val="28"/>
      <w:sz w:val="56"/>
      <w:szCs w:val="32"/>
    </w:rPr>
  </w:style>
  <w:style w:type="paragraph" w:styleId="TOC1">
    <w:name w:val="toc 1"/>
    <w:basedOn w:val="Normal"/>
    <w:next w:val="Normal"/>
    <w:autoRedefine/>
    <w:uiPriority w:val="39"/>
    <w:rsid w:val="003A75E2"/>
    <w:pPr>
      <w:spacing w:before="120" w:after="120"/>
    </w:pPr>
    <w:rPr>
      <w:b/>
      <w:bCs/>
      <w:caps/>
      <w:szCs w:val="20"/>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rPr>
      <w:szCs w:val="20"/>
    </w:rPr>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F23627"/>
    <w:pPr>
      <w:ind w:left="240"/>
    </w:pPr>
    <w:rPr>
      <w:szCs w:val="20"/>
    </w:r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D220E0"/>
    <w:pPr>
      <w:ind w:left="480"/>
    </w:pPr>
    <w:rPr>
      <w:i/>
      <w:iCs/>
      <w:szCs w:val="20"/>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9F78C3"/>
  </w:style>
  <w:style w:type="paragraph" w:styleId="NormalWeb">
    <w:name w:val="Normal (Web)"/>
    <w:basedOn w:val="Normal"/>
    <w:uiPriority w:val="99"/>
    <w:rsid w:val="00BE68D0"/>
    <w:pPr>
      <w:spacing w:before="100" w:beforeAutospacing="1" w:after="100" w:afterAutospacing="1"/>
    </w:pPr>
  </w:style>
  <w:style w:type="character" w:styleId="Strong">
    <w:name w:val="Strong"/>
    <w:basedOn w:val="DefaultParagraphFont"/>
    <w:qFormat/>
    <w:rsid w:val="00BE68D0"/>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uiPriority w:val="99"/>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semiHidden/>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qFormat/>
    <w:rsid w:val="00F62C96"/>
    <w:pPr>
      <w:spacing w:before="120" w:after="120"/>
    </w:pPr>
    <w:rPr>
      <w:b/>
      <w:bCs/>
      <w:szCs w:val="20"/>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rPr>
      <w:szCs w:val="20"/>
    </w:rPr>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A75E2"/>
    <w:pPr>
      <w:spacing w:after="200" w:line="276" w:lineRule="auto"/>
      <w:ind w:left="720"/>
      <w:contextualSpacing/>
    </w:pPr>
    <w:rPr>
      <w:rFonts w:eastAsia="Calibri"/>
      <w:szCs w:val="22"/>
    </w:rPr>
  </w:style>
  <w:style w:type="character" w:customStyle="1" w:styleId="EmailStyle52">
    <w:name w:val="EmailStyle52"/>
    <w:basedOn w:val="DefaultParagraphFont"/>
    <w:semiHidden/>
    <w:rsid w:val="00062782"/>
    <w:rPr>
      <w:rFonts w:ascii="Arial" w:hAnsi="Arial" w:cs="Arial"/>
      <w:color w:val="000080"/>
      <w:sz w:val="20"/>
      <w:szCs w:val="20"/>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szCs w:val="20"/>
    </w:rPr>
  </w:style>
  <w:style w:type="paragraph" w:customStyle="1" w:styleId="StyleCentered">
    <w:name w:val="Style Centered"/>
    <w:basedOn w:val="Normal"/>
    <w:rsid w:val="002326DA"/>
    <w:pPr>
      <w:jc w:val="center"/>
    </w:pPr>
    <w:rPr>
      <w:szCs w:val="20"/>
    </w:rPr>
  </w:style>
  <w:style w:type="paragraph" w:customStyle="1" w:styleId="Style20ptBoldGray-50Right">
    <w:name w:val="Style 20 pt Bold Gray-50% Right"/>
    <w:basedOn w:val="Normal"/>
    <w:rsid w:val="002326DA"/>
    <w:pPr>
      <w:jc w:val="right"/>
    </w:pPr>
    <w:rPr>
      <w:b/>
      <w:bCs/>
      <w:color w:val="808080"/>
      <w:sz w:val="32"/>
      <w:szCs w:val="20"/>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rPr>
      <w:szCs w:val="20"/>
    </w:r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szCs w:val="20"/>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link w:val="NoSpacingChar"/>
    <w:uiPriority w:val="1"/>
    <w:qFormat/>
    <w:rsid w:val="00F23627"/>
    <w:rPr>
      <w:rFonts w:ascii="Calibri" w:eastAsia="Calibri" w:hAnsi="Calibri"/>
      <w:sz w:val="22"/>
      <w:szCs w:val="22"/>
    </w:rPr>
  </w:style>
  <w:style w:type="character" w:customStyle="1" w:styleId="NoSpacingChar">
    <w:name w:val="No Spacing Char"/>
    <w:basedOn w:val="DefaultParagraphFont"/>
    <w:link w:val="NoSpacing"/>
    <w:uiPriority w:val="1"/>
    <w:locked/>
    <w:rsid w:val="00F23627"/>
    <w:rPr>
      <w:rFonts w:ascii="Calibri" w:eastAsia="Calibri" w:hAnsi="Calibri"/>
      <w:sz w:val="22"/>
      <w:szCs w:val="22"/>
      <w:lang w:val="en-US" w:eastAsia="en-US" w:bidi="ar-SA"/>
    </w:rPr>
  </w:style>
  <w:style w:type="paragraph" w:customStyle="1" w:styleId="CodeBlock">
    <w:name w:val="CodeBlock"/>
    <w:basedOn w:val="Normal"/>
    <w:rsid w:val="00225C4D"/>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pPr>
    <w:rPr>
      <w:rFonts w:ascii="Tahoma" w:hAnsi="Tahoma" w:cs="Courier New"/>
      <w:noProof/>
      <w:sz w:val="17"/>
      <w:szCs w:val="20"/>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rPr>
      <w:rFonts w:asciiTheme="minorHAnsi" w:eastAsiaTheme="minorEastAsia" w:hAnsiTheme="minorHAnsi" w:cstheme="minorBidi"/>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basedOn w:val="DefaultParagraphFont"/>
    <w:uiPriority w:val="19"/>
    <w:qFormat/>
    <w:rsid w:val="005402E9"/>
    <w:rPr>
      <w:i/>
      <w:iCs/>
      <w:color w:val="808080" w:themeColor="text1" w:themeTint="7F"/>
      <w:sz w:val="36"/>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OCHeading">
    <w:name w:val="TOC Heading"/>
    <w:basedOn w:val="Heading1"/>
    <w:next w:val="Normal"/>
    <w:uiPriority w:val="39"/>
    <w:unhideWhenUsed/>
    <w:qFormat/>
    <w:rsid w:val="00D138CE"/>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36964260">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811897990">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866628">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1.admin.mailchimp.com/account/api/"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dmin.mailchimp.com/account/api-key-popup"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ailchimp.com/features/groups/"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mmunity.arenachms.com/Wiki/view.aspx/Custom_Modules/CCCEV_Module_List/MailChimpSubscriptions" TargetMode="External"/><Relationship Id="rId14" Type="http://schemas.openxmlformats.org/officeDocument/2006/relationships/hyperlink" Target="http://mailchimp.com/feature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89742-56C6-4A54-8535-43669CAE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7</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
  <LinksUpToDate>false</LinksUpToDate>
  <CharactersWithSpaces>6456</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Central Christian Church (Nick Airdo)</dc:creator>
  <cp:lastModifiedBy>Nick Airdo</cp:lastModifiedBy>
  <cp:revision>12</cp:revision>
  <cp:lastPrinted>2008-09-29T16:36:00Z</cp:lastPrinted>
  <dcterms:created xsi:type="dcterms:W3CDTF">2010-10-04T21:21:00Z</dcterms:created>
  <dcterms:modified xsi:type="dcterms:W3CDTF">2012-08-08T17:53:00Z</dcterms:modified>
</cp:coreProperties>
</file>