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2BC1" w14:textId="09BD66F6" w:rsidR="00035024" w:rsidRDefault="005E4A9E">
      <w:pPr>
        <w:pStyle w:val="Title"/>
      </w:pPr>
      <w:r>
        <w:t xml:space="preserve">Tutorial: network </w:t>
      </w:r>
      <w:r>
        <w:rPr>
          <w:spacing w:val="-2"/>
        </w:rPr>
        <w:t>analysis in Gephi</w:t>
      </w:r>
    </w:p>
    <w:p w14:paraId="0ABE2785" w14:textId="77777777" w:rsidR="00035024" w:rsidRDefault="00035024">
      <w:pPr>
        <w:pStyle w:val="BodyText"/>
        <w:spacing w:before="232"/>
        <w:ind w:left="0"/>
        <w:jc w:val="left"/>
        <w:rPr>
          <w:b/>
          <w:sz w:val="32"/>
        </w:rPr>
      </w:pPr>
    </w:p>
    <w:p w14:paraId="3BFEDA94" w14:textId="77777777" w:rsidR="00035024" w:rsidRDefault="00000000">
      <w:pPr>
        <w:pStyle w:val="Heading2"/>
        <w:numPr>
          <w:ilvl w:val="0"/>
          <w:numId w:val="2"/>
        </w:numPr>
        <w:tabs>
          <w:tab w:val="left" w:pos="834"/>
        </w:tabs>
        <w:ind w:left="834" w:hanging="358"/>
      </w:pPr>
      <w:r>
        <w:rPr>
          <w:spacing w:val="-2"/>
        </w:rPr>
        <w:t>Introduction</w:t>
      </w:r>
    </w:p>
    <w:p w14:paraId="2638E277" w14:textId="30041A56" w:rsidR="00194C86" w:rsidRDefault="00000000" w:rsidP="00194C86">
      <w:pPr>
        <w:pStyle w:val="BodyText"/>
        <w:spacing w:before="274" w:line="225" w:lineRule="auto"/>
        <w:ind w:right="111"/>
      </w:pPr>
      <w:r>
        <w:t xml:space="preserve">Welcome to this workshop! In this hands-on part of the session, you’ll be creating your own </w:t>
      </w:r>
      <w:r w:rsidR="00E43901">
        <w:t xml:space="preserve">letter-sending </w:t>
      </w:r>
      <w:r>
        <w:t xml:space="preserve">network visualization in Gephi. We’ll be working with a dataset containing </w:t>
      </w:r>
      <w:r w:rsidR="00A71154">
        <w:t>20,020</w:t>
      </w:r>
      <w:r>
        <w:t xml:space="preserve"> </w:t>
      </w:r>
      <w:r w:rsidR="00A71154">
        <w:t>letters</w:t>
      </w:r>
      <w:r>
        <w:t xml:space="preserve"> </w:t>
      </w:r>
      <w:r w:rsidR="00A71154">
        <w:t>sent</w:t>
      </w:r>
      <w:r>
        <w:t xml:space="preserve"> </w:t>
      </w:r>
      <w:r w:rsidR="00A71154">
        <w:t>between the 16</w:t>
      </w:r>
      <w:r w:rsidR="00A71154" w:rsidRPr="00A71154">
        <w:rPr>
          <w:vertAlign w:val="superscript"/>
        </w:rPr>
        <w:t>th</w:t>
      </w:r>
      <w:r w:rsidR="00A71154">
        <w:rPr>
          <w:vertAlign w:val="superscript"/>
        </w:rPr>
        <w:t xml:space="preserve"> </w:t>
      </w:r>
      <w:r w:rsidR="00A71154">
        <w:t>and 18</w:t>
      </w:r>
      <w:r w:rsidR="00A71154" w:rsidRPr="00A71154">
        <w:rPr>
          <w:vertAlign w:val="superscript"/>
        </w:rPr>
        <w:t>th</w:t>
      </w:r>
      <w:r w:rsidR="00A71154">
        <w:t xml:space="preserve"> century</w:t>
      </w:r>
      <w:r>
        <w:t xml:space="preserve">. </w:t>
      </w:r>
      <w:r w:rsidR="00194C86">
        <w:t xml:space="preserve">The letters are all sent within a social network of scholars and scientists. </w:t>
      </w:r>
      <w:r w:rsidR="00194C86">
        <w:t>From about 1500 to around 1800, the ‘citizens’ of this European knowledge-based civil society referred to their own community as the ‘Republic of Letters’.</w:t>
      </w:r>
    </w:p>
    <w:p w14:paraId="4736D981" w14:textId="77777777" w:rsidR="00194C86" w:rsidRDefault="00194C86" w:rsidP="00194C86">
      <w:pPr>
        <w:pStyle w:val="BodyText"/>
        <w:spacing w:before="274" w:line="225" w:lineRule="auto"/>
        <w:ind w:right="111"/>
      </w:pPr>
      <w:r>
        <w:t>The people who constituted this ‘Republic’ have left behind hundreds of thousands of letters.</w:t>
      </w:r>
      <w:r>
        <w:t xml:space="preserve"> Our dataset represents a slice of the exchange of knowledge that took place between them. By looking at these letters through the lens of network analysis, we can identify communities were involved in the exchange, who were key players, and how the different actors were positioned in relation to each other. </w:t>
      </w:r>
      <w:r>
        <w:t xml:space="preserve">The data was annotated in a crowd-sourced campaign that tasked volunteers with transcribing and annotating metadata about the letters, such as date of sending, sender, receiver, placenames, etc. </w:t>
      </w:r>
    </w:p>
    <w:p w14:paraId="1F543003" w14:textId="1E4300DB" w:rsidR="00194C86" w:rsidRDefault="00194C86">
      <w:pPr>
        <w:pStyle w:val="BodyText"/>
        <w:spacing w:before="274" w:line="225" w:lineRule="auto"/>
        <w:ind w:right="111"/>
      </w:pPr>
    </w:p>
    <w:p w14:paraId="405078E0" w14:textId="77777777" w:rsidR="00035024" w:rsidRDefault="00000000">
      <w:pPr>
        <w:pStyle w:val="Heading2"/>
        <w:numPr>
          <w:ilvl w:val="0"/>
          <w:numId w:val="2"/>
        </w:numPr>
        <w:tabs>
          <w:tab w:val="left" w:pos="834"/>
        </w:tabs>
        <w:spacing w:before="262"/>
        <w:ind w:left="834" w:hanging="358"/>
      </w:pPr>
      <w:r>
        <w:t>Getting</w:t>
      </w:r>
      <w:r>
        <w:rPr>
          <w:spacing w:val="-5"/>
        </w:rPr>
        <w:t xml:space="preserve"> </w:t>
      </w:r>
      <w:r>
        <w:t>to</w:t>
      </w:r>
      <w:r>
        <w:rPr>
          <w:spacing w:val="-2"/>
        </w:rPr>
        <w:t xml:space="preserve"> </w:t>
      </w:r>
      <w:r>
        <w:t>know</w:t>
      </w:r>
      <w:r>
        <w:rPr>
          <w:spacing w:val="-5"/>
        </w:rPr>
        <w:t xml:space="preserve"> </w:t>
      </w:r>
      <w:r>
        <w:t>the</w:t>
      </w:r>
      <w:r>
        <w:rPr>
          <w:spacing w:val="-3"/>
        </w:rPr>
        <w:t xml:space="preserve"> </w:t>
      </w:r>
      <w:r>
        <w:rPr>
          <w:spacing w:val="-4"/>
        </w:rPr>
        <w:t>data</w:t>
      </w:r>
    </w:p>
    <w:p w14:paraId="6A39F952" w14:textId="4C04F4A2" w:rsidR="00035024" w:rsidRDefault="00000000">
      <w:pPr>
        <w:pStyle w:val="BodyText"/>
        <w:spacing w:before="260"/>
        <w:rPr>
          <w:spacing w:val="-2"/>
        </w:rPr>
      </w:pPr>
      <w:r>
        <w:t>Let’s</w:t>
      </w:r>
      <w:r>
        <w:rPr>
          <w:spacing w:val="-4"/>
        </w:rPr>
        <w:t xml:space="preserve"> </w:t>
      </w:r>
      <w:r>
        <w:t>start</w:t>
      </w:r>
      <w:r>
        <w:rPr>
          <w:spacing w:val="-5"/>
        </w:rPr>
        <w:t xml:space="preserve"> </w:t>
      </w:r>
      <w:r>
        <w:t>by</w:t>
      </w:r>
      <w:r>
        <w:rPr>
          <w:spacing w:val="-3"/>
        </w:rPr>
        <w:t xml:space="preserve"> </w:t>
      </w:r>
      <w:r>
        <w:t>getting</w:t>
      </w:r>
      <w:r>
        <w:rPr>
          <w:spacing w:val="-3"/>
        </w:rPr>
        <w:t xml:space="preserve"> </w:t>
      </w:r>
      <w:r>
        <w:t>to</w:t>
      </w:r>
      <w:r>
        <w:rPr>
          <w:spacing w:val="-3"/>
        </w:rPr>
        <w:t xml:space="preserve"> </w:t>
      </w:r>
      <w:r>
        <w:t>know</w:t>
      </w:r>
      <w:r>
        <w:rPr>
          <w:spacing w:val="-3"/>
        </w:rPr>
        <w:t xml:space="preserve"> </w:t>
      </w:r>
      <w:r>
        <w:t>the</w:t>
      </w:r>
      <w:r>
        <w:rPr>
          <w:spacing w:val="-3"/>
        </w:rPr>
        <w:t xml:space="preserve"> </w:t>
      </w:r>
      <w:r>
        <w:rPr>
          <w:spacing w:val="-2"/>
        </w:rPr>
        <w:t>dataset.</w:t>
      </w:r>
      <w:r w:rsidR="00194C86">
        <w:rPr>
          <w:spacing w:val="-2"/>
        </w:rPr>
        <w:t xml:space="preserve"> The data is spread across two different csv files:</w:t>
      </w:r>
    </w:p>
    <w:p w14:paraId="5F712034" w14:textId="2471F52D" w:rsidR="00194C86" w:rsidRDefault="00194C86" w:rsidP="00194C86">
      <w:pPr>
        <w:pStyle w:val="BodyText"/>
        <w:numPr>
          <w:ilvl w:val="0"/>
          <w:numId w:val="3"/>
        </w:numPr>
        <w:spacing w:before="260"/>
      </w:pPr>
      <w:r w:rsidRPr="00194C86">
        <w:t>persons_CEN_1200to1800_cleanedSkillnet.csv</w:t>
      </w:r>
    </w:p>
    <w:p w14:paraId="70A2A136" w14:textId="7240643B" w:rsidR="00194C86" w:rsidRDefault="00194C86" w:rsidP="00194C86">
      <w:pPr>
        <w:pStyle w:val="BodyText"/>
        <w:numPr>
          <w:ilvl w:val="0"/>
          <w:numId w:val="3"/>
        </w:numPr>
        <w:spacing w:before="260"/>
      </w:pPr>
      <w:r>
        <w:t>letters_cen.csv</w:t>
      </w:r>
    </w:p>
    <w:p w14:paraId="4D1EB7B9" w14:textId="2B521DA0" w:rsidR="00035024" w:rsidRDefault="00000000">
      <w:pPr>
        <w:pStyle w:val="BodyText"/>
        <w:spacing w:before="271" w:line="225" w:lineRule="auto"/>
        <w:ind w:right="111"/>
      </w:pPr>
      <w:r>
        <w:t>Open the file</w:t>
      </w:r>
      <w:r w:rsidR="00194C86">
        <w:t>s</w:t>
      </w:r>
      <w:r>
        <w:t xml:space="preserve"> in a spreadsheet application of your choice (Excel, Numbers, Google Spreadsheets, etc.) and </w:t>
      </w:r>
      <w:proofErr w:type="gramStart"/>
      <w:r>
        <w:t>take a look</w:t>
      </w:r>
      <w:proofErr w:type="gramEnd"/>
      <w:r>
        <w:t xml:space="preserve"> around. What information can be found in this dataset? What types of insights do you think you can gain from doing a network analysis on this data?</w:t>
      </w:r>
    </w:p>
    <w:p w14:paraId="2E7B147E" w14:textId="77777777" w:rsidR="00035024" w:rsidRDefault="00000000">
      <w:pPr>
        <w:pStyle w:val="Heading2"/>
        <w:numPr>
          <w:ilvl w:val="0"/>
          <w:numId w:val="2"/>
        </w:numPr>
        <w:tabs>
          <w:tab w:val="left" w:pos="835"/>
        </w:tabs>
        <w:spacing w:before="262"/>
        <w:ind w:left="835" w:hanging="359"/>
      </w:pPr>
      <w:r>
        <w:t>Nodes</w:t>
      </w:r>
      <w:r>
        <w:rPr>
          <w:spacing w:val="-4"/>
        </w:rPr>
        <w:t xml:space="preserve"> </w:t>
      </w:r>
      <w:r>
        <w:t>and</w:t>
      </w:r>
      <w:r>
        <w:rPr>
          <w:spacing w:val="-4"/>
        </w:rPr>
        <w:t xml:space="preserve"> </w:t>
      </w:r>
      <w:r>
        <w:t>edges</w:t>
      </w:r>
      <w:r>
        <w:rPr>
          <w:spacing w:val="-4"/>
        </w:rPr>
        <w:t xml:space="preserve"> </w:t>
      </w:r>
      <w:r>
        <w:rPr>
          <w:spacing w:val="-2"/>
        </w:rPr>
        <w:t>tables</w:t>
      </w:r>
    </w:p>
    <w:p w14:paraId="42CDE8E9" w14:textId="77777777" w:rsidR="00035024" w:rsidRDefault="00000000">
      <w:pPr>
        <w:pStyle w:val="BodyText"/>
        <w:spacing w:before="260"/>
      </w:pPr>
      <w:r>
        <w:t>Every</w:t>
      </w:r>
      <w:r>
        <w:rPr>
          <w:spacing w:val="-4"/>
        </w:rPr>
        <w:t xml:space="preserve"> </w:t>
      </w:r>
      <w:r>
        <w:t>network</w:t>
      </w:r>
      <w:r>
        <w:rPr>
          <w:spacing w:val="-6"/>
        </w:rPr>
        <w:t xml:space="preserve"> </w:t>
      </w:r>
      <w:r>
        <w:t>in</w:t>
      </w:r>
      <w:r>
        <w:rPr>
          <w:spacing w:val="-4"/>
        </w:rPr>
        <w:t xml:space="preserve"> </w:t>
      </w:r>
      <w:r>
        <w:t>Gephi</w:t>
      </w:r>
      <w:r>
        <w:rPr>
          <w:spacing w:val="-4"/>
        </w:rPr>
        <w:t xml:space="preserve"> </w:t>
      </w:r>
      <w:r>
        <w:t>consists</w:t>
      </w:r>
      <w:r>
        <w:rPr>
          <w:spacing w:val="-2"/>
        </w:rPr>
        <w:t xml:space="preserve"> </w:t>
      </w:r>
      <w:r>
        <w:t>of</w:t>
      </w:r>
      <w:r>
        <w:rPr>
          <w:spacing w:val="-4"/>
        </w:rPr>
        <w:t xml:space="preserve"> </w:t>
      </w:r>
      <w:r>
        <w:t>two</w:t>
      </w:r>
      <w:r>
        <w:rPr>
          <w:spacing w:val="-5"/>
        </w:rPr>
        <w:t xml:space="preserve"> </w:t>
      </w:r>
      <w:r>
        <w:t>data</w:t>
      </w:r>
      <w:r>
        <w:rPr>
          <w:spacing w:val="-3"/>
        </w:rPr>
        <w:t xml:space="preserve"> </w:t>
      </w:r>
      <w:r>
        <w:t>tables:</w:t>
      </w:r>
      <w:r>
        <w:rPr>
          <w:spacing w:val="-4"/>
        </w:rPr>
        <w:t xml:space="preserve"> </w:t>
      </w:r>
      <w:r>
        <w:t>a</w:t>
      </w:r>
      <w:r>
        <w:rPr>
          <w:spacing w:val="-2"/>
        </w:rPr>
        <w:t xml:space="preserve"> </w:t>
      </w:r>
      <w:r>
        <w:t>nodes</w:t>
      </w:r>
      <w:r>
        <w:rPr>
          <w:spacing w:val="-6"/>
        </w:rPr>
        <w:t xml:space="preserve"> </w:t>
      </w:r>
      <w:r>
        <w:t>table</w:t>
      </w:r>
      <w:r>
        <w:rPr>
          <w:spacing w:val="-4"/>
        </w:rPr>
        <w:t xml:space="preserve"> </w:t>
      </w:r>
      <w:r>
        <w:t>and</w:t>
      </w:r>
      <w:r>
        <w:rPr>
          <w:spacing w:val="-1"/>
        </w:rPr>
        <w:t xml:space="preserve"> </w:t>
      </w:r>
      <w:r>
        <w:t>an</w:t>
      </w:r>
      <w:r>
        <w:rPr>
          <w:spacing w:val="-5"/>
        </w:rPr>
        <w:t xml:space="preserve"> </w:t>
      </w:r>
      <w:r>
        <w:t>edges</w:t>
      </w:r>
      <w:r>
        <w:rPr>
          <w:spacing w:val="-2"/>
        </w:rPr>
        <w:t xml:space="preserve"> table.</w:t>
      </w:r>
    </w:p>
    <w:p w14:paraId="706D02E4" w14:textId="632B1C01" w:rsidR="00035024" w:rsidRDefault="00000000">
      <w:pPr>
        <w:pStyle w:val="BodyText"/>
        <w:spacing w:before="272" w:line="225" w:lineRule="auto"/>
        <w:ind w:right="110"/>
      </w:pPr>
      <w:r>
        <w:t xml:space="preserve">The nodes table contains all information about our nodes. The nodes table </w:t>
      </w:r>
      <w:r w:rsidRPr="00EE4313">
        <w:rPr>
          <w:b/>
          <w:bCs/>
          <w:u w:val="single"/>
        </w:rPr>
        <w:t>always</w:t>
      </w:r>
      <w:r>
        <w:t xml:space="preserve"> contains an </w:t>
      </w:r>
      <w:r w:rsidRPr="00085050">
        <w:rPr>
          <w:b/>
          <w:bCs/>
        </w:rPr>
        <w:t>Id</w:t>
      </w:r>
      <w:r>
        <w:t xml:space="preserve"> column, which is used to identify the node. In this case, nodes represent </w:t>
      </w:r>
      <w:r w:rsidR="008A55E8">
        <w:t>a sender or receiver of one or more letters</w:t>
      </w:r>
      <w:r>
        <w:t xml:space="preserve">, and the Id column therefore shows their </w:t>
      </w:r>
      <w:r w:rsidR="008A55E8">
        <w:t>unique identifier</w:t>
      </w:r>
      <w:r>
        <w:t>.</w:t>
      </w:r>
      <w:r w:rsidR="008A55E8">
        <w:t xml:space="preserve"> The full name of the person is under the column Label. </w:t>
      </w:r>
      <w:r>
        <w:t xml:space="preserve">Nodes tables can be enriched with extra information, too. We’ll go into that </w:t>
      </w:r>
      <w:r>
        <w:rPr>
          <w:spacing w:val="-2"/>
        </w:rPr>
        <w:t>later.</w:t>
      </w:r>
      <w:r w:rsidR="008A55E8">
        <w:rPr>
          <w:spacing w:val="-2"/>
        </w:rPr>
        <w:t xml:space="preserve"> </w:t>
      </w:r>
    </w:p>
    <w:p w14:paraId="2114D346" w14:textId="77777777" w:rsidR="00035024" w:rsidRDefault="00000000">
      <w:pPr>
        <w:pStyle w:val="BodyText"/>
        <w:spacing w:before="278" w:line="225" w:lineRule="auto"/>
        <w:ind w:right="111"/>
      </w:pPr>
      <w:r>
        <w:t xml:space="preserve">The edges table describes the connections between the nodes. Every </w:t>
      </w:r>
      <w:proofErr w:type="gramStart"/>
      <w:r>
        <w:t>edges</w:t>
      </w:r>
      <w:proofErr w:type="gramEnd"/>
      <w:r>
        <w:t xml:space="preserve"> tables contains</w:t>
      </w:r>
      <w:r>
        <w:rPr>
          <w:spacing w:val="-7"/>
        </w:rPr>
        <w:t xml:space="preserve"> </w:t>
      </w:r>
      <w:r>
        <w:t>a</w:t>
      </w:r>
      <w:r>
        <w:rPr>
          <w:spacing w:val="-3"/>
        </w:rPr>
        <w:t xml:space="preserve"> </w:t>
      </w:r>
      <w:r w:rsidRPr="00085050">
        <w:rPr>
          <w:b/>
          <w:bCs/>
        </w:rPr>
        <w:t>Source</w:t>
      </w:r>
      <w:r>
        <w:rPr>
          <w:spacing w:val="-3"/>
        </w:rPr>
        <w:t xml:space="preserve"> </w:t>
      </w:r>
      <w:r>
        <w:t>and</w:t>
      </w:r>
      <w:r>
        <w:rPr>
          <w:spacing w:val="-5"/>
        </w:rPr>
        <w:t xml:space="preserve"> </w:t>
      </w:r>
      <w:r>
        <w:t>a</w:t>
      </w:r>
      <w:r>
        <w:rPr>
          <w:spacing w:val="-3"/>
        </w:rPr>
        <w:t xml:space="preserve"> </w:t>
      </w:r>
      <w:r w:rsidRPr="00085050">
        <w:rPr>
          <w:b/>
          <w:bCs/>
        </w:rPr>
        <w:t>Target</w:t>
      </w:r>
      <w:r>
        <w:rPr>
          <w:spacing w:val="-4"/>
        </w:rPr>
        <w:t xml:space="preserve"> </w:t>
      </w:r>
      <w:r>
        <w:t>column.</w:t>
      </w:r>
      <w:r>
        <w:rPr>
          <w:spacing w:val="-3"/>
        </w:rPr>
        <w:t xml:space="preserve"> </w:t>
      </w:r>
      <w:r>
        <w:t>In</w:t>
      </w:r>
      <w:r>
        <w:rPr>
          <w:spacing w:val="-4"/>
        </w:rPr>
        <w:t xml:space="preserve"> </w:t>
      </w:r>
      <w:r>
        <w:t>a</w:t>
      </w:r>
      <w:r>
        <w:rPr>
          <w:spacing w:val="-7"/>
        </w:rPr>
        <w:t xml:space="preserve"> </w:t>
      </w:r>
      <w:r>
        <w:t>directed</w:t>
      </w:r>
      <w:r>
        <w:rPr>
          <w:spacing w:val="-4"/>
        </w:rPr>
        <w:t xml:space="preserve"> </w:t>
      </w:r>
      <w:r>
        <w:t>network,</w:t>
      </w:r>
      <w:r>
        <w:rPr>
          <w:spacing w:val="-3"/>
        </w:rPr>
        <w:t xml:space="preserve"> </w:t>
      </w:r>
      <w:r>
        <w:t>the</w:t>
      </w:r>
      <w:r>
        <w:rPr>
          <w:spacing w:val="-6"/>
        </w:rPr>
        <w:t xml:space="preserve"> </w:t>
      </w:r>
      <w:r>
        <w:t>Source</w:t>
      </w:r>
      <w:r>
        <w:rPr>
          <w:spacing w:val="-5"/>
        </w:rPr>
        <w:t xml:space="preserve"> </w:t>
      </w:r>
      <w:r>
        <w:t>is</w:t>
      </w:r>
      <w:r>
        <w:rPr>
          <w:spacing w:val="-4"/>
        </w:rPr>
        <w:t xml:space="preserve"> </w:t>
      </w:r>
      <w:r>
        <w:t>the</w:t>
      </w:r>
      <w:r>
        <w:rPr>
          <w:spacing w:val="-3"/>
        </w:rPr>
        <w:t xml:space="preserve"> </w:t>
      </w:r>
      <w:r>
        <w:t xml:space="preserve">node from which the connection originates, while the Target is the ‘receiver’ of the </w:t>
      </w:r>
      <w:r>
        <w:rPr>
          <w:spacing w:val="-2"/>
        </w:rPr>
        <w:t>connection.</w:t>
      </w:r>
    </w:p>
    <w:p w14:paraId="36F9F461" w14:textId="77777777" w:rsidR="00035024" w:rsidRDefault="00035024">
      <w:pPr>
        <w:spacing w:line="225" w:lineRule="auto"/>
        <w:sectPr w:rsidR="00035024">
          <w:type w:val="continuous"/>
          <w:pgSz w:w="11910" w:h="16840"/>
          <w:pgMar w:top="1320" w:right="1300" w:bottom="280" w:left="1300" w:header="708" w:footer="708" w:gutter="0"/>
          <w:cols w:space="708"/>
        </w:sectPr>
      </w:pPr>
    </w:p>
    <w:p w14:paraId="2E20FFD0" w14:textId="77777777" w:rsidR="00035024" w:rsidRDefault="00000000">
      <w:pPr>
        <w:pStyle w:val="BodyText"/>
        <w:ind w:left="346"/>
        <w:jc w:val="left"/>
        <w:rPr>
          <w:sz w:val="20"/>
        </w:rPr>
      </w:pPr>
      <w:r>
        <w:rPr>
          <w:noProof/>
          <w:sz w:val="20"/>
        </w:rPr>
        <w:lastRenderedPageBreak/>
        <w:drawing>
          <wp:inline distT="0" distB="0" distL="0" distR="0" wp14:anchorId="7700E7E4" wp14:editId="78CCFCED">
            <wp:extent cx="5643379" cy="15422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43379" cy="1542288"/>
                    </a:xfrm>
                    <a:prstGeom prst="rect">
                      <a:avLst/>
                    </a:prstGeom>
                  </pic:spPr>
                </pic:pic>
              </a:graphicData>
            </a:graphic>
          </wp:inline>
        </w:drawing>
      </w:r>
    </w:p>
    <w:p w14:paraId="4302887B" w14:textId="77777777" w:rsidR="00035024" w:rsidRDefault="00000000">
      <w:pPr>
        <w:pStyle w:val="BodyText"/>
        <w:spacing w:before="272" w:line="225" w:lineRule="auto"/>
        <w:ind w:right="110"/>
      </w:pPr>
      <w:r>
        <w:t>Open the nodes and edges tables in a spreadsheet application and compare the two. What do the connections in the edges table represent?</w:t>
      </w:r>
    </w:p>
    <w:p w14:paraId="533AC02F" w14:textId="77777777" w:rsidR="00035024" w:rsidRDefault="00000000">
      <w:pPr>
        <w:pStyle w:val="Heading2"/>
        <w:numPr>
          <w:ilvl w:val="0"/>
          <w:numId w:val="2"/>
        </w:numPr>
        <w:tabs>
          <w:tab w:val="left" w:pos="835"/>
        </w:tabs>
        <w:spacing w:before="263"/>
        <w:ind w:left="835" w:hanging="359"/>
      </w:pPr>
      <w:r>
        <w:t>Importing</w:t>
      </w:r>
      <w:r>
        <w:rPr>
          <w:spacing w:val="-6"/>
        </w:rPr>
        <w:t xml:space="preserve"> </w:t>
      </w:r>
      <w:r>
        <w:t>the</w:t>
      </w:r>
      <w:r>
        <w:rPr>
          <w:spacing w:val="-5"/>
        </w:rPr>
        <w:t xml:space="preserve"> </w:t>
      </w:r>
      <w:r>
        <w:rPr>
          <w:spacing w:val="-2"/>
        </w:rPr>
        <w:t>datasets</w:t>
      </w:r>
    </w:p>
    <w:p w14:paraId="0FEB9B53" w14:textId="77777777" w:rsidR="00035024" w:rsidRDefault="00000000">
      <w:pPr>
        <w:pStyle w:val="BodyText"/>
        <w:spacing w:before="272" w:line="225" w:lineRule="auto"/>
        <w:ind w:right="111"/>
      </w:pPr>
      <w:r>
        <w:t>Time</w:t>
      </w:r>
      <w:r>
        <w:rPr>
          <w:spacing w:val="-14"/>
        </w:rPr>
        <w:t xml:space="preserve"> </w:t>
      </w:r>
      <w:r>
        <w:t>to</w:t>
      </w:r>
      <w:r>
        <w:rPr>
          <w:spacing w:val="-13"/>
        </w:rPr>
        <w:t xml:space="preserve"> </w:t>
      </w:r>
      <w:r>
        <w:t>make</w:t>
      </w:r>
      <w:r>
        <w:rPr>
          <w:spacing w:val="-13"/>
        </w:rPr>
        <w:t xml:space="preserve"> </w:t>
      </w:r>
      <w:r>
        <w:t>a</w:t>
      </w:r>
      <w:r>
        <w:rPr>
          <w:spacing w:val="-13"/>
        </w:rPr>
        <w:t xml:space="preserve"> </w:t>
      </w:r>
      <w:r>
        <w:t>network!</w:t>
      </w:r>
      <w:r>
        <w:rPr>
          <w:spacing w:val="-13"/>
        </w:rPr>
        <w:t xml:space="preserve"> </w:t>
      </w:r>
      <w:r>
        <w:t>Open</w:t>
      </w:r>
      <w:r>
        <w:rPr>
          <w:spacing w:val="-13"/>
        </w:rPr>
        <w:t xml:space="preserve"> </w:t>
      </w:r>
      <w:r>
        <w:t>Gephi</w:t>
      </w:r>
      <w:r>
        <w:rPr>
          <w:spacing w:val="-13"/>
        </w:rPr>
        <w:t xml:space="preserve"> </w:t>
      </w:r>
      <w:r>
        <w:t>and</w:t>
      </w:r>
      <w:r>
        <w:rPr>
          <w:spacing w:val="-13"/>
        </w:rPr>
        <w:t xml:space="preserve"> </w:t>
      </w:r>
      <w:r>
        <w:t>choose</w:t>
      </w:r>
      <w:r>
        <w:rPr>
          <w:spacing w:val="-13"/>
        </w:rPr>
        <w:t xml:space="preserve"> </w:t>
      </w:r>
      <w:r>
        <w:t>to</w:t>
      </w:r>
      <w:r>
        <w:rPr>
          <w:spacing w:val="-13"/>
        </w:rPr>
        <w:t xml:space="preserve"> </w:t>
      </w:r>
      <w:r>
        <w:t>make</w:t>
      </w:r>
      <w:r>
        <w:rPr>
          <w:spacing w:val="-13"/>
        </w:rPr>
        <w:t xml:space="preserve"> </w:t>
      </w:r>
      <w:r>
        <w:t>a</w:t>
      </w:r>
      <w:r>
        <w:rPr>
          <w:spacing w:val="-13"/>
        </w:rPr>
        <w:t xml:space="preserve"> </w:t>
      </w:r>
      <w:r>
        <w:t>New</w:t>
      </w:r>
      <w:r>
        <w:rPr>
          <w:spacing w:val="-13"/>
        </w:rPr>
        <w:t xml:space="preserve"> </w:t>
      </w:r>
      <w:r>
        <w:t>Project.</w:t>
      </w:r>
      <w:r>
        <w:rPr>
          <w:spacing w:val="-13"/>
        </w:rPr>
        <w:t xml:space="preserve"> </w:t>
      </w:r>
      <w:r>
        <w:t>We</w:t>
      </w:r>
      <w:r>
        <w:rPr>
          <w:spacing w:val="-13"/>
        </w:rPr>
        <w:t xml:space="preserve"> </w:t>
      </w:r>
      <w:r>
        <w:t>now</w:t>
      </w:r>
      <w:r>
        <w:rPr>
          <w:spacing w:val="-13"/>
        </w:rPr>
        <w:t xml:space="preserve"> </w:t>
      </w:r>
      <w:r>
        <w:t xml:space="preserve">need to import our edges and nodes tables. Go to File </w:t>
      </w:r>
      <w:r>
        <w:rPr>
          <w:rFonts w:ascii="Wingdings" w:hAnsi="Wingdings"/>
        </w:rPr>
        <w:t></w:t>
      </w:r>
      <w:r>
        <w:rPr>
          <w:rFonts w:ascii="Times New Roman" w:hAnsi="Times New Roman"/>
        </w:rPr>
        <w:t xml:space="preserve"> </w:t>
      </w:r>
      <w:r>
        <w:t xml:space="preserve">Import Spreadsheet and select </w:t>
      </w:r>
      <w:r>
        <w:rPr>
          <w:spacing w:val="-2"/>
        </w:rPr>
        <w:t>edges.csv.</w:t>
      </w:r>
    </w:p>
    <w:p w14:paraId="5CB2873B" w14:textId="77777777" w:rsidR="00035024" w:rsidRDefault="00000000">
      <w:pPr>
        <w:pStyle w:val="BodyText"/>
        <w:spacing w:before="276" w:line="225" w:lineRule="auto"/>
        <w:ind w:right="111"/>
      </w:pPr>
      <w:r>
        <w:t>Gephi</w:t>
      </w:r>
      <w:r>
        <w:rPr>
          <w:spacing w:val="-8"/>
        </w:rPr>
        <w:t xml:space="preserve"> </w:t>
      </w:r>
      <w:r>
        <w:t>automatically</w:t>
      </w:r>
      <w:r>
        <w:rPr>
          <w:spacing w:val="-8"/>
        </w:rPr>
        <w:t xml:space="preserve"> </w:t>
      </w:r>
      <w:r>
        <w:t>recognizes</w:t>
      </w:r>
      <w:r>
        <w:rPr>
          <w:spacing w:val="-8"/>
        </w:rPr>
        <w:t xml:space="preserve"> </w:t>
      </w:r>
      <w:r>
        <w:t>that</w:t>
      </w:r>
      <w:r>
        <w:rPr>
          <w:spacing w:val="-8"/>
        </w:rPr>
        <w:t xml:space="preserve"> </w:t>
      </w:r>
      <w:r>
        <w:t>this</w:t>
      </w:r>
      <w:r>
        <w:rPr>
          <w:spacing w:val="-10"/>
        </w:rPr>
        <w:t xml:space="preserve"> </w:t>
      </w:r>
      <w:r>
        <w:t>is</w:t>
      </w:r>
      <w:r>
        <w:rPr>
          <w:spacing w:val="-10"/>
        </w:rPr>
        <w:t xml:space="preserve"> </w:t>
      </w:r>
      <w:r>
        <w:t>an</w:t>
      </w:r>
      <w:r>
        <w:rPr>
          <w:spacing w:val="-5"/>
        </w:rPr>
        <w:t xml:space="preserve"> </w:t>
      </w:r>
      <w:proofErr w:type="gramStart"/>
      <w:r>
        <w:t>edges</w:t>
      </w:r>
      <w:r>
        <w:rPr>
          <w:spacing w:val="-8"/>
        </w:rPr>
        <w:t xml:space="preserve"> </w:t>
      </w:r>
      <w:r>
        <w:t>tables</w:t>
      </w:r>
      <w:proofErr w:type="gramEnd"/>
      <w:r>
        <w:t>.</w:t>
      </w:r>
      <w:r>
        <w:rPr>
          <w:spacing w:val="-8"/>
        </w:rPr>
        <w:t xml:space="preserve"> </w:t>
      </w:r>
      <w:r>
        <w:t>Choose</w:t>
      </w:r>
      <w:r>
        <w:rPr>
          <w:spacing w:val="-8"/>
        </w:rPr>
        <w:t xml:space="preserve"> </w:t>
      </w:r>
      <w:r>
        <w:t>Next</w:t>
      </w:r>
      <w:r>
        <w:rPr>
          <w:spacing w:val="-10"/>
        </w:rPr>
        <w:t xml:space="preserve"> </w:t>
      </w:r>
      <w:r>
        <w:t>and</w:t>
      </w:r>
      <w:r>
        <w:rPr>
          <w:spacing w:val="-9"/>
        </w:rPr>
        <w:t xml:space="preserve"> </w:t>
      </w:r>
      <w:r>
        <w:t>wait</w:t>
      </w:r>
      <w:r>
        <w:rPr>
          <w:spacing w:val="-8"/>
        </w:rPr>
        <w:t xml:space="preserve"> </w:t>
      </w:r>
      <w:r>
        <w:t>for Gephi to show the import report.</w:t>
      </w:r>
    </w:p>
    <w:p w14:paraId="47FAD898" w14:textId="77777777" w:rsidR="00035024" w:rsidRDefault="00000000">
      <w:pPr>
        <w:pStyle w:val="BodyText"/>
        <w:spacing w:before="2"/>
        <w:ind w:left="0"/>
        <w:jc w:val="left"/>
        <w:rPr>
          <w:sz w:val="19"/>
        </w:rPr>
      </w:pPr>
      <w:r>
        <w:rPr>
          <w:noProof/>
        </w:rPr>
        <w:drawing>
          <wp:anchor distT="0" distB="0" distL="0" distR="0" simplePos="0" relativeHeight="487587840" behindDoc="1" locked="0" layoutInCell="1" allowOverlap="1" wp14:anchorId="6B100DE6" wp14:editId="61F22FDB">
            <wp:simplePos x="0" y="0"/>
            <wp:positionH relativeFrom="page">
              <wp:posOffset>1379855</wp:posOffset>
            </wp:positionH>
            <wp:positionV relativeFrom="paragraph">
              <wp:posOffset>178277</wp:posOffset>
            </wp:positionV>
            <wp:extent cx="4784980" cy="4108513"/>
            <wp:effectExtent l="0" t="0" r="0" b="0"/>
            <wp:wrapTopAndBottom/>
            <wp:docPr id="2" name="Image 2" descr="Afbeelding met tekst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fbeelding met tekst  Automatisch gegenereerde beschrijving"/>
                    <pic:cNvPicPr/>
                  </pic:nvPicPr>
                  <pic:blipFill>
                    <a:blip r:embed="rId6" cstate="print"/>
                    <a:stretch>
                      <a:fillRect/>
                    </a:stretch>
                  </pic:blipFill>
                  <pic:spPr>
                    <a:xfrm>
                      <a:off x="0" y="0"/>
                      <a:ext cx="4784980" cy="4108513"/>
                    </a:xfrm>
                    <a:prstGeom prst="rect">
                      <a:avLst/>
                    </a:prstGeom>
                  </pic:spPr>
                </pic:pic>
              </a:graphicData>
            </a:graphic>
          </wp:anchor>
        </w:drawing>
      </w:r>
    </w:p>
    <w:p w14:paraId="7D542A37" w14:textId="77777777" w:rsidR="00035024" w:rsidRDefault="00035024">
      <w:pPr>
        <w:pStyle w:val="BodyText"/>
        <w:spacing w:before="171"/>
        <w:ind w:left="0"/>
        <w:jc w:val="left"/>
      </w:pPr>
    </w:p>
    <w:p w14:paraId="20E46882" w14:textId="77777777" w:rsidR="00035024" w:rsidRDefault="00000000">
      <w:pPr>
        <w:pStyle w:val="BodyText"/>
        <w:spacing w:line="225" w:lineRule="auto"/>
        <w:ind w:right="110"/>
      </w:pPr>
      <w:r>
        <w:t>Here we can decide a few key elements of our network, such as the type of network (directed,</w:t>
      </w:r>
      <w:r>
        <w:rPr>
          <w:spacing w:val="-8"/>
        </w:rPr>
        <w:t xml:space="preserve"> </w:t>
      </w:r>
      <w:proofErr w:type="spellStart"/>
      <w:r>
        <w:t>indirected</w:t>
      </w:r>
      <w:proofErr w:type="spellEnd"/>
      <w:r>
        <w:rPr>
          <w:spacing w:val="-7"/>
        </w:rPr>
        <w:t xml:space="preserve"> </w:t>
      </w:r>
      <w:r>
        <w:t>or</w:t>
      </w:r>
      <w:r>
        <w:rPr>
          <w:spacing w:val="-5"/>
        </w:rPr>
        <w:t xml:space="preserve"> </w:t>
      </w:r>
      <w:r>
        <w:t>mixed),</w:t>
      </w:r>
      <w:r>
        <w:rPr>
          <w:spacing w:val="-7"/>
        </w:rPr>
        <w:t xml:space="preserve"> </w:t>
      </w:r>
      <w:r>
        <w:t>how</w:t>
      </w:r>
      <w:r>
        <w:rPr>
          <w:spacing w:val="-6"/>
        </w:rPr>
        <w:t xml:space="preserve"> </w:t>
      </w:r>
      <w:r>
        <w:t>parallel</w:t>
      </w:r>
      <w:r>
        <w:rPr>
          <w:spacing w:val="-5"/>
        </w:rPr>
        <w:t xml:space="preserve"> </w:t>
      </w:r>
      <w:r>
        <w:t>edges</w:t>
      </w:r>
      <w:r>
        <w:rPr>
          <w:spacing w:val="-6"/>
        </w:rPr>
        <w:t xml:space="preserve"> </w:t>
      </w:r>
      <w:r>
        <w:t>should</w:t>
      </w:r>
      <w:r>
        <w:rPr>
          <w:spacing w:val="-7"/>
        </w:rPr>
        <w:t xml:space="preserve"> </w:t>
      </w:r>
      <w:r>
        <w:t>be</w:t>
      </w:r>
      <w:r>
        <w:rPr>
          <w:spacing w:val="-8"/>
        </w:rPr>
        <w:t xml:space="preserve"> </w:t>
      </w:r>
      <w:r>
        <w:t>managed,</w:t>
      </w:r>
      <w:r>
        <w:rPr>
          <w:spacing w:val="-7"/>
        </w:rPr>
        <w:t xml:space="preserve"> </w:t>
      </w:r>
      <w:r>
        <w:t>and</w:t>
      </w:r>
      <w:r>
        <w:rPr>
          <w:spacing w:val="-7"/>
        </w:rPr>
        <w:t xml:space="preserve"> </w:t>
      </w:r>
      <w:r>
        <w:t>whether nodes should be able to connect to themselves (self-loops).</w:t>
      </w:r>
    </w:p>
    <w:p w14:paraId="758A05AF" w14:textId="77777777" w:rsidR="00035024" w:rsidRDefault="00035024">
      <w:pPr>
        <w:spacing w:line="225" w:lineRule="auto"/>
        <w:sectPr w:rsidR="00035024">
          <w:pgSz w:w="11910" w:h="16840"/>
          <w:pgMar w:top="1400" w:right="1300" w:bottom="280" w:left="1300" w:header="708" w:footer="708" w:gutter="0"/>
          <w:cols w:space="708"/>
        </w:sectPr>
      </w:pPr>
    </w:p>
    <w:p w14:paraId="4B090F32" w14:textId="01292152" w:rsidR="00035024" w:rsidRDefault="00000000">
      <w:pPr>
        <w:pStyle w:val="BodyText"/>
        <w:spacing w:before="71" w:line="228" w:lineRule="auto"/>
        <w:ind w:right="111"/>
      </w:pPr>
      <w:r>
        <w:lastRenderedPageBreak/>
        <w:t>Our</w:t>
      </w:r>
      <w:r>
        <w:rPr>
          <w:spacing w:val="-14"/>
        </w:rPr>
        <w:t xml:space="preserve"> </w:t>
      </w:r>
      <w:r>
        <w:t>edges</w:t>
      </w:r>
      <w:r>
        <w:rPr>
          <w:spacing w:val="-13"/>
        </w:rPr>
        <w:t xml:space="preserve"> </w:t>
      </w:r>
      <w:r>
        <w:t>represent</w:t>
      </w:r>
      <w:r>
        <w:rPr>
          <w:spacing w:val="-13"/>
        </w:rPr>
        <w:t xml:space="preserve"> </w:t>
      </w:r>
      <w:r w:rsidR="005D20BC">
        <w:t>sent letters</w:t>
      </w:r>
      <w:r>
        <w:t>.</w:t>
      </w:r>
      <w:r>
        <w:rPr>
          <w:spacing w:val="-11"/>
        </w:rPr>
        <w:t xml:space="preserve"> </w:t>
      </w:r>
      <w:r>
        <w:t>Think</w:t>
      </w:r>
      <w:r>
        <w:rPr>
          <w:spacing w:val="-14"/>
        </w:rPr>
        <w:t xml:space="preserve"> </w:t>
      </w:r>
      <w:r>
        <w:t>about</w:t>
      </w:r>
      <w:r>
        <w:rPr>
          <w:spacing w:val="-11"/>
        </w:rPr>
        <w:t xml:space="preserve"> </w:t>
      </w:r>
      <w:r>
        <w:t>what</w:t>
      </w:r>
      <w:r>
        <w:rPr>
          <w:spacing w:val="-12"/>
        </w:rPr>
        <w:t xml:space="preserve"> </w:t>
      </w:r>
      <w:r>
        <w:t>this</w:t>
      </w:r>
      <w:r>
        <w:rPr>
          <w:spacing w:val="-14"/>
        </w:rPr>
        <w:t xml:space="preserve"> </w:t>
      </w:r>
      <w:r>
        <w:t>means</w:t>
      </w:r>
      <w:r>
        <w:rPr>
          <w:spacing w:val="-10"/>
        </w:rPr>
        <w:t xml:space="preserve"> </w:t>
      </w:r>
      <w:r>
        <w:t>for</w:t>
      </w:r>
      <w:r>
        <w:rPr>
          <w:spacing w:val="-14"/>
        </w:rPr>
        <w:t xml:space="preserve"> </w:t>
      </w:r>
      <w:r>
        <w:t>these</w:t>
      </w:r>
      <w:r>
        <w:rPr>
          <w:spacing w:val="-11"/>
        </w:rPr>
        <w:t xml:space="preserve"> </w:t>
      </w:r>
      <w:r>
        <w:t>parameters</w:t>
      </w:r>
      <w:r>
        <w:rPr>
          <w:spacing w:val="-14"/>
        </w:rPr>
        <w:t xml:space="preserve"> </w:t>
      </w:r>
      <w:r>
        <w:t>and set them accordingly. Not sure? Feel free to ask your instructor to help.</w:t>
      </w:r>
    </w:p>
    <w:p w14:paraId="3598DE7C" w14:textId="00CA8494" w:rsidR="00035024" w:rsidRPr="00FD040D" w:rsidRDefault="00000000">
      <w:pPr>
        <w:pStyle w:val="BodyText"/>
        <w:spacing w:before="274" w:line="225" w:lineRule="auto"/>
        <w:ind w:right="111"/>
      </w:pPr>
      <w:r>
        <w:t xml:space="preserve">Next, let’s do the same for the nodes table. Import the spreadsheet. If all went well, you shouldn’t need to change any of the parameters. </w:t>
      </w:r>
      <w:r w:rsidRPr="00FD040D">
        <w:rPr>
          <w:b/>
          <w:bCs/>
        </w:rPr>
        <w:t xml:space="preserve">Choose to Append to existing workspace, so that the nodes and edges table are both imported in the same </w:t>
      </w:r>
      <w:r w:rsidRPr="00FD040D">
        <w:rPr>
          <w:b/>
          <w:bCs/>
          <w:spacing w:val="-2"/>
        </w:rPr>
        <w:t>workspace.</w:t>
      </w:r>
      <w:r w:rsidR="00FD040D" w:rsidRPr="00FD040D">
        <w:rPr>
          <w:b/>
          <w:bCs/>
          <w:spacing w:val="-2"/>
        </w:rPr>
        <w:t xml:space="preserve"> </w:t>
      </w:r>
      <w:r w:rsidR="00FD040D">
        <w:rPr>
          <w:spacing w:val="-2"/>
        </w:rPr>
        <w:t xml:space="preserve">Not doing this will result in your nodes and edges tables being opened in two separate </w:t>
      </w:r>
      <w:r w:rsidR="00A63F74">
        <w:rPr>
          <w:spacing w:val="-2"/>
        </w:rPr>
        <w:t>tabs</w:t>
      </w:r>
      <w:r w:rsidR="00FD040D">
        <w:rPr>
          <w:spacing w:val="-2"/>
        </w:rPr>
        <w:t>.</w:t>
      </w:r>
    </w:p>
    <w:p w14:paraId="449C1569" w14:textId="77777777" w:rsidR="00035024" w:rsidRDefault="00035024">
      <w:pPr>
        <w:pStyle w:val="BodyText"/>
        <w:spacing w:before="243"/>
        <w:ind w:left="0"/>
        <w:jc w:val="left"/>
      </w:pPr>
    </w:p>
    <w:p w14:paraId="32EE393C" w14:textId="77777777" w:rsidR="00035024" w:rsidRDefault="00000000">
      <w:pPr>
        <w:pStyle w:val="Heading2"/>
        <w:ind w:left="116" w:firstLine="0"/>
        <w:jc w:val="both"/>
      </w:pPr>
      <w:r>
        <w:t>Valuable</w:t>
      </w:r>
      <w:r>
        <w:rPr>
          <w:spacing w:val="-6"/>
        </w:rPr>
        <w:t xml:space="preserve"> </w:t>
      </w:r>
      <w:r>
        <w:t>tips</w:t>
      </w:r>
      <w:r>
        <w:rPr>
          <w:spacing w:val="-2"/>
        </w:rPr>
        <w:t xml:space="preserve"> </w:t>
      </w:r>
      <w:r>
        <w:t>and</w:t>
      </w:r>
      <w:r>
        <w:rPr>
          <w:spacing w:val="-5"/>
        </w:rPr>
        <w:t xml:space="preserve"> </w:t>
      </w:r>
      <w:r>
        <w:t>tricks</w:t>
      </w:r>
      <w:r>
        <w:rPr>
          <w:spacing w:val="-5"/>
        </w:rPr>
        <w:t xml:space="preserve"> </w:t>
      </w:r>
      <w:r>
        <w:t>(courtesy</w:t>
      </w:r>
      <w:r>
        <w:rPr>
          <w:spacing w:val="-3"/>
        </w:rPr>
        <w:t xml:space="preserve"> </w:t>
      </w:r>
      <w:r>
        <w:t>of</w:t>
      </w:r>
      <w:r>
        <w:rPr>
          <w:spacing w:val="-4"/>
        </w:rPr>
        <w:t xml:space="preserve"> </w:t>
      </w:r>
      <w:r>
        <w:t>Marjolein</w:t>
      </w:r>
      <w:r>
        <w:rPr>
          <w:spacing w:val="-5"/>
        </w:rPr>
        <w:t xml:space="preserve"> </w:t>
      </w:r>
      <w:r>
        <w:rPr>
          <w:spacing w:val="-2"/>
        </w:rPr>
        <w:t>Krijgsman)</w:t>
      </w:r>
    </w:p>
    <w:p w14:paraId="78166F56" w14:textId="77777777" w:rsidR="00035024" w:rsidRDefault="00000000" w:rsidP="0063289B">
      <w:pPr>
        <w:pStyle w:val="ListParagraph"/>
        <w:numPr>
          <w:ilvl w:val="0"/>
          <w:numId w:val="1"/>
        </w:numPr>
        <w:tabs>
          <w:tab w:val="left" w:pos="1452"/>
        </w:tabs>
        <w:spacing w:before="262"/>
        <w:ind w:left="1452" w:hanging="364"/>
        <w:jc w:val="both"/>
        <w:rPr>
          <w:sz w:val="20"/>
        </w:rPr>
      </w:pPr>
      <w:r>
        <w:rPr>
          <w:sz w:val="20"/>
        </w:rPr>
        <w:t>Gephi</w:t>
      </w:r>
      <w:r>
        <w:rPr>
          <w:spacing w:val="-7"/>
          <w:sz w:val="20"/>
        </w:rPr>
        <w:t xml:space="preserve"> </w:t>
      </w:r>
      <w:r>
        <w:rPr>
          <w:sz w:val="20"/>
        </w:rPr>
        <w:t>has</w:t>
      </w:r>
      <w:r>
        <w:rPr>
          <w:spacing w:val="-7"/>
          <w:sz w:val="20"/>
        </w:rPr>
        <w:t xml:space="preserve"> </w:t>
      </w:r>
      <w:r>
        <w:rPr>
          <w:sz w:val="20"/>
        </w:rPr>
        <w:t>no</w:t>
      </w:r>
      <w:r>
        <w:rPr>
          <w:spacing w:val="-7"/>
          <w:sz w:val="20"/>
        </w:rPr>
        <w:t xml:space="preserve"> </w:t>
      </w:r>
      <w:r>
        <w:rPr>
          <w:sz w:val="20"/>
        </w:rPr>
        <w:t>‘undo’</w:t>
      </w:r>
      <w:r>
        <w:rPr>
          <w:spacing w:val="-7"/>
          <w:sz w:val="20"/>
        </w:rPr>
        <w:t xml:space="preserve"> </w:t>
      </w:r>
      <w:r>
        <w:rPr>
          <w:sz w:val="20"/>
        </w:rPr>
        <w:t>or</w:t>
      </w:r>
      <w:r>
        <w:rPr>
          <w:spacing w:val="-6"/>
          <w:sz w:val="20"/>
        </w:rPr>
        <w:t xml:space="preserve"> </w:t>
      </w:r>
      <w:r>
        <w:rPr>
          <w:sz w:val="20"/>
        </w:rPr>
        <w:t>‘redo’</w:t>
      </w:r>
      <w:r>
        <w:rPr>
          <w:spacing w:val="-9"/>
          <w:sz w:val="20"/>
        </w:rPr>
        <w:t xml:space="preserve"> </w:t>
      </w:r>
      <w:r>
        <w:rPr>
          <w:sz w:val="20"/>
        </w:rPr>
        <w:t>button.</w:t>
      </w:r>
      <w:r>
        <w:rPr>
          <w:spacing w:val="-6"/>
          <w:sz w:val="20"/>
        </w:rPr>
        <w:t xml:space="preserve"> </w:t>
      </w:r>
      <w:r>
        <w:rPr>
          <w:sz w:val="20"/>
        </w:rPr>
        <w:t>CTRL</w:t>
      </w:r>
      <w:r>
        <w:rPr>
          <w:spacing w:val="-8"/>
          <w:sz w:val="20"/>
        </w:rPr>
        <w:t xml:space="preserve"> </w:t>
      </w:r>
      <w:r>
        <w:rPr>
          <w:sz w:val="20"/>
        </w:rPr>
        <w:t>+</w:t>
      </w:r>
      <w:r>
        <w:rPr>
          <w:spacing w:val="-4"/>
          <w:sz w:val="20"/>
        </w:rPr>
        <w:t xml:space="preserve"> </w:t>
      </w:r>
      <w:r>
        <w:rPr>
          <w:sz w:val="20"/>
        </w:rPr>
        <w:t>Z</w:t>
      </w:r>
      <w:r>
        <w:rPr>
          <w:spacing w:val="-7"/>
          <w:sz w:val="20"/>
        </w:rPr>
        <w:t xml:space="preserve"> </w:t>
      </w:r>
      <w:r>
        <w:rPr>
          <w:sz w:val="20"/>
        </w:rPr>
        <w:t>does</w:t>
      </w:r>
      <w:r>
        <w:rPr>
          <w:spacing w:val="-8"/>
          <w:sz w:val="20"/>
        </w:rPr>
        <w:t xml:space="preserve"> </w:t>
      </w:r>
      <w:r>
        <w:rPr>
          <w:sz w:val="20"/>
        </w:rPr>
        <w:t>not</w:t>
      </w:r>
      <w:r>
        <w:rPr>
          <w:spacing w:val="-3"/>
          <w:sz w:val="20"/>
        </w:rPr>
        <w:t xml:space="preserve"> </w:t>
      </w:r>
      <w:r>
        <w:rPr>
          <w:spacing w:val="-2"/>
          <w:sz w:val="20"/>
        </w:rPr>
        <w:t>work!</w:t>
      </w:r>
    </w:p>
    <w:p w14:paraId="514AB35F" w14:textId="095482A7" w:rsidR="00035024" w:rsidRDefault="00000000" w:rsidP="0063289B">
      <w:pPr>
        <w:pStyle w:val="ListParagraph"/>
        <w:numPr>
          <w:ilvl w:val="0"/>
          <w:numId w:val="1"/>
        </w:numPr>
        <w:tabs>
          <w:tab w:val="left" w:pos="1453"/>
        </w:tabs>
        <w:spacing w:before="2" w:line="259" w:lineRule="auto"/>
        <w:ind w:right="1245" w:hanging="360"/>
        <w:jc w:val="both"/>
        <w:rPr>
          <w:sz w:val="20"/>
        </w:rPr>
      </w:pPr>
      <w:r>
        <w:rPr>
          <w:b/>
          <w:sz w:val="20"/>
        </w:rPr>
        <w:t xml:space="preserve">Save your project often (use the Save As option)! </w:t>
      </w:r>
      <w:r>
        <w:rPr>
          <w:sz w:val="20"/>
        </w:rPr>
        <w:t>Also save intermediate results, as there is no undo button. If you make big changes</w:t>
      </w:r>
      <w:r>
        <w:rPr>
          <w:spacing w:val="-8"/>
          <w:sz w:val="20"/>
        </w:rPr>
        <w:t xml:space="preserve"> </w:t>
      </w:r>
      <w:r>
        <w:rPr>
          <w:sz w:val="20"/>
        </w:rPr>
        <w:t>to</w:t>
      </w:r>
      <w:r>
        <w:rPr>
          <w:spacing w:val="-6"/>
          <w:sz w:val="20"/>
        </w:rPr>
        <w:t xml:space="preserve"> </w:t>
      </w:r>
      <w:r>
        <w:rPr>
          <w:sz w:val="20"/>
        </w:rPr>
        <w:t>your</w:t>
      </w:r>
      <w:r>
        <w:rPr>
          <w:spacing w:val="-6"/>
          <w:sz w:val="20"/>
        </w:rPr>
        <w:t xml:space="preserve"> </w:t>
      </w:r>
      <w:r>
        <w:rPr>
          <w:sz w:val="20"/>
        </w:rPr>
        <w:t>visualization</w:t>
      </w:r>
      <w:r>
        <w:rPr>
          <w:spacing w:val="-8"/>
          <w:sz w:val="20"/>
        </w:rPr>
        <w:t xml:space="preserve"> </w:t>
      </w:r>
      <w:r>
        <w:rPr>
          <w:sz w:val="20"/>
        </w:rPr>
        <w:t>that</w:t>
      </w:r>
      <w:r>
        <w:rPr>
          <w:spacing w:val="-5"/>
          <w:sz w:val="20"/>
        </w:rPr>
        <w:t xml:space="preserve"> </w:t>
      </w:r>
      <w:r>
        <w:rPr>
          <w:sz w:val="20"/>
        </w:rPr>
        <w:t>do</w:t>
      </w:r>
      <w:r>
        <w:rPr>
          <w:spacing w:val="-7"/>
          <w:sz w:val="20"/>
        </w:rPr>
        <w:t xml:space="preserve"> </w:t>
      </w:r>
      <w:r>
        <w:rPr>
          <w:sz w:val="20"/>
        </w:rPr>
        <w:t>not</w:t>
      </w:r>
      <w:r>
        <w:rPr>
          <w:spacing w:val="-7"/>
          <w:sz w:val="20"/>
        </w:rPr>
        <w:t xml:space="preserve"> </w:t>
      </w:r>
      <w:r>
        <w:rPr>
          <w:sz w:val="20"/>
        </w:rPr>
        <w:t>turn</w:t>
      </w:r>
      <w:r>
        <w:rPr>
          <w:spacing w:val="-8"/>
          <w:sz w:val="20"/>
        </w:rPr>
        <w:t xml:space="preserve"> </w:t>
      </w:r>
      <w:r>
        <w:rPr>
          <w:sz w:val="20"/>
        </w:rPr>
        <w:t>out</w:t>
      </w:r>
      <w:r>
        <w:rPr>
          <w:spacing w:val="-6"/>
          <w:sz w:val="20"/>
        </w:rPr>
        <w:t xml:space="preserve"> </w:t>
      </w:r>
      <w:r>
        <w:rPr>
          <w:sz w:val="20"/>
        </w:rPr>
        <w:t>well,</w:t>
      </w:r>
      <w:r>
        <w:rPr>
          <w:spacing w:val="-7"/>
          <w:sz w:val="20"/>
        </w:rPr>
        <w:t xml:space="preserve"> </w:t>
      </w:r>
      <w:r>
        <w:rPr>
          <w:sz w:val="20"/>
        </w:rPr>
        <w:t>you</w:t>
      </w:r>
      <w:r>
        <w:rPr>
          <w:spacing w:val="-9"/>
          <w:sz w:val="20"/>
        </w:rPr>
        <w:t xml:space="preserve"> </w:t>
      </w:r>
      <w:r>
        <w:rPr>
          <w:sz w:val="20"/>
        </w:rPr>
        <w:t>will</w:t>
      </w:r>
      <w:r>
        <w:rPr>
          <w:spacing w:val="-7"/>
          <w:sz w:val="20"/>
        </w:rPr>
        <w:t xml:space="preserve"> </w:t>
      </w:r>
      <w:r>
        <w:rPr>
          <w:sz w:val="20"/>
        </w:rPr>
        <w:t>still have your old save.</w:t>
      </w:r>
    </w:p>
    <w:p w14:paraId="39D02D89" w14:textId="77777777" w:rsidR="00035024" w:rsidRDefault="00000000" w:rsidP="0063289B">
      <w:pPr>
        <w:pStyle w:val="ListParagraph"/>
        <w:numPr>
          <w:ilvl w:val="0"/>
          <w:numId w:val="1"/>
        </w:numPr>
        <w:tabs>
          <w:tab w:val="left" w:pos="1453"/>
        </w:tabs>
        <w:spacing w:line="259" w:lineRule="auto"/>
        <w:ind w:right="1496" w:hanging="360"/>
        <w:jc w:val="both"/>
        <w:rPr>
          <w:sz w:val="20"/>
        </w:rPr>
      </w:pPr>
      <w:r>
        <w:rPr>
          <w:sz w:val="20"/>
        </w:rPr>
        <w:t>In</w:t>
      </w:r>
      <w:r>
        <w:rPr>
          <w:spacing w:val="-5"/>
          <w:sz w:val="20"/>
        </w:rPr>
        <w:t xml:space="preserve"> </w:t>
      </w:r>
      <w:r>
        <w:rPr>
          <w:sz w:val="20"/>
        </w:rPr>
        <w:t>Gephi</w:t>
      </w:r>
      <w:r>
        <w:rPr>
          <w:spacing w:val="-3"/>
          <w:sz w:val="20"/>
        </w:rPr>
        <w:t xml:space="preserve"> </w:t>
      </w:r>
      <w:r>
        <w:rPr>
          <w:sz w:val="20"/>
        </w:rPr>
        <w:t>you</w:t>
      </w:r>
      <w:r>
        <w:rPr>
          <w:spacing w:val="-5"/>
          <w:sz w:val="20"/>
        </w:rPr>
        <w:t xml:space="preserve"> </w:t>
      </w:r>
      <w:r>
        <w:rPr>
          <w:sz w:val="20"/>
        </w:rPr>
        <w:t>can</w:t>
      </w:r>
      <w:r>
        <w:rPr>
          <w:spacing w:val="-5"/>
          <w:sz w:val="20"/>
        </w:rPr>
        <w:t xml:space="preserve"> </w:t>
      </w:r>
      <w:r>
        <w:rPr>
          <w:sz w:val="20"/>
        </w:rPr>
        <w:t>use</w:t>
      </w:r>
      <w:r>
        <w:rPr>
          <w:spacing w:val="-5"/>
          <w:sz w:val="20"/>
        </w:rPr>
        <w:t xml:space="preserve"> </w:t>
      </w:r>
      <w:r>
        <w:rPr>
          <w:sz w:val="20"/>
        </w:rPr>
        <w:t>various</w:t>
      </w:r>
      <w:r>
        <w:rPr>
          <w:spacing w:val="-4"/>
          <w:sz w:val="20"/>
        </w:rPr>
        <w:t xml:space="preserve"> </w:t>
      </w:r>
      <w:r>
        <w:rPr>
          <w:sz w:val="20"/>
        </w:rPr>
        <w:t xml:space="preserve">algorithms. </w:t>
      </w:r>
      <w:r>
        <w:rPr>
          <w:sz w:val="20"/>
          <w:u w:val="single"/>
        </w:rPr>
        <w:t>ForceAtlas2</w:t>
      </w:r>
      <w:r>
        <w:rPr>
          <w:spacing w:val="-1"/>
          <w:sz w:val="20"/>
        </w:rPr>
        <w:t xml:space="preserve"> </w:t>
      </w:r>
      <w:r>
        <w:rPr>
          <w:sz w:val="20"/>
        </w:rPr>
        <w:t>is</w:t>
      </w:r>
      <w:r>
        <w:rPr>
          <w:spacing w:val="-4"/>
          <w:sz w:val="20"/>
        </w:rPr>
        <w:t xml:space="preserve"> </w:t>
      </w:r>
      <w:r>
        <w:rPr>
          <w:sz w:val="20"/>
        </w:rPr>
        <w:t>the</w:t>
      </w:r>
      <w:r>
        <w:rPr>
          <w:spacing w:val="-5"/>
          <w:sz w:val="20"/>
        </w:rPr>
        <w:t xml:space="preserve"> </w:t>
      </w:r>
      <w:r>
        <w:rPr>
          <w:sz w:val="20"/>
        </w:rPr>
        <w:t>most used algorithm. If you use Gephi for academic research, you will need to understand how the algorithm works on at least a basic level.</w:t>
      </w:r>
      <w:r>
        <w:rPr>
          <w:spacing w:val="-1"/>
          <w:sz w:val="20"/>
        </w:rPr>
        <w:t xml:space="preserve"> </w:t>
      </w:r>
      <w:r>
        <w:rPr>
          <w:sz w:val="20"/>
        </w:rPr>
        <w:t>To</w:t>
      </w:r>
      <w:r>
        <w:rPr>
          <w:spacing w:val="-1"/>
          <w:sz w:val="20"/>
        </w:rPr>
        <w:t xml:space="preserve"> </w:t>
      </w:r>
      <w:r>
        <w:rPr>
          <w:sz w:val="20"/>
        </w:rPr>
        <w:t>do</w:t>
      </w:r>
      <w:r>
        <w:rPr>
          <w:spacing w:val="-1"/>
          <w:sz w:val="20"/>
        </w:rPr>
        <w:t xml:space="preserve"> </w:t>
      </w:r>
      <w:r>
        <w:rPr>
          <w:sz w:val="20"/>
        </w:rPr>
        <w:t>this,</w:t>
      </w:r>
      <w:r>
        <w:rPr>
          <w:spacing w:val="-1"/>
          <w:sz w:val="20"/>
        </w:rPr>
        <w:t xml:space="preserve"> </w:t>
      </w:r>
      <w:r>
        <w:rPr>
          <w:sz w:val="20"/>
        </w:rPr>
        <w:t>you</w:t>
      </w:r>
      <w:r>
        <w:rPr>
          <w:spacing w:val="-3"/>
          <w:sz w:val="20"/>
        </w:rPr>
        <w:t xml:space="preserve"> </w:t>
      </w:r>
      <w:r>
        <w:rPr>
          <w:sz w:val="20"/>
        </w:rPr>
        <w:t>can</w:t>
      </w:r>
      <w:r>
        <w:rPr>
          <w:spacing w:val="-5"/>
          <w:sz w:val="20"/>
        </w:rPr>
        <w:t xml:space="preserve"> </w:t>
      </w:r>
      <w:r>
        <w:rPr>
          <w:sz w:val="20"/>
        </w:rPr>
        <w:t>read up</w:t>
      </w:r>
      <w:r>
        <w:rPr>
          <w:spacing w:val="-3"/>
          <w:sz w:val="20"/>
        </w:rPr>
        <w:t xml:space="preserve"> </w:t>
      </w:r>
      <w:r>
        <w:rPr>
          <w:sz w:val="20"/>
        </w:rPr>
        <w:t>on</w:t>
      </w:r>
      <w:r>
        <w:rPr>
          <w:spacing w:val="-5"/>
          <w:sz w:val="20"/>
        </w:rPr>
        <w:t xml:space="preserve"> </w:t>
      </w:r>
      <w:r>
        <w:rPr>
          <w:sz w:val="20"/>
        </w:rPr>
        <w:t>the</w:t>
      </w:r>
      <w:r>
        <w:rPr>
          <w:spacing w:val="-1"/>
          <w:sz w:val="20"/>
        </w:rPr>
        <w:t xml:space="preserve"> </w:t>
      </w:r>
      <w:r>
        <w:rPr>
          <w:sz w:val="20"/>
        </w:rPr>
        <w:t>algorithms in the</w:t>
      </w:r>
      <w:r>
        <w:rPr>
          <w:spacing w:val="-5"/>
          <w:sz w:val="20"/>
        </w:rPr>
        <w:t xml:space="preserve"> </w:t>
      </w:r>
      <w:r>
        <w:rPr>
          <w:sz w:val="20"/>
        </w:rPr>
        <w:t>papers written by the developers.</w:t>
      </w:r>
    </w:p>
    <w:p w14:paraId="026FBB70" w14:textId="77777777" w:rsidR="00035024" w:rsidRDefault="00000000" w:rsidP="0063289B">
      <w:pPr>
        <w:pStyle w:val="ListParagraph"/>
        <w:numPr>
          <w:ilvl w:val="0"/>
          <w:numId w:val="1"/>
        </w:numPr>
        <w:tabs>
          <w:tab w:val="left" w:pos="1453"/>
        </w:tabs>
        <w:spacing w:before="5" w:line="256" w:lineRule="auto"/>
        <w:ind w:right="1640" w:hanging="360"/>
        <w:jc w:val="both"/>
        <w:rPr>
          <w:sz w:val="20"/>
        </w:rPr>
      </w:pPr>
      <w:r>
        <w:rPr>
          <w:sz w:val="20"/>
        </w:rPr>
        <w:t>For</w:t>
      </w:r>
      <w:r>
        <w:rPr>
          <w:spacing w:val="-7"/>
          <w:sz w:val="20"/>
        </w:rPr>
        <w:t xml:space="preserve"> </w:t>
      </w:r>
      <w:r>
        <w:rPr>
          <w:sz w:val="20"/>
        </w:rPr>
        <w:t>others</w:t>
      </w:r>
      <w:r>
        <w:rPr>
          <w:spacing w:val="-6"/>
          <w:sz w:val="20"/>
        </w:rPr>
        <w:t xml:space="preserve"> </w:t>
      </w:r>
      <w:r>
        <w:rPr>
          <w:sz w:val="20"/>
        </w:rPr>
        <w:t>to</w:t>
      </w:r>
      <w:r>
        <w:rPr>
          <w:spacing w:val="-6"/>
          <w:sz w:val="20"/>
        </w:rPr>
        <w:t xml:space="preserve"> </w:t>
      </w:r>
      <w:r>
        <w:rPr>
          <w:sz w:val="20"/>
        </w:rPr>
        <w:t>understand</w:t>
      </w:r>
      <w:r>
        <w:rPr>
          <w:spacing w:val="-6"/>
          <w:sz w:val="20"/>
        </w:rPr>
        <w:t xml:space="preserve"> </w:t>
      </w:r>
      <w:r>
        <w:rPr>
          <w:sz w:val="20"/>
        </w:rPr>
        <w:t>a</w:t>
      </w:r>
      <w:r>
        <w:rPr>
          <w:spacing w:val="-6"/>
          <w:sz w:val="20"/>
        </w:rPr>
        <w:t xml:space="preserve"> </w:t>
      </w:r>
      <w:r>
        <w:rPr>
          <w:sz w:val="20"/>
        </w:rPr>
        <w:t>Gephi</w:t>
      </w:r>
      <w:r>
        <w:rPr>
          <w:spacing w:val="-4"/>
          <w:sz w:val="20"/>
        </w:rPr>
        <w:t xml:space="preserve"> </w:t>
      </w:r>
      <w:r>
        <w:rPr>
          <w:sz w:val="20"/>
        </w:rPr>
        <w:t>visualization,</w:t>
      </w:r>
      <w:r>
        <w:rPr>
          <w:spacing w:val="-8"/>
          <w:sz w:val="20"/>
        </w:rPr>
        <w:t xml:space="preserve"> </w:t>
      </w:r>
      <w:r>
        <w:rPr>
          <w:sz w:val="20"/>
        </w:rPr>
        <w:t>you</w:t>
      </w:r>
      <w:r>
        <w:rPr>
          <w:spacing w:val="-10"/>
          <w:sz w:val="20"/>
        </w:rPr>
        <w:t xml:space="preserve"> </w:t>
      </w:r>
      <w:r>
        <w:rPr>
          <w:sz w:val="20"/>
        </w:rPr>
        <w:t>will</w:t>
      </w:r>
      <w:r>
        <w:rPr>
          <w:spacing w:val="-4"/>
          <w:sz w:val="20"/>
        </w:rPr>
        <w:t xml:space="preserve"> </w:t>
      </w:r>
      <w:r>
        <w:rPr>
          <w:sz w:val="20"/>
        </w:rPr>
        <w:t>need</w:t>
      </w:r>
      <w:r>
        <w:rPr>
          <w:spacing w:val="-4"/>
          <w:sz w:val="20"/>
        </w:rPr>
        <w:t xml:space="preserve"> </w:t>
      </w:r>
      <w:r>
        <w:rPr>
          <w:sz w:val="20"/>
        </w:rPr>
        <w:t>to provide additional contextual information.</w:t>
      </w:r>
    </w:p>
    <w:p w14:paraId="137662ED" w14:textId="77777777" w:rsidR="00035024" w:rsidRDefault="00000000" w:rsidP="0063289B">
      <w:pPr>
        <w:pStyle w:val="ListParagraph"/>
        <w:numPr>
          <w:ilvl w:val="0"/>
          <w:numId w:val="1"/>
        </w:numPr>
        <w:tabs>
          <w:tab w:val="left" w:pos="1453"/>
        </w:tabs>
        <w:spacing w:before="1" w:line="261" w:lineRule="auto"/>
        <w:ind w:right="1593" w:hanging="360"/>
        <w:jc w:val="both"/>
        <w:rPr>
          <w:sz w:val="20"/>
        </w:rPr>
      </w:pPr>
      <w:r>
        <w:rPr>
          <w:sz w:val="20"/>
        </w:rPr>
        <w:t>Hovering</w:t>
      </w:r>
      <w:r>
        <w:rPr>
          <w:spacing w:val="-6"/>
          <w:sz w:val="20"/>
        </w:rPr>
        <w:t xml:space="preserve"> </w:t>
      </w:r>
      <w:r>
        <w:rPr>
          <w:sz w:val="20"/>
        </w:rPr>
        <w:t>over</w:t>
      </w:r>
      <w:r>
        <w:rPr>
          <w:spacing w:val="-4"/>
          <w:sz w:val="20"/>
        </w:rPr>
        <w:t xml:space="preserve"> </w:t>
      </w:r>
      <w:r>
        <w:rPr>
          <w:sz w:val="20"/>
        </w:rPr>
        <w:t>features</w:t>
      </w:r>
      <w:r>
        <w:rPr>
          <w:spacing w:val="-4"/>
          <w:sz w:val="20"/>
        </w:rPr>
        <w:t xml:space="preserve"> </w:t>
      </w:r>
      <w:r>
        <w:rPr>
          <w:sz w:val="20"/>
        </w:rPr>
        <w:t>in</w:t>
      </w:r>
      <w:r>
        <w:rPr>
          <w:spacing w:val="-9"/>
          <w:sz w:val="20"/>
        </w:rPr>
        <w:t xml:space="preserve"> </w:t>
      </w:r>
      <w:r>
        <w:rPr>
          <w:sz w:val="20"/>
        </w:rPr>
        <w:t>Gephi</w:t>
      </w:r>
      <w:r>
        <w:rPr>
          <w:spacing w:val="-3"/>
          <w:sz w:val="20"/>
        </w:rPr>
        <w:t xml:space="preserve"> </w:t>
      </w:r>
      <w:r>
        <w:rPr>
          <w:sz w:val="20"/>
        </w:rPr>
        <w:t>will</w:t>
      </w:r>
      <w:r>
        <w:rPr>
          <w:spacing w:val="-5"/>
          <w:sz w:val="20"/>
        </w:rPr>
        <w:t xml:space="preserve"> </w:t>
      </w:r>
      <w:r>
        <w:rPr>
          <w:sz w:val="20"/>
        </w:rPr>
        <w:t>result</w:t>
      </w:r>
      <w:r>
        <w:rPr>
          <w:spacing w:val="-4"/>
          <w:sz w:val="20"/>
        </w:rPr>
        <w:t xml:space="preserve"> </w:t>
      </w:r>
      <w:r>
        <w:rPr>
          <w:sz w:val="20"/>
        </w:rPr>
        <w:t>in</w:t>
      </w:r>
      <w:r>
        <w:rPr>
          <w:spacing w:val="-7"/>
          <w:sz w:val="20"/>
        </w:rPr>
        <w:t xml:space="preserve"> </w:t>
      </w:r>
      <w:r>
        <w:rPr>
          <w:sz w:val="20"/>
        </w:rPr>
        <w:t>a</w:t>
      </w:r>
      <w:r>
        <w:rPr>
          <w:spacing w:val="-5"/>
          <w:sz w:val="20"/>
        </w:rPr>
        <w:t xml:space="preserve"> </w:t>
      </w:r>
      <w:r>
        <w:rPr>
          <w:sz w:val="20"/>
        </w:rPr>
        <w:t>small</w:t>
      </w:r>
      <w:r>
        <w:rPr>
          <w:spacing w:val="-9"/>
          <w:sz w:val="20"/>
        </w:rPr>
        <w:t xml:space="preserve"> </w:t>
      </w:r>
      <w:r>
        <w:rPr>
          <w:sz w:val="20"/>
        </w:rPr>
        <w:t>yellow</w:t>
      </w:r>
      <w:r>
        <w:rPr>
          <w:spacing w:val="-4"/>
          <w:sz w:val="20"/>
        </w:rPr>
        <w:t xml:space="preserve"> </w:t>
      </w:r>
      <w:r>
        <w:rPr>
          <w:sz w:val="20"/>
        </w:rPr>
        <w:t>box that explains shortly what the features can do.</w:t>
      </w:r>
    </w:p>
    <w:p w14:paraId="3FBDCA28" w14:textId="16AAFED3" w:rsidR="00035024" w:rsidRDefault="00000000" w:rsidP="0063289B">
      <w:pPr>
        <w:pStyle w:val="ListParagraph"/>
        <w:numPr>
          <w:ilvl w:val="0"/>
          <w:numId w:val="1"/>
        </w:numPr>
        <w:tabs>
          <w:tab w:val="left" w:pos="1453"/>
        </w:tabs>
        <w:spacing w:line="259" w:lineRule="auto"/>
        <w:ind w:right="1198" w:hanging="360"/>
        <w:jc w:val="both"/>
        <w:rPr>
          <w:sz w:val="20"/>
        </w:rPr>
      </w:pPr>
      <w:r>
        <w:rPr>
          <w:sz w:val="20"/>
        </w:rPr>
        <w:t xml:space="preserve">Don’t be afraid to try out different options and see how your visualizations change accordingly. To master Gephi you will </w:t>
      </w:r>
      <w:r w:rsidR="00873EBC">
        <w:rPr>
          <w:sz w:val="20"/>
        </w:rPr>
        <w:t>need to poke around the software to get to know the different functions.</w:t>
      </w:r>
    </w:p>
    <w:p w14:paraId="6F0149E1" w14:textId="77777777" w:rsidR="00035024" w:rsidRDefault="00035024">
      <w:pPr>
        <w:pStyle w:val="BodyText"/>
        <w:ind w:left="0"/>
        <w:jc w:val="left"/>
        <w:rPr>
          <w:sz w:val="20"/>
        </w:rPr>
      </w:pPr>
    </w:p>
    <w:p w14:paraId="1F7C256A" w14:textId="77777777" w:rsidR="00035024" w:rsidRDefault="00035024">
      <w:pPr>
        <w:pStyle w:val="BodyText"/>
        <w:spacing w:before="25"/>
        <w:ind w:left="0"/>
        <w:jc w:val="left"/>
        <w:rPr>
          <w:sz w:val="20"/>
        </w:rPr>
      </w:pPr>
    </w:p>
    <w:p w14:paraId="78B423E7" w14:textId="77777777" w:rsidR="00035024" w:rsidRDefault="00000000">
      <w:pPr>
        <w:pStyle w:val="Heading2"/>
        <w:numPr>
          <w:ilvl w:val="0"/>
          <w:numId w:val="2"/>
        </w:numPr>
        <w:tabs>
          <w:tab w:val="left" w:pos="835"/>
        </w:tabs>
        <w:ind w:left="835" w:hanging="359"/>
      </w:pPr>
      <w:r>
        <w:t>The</w:t>
      </w:r>
      <w:r>
        <w:rPr>
          <w:spacing w:val="-5"/>
        </w:rPr>
        <w:t xml:space="preserve"> </w:t>
      </w:r>
      <w:r>
        <w:t>shape</w:t>
      </w:r>
      <w:r>
        <w:rPr>
          <w:spacing w:val="-2"/>
        </w:rPr>
        <w:t xml:space="preserve"> </w:t>
      </w:r>
      <w:r>
        <w:t>of</w:t>
      </w:r>
      <w:r>
        <w:rPr>
          <w:spacing w:val="-1"/>
        </w:rPr>
        <w:t xml:space="preserve"> </w:t>
      </w:r>
      <w:r>
        <w:t>a</w:t>
      </w:r>
      <w:r>
        <w:rPr>
          <w:spacing w:val="-5"/>
        </w:rPr>
        <w:t xml:space="preserve"> </w:t>
      </w:r>
      <w:r>
        <w:t>network</w:t>
      </w:r>
      <w:r>
        <w:rPr>
          <w:spacing w:val="-1"/>
        </w:rPr>
        <w:t xml:space="preserve"> </w:t>
      </w:r>
      <w:r>
        <w:t>to</w:t>
      </w:r>
      <w:r>
        <w:rPr>
          <w:spacing w:val="-2"/>
        </w:rPr>
        <w:t xml:space="preserve"> </w:t>
      </w:r>
      <w:r>
        <w:rPr>
          <w:spacing w:val="-4"/>
        </w:rPr>
        <w:t>come</w:t>
      </w:r>
    </w:p>
    <w:p w14:paraId="31D2514D" w14:textId="77777777" w:rsidR="00035024" w:rsidRDefault="00000000">
      <w:pPr>
        <w:pStyle w:val="BodyText"/>
        <w:spacing w:before="260"/>
      </w:pPr>
      <w:r>
        <w:t>Most</w:t>
      </w:r>
      <w:r>
        <w:rPr>
          <w:spacing w:val="-4"/>
        </w:rPr>
        <w:t xml:space="preserve"> </w:t>
      </w:r>
      <w:r>
        <w:t>likely,</w:t>
      </w:r>
      <w:r>
        <w:rPr>
          <w:spacing w:val="-3"/>
        </w:rPr>
        <w:t xml:space="preserve"> </w:t>
      </w:r>
      <w:r>
        <w:t>this</w:t>
      </w:r>
      <w:r>
        <w:rPr>
          <w:spacing w:val="-2"/>
        </w:rPr>
        <w:t xml:space="preserve"> </w:t>
      </w:r>
      <w:proofErr w:type="gramStart"/>
      <w:r>
        <w:t>is</w:t>
      </w:r>
      <w:r>
        <w:rPr>
          <w:spacing w:val="-4"/>
        </w:rPr>
        <w:t xml:space="preserve"> </w:t>
      </w:r>
      <w:r>
        <w:t>will</w:t>
      </w:r>
      <w:r>
        <w:rPr>
          <w:spacing w:val="-4"/>
        </w:rPr>
        <w:t xml:space="preserve"> </w:t>
      </w:r>
      <w:r>
        <w:t>be</w:t>
      </w:r>
      <w:proofErr w:type="gramEnd"/>
      <w:r>
        <w:rPr>
          <w:spacing w:val="-3"/>
        </w:rPr>
        <w:t xml:space="preserve"> </w:t>
      </w:r>
      <w:r>
        <w:t>staring</w:t>
      </w:r>
      <w:r>
        <w:rPr>
          <w:spacing w:val="-5"/>
        </w:rPr>
        <w:t xml:space="preserve"> </w:t>
      </w:r>
      <w:r>
        <w:t>at</w:t>
      </w:r>
      <w:r>
        <w:rPr>
          <w:spacing w:val="-4"/>
        </w:rPr>
        <w:t xml:space="preserve"> </w:t>
      </w:r>
      <w:r>
        <w:t>your</w:t>
      </w:r>
      <w:r>
        <w:rPr>
          <w:spacing w:val="-2"/>
        </w:rPr>
        <w:t xml:space="preserve"> </w:t>
      </w:r>
      <w:r>
        <w:t>from</w:t>
      </w:r>
      <w:r>
        <w:rPr>
          <w:spacing w:val="-2"/>
        </w:rPr>
        <w:t xml:space="preserve"> </w:t>
      </w:r>
      <w:r>
        <w:t>the</w:t>
      </w:r>
      <w:r>
        <w:rPr>
          <w:spacing w:val="-6"/>
        </w:rPr>
        <w:t xml:space="preserve"> </w:t>
      </w:r>
      <w:r>
        <w:t>screen</w:t>
      </w:r>
      <w:r>
        <w:rPr>
          <w:spacing w:val="-4"/>
        </w:rPr>
        <w:t xml:space="preserve"> </w:t>
      </w:r>
      <w:r>
        <w:t>right</w:t>
      </w:r>
      <w:r>
        <w:rPr>
          <w:spacing w:val="-3"/>
        </w:rPr>
        <w:t xml:space="preserve"> </w:t>
      </w:r>
      <w:r>
        <w:rPr>
          <w:spacing w:val="-4"/>
        </w:rPr>
        <w:t>now:</w:t>
      </w:r>
    </w:p>
    <w:p w14:paraId="6C85BE87" w14:textId="77777777" w:rsidR="00035024" w:rsidRDefault="00035024">
      <w:pPr>
        <w:sectPr w:rsidR="00035024">
          <w:pgSz w:w="11910" w:h="16840"/>
          <w:pgMar w:top="1320" w:right="1300" w:bottom="280" w:left="1300" w:header="708" w:footer="708" w:gutter="0"/>
          <w:cols w:space="708"/>
        </w:sectPr>
      </w:pPr>
    </w:p>
    <w:p w14:paraId="61EB2CCA" w14:textId="77777777" w:rsidR="00035024" w:rsidRDefault="00000000">
      <w:pPr>
        <w:pStyle w:val="BodyText"/>
        <w:ind w:left="2283"/>
        <w:jc w:val="left"/>
        <w:rPr>
          <w:sz w:val="20"/>
        </w:rPr>
      </w:pPr>
      <w:r>
        <w:rPr>
          <w:noProof/>
          <w:sz w:val="20"/>
        </w:rPr>
        <w:lastRenderedPageBreak/>
        <w:drawing>
          <wp:inline distT="0" distB="0" distL="0" distR="0" wp14:anchorId="2322D5C7" wp14:editId="0A6FF861">
            <wp:extent cx="3019424" cy="301942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019424" cy="3019425"/>
                    </a:xfrm>
                    <a:prstGeom prst="rect">
                      <a:avLst/>
                    </a:prstGeom>
                  </pic:spPr>
                </pic:pic>
              </a:graphicData>
            </a:graphic>
          </wp:inline>
        </w:drawing>
      </w:r>
    </w:p>
    <w:p w14:paraId="16222304" w14:textId="77777777" w:rsidR="00035024" w:rsidRDefault="00035024">
      <w:pPr>
        <w:pStyle w:val="BodyText"/>
        <w:spacing w:before="65"/>
        <w:ind w:left="0"/>
        <w:jc w:val="left"/>
      </w:pPr>
    </w:p>
    <w:p w14:paraId="36A61DEE" w14:textId="77777777" w:rsidR="00035024" w:rsidRDefault="00000000">
      <w:pPr>
        <w:pStyle w:val="BodyText"/>
        <w:spacing w:line="225" w:lineRule="auto"/>
        <w:ind w:right="111"/>
      </w:pPr>
      <w:r>
        <w:t>No worries! This is the shape of an untouched network. Contained within this Rothko-like</w:t>
      </w:r>
      <w:r>
        <w:rPr>
          <w:spacing w:val="-2"/>
        </w:rPr>
        <w:t xml:space="preserve"> </w:t>
      </w:r>
      <w:r>
        <w:t>monstrosity are all</w:t>
      </w:r>
      <w:r>
        <w:rPr>
          <w:spacing w:val="-1"/>
        </w:rPr>
        <w:t xml:space="preserve"> </w:t>
      </w:r>
      <w:r>
        <w:t>your nodes</w:t>
      </w:r>
      <w:r>
        <w:rPr>
          <w:spacing w:val="-4"/>
        </w:rPr>
        <w:t xml:space="preserve"> </w:t>
      </w:r>
      <w:r>
        <w:t>and edges. In the upper-right</w:t>
      </w:r>
      <w:r>
        <w:rPr>
          <w:spacing w:val="-1"/>
        </w:rPr>
        <w:t xml:space="preserve"> </w:t>
      </w:r>
      <w:r>
        <w:t>corner, in the Context window, you can check exactly how many of them there are.</w:t>
      </w:r>
    </w:p>
    <w:p w14:paraId="1DD70642" w14:textId="77777777" w:rsidR="00035024" w:rsidRDefault="00000000">
      <w:pPr>
        <w:pStyle w:val="BodyText"/>
        <w:spacing w:before="276" w:line="225" w:lineRule="auto"/>
        <w:ind w:right="110"/>
      </w:pPr>
      <w:r>
        <w:t>Let’s start with a basic spatialization of the network. We’ll be using the force- directed</w:t>
      </w:r>
      <w:r>
        <w:rPr>
          <w:spacing w:val="-8"/>
        </w:rPr>
        <w:t xml:space="preserve"> </w:t>
      </w:r>
      <w:r>
        <w:t>lay-out</w:t>
      </w:r>
      <w:r>
        <w:rPr>
          <w:spacing w:val="-11"/>
        </w:rPr>
        <w:t xml:space="preserve"> </w:t>
      </w:r>
      <w:r>
        <w:t>algorithm</w:t>
      </w:r>
      <w:r>
        <w:rPr>
          <w:spacing w:val="-8"/>
        </w:rPr>
        <w:t xml:space="preserve"> </w:t>
      </w:r>
      <w:r>
        <w:t>ForceAtlas2</w:t>
      </w:r>
      <w:r>
        <w:rPr>
          <w:spacing w:val="-9"/>
        </w:rPr>
        <w:t xml:space="preserve"> </w:t>
      </w:r>
      <w:r>
        <w:t>for</w:t>
      </w:r>
      <w:r>
        <w:rPr>
          <w:spacing w:val="-10"/>
        </w:rPr>
        <w:t xml:space="preserve"> </w:t>
      </w:r>
      <w:r>
        <w:t>this.</w:t>
      </w:r>
      <w:r>
        <w:rPr>
          <w:spacing w:val="-8"/>
        </w:rPr>
        <w:t xml:space="preserve"> </w:t>
      </w:r>
      <w:r>
        <w:t>In</w:t>
      </w:r>
      <w:r>
        <w:rPr>
          <w:spacing w:val="-8"/>
        </w:rPr>
        <w:t xml:space="preserve"> </w:t>
      </w:r>
      <w:r>
        <w:t>essence,</w:t>
      </w:r>
      <w:r>
        <w:rPr>
          <w:spacing w:val="-9"/>
        </w:rPr>
        <w:t xml:space="preserve"> </w:t>
      </w:r>
      <w:r>
        <w:t>ForceAtlas2</w:t>
      </w:r>
      <w:r>
        <w:rPr>
          <w:spacing w:val="-7"/>
        </w:rPr>
        <w:t xml:space="preserve"> </w:t>
      </w:r>
      <w:r>
        <w:t>treats</w:t>
      </w:r>
      <w:r>
        <w:rPr>
          <w:spacing w:val="-9"/>
        </w:rPr>
        <w:t xml:space="preserve"> </w:t>
      </w:r>
      <w:r>
        <w:t>nodes as</w:t>
      </w:r>
      <w:r>
        <w:rPr>
          <w:spacing w:val="-14"/>
        </w:rPr>
        <w:t xml:space="preserve"> </w:t>
      </w:r>
      <w:r>
        <w:t>if</w:t>
      </w:r>
      <w:r>
        <w:rPr>
          <w:spacing w:val="-13"/>
        </w:rPr>
        <w:t xml:space="preserve"> </w:t>
      </w:r>
      <w:r>
        <w:t>they</w:t>
      </w:r>
      <w:r>
        <w:rPr>
          <w:spacing w:val="-13"/>
        </w:rPr>
        <w:t xml:space="preserve"> </w:t>
      </w:r>
      <w:r>
        <w:t>were</w:t>
      </w:r>
      <w:r>
        <w:rPr>
          <w:spacing w:val="-11"/>
        </w:rPr>
        <w:t xml:space="preserve"> </w:t>
      </w:r>
      <w:r>
        <w:t>connected</w:t>
      </w:r>
      <w:r>
        <w:rPr>
          <w:spacing w:val="-12"/>
        </w:rPr>
        <w:t xml:space="preserve"> </w:t>
      </w:r>
      <w:r>
        <w:t>to</w:t>
      </w:r>
      <w:r>
        <w:rPr>
          <w:spacing w:val="-11"/>
        </w:rPr>
        <w:t xml:space="preserve"> </w:t>
      </w:r>
      <w:r>
        <w:t>each</w:t>
      </w:r>
      <w:r>
        <w:rPr>
          <w:spacing w:val="-13"/>
        </w:rPr>
        <w:t xml:space="preserve"> </w:t>
      </w:r>
      <w:r>
        <w:t>other</w:t>
      </w:r>
      <w:r>
        <w:rPr>
          <w:spacing w:val="-12"/>
        </w:rPr>
        <w:t xml:space="preserve"> </w:t>
      </w:r>
      <w:r>
        <w:t>by</w:t>
      </w:r>
      <w:r>
        <w:rPr>
          <w:spacing w:val="-11"/>
        </w:rPr>
        <w:t xml:space="preserve"> </w:t>
      </w:r>
      <w:r>
        <w:t>rubber</w:t>
      </w:r>
      <w:r>
        <w:rPr>
          <w:spacing w:val="-12"/>
        </w:rPr>
        <w:t xml:space="preserve"> </w:t>
      </w:r>
      <w:r>
        <w:t>bands.</w:t>
      </w:r>
      <w:r>
        <w:rPr>
          <w:spacing w:val="-14"/>
        </w:rPr>
        <w:t xml:space="preserve"> </w:t>
      </w:r>
      <w:r>
        <w:t>Stronger</w:t>
      </w:r>
      <w:r>
        <w:rPr>
          <w:spacing w:val="-13"/>
        </w:rPr>
        <w:t xml:space="preserve"> </w:t>
      </w:r>
      <w:r>
        <w:t>connections</w:t>
      </w:r>
      <w:r>
        <w:rPr>
          <w:spacing w:val="-13"/>
        </w:rPr>
        <w:t xml:space="preserve"> </w:t>
      </w:r>
      <w:r>
        <w:t>means that</w:t>
      </w:r>
      <w:r>
        <w:rPr>
          <w:spacing w:val="-7"/>
        </w:rPr>
        <w:t xml:space="preserve"> </w:t>
      </w:r>
      <w:r>
        <w:t>the</w:t>
      </w:r>
      <w:r>
        <w:rPr>
          <w:spacing w:val="-6"/>
        </w:rPr>
        <w:t xml:space="preserve"> </w:t>
      </w:r>
      <w:r>
        <w:t>nodes</w:t>
      </w:r>
      <w:r>
        <w:rPr>
          <w:spacing w:val="-7"/>
        </w:rPr>
        <w:t xml:space="preserve"> </w:t>
      </w:r>
      <w:r>
        <w:t>are</w:t>
      </w:r>
      <w:r>
        <w:rPr>
          <w:spacing w:val="-8"/>
        </w:rPr>
        <w:t xml:space="preserve"> </w:t>
      </w:r>
      <w:r>
        <w:t>attracted</w:t>
      </w:r>
      <w:r>
        <w:rPr>
          <w:spacing w:val="-6"/>
        </w:rPr>
        <w:t xml:space="preserve"> </w:t>
      </w:r>
      <w:r>
        <w:t>to</w:t>
      </w:r>
      <w:r>
        <w:rPr>
          <w:spacing w:val="-5"/>
        </w:rPr>
        <w:t xml:space="preserve"> </w:t>
      </w:r>
      <w:r>
        <w:t>one</w:t>
      </w:r>
      <w:r>
        <w:rPr>
          <w:spacing w:val="-6"/>
        </w:rPr>
        <w:t xml:space="preserve"> </w:t>
      </w:r>
      <w:r>
        <w:t>another,</w:t>
      </w:r>
      <w:r>
        <w:rPr>
          <w:spacing w:val="-8"/>
        </w:rPr>
        <w:t xml:space="preserve"> </w:t>
      </w:r>
      <w:r>
        <w:t>while</w:t>
      </w:r>
      <w:r>
        <w:rPr>
          <w:spacing w:val="-6"/>
        </w:rPr>
        <w:t xml:space="preserve"> </w:t>
      </w:r>
      <w:r>
        <w:t>loose</w:t>
      </w:r>
      <w:r>
        <w:rPr>
          <w:spacing w:val="-6"/>
        </w:rPr>
        <w:t xml:space="preserve"> </w:t>
      </w:r>
      <w:r>
        <w:t>(or</w:t>
      </w:r>
      <w:r>
        <w:rPr>
          <w:spacing w:val="-6"/>
        </w:rPr>
        <w:t xml:space="preserve"> </w:t>
      </w:r>
      <w:r>
        <w:t>weak)</w:t>
      </w:r>
      <w:r>
        <w:rPr>
          <w:spacing w:val="-7"/>
        </w:rPr>
        <w:t xml:space="preserve"> </w:t>
      </w:r>
      <w:r>
        <w:t>connections</w:t>
      </w:r>
      <w:r>
        <w:rPr>
          <w:spacing w:val="-2"/>
        </w:rPr>
        <w:t xml:space="preserve"> </w:t>
      </w:r>
      <w:r>
        <w:t>result in the nodes pushing each other away. This way tightly connected groups of nodes will cluster together, resulting in a network that can be read quite intuitively.</w:t>
      </w:r>
    </w:p>
    <w:p w14:paraId="5D17E0CD" w14:textId="77777777" w:rsidR="00035024" w:rsidRDefault="00000000">
      <w:pPr>
        <w:pStyle w:val="BodyText"/>
        <w:spacing w:before="263"/>
      </w:pPr>
      <w:r>
        <w:t>Go</w:t>
      </w:r>
      <w:r>
        <w:rPr>
          <w:spacing w:val="-5"/>
        </w:rPr>
        <w:t xml:space="preserve"> </w:t>
      </w:r>
      <w:r>
        <w:t>to</w:t>
      </w:r>
      <w:r>
        <w:rPr>
          <w:spacing w:val="-3"/>
        </w:rPr>
        <w:t xml:space="preserve"> </w:t>
      </w:r>
      <w:r>
        <w:t>the</w:t>
      </w:r>
      <w:r>
        <w:rPr>
          <w:spacing w:val="-5"/>
        </w:rPr>
        <w:t xml:space="preserve"> </w:t>
      </w:r>
      <w:r>
        <w:t>Lay-out</w:t>
      </w:r>
      <w:r>
        <w:rPr>
          <w:spacing w:val="-5"/>
        </w:rPr>
        <w:t xml:space="preserve"> </w:t>
      </w:r>
      <w:r>
        <w:t>window</w:t>
      </w:r>
      <w:r>
        <w:rPr>
          <w:spacing w:val="-2"/>
        </w:rPr>
        <w:t xml:space="preserve"> </w:t>
      </w:r>
      <w:r>
        <w:t>and</w:t>
      </w:r>
      <w:r>
        <w:rPr>
          <w:spacing w:val="-6"/>
        </w:rPr>
        <w:t xml:space="preserve"> </w:t>
      </w:r>
      <w:r>
        <w:t>choose</w:t>
      </w:r>
      <w:r>
        <w:rPr>
          <w:spacing w:val="-2"/>
        </w:rPr>
        <w:t xml:space="preserve"> </w:t>
      </w:r>
      <w:r>
        <w:t>ForceAtlas2</w:t>
      </w:r>
      <w:r>
        <w:rPr>
          <w:spacing w:val="-5"/>
        </w:rPr>
        <w:t xml:space="preserve"> </w:t>
      </w:r>
      <w:r>
        <w:t>from</w:t>
      </w:r>
      <w:r>
        <w:rPr>
          <w:spacing w:val="-2"/>
        </w:rPr>
        <w:t xml:space="preserve"> </w:t>
      </w:r>
      <w:r>
        <w:t>the</w:t>
      </w:r>
      <w:r>
        <w:rPr>
          <w:spacing w:val="-2"/>
        </w:rPr>
        <w:t xml:space="preserve"> </w:t>
      </w:r>
      <w:r>
        <w:t>list</w:t>
      </w:r>
      <w:r>
        <w:rPr>
          <w:spacing w:val="-4"/>
        </w:rPr>
        <w:t xml:space="preserve"> </w:t>
      </w:r>
      <w:r>
        <w:t>of</w:t>
      </w:r>
      <w:r>
        <w:rPr>
          <w:spacing w:val="-3"/>
        </w:rPr>
        <w:t xml:space="preserve"> </w:t>
      </w:r>
      <w:r>
        <w:rPr>
          <w:spacing w:val="-2"/>
        </w:rPr>
        <w:t>options.</w:t>
      </w:r>
    </w:p>
    <w:p w14:paraId="7817F59B" w14:textId="77777777" w:rsidR="00035024" w:rsidRDefault="00035024">
      <w:pPr>
        <w:sectPr w:rsidR="00035024">
          <w:pgSz w:w="11910" w:h="16840"/>
          <w:pgMar w:top="1740" w:right="1300" w:bottom="280" w:left="1300" w:header="708" w:footer="708" w:gutter="0"/>
          <w:cols w:space="708"/>
        </w:sectPr>
      </w:pPr>
    </w:p>
    <w:p w14:paraId="4A36330B" w14:textId="77777777" w:rsidR="00035024" w:rsidRDefault="00000000">
      <w:pPr>
        <w:pStyle w:val="BodyText"/>
        <w:ind w:left="2298"/>
        <w:jc w:val="left"/>
        <w:rPr>
          <w:sz w:val="20"/>
        </w:rPr>
      </w:pPr>
      <w:r>
        <w:rPr>
          <w:noProof/>
          <w:sz w:val="20"/>
        </w:rPr>
        <w:lastRenderedPageBreak/>
        <w:drawing>
          <wp:inline distT="0" distB="0" distL="0" distR="0" wp14:anchorId="049866DA" wp14:editId="65AE62DA">
            <wp:extent cx="2991909" cy="4305300"/>
            <wp:effectExtent l="0" t="0" r="0" b="0"/>
            <wp:docPr id="4" name="Image 4" descr="Afbeelding met tafel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fbeelding met tafel  Automatisch gegenereerde beschrijving"/>
                    <pic:cNvPicPr/>
                  </pic:nvPicPr>
                  <pic:blipFill>
                    <a:blip r:embed="rId8" cstate="print"/>
                    <a:stretch>
                      <a:fillRect/>
                    </a:stretch>
                  </pic:blipFill>
                  <pic:spPr>
                    <a:xfrm>
                      <a:off x="0" y="0"/>
                      <a:ext cx="2991909" cy="4305300"/>
                    </a:xfrm>
                    <a:prstGeom prst="rect">
                      <a:avLst/>
                    </a:prstGeom>
                  </pic:spPr>
                </pic:pic>
              </a:graphicData>
            </a:graphic>
          </wp:inline>
        </w:drawing>
      </w:r>
    </w:p>
    <w:p w14:paraId="1C511107" w14:textId="77777777" w:rsidR="00035024" w:rsidRDefault="00000000">
      <w:pPr>
        <w:pStyle w:val="BodyText"/>
        <w:spacing w:before="272" w:line="225" w:lineRule="auto"/>
        <w:ind w:right="109"/>
      </w:pPr>
      <w:r>
        <w:t>We want</w:t>
      </w:r>
      <w:r>
        <w:rPr>
          <w:spacing w:val="-1"/>
        </w:rPr>
        <w:t xml:space="preserve"> </w:t>
      </w:r>
      <w:r>
        <w:t>to start</w:t>
      </w:r>
      <w:r>
        <w:rPr>
          <w:spacing w:val="-1"/>
        </w:rPr>
        <w:t xml:space="preserve"> </w:t>
      </w:r>
      <w:r>
        <w:t>by roughly spatializing our</w:t>
      </w:r>
      <w:r>
        <w:rPr>
          <w:spacing w:val="-2"/>
        </w:rPr>
        <w:t xml:space="preserve"> </w:t>
      </w:r>
      <w:proofErr w:type="gramStart"/>
      <w:r>
        <w:t>network, and</w:t>
      </w:r>
      <w:proofErr w:type="gramEnd"/>
      <w:r>
        <w:t xml:space="preserve"> running</w:t>
      </w:r>
      <w:r>
        <w:rPr>
          <w:spacing w:val="-2"/>
        </w:rPr>
        <w:t xml:space="preserve"> </w:t>
      </w:r>
      <w:r>
        <w:t>the more precise algorithms later on. Tick the Approximate Repulsion and Dissuade Hubs boxes and click</w:t>
      </w:r>
      <w:r>
        <w:rPr>
          <w:spacing w:val="-7"/>
        </w:rPr>
        <w:t xml:space="preserve"> </w:t>
      </w:r>
      <w:r>
        <w:t>Run.</w:t>
      </w:r>
      <w:r>
        <w:rPr>
          <w:spacing w:val="-4"/>
        </w:rPr>
        <w:t xml:space="preserve"> </w:t>
      </w:r>
      <w:r>
        <w:t>It</w:t>
      </w:r>
      <w:r>
        <w:rPr>
          <w:spacing w:val="-5"/>
        </w:rPr>
        <w:t xml:space="preserve"> </w:t>
      </w:r>
      <w:r>
        <w:t>will</w:t>
      </w:r>
      <w:r>
        <w:rPr>
          <w:spacing w:val="-5"/>
        </w:rPr>
        <w:t xml:space="preserve"> </w:t>
      </w:r>
      <w:r>
        <w:t>look</w:t>
      </w:r>
      <w:r>
        <w:rPr>
          <w:spacing w:val="-6"/>
        </w:rPr>
        <w:t xml:space="preserve"> </w:t>
      </w:r>
      <w:r>
        <w:t>like</w:t>
      </w:r>
      <w:r>
        <w:rPr>
          <w:spacing w:val="-4"/>
        </w:rPr>
        <w:t xml:space="preserve"> </w:t>
      </w:r>
      <w:r>
        <w:t>the</w:t>
      </w:r>
      <w:r>
        <w:rPr>
          <w:spacing w:val="-4"/>
        </w:rPr>
        <w:t xml:space="preserve"> </w:t>
      </w:r>
      <w:r>
        <w:t>Big</w:t>
      </w:r>
      <w:r>
        <w:rPr>
          <w:spacing w:val="-5"/>
        </w:rPr>
        <w:t xml:space="preserve"> </w:t>
      </w:r>
      <w:r>
        <w:t>Bang</w:t>
      </w:r>
      <w:r>
        <w:rPr>
          <w:spacing w:val="-2"/>
        </w:rPr>
        <w:t xml:space="preserve"> </w:t>
      </w:r>
      <w:r>
        <w:t>will</w:t>
      </w:r>
      <w:r>
        <w:rPr>
          <w:spacing w:val="-3"/>
        </w:rPr>
        <w:t xml:space="preserve"> </w:t>
      </w:r>
      <w:r>
        <w:t>take</w:t>
      </w:r>
      <w:r>
        <w:rPr>
          <w:spacing w:val="-4"/>
        </w:rPr>
        <w:t xml:space="preserve"> </w:t>
      </w:r>
      <w:r>
        <w:t>place</w:t>
      </w:r>
      <w:r>
        <w:rPr>
          <w:spacing w:val="-6"/>
        </w:rPr>
        <w:t xml:space="preserve"> </w:t>
      </w:r>
      <w:r>
        <w:t>on</w:t>
      </w:r>
      <w:r>
        <w:rPr>
          <w:spacing w:val="-6"/>
        </w:rPr>
        <w:t xml:space="preserve"> </w:t>
      </w:r>
      <w:r>
        <w:t>your</w:t>
      </w:r>
      <w:r>
        <w:rPr>
          <w:spacing w:val="-6"/>
        </w:rPr>
        <w:t xml:space="preserve"> </w:t>
      </w:r>
      <w:r>
        <w:t>screen.</w:t>
      </w:r>
      <w:r>
        <w:rPr>
          <w:spacing w:val="-4"/>
        </w:rPr>
        <w:t xml:space="preserve"> </w:t>
      </w:r>
      <w:r>
        <w:t>Let</w:t>
      </w:r>
      <w:r>
        <w:rPr>
          <w:spacing w:val="-4"/>
        </w:rPr>
        <w:t xml:space="preserve"> </w:t>
      </w:r>
      <w:r>
        <w:t>this</w:t>
      </w:r>
      <w:r>
        <w:rPr>
          <w:spacing w:val="-4"/>
        </w:rPr>
        <w:t xml:space="preserve"> </w:t>
      </w:r>
      <w:r>
        <w:t>run</w:t>
      </w:r>
      <w:r>
        <w:rPr>
          <w:spacing w:val="-5"/>
        </w:rPr>
        <w:t xml:space="preserve"> </w:t>
      </w:r>
      <w:r>
        <w:t xml:space="preserve">for a little while, until the network barely moves anymore, then </w:t>
      </w:r>
      <w:proofErr w:type="gramStart"/>
      <w:r>
        <w:t>Stop</w:t>
      </w:r>
      <w:proofErr w:type="gramEnd"/>
      <w:r>
        <w:t xml:space="preserve"> the algorithm.</w:t>
      </w:r>
    </w:p>
    <w:p w14:paraId="6D06FFD3" w14:textId="77777777" w:rsidR="00035024" w:rsidRDefault="00000000">
      <w:pPr>
        <w:pStyle w:val="BodyText"/>
        <w:spacing w:before="276" w:line="225" w:lineRule="auto"/>
        <w:ind w:right="113"/>
      </w:pPr>
      <w:r>
        <w:t xml:space="preserve">If you’re feeling experimental, try ticking other options and see how the network </w:t>
      </w:r>
      <w:r>
        <w:rPr>
          <w:spacing w:val="-2"/>
        </w:rPr>
        <w:t>changes.</w:t>
      </w:r>
    </w:p>
    <w:p w14:paraId="40912A07" w14:textId="77777777" w:rsidR="00035024" w:rsidRDefault="00035024">
      <w:pPr>
        <w:spacing w:line="225" w:lineRule="auto"/>
        <w:sectPr w:rsidR="00035024">
          <w:pgSz w:w="11910" w:h="16840"/>
          <w:pgMar w:top="1400" w:right="1300" w:bottom="280" w:left="1300" w:header="708" w:footer="708" w:gutter="0"/>
          <w:cols w:space="708"/>
        </w:sectPr>
      </w:pPr>
    </w:p>
    <w:p w14:paraId="1C06296F" w14:textId="77777777" w:rsidR="00035024" w:rsidRDefault="00000000">
      <w:pPr>
        <w:pStyle w:val="BodyText"/>
        <w:ind w:left="117"/>
        <w:jc w:val="left"/>
        <w:rPr>
          <w:sz w:val="20"/>
        </w:rPr>
      </w:pPr>
      <w:r>
        <w:rPr>
          <w:noProof/>
          <w:sz w:val="20"/>
        </w:rPr>
        <w:lastRenderedPageBreak/>
        <w:drawing>
          <wp:inline distT="0" distB="0" distL="0" distR="0" wp14:anchorId="6E134518" wp14:editId="744EAC3E">
            <wp:extent cx="5039772" cy="4276725"/>
            <wp:effectExtent l="0" t="0" r="0" b="0"/>
            <wp:docPr id="5" name="Image 5" descr="Afbeelding met dag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fbeelding met dag  Automatisch gegenereerde beschrijving"/>
                    <pic:cNvPicPr/>
                  </pic:nvPicPr>
                  <pic:blipFill>
                    <a:blip r:embed="rId9" cstate="print"/>
                    <a:stretch>
                      <a:fillRect/>
                    </a:stretch>
                  </pic:blipFill>
                  <pic:spPr>
                    <a:xfrm>
                      <a:off x="0" y="0"/>
                      <a:ext cx="5039772" cy="4276725"/>
                    </a:xfrm>
                    <a:prstGeom prst="rect">
                      <a:avLst/>
                    </a:prstGeom>
                  </pic:spPr>
                </pic:pic>
              </a:graphicData>
            </a:graphic>
          </wp:inline>
        </w:drawing>
      </w:r>
    </w:p>
    <w:p w14:paraId="33704777" w14:textId="77777777" w:rsidR="00035024" w:rsidRDefault="00035024">
      <w:pPr>
        <w:pStyle w:val="BodyText"/>
        <w:spacing w:before="83"/>
        <w:ind w:left="0"/>
        <w:jc w:val="left"/>
      </w:pPr>
    </w:p>
    <w:p w14:paraId="75726649" w14:textId="77777777" w:rsidR="00035024" w:rsidRDefault="00000000">
      <w:pPr>
        <w:pStyle w:val="BodyText"/>
        <w:spacing w:line="225" w:lineRule="auto"/>
        <w:ind w:right="111"/>
      </w:pPr>
      <w:r>
        <w:t>Now</w:t>
      </w:r>
      <w:r>
        <w:rPr>
          <w:spacing w:val="-2"/>
        </w:rPr>
        <w:t xml:space="preserve"> </w:t>
      </w:r>
      <w:r>
        <w:t>that’s</w:t>
      </w:r>
      <w:r>
        <w:rPr>
          <w:spacing w:val="-3"/>
        </w:rPr>
        <w:t xml:space="preserve"> </w:t>
      </w:r>
      <w:r>
        <w:t>more</w:t>
      </w:r>
      <w:r>
        <w:rPr>
          <w:spacing w:val="-2"/>
        </w:rPr>
        <w:t xml:space="preserve"> </w:t>
      </w:r>
      <w:r>
        <w:t>like</w:t>
      </w:r>
      <w:r>
        <w:rPr>
          <w:spacing w:val="-2"/>
        </w:rPr>
        <w:t xml:space="preserve"> </w:t>
      </w:r>
      <w:r>
        <w:t>it! Let’s</w:t>
      </w:r>
      <w:r>
        <w:rPr>
          <w:spacing w:val="-3"/>
        </w:rPr>
        <w:t xml:space="preserve"> </w:t>
      </w:r>
      <w:proofErr w:type="gramStart"/>
      <w:r>
        <w:t>take</w:t>
      </w:r>
      <w:r>
        <w:rPr>
          <w:spacing w:val="-2"/>
        </w:rPr>
        <w:t xml:space="preserve"> </w:t>
      </w:r>
      <w:r>
        <w:t>a look</w:t>
      </w:r>
      <w:proofErr w:type="gramEnd"/>
      <w:r>
        <w:rPr>
          <w:spacing w:val="-2"/>
        </w:rPr>
        <w:t xml:space="preserve"> </w:t>
      </w:r>
      <w:r>
        <w:t>around</w:t>
      </w:r>
      <w:r>
        <w:rPr>
          <w:spacing w:val="-3"/>
        </w:rPr>
        <w:t xml:space="preserve"> </w:t>
      </w:r>
      <w:r>
        <w:t>your</w:t>
      </w:r>
      <w:r>
        <w:rPr>
          <w:spacing w:val="-2"/>
        </w:rPr>
        <w:t xml:space="preserve"> </w:t>
      </w:r>
      <w:r>
        <w:t>network.</w:t>
      </w:r>
      <w:r>
        <w:rPr>
          <w:spacing w:val="-3"/>
        </w:rPr>
        <w:t xml:space="preserve"> </w:t>
      </w:r>
      <w:r>
        <w:t>You</w:t>
      </w:r>
      <w:r>
        <w:rPr>
          <w:spacing w:val="-2"/>
        </w:rPr>
        <w:t xml:space="preserve"> </w:t>
      </w:r>
      <w:r>
        <w:t>can</w:t>
      </w:r>
      <w:r>
        <w:rPr>
          <w:spacing w:val="-1"/>
        </w:rPr>
        <w:t xml:space="preserve"> </w:t>
      </w:r>
      <w:r>
        <w:t>zoom</w:t>
      </w:r>
      <w:r>
        <w:rPr>
          <w:spacing w:val="-3"/>
        </w:rPr>
        <w:t xml:space="preserve"> </w:t>
      </w:r>
      <w:r>
        <w:t>in</w:t>
      </w:r>
      <w:r>
        <w:rPr>
          <w:spacing w:val="-2"/>
        </w:rPr>
        <w:t xml:space="preserve"> </w:t>
      </w:r>
      <w:r>
        <w:t>and out</w:t>
      </w:r>
      <w:r>
        <w:rPr>
          <w:spacing w:val="-6"/>
        </w:rPr>
        <w:t xml:space="preserve"> </w:t>
      </w:r>
      <w:r>
        <w:t>by</w:t>
      </w:r>
      <w:r>
        <w:rPr>
          <w:spacing w:val="-6"/>
        </w:rPr>
        <w:t xml:space="preserve"> </w:t>
      </w:r>
      <w:r>
        <w:t>scrolling.</w:t>
      </w:r>
      <w:r>
        <w:rPr>
          <w:spacing w:val="-7"/>
        </w:rPr>
        <w:t xml:space="preserve"> </w:t>
      </w:r>
      <w:r>
        <w:t>Holding</w:t>
      </w:r>
      <w:r>
        <w:rPr>
          <w:spacing w:val="-5"/>
        </w:rPr>
        <w:t xml:space="preserve"> </w:t>
      </w:r>
      <w:r>
        <w:t>the</w:t>
      </w:r>
      <w:r>
        <w:rPr>
          <w:spacing w:val="-8"/>
        </w:rPr>
        <w:t xml:space="preserve"> </w:t>
      </w:r>
      <w:r>
        <w:t>right</w:t>
      </w:r>
      <w:r>
        <w:rPr>
          <w:spacing w:val="-8"/>
        </w:rPr>
        <w:t xml:space="preserve"> </w:t>
      </w:r>
      <w:r>
        <w:t>mouse</w:t>
      </w:r>
      <w:r>
        <w:rPr>
          <w:spacing w:val="-8"/>
        </w:rPr>
        <w:t xml:space="preserve"> </w:t>
      </w:r>
      <w:r>
        <w:t>button</w:t>
      </w:r>
      <w:r>
        <w:rPr>
          <w:spacing w:val="-3"/>
        </w:rPr>
        <w:t xml:space="preserve"> </w:t>
      </w:r>
      <w:r>
        <w:t>allows</w:t>
      </w:r>
      <w:r>
        <w:rPr>
          <w:spacing w:val="-8"/>
        </w:rPr>
        <w:t xml:space="preserve"> </w:t>
      </w:r>
      <w:r>
        <w:t>you</w:t>
      </w:r>
      <w:r>
        <w:rPr>
          <w:spacing w:val="-6"/>
        </w:rPr>
        <w:t xml:space="preserve"> </w:t>
      </w:r>
      <w:r>
        <w:t>to</w:t>
      </w:r>
      <w:r>
        <w:rPr>
          <w:spacing w:val="-6"/>
        </w:rPr>
        <w:t xml:space="preserve"> </w:t>
      </w:r>
      <w:r>
        <w:t>drag</w:t>
      </w:r>
      <w:r>
        <w:rPr>
          <w:spacing w:val="-5"/>
        </w:rPr>
        <w:t xml:space="preserve"> </w:t>
      </w:r>
      <w:r>
        <w:t>around</w:t>
      </w:r>
      <w:r>
        <w:rPr>
          <w:spacing w:val="-6"/>
        </w:rPr>
        <w:t xml:space="preserve"> </w:t>
      </w:r>
      <w:r>
        <w:t>the</w:t>
      </w:r>
      <w:r>
        <w:rPr>
          <w:spacing w:val="-4"/>
        </w:rPr>
        <w:t xml:space="preserve"> </w:t>
      </w:r>
      <w:r>
        <w:rPr>
          <w:spacing w:val="-2"/>
        </w:rPr>
        <w:t>view.</w:t>
      </w:r>
    </w:p>
    <w:p w14:paraId="40CAF85A" w14:textId="77777777" w:rsidR="00035024" w:rsidRDefault="00000000">
      <w:pPr>
        <w:pStyle w:val="Heading2"/>
        <w:numPr>
          <w:ilvl w:val="0"/>
          <w:numId w:val="2"/>
        </w:numPr>
        <w:tabs>
          <w:tab w:val="left" w:pos="835"/>
        </w:tabs>
        <w:spacing w:before="261"/>
        <w:ind w:left="835" w:hanging="359"/>
      </w:pPr>
      <w:r>
        <w:t>Running</w:t>
      </w:r>
      <w:r>
        <w:rPr>
          <w:spacing w:val="-5"/>
        </w:rPr>
        <w:t xml:space="preserve"> </w:t>
      </w:r>
      <w:r>
        <w:rPr>
          <w:spacing w:val="-2"/>
        </w:rPr>
        <w:t>statistics</w:t>
      </w:r>
    </w:p>
    <w:p w14:paraId="45A67C05" w14:textId="77777777" w:rsidR="00035024" w:rsidRDefault="00000000">
      <w:pPr>
        <w:pStyle w:val="BodyText"/>
        <w:spacing w:before="274" w:line="225" w:lineRule="auto"/>
        <w:ind w:right="111"/>
      </w:pPr>
      <w:r>
        <w:t>Now</w:t>
      </w:r>
      <w:r>
        <w:rPr>
          <w:spacing w:val="-6"/>
        </w:rPr>
        <w:t xml:space="preserve"> </w:t>
      </w:r>
      <w:r>
        <w:t>that</w:t>
      </w:r>
      <w:r>
        <w:rPr>
          <w:spacing w:val="-4"/>
        </w:rPr>
        <w:t xml:space="preserve"> </w:t>
      </w:r>
      <w:r>
        <w:t>our</w:t>
      </w:r>
      <w:r>
        <w:rPr>
          <w:spacing w:val="-6"/>
        </w:rPr>
        <w:t xml:space="preserve"> </w:t>
      </w:r>
      <w:r>
        <w:t>network</w:t>
      </w:r>
      <w:r>
        <w:rPr>
          <w:spacing w:val="-8"/>
        </w:rPr>
        <w:t xml:space="preserve"> </w:t>
      </w:r>
      <w:r>
        <w:t>looks</w:t>
      </w:r>
      <w:r>
        <w:rPr>
          <w:spacing w:val="-7"/>
        </w:rPr>
        <w:t xml:space="preserve"> </w:t>
      </w:r>
      <w:r>
        <w:t>like</w:t>
      </w:r>
      <w:r>
        <w:rPr>
          <w:spacing w:val="-9"/>
        </w:rPr>
        <w:t xml:space="preserve"> </w:t>
      </w:r>
      <w:r>
        <w:t>an</w:t>
      </w:r>
      <w:r>
        <w:rPr>
          <w:spacing w:val="-6"/>
        </w:rPr>
        <w:t xml:space="preserve"> </w:t>
      </w:r>
      <w:r>
        <w:t>actual</w:t>
      </w:r>
      <w:r>
        <w:rPr>
          <w:spacing w:val="-3"/>
        </w:rPr>
        <w:t xml:space="preserve"> </w:t>
      </w:r>
      <w:r>
        <w:t>network,</w:t>
      </w:r>
      <w:r>
        <w:rPr>
          <w:spacing w:val="-3"/>
        </w:rPr>
        <w:t xml:space="preserve"> </w:t>
      </w:r>
      <w:r>
        <w:t>we</w:t>
      </w:r>
      <w:r>
        <w:rPr>
          <w:spacing w:val="-6"/>
        </w:rPr>
        <w:t xml:space="preserve"> </w:t>
      </w:r>
      <w:r>
        <w:t>need</w:t>
      </w:r>
      <w:r>
        <w:rPr>
          <w:spacing w:val="-6"/>
        </w:rPr>
        <w:t xml:space="preserve"> </w:t>
      </w:r>
      <w:r>
        <w:t>to</w:t>
      </w:r>
      <w:r>
        <w:rPr>
          <w:spacing w:val="-5"/>
        </w:rPr>
        <w:t xml:space="preserve"> </w:t>
      </w:r>
      <w:r>
        <w:t>run</w:t>
      </w:r>
      <w:r>
        <w:rPr>
          <w:spacing w:val="-8"/>
        </w:rPr>
        <w:t xml:space="preserve"> </w:t>
      </w:r>
      <w:r>
        <w:t>some</w:t>
      </w:r>
      <w:r>
        <w:rPr>
          <w:spacing w:val="-6"/>
        </w:rPr>
        <w:t xml:space="preserve"> </w:t>
      </w:r>
      <w:r>
        <w:t>statistics</w:t>
      </w:r>
      <w:r>
        <w:rPr>
          <w:spacing w:val="-5"/>
        </w:rPr>
        <w:t xml:space="preserve"> </w:t>
      </w:r>
      <w:r>
        <w:t>to prepare for further analysis. Find the Statistics tab on the right-hand side and run the Average Degree and Average Weighted Degree calculations. Gephi will now calculate these metrics for each of the nodes.</w:t>
      </w:r>
    </w:p>
    <w:p w14:paraId="1EF0B82A" w14:textId="77777777" w:rsidR="00035024" w:rsidRDefault="00000000">
      <w:pPr>
        <w:pStyle w:val="BodyText"/>
        <w:spacing w:before="276" w:line="225" w:lineRule="auto"/>
        <w:ind w:right="111"/>
      </w:pPr>
      <w:r>
        <w:t>Go to the Data Laboratory tab on the top and navigate to your nodes table. Look at that: the results from our calculations have been added to the dataset!</w:t>
      </w:r>
    </w:p>
    <w:p w14:paraId="13D5EFC3" w14:textId="7574E195" w:rsidR="00035024" w:rsidRDefault="00000000">
      <w:pPr>
        <w:pStyle w:val="BodyText"/>
        <w:spacing w:before="277" w:line="225" w:lineRule="auto"/>
        <w:ind w:right="110"/>
      </w:pPr>
      <w:r>
        <w:t xml:space="preserve">Go back to the Overview. Let’s use our calculations to transform the look of our network. We want to make nodes of users with many </w:t>
      </w:r>
      <w:r w:rsidR="00FF4AF7">
        <w:t>received</w:t>
      </w:r>
      <w:r w:rsidR="00035847">
        <w:t xml:space="preserve"> letters</w:t>
      </w:r>
      <w:r>
        <w:t xml:space="preserve"> bigger, and colorize the nodes based on how many </w:t>
      </w:r>
      <w:r w:rsidR="00F761F9">
        <w:t>letters they received</w:t>
      </w:r>
      <w:r>
        <w:t>. Go the Appearance window on the left. Here you can transform the visual appearance of the network based on your data values.</w:t>
      </w:r>
    </w:p>
    <w:p w14:paraId="115BD0C7" w14:textId="3847A23B" w:rsidR="00035024" w:rsidRDefault="00000000">
      <w:pPr>
        <w:pStyle w:val="BodyText"/>
        <w:spacing w:before="275" w:line="225" w:lineRule="auto"/>
        <w:ind w:right="109"/>
      </w:pPr>
      <w:r>
        <w:t>Let’s start with the size of the nodes. Choose Nodes and the Size option (three circles).</w:t>
      </w:r>
      <w:r>
        <w:rPr>
          <w:spacing w:val="-14"/>
        </w:rPr>
        <w:t xml:space="preserve"> </w:t>
      </w:r>
      <w:r>
        <w:t>Go</w:t>
      </w:r>
      <w:r>
        <w:rPr>
          <w:spacing w:val="-13"/>
        </w:rPr>
        <w:t xml:space="preserve"> </w:t>
      </w:r>
      <w:r>
        <w:t>to</w:t>
      </w:r>
      <w:r>
        <w:rPr>
          <w:spacing w:val="-13"/>
        </w:rPr>
        <w:t xml:space="preserve"> </w:t>
      </w:r>
      <w:r>
        <w:t>Ranking,</w:t>
      </w:r>
      <w:r>
        <w:rPr>
          <w:spacing w:val="-13"/>
        </w:rPr>
        <w:t xml:space="preserve"> </w:t>
      </w:r>
      <w:r>
        <w:t>which</w:t>
      </w:r>
      <w:r>
        <w:rPr>
          <w:spacing w:val="-13"/>
        </w:rPr>
        <w:t xml:space="preserve"> </w:t>
      </w:r>
      <w:r>
        <w:t>gradually</w:t>
      </w:r>
      <w:r>
        <w:rPr>
          <w:spacing w:val="-13"/>
        </w:rPr>
        <w:t xml:space="preserve"> </w:t>
      </w:r>
      <w:r>
        <w:t>increases</w:t>
      </w:r>
      <w:r>
        <w:rPr>
          <w:spacing w:val="-13"/>
        </w:rPr>
        <w:t xml:space="preserve"> </w:t>
      </w:r>
      <w:r>
        <w:t>the</w:t>
      </w:r>
      <w:r>
        <w:rPr>
          <w:spacing w:val="-13"/>
        </w:rPr>
        <w:t xml:space="preserve"> </w:t>
      </w:r>
      <w:r>
        <w:t>size</w:t>
      </w:r>
      <w:r>
        <w:rPr>
          <w:spacing w:val="-13"/>
        </w:rPr>
        <w:t xml:space="preserve"> </w:t>
      </w:r>
      <w:r>
        <w:t>of</w:t>
      </w:r>
      <w:r>
        <w:rPr>
          <w:spacing w:val="-13"/>
        </w:rPr>
        <w:t xml:space="preserve"> </w:t>
      </w:r>
      <w:r>
        <w:t>a</w:t>
      </w:r>
      <w:r>
        <w:rPr>
          <w:spacing w:val="-13"/>
        </w:rPr>
        <w:t xml:space="preserve"> </w:t>
      </w:r>
      <w:r>
        <w:t>node</w:t>
      </w:r>
      <w:r>
        <w:rPr>
          <w:spacing w:val="-13"/>
        </w:rPr>
        <w:t xml:space="preserve"> </w:t>
      </w:r>
      <w:r>
        <w:t>based</w:t>
      </w:r>
      <w:r>
        <w:rPr>
          <w:spacing w:val="-13"/>
        </w:rPr>
        <w:t xml:space="preserve"> </w:t>
      </w:r>
      <w:r>
        <w:t>on</w:t>
      </w:r>
      <w:r>
        <w:rPr>
          <w:spacing w:val="-13"/>
        </w:rPr>
        <w:t xml:space="preserve"> </w:t>
      </w:r>
      <w:r>
        <w:t>a</w:t>
      </w:r>
      <w:r>
        <w:rPr>
          <w:spacing w:val="-13"/>
        </w:rPr>
        <w:t xml:space="preserve"> </w:t>
      </w:r>
      <w:r>
        <w:t>higher or lower ranking of a value. In this</w:t>
      </w:r>
      <w:r>
        <w:rPr>
          <w:spacing w:val="-1"/>
        </w:rPr>
        <w:t xml:space="preserve"> </w:t>
      </w:r>
      <w:r>
        <w:t>case, choose Weighted In-Degree (or:</w:t>
      </w:r>
      <w:r>
        <w:rPr>
          <w:spacing w:val="-1"/>
        </w:rPr>
        <w:t xml:space="preserve"> </w:t>
      </w:r>
      <w:r>
        <w:t xml:space="preserve">how many </w:t>
      </w:r>
      <w:r w:rsidR="007477C0">
        <w:t>letters</w:t>
      </w:r>
      <w:r>
        <w:t xml:space="preserve"> the node has received). The Min and Max size are up to you. For the size of this network, 10 and 100 will be appropriate. Now Apply this transformation.</w:t>
      </w:r>
    </w:p>
    <w:p w14:paraId="0A6519F8" w14:textId="77777777" w:rsidR="00035024" w:rsidRDefault="00035024">
      <w:pPr>
        <w:spacing w:line="225" w:lineRule="auto"/>
        <w:sectPr w:rsidR="00035024">
          <w:pgSz w:w="11910" w:h="16840"/>
          <w:pgMar w:top="1400" w:right="1300" w:bottom="280" w:left="1300" w:header="708" w:footer="708" w:gutter="0"/>
          <w:cols w:space="708"/>
        </w:sectPr>
      </w:pPr>
    </w:p>
    <w:p w14:paraId="63A1F0FF" w14:textId="77777777" w:rsidR="00035024" w:rsidRDefault="00000000">
      <w:pPr>
        <w:pStyle w:val="BodyText"/>
        <w:ind w:left="2268"/>
        <w:jc w:val="left"/>
        <w:rPr>
          <w:sz w:val="20"/>
        </w:rPr>
      </w:pPr>
      <w:r>
        <w:rPr>
          <w:noProof/>
          <w:sz w:val="20"/>
        </w:rPr>
        <w:lastRenderedPageBreak/>
        <w:drawing>
          <wp:inline distT="0" distB="0" distL="0" distR="0" wp14:anchorId="0932B08D" wp14:editId="78ABC598">
            <wp:extent cx="3025671" cy="1476375"/>
            <wp:effectExtent l="0" t="0" r="0" b="0"/>
            <wp:docPr id="6" name="Image 6" descr="Afbeelding met tekst  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fbeelding met tekst  Automatisch gegenereerde beschrijving"/>
                    <pic:cNvPicPr/>
                  </pic:nvPicPr>
                  <pic:blipFill>
                    <a:blip r:embed="rId10" cstate="print"/>
                    <a:stretch>
                      <a:fillRect/>
                    </a:stretch>
                  </pic:blipFill>
                  <pic:spPr>
                    <a:xfrm>
                      <a:off x="0" y="0"/>
                      <a:ext cx="3025671" cy="1476375"/>
                    </a:xfrm>
                    <a:prstGeom prst="rect">
                      <a:avLst/>
                    </a:prstGeom>
                  </pic:spPr>
                </pic:pic>
              </a:graphicData>
            </a:graphic>
          </wp:inline>
        </w:drawing>
      </w:r>
    </w:p>
    <w:p w14:paraId="56A73F6D" w14:textId="77777777" w:rsidR="00035024" w:rsidRDefault="00000000">
      <w:pPr>
        <w:pStyle w:val="BodyText"/>
        <w:spacing w:before="269"/>
      </w:pPr>
      <w:r>
        <w:t>Next,</w:t>
      </w:r>
      <w:r>
        <w:rPr>
          <w:spacing w:val="-8"/>
        </w:rPr>
        <w:t xml:space="preserve"> </w:t>
      </w:r>
      <w:r>
        <w:t>do</w:t>
      </w:r>
      <w:r>
        <w:rPr>
          <w:spacing w:val="-2"/>
        </w:rPr>
        <w:t xml:space="preserve"> </w:t>
      </w:r>
      <w:r>
        <w:t>the</w:t>
      </w:r>
      <w:r>
        <w:rPr>
          <w:spacing w:val="-2"/>
        </w:rPr>
        <w:t xml:space="preserve"> </w:t>
      </w:r>
      <w:r>
        <w:t>same</w:t>
      </w:r>
      <w:r>
        <w:rPr>
          <w:spacing w:val="-4"/>
        </w:rPr>
        <w:t xml:space="preserve"> </w:t>
      </w:r>
      <w:r>
        <w:t>for</w:t>
      </w:r>
      <w:r>
        <w:rPr>
          <w:spacing w:val="-5"/>
        </w:rPr>
        <w:t xml:space="preserve"> </w:t>
      </w:r>
      <w:r>
        <w:t>the</w:t>
      </w:r>
      <w:r>
        <w:rPr>
          <w:spacing w:val="-2"/>
        </w:rPr>
        <w:t xml:space="preserve"> </w:t>
      </w:r>
      <w:r>
        <w:t>color</w:t>
      </w:r>
      <w:r>
        <w:rPr>
          <w:spacing w:val="-2"/>
        </w:rPr>
        <w:t xml:space="preserve"> </w:t>
      </w:r>
      <w:r>
        <w:t>of</w:t>
      </w:r>
      <w:r>
        <w:rPr>
          <w:spacing w:val="-3"/>
        </w:rPr>
        <w:t xml:space="preserve"> </w:t>
      </w:r>
      <w:r>
        <w:t>the</w:t>
      </w:r>
      <w:r>
        <w:rPr>
          <w:spacing w:val="-4"/>
        </w:rPr>
        <w:t xml:space="preserve"> </w:t>
      </w:r>
      <w:r>
        <w:t>nodes</w:t>
      </w:r>
      <w:r>
        <w:rPr>
          <w:spacing w:val="-4"/>
        </w:rPr>
        <w:t xml:space="preserve"> </w:t>
      </w:r>
      <w:r>
        <w:t>by</w:t>
      </w:r>
      <w:r>
        <w:rPr>
          <w:spacing w:val="-2"/>
        </w:rPr>
        <w:t xml:space="preserve"> </w:t>
      </w:r>
      <w:r>
        <w:t>choosing</w:t>
      </w:r>
      <w:r>
        <w:rPr>
          <w:spacing w:val="-3"/>
        </w:rPr>
        <w:t xml:space="preserve"> </w:t>
      </w:r>
      <w:r>
        <w:t>the</w:t>
      </w:r>
      <w:r>
        <w:rPr>
          <w:spacing w:val="-1"/>
        </w:rPr>
        <w:t xml:space="preserve"> </w:t>
      </w:r>
      <w:r>
        <w:t>painter</w:t>
      </w:r>
      <w:r>
        <w:rPr>
          <w:spacing w:val="-2"/>
        </w:rPr>
        <w:t xml:space="preserve"> </w:t>
      </w:r>
      <w:r>
        <w:t>palette</w:t>
      </w:r>
      <w:r>
        <w:rPr>
          <w:spacing w:val="-1"/>
        </w:rPr>
        <w:t xml:space="preserve"> </w:t>
      </w:r>
      <w:r>
        <w:rPr>
          <w:spacing w:val="-4"/>
        </w:rPr>
        <w:t>icon.</w:t>
      </w:r>
    </w:p>
    <w:p w14:paraId="69391BCD" w14:textId="77777777" w:rsidR="00035024" w:rsidRDefault="00000000">
      <w:pPr>
        <w:pStyle w:val="BodyText"/>
        <w:spacing w:before="271" w:line="225" w:lineRule="auto"/>
        <w:ind w:right="111"/>
      </w:pPr>
      <w:r>
        <w:t>Because our nodes changed sizes, we need to give them some space. Go back to ForceAtlas2, turn off Approximate Repulsion (so that the algorithm will be more precise)</w:t>
      </w:r>
      <w:r>
        <w:rPr>
          <w:spacing w:val="-3"/>
        </w:rPr>
        <w:t xml:space="preserve"> </w:t>
      </w:r>
      <w:r>
        <w:t>and</w:t>
      </w:r>
      <w:r>
        <w:rPr>
          <w:spacing w:val="-4"/>
        </w:rPr>
        <w:t xml:space="preserve"> </w:t>
      </w:r>
      <w:r>
        <w:t>turn</w:t>
      </w:r>
      <w:r>
        <w:rPr>
          <w:spacing w:val="-1"/>
        </w:rPr>
        <w:t xml:space="preserve"> </w:t>
      </w:r>
      <w:r>
        <w:t>on</w:t>
      </w:r>
      <w:r>
        <w:rPr>
          <w:spacing w:val="-3"/>
        </w:rPr>
        <w:t xml:space="preserve"> </w:t>
      </w:r>
      <w:r>
        <w:t>Prevent</w:t>
      </w:r>
      <w:r>
        <w:rPr>
          <w:spacing w:val="-3"/>
        </w:rPr>
        <w:t xml:space="preserve"> </w:t>
      </w:r>
      <w:r>
        <w:t>Overlap. Run</w:t>
      </w:r>
      <w:r>
        <w:rPr>
          <w:spacing w:val="-1"/>
        </w:rPr>
        <w:t xml:space="preserve"> </w:t>
      </w:r>
      <w:r>
        <w:t>the</w:t>
      </w:r>
      <w:r>
        <w:rPr>
          <w:spacing w:val="-1"/>
        </w:rPr>
        <w:t xml:space="preserve"> </w:t>
      </w:r>
      <w:r>
        <w:t>algorithm</w:t>
      </w:r>
      <w:r>
        <w:rPr>
          <w:spacing w:val="-3"/>
        </w:rPr>
        <w:t xml:space="preserve"> </w:t>
      </w:r>
      <w:r>
        <w:t>for</w:t>
      </w:r>
      <w:r>
        <w:rPr>
          <w:spacing w:val="-4"/>
        </w:rPr>
        <w:t xml:space="preserve"> </w:t>
      </w:r>
      <w:r>
        <w:t>a while</w:t>
      </w:r>
      <w:r>
        <w:rPr>
          <w:spacing w:val="-1"/>
        </w:rPr>
        <w:t xml:space="preserve"> </w:t>
      </w:r>
      <w:r>
        <w:t>(this</w:t>
      </w:r>
      <w:r>
        <w:rPr>
          <w:spacing w:val="-2"/>
        </w:rPr>
        <w:t xml:space="preserve"> </w:t>
      </w:r>
      <w:r>
        <w:t>might</w:t>
      </w:r>
      <w:r>
        <w:rPr>
          <w:spacing w:val="-2"/>
        </w:rPr>
        <w:t xml:space="preserve"> </w:t>
      </w:r>
      <w:r>
        <w:t>take some time!). Now the nodes will no longer cover each other.</w:t>
      </w:r>
    </w:p>
    <w:p w14:paraId="4EEC7431" w14:textId="77777777" w:rsidR="00035024" w:rsidRDefault="00000000">
      <w:pPr>
        <w:pStyle w:val="BodyText"/>
        <w:spacing w:before="263"/>
      </w:pPr>
      <w:r>
        <w:t>Our</w:t>
      </w:r>
      <w:r>
        <w:rPr>
          <w:spacing w:val="-5"/>
        </w:rPr>
        <w:t xml:space="preserve"> </w:t>
      </w:r>
      <w:r>
        <w:t>network</w:t>
      </w:r>
      <w:r>
        <w:rPr>
          <w:spacing w:val="-2"/>
        </w:rPr>
        <w:t xml:space="preserve"> </w:t>
      </w:r>
      <w:r>
        <w:t>is</w:t>
      </w:r>
      <w:r>
        <w:rPr>
          <w:spacing w:val="-4"/>
        </w:rPr>
        <w:t xml:space="preserve"> </w:t>
      </w:r>
      <w:r>
        <w:t>becoming</w:t>
      </w:r>
      <w:r>
        <w:rPr>
          <w:spacing w:val="-4"/>
        </w:rPr>
        <w:t xml:space="preserve"> </w:t>
      </w:r>
      <w:r>
        <w:t>more</w:t>
      </w:r>
      <w:r>
        <w:rPr>
          <w:spacing w:val="-4"/>
        </w:rPr>
        <w:t xml:space="preserve"> </w:t>
      </w:r>
      <w:r>
        <w:t>and</w:t>
      </w:r>
      <w:r>
        <w:rPr>
          <w:spacing w:val="-4"/>
        </w:rPr>
        <w:t xml:space="preserve"> </w:t>
      </w:r>
      <w:r>
        <w:t>more</w:t>
      </w:r>
      <w:r>
        <w:rPr>
          <w:spacing w:val="-5"/>
        </w:rPr>
        <w:t xml:space="preserve"> </w:t>
      </w:r>
      <w:r>
        <w:t>readable</w:t>
      </w:r>
      <w:r>
        <w:rPr>
          <w:spacing w:val="1"/>
        </w:rPr>
        <w:t xml:space="preserve"> </w:t>
      </w:r>
      <w:r>
        <w:t>by</w:t>
      </w:r>
      <w:r>
        <w:rPr>
          <w:spacing w:val="-1"/>
        </w:rPr>
        <w:t xml:space="preserve"> </w:t>
      </w:r>
      <w:r>
        <w:t>the</w:t>
      </w:r>
      <w:r>
        <w:rPr>
          <w:spacing w:val="-5"/>
        </w:rPr>
        <w:t xml:space="preserve"> </w:t>
      </w:r>
      <w:r>
        <w:rPr>
          <w:spacing w:val="-2"/>
        </w:rPr>
        <w:t>minute!</w:t>
      </w:r>
    </w:p>
    <w:p w14:paraId="60326B25" w14:textId="77777777" w:rsidR="00035024" w:rsidRDefault="00000000">
      <w:pPr>
        <w:pStyle w:val="Heading2"/>
        <w:numPr>
          <w:ilvl w:val="0"/>
          <w:numId w:val="2"/>
        </w:numPr>
        <w:tabs>
          <w:tab w:val="left" w:pos="834"/>
        </w:tabs>
        <w:spacing w:before="260"/>
        <w:ind w:left="834" w:hanging="358"/>
      </w:pPr>
      <w:r>
        <w:t>Modularity</w:t>
      </w:r>
      <w:r>
        <w:rPr>
          <w:spacing w:val="-8"/>
        </w:rPr>
        <w:t xml:space="preserve"> </w:t>
      </w:r>
      <w:r>
        <w:rPr>
          <w:spacing w:val="-2"/>
        </w:rPr>
        <w:t>classes</w:t>
      </w:r>
    </w:p>
    <w:p w14:paraId="09454123" w14:textId="3B266BA9" w:rsidR="00035024" w:rsidRDefault="00000000">
      <w:pPr>
        <w:pStyle w:val="BodyText"/>
        <w:spacing w:before="271" w:line="225" w:lineRule="auto"/>
        <w:ind w:right="110"/>
      </w:pPr>
      <w:r>
        <w:t>One</w:t>
      </w:r>
      <w:r>
        <w:rPr>
          <w:spacing w:val="-14"/>
        </w:rPr>
        <w:t xml:space="preserve"> </w:t>
      </w:r>
      <w:r>
        <w:t>of</w:t>
      </w:r>
      <w:r>
        <w:rPr>
          <w:spacing w:val="-13"/>
        </w:rPr>
        <w:t xml:space="preserve"> </w:t>
      </w:r>
      <w:r>
        <w:t>the</w:t>
      </w:r>
      <w:r>
        <w:rPr>
          <w:spacing w:val="-13"/>
        </w:rPr>
        <w:t xml:space="preserve"> </w:t>
      </w:r>
      <w:r>
        <w:t>main</w:t>
      </w:r>
      <w:r>
        <w:rPr>
          <w:spacing w:val="-13"/>
        </w:rPr>
        <w:t xml:space="preserve"> </w:t>
      </w:r>
      <w:r>
        <w:t>reasons</w:t>
      </w:r>
      <w:r>
        <w:rPr>
          <w:spacing w:val="-13"/>
        </w:rPr>
        <w:t xml:space="preserve"> </w:t>
      </w:r>
      <w:r>
        <w:t>to</w:t>
      </w:r>
      <w:r>
        <w:rPr>
          <w:spacing w:val="-13"/>
        </w:rPr>
        <w:t xml:space="preserve"> </w:t>
      </w:r>
      <w:r>
        <w:t>do</w:t>
      </w:r>
      <w:r>
        <w:rPr>
          <w:spacing w:val="-13"/>
        </w:rPr>
        <w:t xml:space="preserve"> </w:t>
      </w:r>
      <w:r>
        <w:t>network</w:t>
      </w:r>
      <w:r>
        <w:rPr>
          <w:spacing w:val="-13"/>
        </w:rPr>
        <w:t xml:space="preserve"> </w:t>
      </w:r>
      <w:r>
        <w:t>analysis</w:t>
      </w:r>
      <w:r>
        <w:rPr>
          <w:spacing w:val="-13"/>
        </w:rPr>
        <w:t xml:space="preserve"> </w:t>
      </w:r>
      <w:r>
        <w:t>is</w:t>
      </w:r>
      <w:r>
        <w:rPr>
          <w:spacing w:val="-13"/>
        </w:rPr>
        <w:t xml:space="preserve"> </w:t>
      </w:r>
      <w:r>
        <w:t>to</w:t>
      </w:r>
      <w:r>
        <w:rPr>
          <w:spacing w:val="-13"/>
        </w:rPr>
        <w:t xml:space="preserve"> </w:t>
      </w:r>
      <w:r>
        <w:t>detect</w:t>
      </w:r>
      <w:r>
        <w:rPr>
          <w:spacing w:val="-13"/>
        </w:rPr>
        <w:t xml:space="preserve"> </w:t>
      </w:r>
      <w:r>
        <w:t>communities</w:t>
      </w:r>
      <w:r>
        <w:rPr>
          <w:spacing w:val="-13"/>
        </w:rPr>
        <w:t xml:space="preserve"> </w:t>
      </w:r>
      <w:r>
        <w:t>in</w:t>
      </w:r>
      <w:r>
        <w:rPr>
          <w:spacing w:val="-13"/>
        </w:rPr>
        <w:t xml:space="preserve"> </w:t>
      </w:r>
      <w:r>
        <w:t>a</w:t>
      </w:r>
      <w:r>
        <w:rPr>
          <w:spacing w:val="-13"/>
        </w:rPr>
        <w:t xml:space="preserve"> </w:t>
      </w:r>
      <w:r>
        <w:t>network of</w:t>
      </w:r>
      <w:r>
        <w:rPr>
          <w:spacing w:val="-14"/>
        </w:rPr>
        <w:t xml:space="preserve"> </w:t>
      </w:r>
      <w:r>
        <w:t>actors.</w:t>
      </w:r>
      <w:r>
        <w:rPr>
          <w:spacing w:val="-13"/>
        </w:rPr>
        <w:t xml:space="preserve"> </w:t>
      </w:r>
      <w:r>
        <w:t>Communities</w:t>
      </w:r>
      <w:r>
        <w:rPr>
          <w:spacing w:val="-13"/>
        </w:rPr>
        <w:t xml:space="preserve"> </w:t>
      </w:r>
      <w:r>
        <w:t>are</w:t>
      </w:r>
      <w:r>
        <w:rPr>
          <w:spacing w:val="-13"/>
        </w:rPr>
        <w:t xml:space="preserve"> </w:t>
      </w:r>
      <w:r>
        <w:t>groups</w:t>
      </w:r>
      <w:r>
        <w:rPr>
          <w:spacing w:val="-13"/>
        </w:rPr>
        <w:t xml:space="preserve"> </w:t>
      </w:r>
      <w:r>
        <w:t>of</w:t>
      </w:r>
      <w:r>
        <w:rPr>
          <w:spacing w:val="-13"/>
        </w:rPr>
        <w:t xml:space="preserve"> </w:t>
      </w:r>
      <w:r>
        <w:t>nodes</w:t>
      </w:r>
      <w:r>
        <w:rPr>
          <w:spacing w:val="-13"/>
        </w:rPr>
        <w:t xml:space="preserve"> </w:t>
      </w:r>
      <w:r>
        <w:t>that</w:t>
      </w:r>
      <w:r>
        <w:rPr>
          <w:spacing w:val="-13"/>
        </w:rPr>
        <w:t xml:space="preserve"> </w:t>
      </w:r>
      <w:r>
        <w:t>are</w:t>
      </w:r>
      <w:r>
        <w:rPr>
          <w:spacing w:val="-13"/>
        </w:rPr>
        <w:t xml:space="preserve"> </w:t>
      </w:r>
      <w:r>
        <w:t>intimately</w:t>
      </w:r>
      <w:r>
        <w:rPr>
          <w:spacing w:val="-13"/>
        </w:rPr>
        <w:t xml:space="preserve"> </w:t>
      </w:r>
      <w:r>
        <w:t>connected.</w:t>
      </w:r>
      <w:r>
        <w:rPr>
          <w:spacing w:val="-12"/>
        </w:rPr>
        <w:t xml:space="preserve"> </w:t>
      </w:r>
      <w:r>
        <w:t>It</w:t>
      </w:r>
      <w:r>
        <w:rPr>
          <w:spacing w:val="-13"/>
        </w:rPr>
        <w:t xml:space="preserve"> </w:t>
      </w:r>
      <w:r>
        <w:t>depends on the context what these groups represent. In our case, users that form a community</w:t>
      </w:r>
      <w:r>
        <w:rPr>
          <w:spacing w:val="-2"/>
        </w:rPr>
        <w:t xml:space="preserve"> </w:t>
      </w:r>
      <w:r>
        <w:t>very</w:t>
      </w:r>
      <w:r>
        <w:rPr>
          <w:spacing w:val="-4"/>
        </w:rPr>
        <w:t xml:space="preserve"> </w:t>
      </w:r>
      <w:r w:rsidR="001E5814">
        <w:t>send letters between</w:t>
      </w:r>
      <w:r>
        <w:rPr>
          <w:spacing w:val="-3"/>
        </w:rPr>
        <w:t xml:space="preserve"> </w:t>
      </w:r>
      <w:r>
        <w:t>each</w:t>
      </w:r>
      <w:r>
        <w:rPr>
          <w:spacing w:val="-4"/>
        </w:rPr>
        <w:t xml:space="preserve"> </w:t>
      </w:r>
      <w:r>
        <w:t>other,</w:t>
      </w:r>
      <w:r>
        <w:rPr>
          <w:spacing w:val="-2"/>
        </w:rPr>
        <w:t xml:space="preserve"> </w:t>
      </w:r>
      <w:r>
        <w:t>which</w:t>
      </w:r>
      <w:r>
        <w:rPr>
          <w:spacing w:val="-1"/>
        </w:rPr>
        <w:t xml:space="preserve"> </w:t>
      </w:r>
      <w:r>
        <w:t>in</w:t>
      </w:r>
      <w:r>
        <w:rPr>
          <w:spacing w:val="-5"/>
        </w:rPr>
        <w:t xml:space="preserve"> </w:t>
      </w:r>
      <w:r>
        <w:t>most</w:t>
      </w:r>
      <w:r>
        <w:rPr>
          <w:spacing w:val="-3"/>
        </w:rPr>
        <w:t xml:space="preserve"> </w:t>
      </w:r>
      <w:r>
        <w:t>cases</w:t>
      </w:r>
      <w:r>
        <w:rPr>
          <w:spacing w:val="-4"/>
        </w:rPr>
        <w:t xml:space="preserve"> </w:t>
      </w:r>
      <w:r>
        <w:t>points</w:t>
      </w:r>
      <w:r>
        <w:rPr>
          <w:spacing w:val="-3"/>
        </w:rPr>
        <w:t xml:space="preserve"> </w:t>
      </w:r>
      <w:r>
        <w:t>to</w:t>
      </w:r>
      <w:r>
        <w:rPr>
          <w:spacing w:val="-1"/>
        </w:rPr>
        <w:t xml:space="preserve"> </w:t>
      </w:r>
      <w:r>
        <w:t>a</w:t>
      </w:r>
      <w:r>
        <w:rPr>
          <w:spacing w:val="-3"/>
        </w:rPr>
        <w:t xml:space="preserve"> </w:t>
      </w:r>
      <w:r>
        <w:t>high</w:t>
      </w:r>
      <w:r>
        <w:rPr>
          <w:spacing w:val="-3"/>
        </w:rPr>
        <w:t xml:space="preserve"> </w:t>
      </w:r>
      <w:r>
        <w:t xml:space="preserve">level of agreement. This can help us detect ideological or topical communities within a </w:t>
      </w:r>
      <w:r>
        <w:rPr>
          <w:spacing w:val="-2"/>
        </w:rPr>
        <w:t>debate.</w:t>
      </w:r>
    </w:p>
    <w:p w14:paraId="40E09543" w14:textId="77777777" w:rsidR="00035024" w:rsidRDefault="00000000">
      <w:pPr>
        <w:pStyle w:val="BodyText"/>
        <w:spacing w:before="277" w:line="225" w:lineRule="auto"/>
        <w:ind w:right="109"/>
      </w:pPr>
      <w:r>
        <w:t>In</w:t>
      </w:r>
      <w:r>
        <w:rPr>
          <w:spacing w:val="-5"/>
        </w:rPr>
        <w:t xml:space="preserve"> </w:t>
      </w:r>
      <w:r>
        <w:t>Gephi,</w:t>
      </w:r>
      <w:r>
        <w:rPr>
          <w:spacing w:val="-6"/>
        </w:rPr>
        <w:t xml:space="preserve"> </w:t>
      </w:r>
      <w:r>
        <w:t>communities</w:t>
      </w:r>
      <w:r>
        <w:rPr>
          <w:spacing w:val="-5"/>
        </w:rPr>
        <w:t xml:space="preserve"> </w:t>
      </w:r>
      <w:r>
        <w:t>can</w:t>
      </w:r>
      <w:r>
        <w:rPr>
          <w:spacing w:val="-6"/>
        </w:rPr>
        <w:t xml:space="preserve"> </w:t>
      </w:r>
      <w:r>
        <w:t>be</w:t>
      </w:r>
      <w:r>
        <w:rPr>
          <w:spacing w:val="-6"/>
        </w:rPr>
        <w:t xml:space="preserve"> </w:t>
      </w:r>
      <w:r>
        <w:t>detected</w:t>
      </w:r>
      <w:r>
        <w:rPr>
          <w:spacing w:val="-6"/>
        </w:rPr>
        <w:t xml:space="preserve"> </w:t>
      </w:r>
      <w:r>
        <w:t>by</w:t>
      </w:r>
      <w:r>
        <w:rPr>
          <w:spacing w:val="-6"/>
        </w:rPr>
        <w:t xml:space="preserve"> </w:t>
      </w:r>
      <w:r>
        <w:t>the</w:t>
      </w:r>
      <w:r>
        <w:rPr>
          <w:spacing w:val="-4"/>
        </w:rPr>
        <w:t xml:space="preserve"> </w:t>
      </w:r>
      <w:r>
        <w:t>Modularity</w:t>
      </w:r>
      <w:r>
        <w:rPr>
          <w:spacing w:val="-4"/>
        </w:rPr>
        <w:t xml:space="preserve"> </w:t>
      </w:r>
      <w:r>
        <w:t>option</w:t>
      </w:r>
      <w:r>
        <w:rPr>
          <w:spacing w:val="-6"/>
        </w:rPr>
        <w:t xml:space="preserve"> </w:t>
      </w:r>
      <w:r>
        <w:t>under</w:t>
      </w:r>
      <w:r>
        <w:rPr>
          <w:spacing w:val="-5"/>
        </w:rPr>
        <w:t xml:space="preserve"> </w:t>
      </w:r>
      <w:r>
        <w:t>the</w:t>
      </w:r>
      <w:r>
        <w:rPr>
          <w:spacing w:val="-9"/>
        </w:rPr>
        <w:t xml:space="preserve"> </w:t>
      </w:r>
      <w:r>
        <w:t>Statistics tabs. Run Modularity. You will be asked to set a resolution. This will influence how big or small the resulting communities will be. The higher the number, the bigger the communities. Let’s start with the default resolution, 1. Run the algorithm.</w:t>
      </w:r>
    </w:p>
    <w:p w14:paraId="02CAF200" w14:textId="77777777" w:rsidR="00035024" w:rsidRDefault="00000000">
      <w:pPr>
        <w:pStyle w:val="BodyText"/>
        <w:spacing w:before="276" w:line="225" w:lineRule="auto"/>
        <w:ind w:right="114"/>
      </w:pPr>
      <w:r>
        <w:t>The results screen will show you the number of communities that Gephi detected. That’s quite a lot! Look at the network. Why do you think that is?</w:t>
      </w:r>
    </w:p>
    <w:p w14:paraId="3EB2A87E" w14:textId="77777777" w:rsidR="00035024" w:rsidRDefault="00000000">
      <w:pPr>
        <w:pStyle w:val="BodyText"/>
        <w:spacing w:before="277" w:line="225" w:lineRule="auto"/>
        <w:ind w:right="108"/>
      </w:pPr>
      <w:r>
        <w:t xml:space="preserve">Colorizing the network based on the communities is one of the staples of network analysis. It helps us reveal the underlying structures of the network. Go to the Appearance tab </w:t>
      </w:r>
      <w:r>
        <w:rPr>
          <w:rFonts w:ascii="Wingdings" w:hAnsi="Wingdings"/>
        </w:rPr>
        <w:t></w:t>
      </w:r>
      <w:r>
        <w:rPr>
          <w:rFonts w:ascii="Times New Roman" w:hAnsi="Times New Roman"/>
          <w:spacing w:val="-3"/>
        </w:rPr>
        <w:t xml:space="preserve"> </w:t>
      </w:r>
      <w:r>
        <w:t xml:space="preserve">Nodes </w:t>
      </w:r>
      <w:r>
        <w:rPr>
          <w:rFonts w:ascii="Wingdings" w:hAnsi="Wingdings"/>
        </w:rPr>
        <w:t></w:t>
      </w:r>
      <w:r>
        <w:rPr>
          <w:rFonts w:ascii="Times New Roman" w:hAnsi="Times New Roman"/>
        </w:rPr>
        <w:t xml:space="preserve"> </w:t>
      </w:r>
      <w:r>
        <w:t xml:space="preserve">Color </w:t>
      </w:r>
      <w:r>
        <w:rPr>
          <w:rFonts w:ascii="Wingdings" w:hAnsi="Wingdings"/>
        </w:rPr>
        <w:t></w:t>
      </w:r>
      <w:r>
        <w:rPr>
          <w:rFonts w:ascii="Times New Roman" w:hAnsi="Times New Roman"/>
          <w:spacing w:val="-2"/>
        </w:rPr>
        <w:t xml:space="preserve"> </w:t>
      </w:r>
      <w:r>
        <w:t>Partition and select Modularity Class.</w:t>
      </w:r>
      <w:r>
        <w:rPr>
          <w:spacing w:val="-1"/>
        </w:rPr>
        <w:t xml:space="preserve"> </w:t>
      </w:r>
      <w:r>
        <w:t>Partition (as</w:t>
      </w:r>
      <w:r>
        <w:rPr>
          <w:spacing w:val="-14"/>
        </w:rPr>
        <w:t xml:space="preserve"> </w:t>
      </w:r>
      <w:r>
        <w:t>opposed</w:t>
      </w:r>
      <w:r>
        <w:rPr>
          <w:spacing w:val="-13"/>
        </w:rPr>
        <w:t xml:space="preserve"> </w:t>
      </w:r>
      <w:r>
        <w:t>to</w:t>
      </w:r>
      <w:r>
        <w:rPr>
          <w:spacing w:val="-13"/>
        </w:rPr>
        <w:t xml:space="preserve"> </w:t>
      </w:r>
      <w:r>
        <w:t>Unique</w:t>
      </w:r>
      <w:r>
        <w:rPr>
          <w:spacing w:val="-13"/>
        </w:rPr>
        <w:t xml:space="preserve"> </w:t>
      </w:r>
      <w:r>
        <w:t>or</w:t>
      </w:r>
      <w:r>
        <w:rPr>
          <w:spacing w:val="-13"/>
        </w:rPr>
        <w:t xml:space="preserve"> </w:t>
      </w:r>
      <w:r>
        <w:t>Ranking)</w:t>
      </w:r>
      <w:r>
        <w:rPr>
          <w:spacing w:val="-13"/>
        </w:rPr>
        <w:t xml:space="preserve"> </w:t>
      </w:r>
      <w:r>
        <w:t>allows</w:t>
      </w:r>
      <w:r>
        <w:rPr>
          <w:spacing w:val="-13"/>
        </w:rPr>
        <w:t xml:space="preserve"> </w:t>
      </w:r>
      <w:r>
        <w:t>us</w:t>
      </w:r>
      <w:r>
        <w:rPr>
          <w:spacing w:val="-13"/>
        </w:rPr>
        <w:t xml:space="preserve"> </w:t>
      </w:r>
      <w:r>
        <w:t>to</w:t>
      </w:r>
      <w:r>
        <w:rPr>
          <w:spacing w:val="-13"/>
        </w:rPr>
        <w:t xml:space="preserve"> </w:t>
      </w:r>
      <w:r>
        <w:t>assign</w:t>
      </w:r>
      <w:r>
        <w:rPr>
          <w:spacing w:val="-13"/>
        </w:rPr>
        <w:t xml:space="preserve"> </w:t>
      </w:r>
      <w:r>
        <w:t>a</w:t>
      </w:r>
      <w:r>
        <w:rPr>
          <w:spacing w:val="-13"/>
        </w:rPr>
        <w:t xml:space="preserve"> </w:t>
      </w:r>
      <w:r>
        <w:t>unique</w:t>
      </w:r>
      <w:r>
        <w:rPr>
          <w:spacing w:val="-13"/>
        </w:rPr>
        <w:t xml:space="preserve"> </w:t>
      </w:r>
      <w:r>
        <w:t>color</w:t>
      </w:r>
      <w:r>
        <w:rPr>
          <w:spacing w:val="-13"/>
        </w:rPr>
        <w:t xml:space="preserve"> </w:t>
      </w:r>
      <w:r>
        <w:t>to</w:t>
      </w:r>
      <w:r>
        <w:rPr>
          <w:spacing w:val="-13"/>
        </w:rPr>
        <w:t xml:space="preserve"> </w:t>
      </w:r>
      <w:r>
        <w:t>each</w:t>
      </w:r>
      <w:r>
        <w:rPr>
          <w:spacing w:val="-13"/>
        </w:rPr>
        <w:t xml:space="preserve"> </w:t>
      </w:r>
      <w:r>
        <w:t>different value for a metric. Go to Palette… and choose a nice set of colors for your communities. Now apply the colors. The result will look something like this:</w:t>
      </w:r>
    </w:p>
    <w:p w14:paraId="66F6AFFB" w14:textId="77777777" w:rsidR="00035024" w:rsidRDefault="00035024">
      <w:pPr>
        <w:spacing w:line="225" w:lineRule="auto"/>
        <w:sectPr w:rsidR="00035024">
          <w:pgSz w:w="11910" w:h="16840"/>
          <w:pgMar w:top="1680" w:right="1300" w:bottom="280" w:left="1300" w:header="708" w:footer="708" w:gutter="0"/>
          <w:cols w:space="708"/>
        </w:sectPr>
      </w:pPr>
    </w:p>
    <w:p w14:paraId="20CA2898" w14:textId="77777777" w:rsidR="00035024" w:rsidRDefault="00000000">
      <w:pPr>
        <w:pStyle w:val="BodyText"/>
        <w:ind w:left="117"/>
        <w:jc w:val="left"/>
        <w:rPr>
          <w:sz w:val="20"/>
        </w:rPr>
      </w:pPr>
      <w:r>
        <w:rPr>
          <w:noProof/>
          <w:sz w:val="20"/>
        </w:rPr>
        <w:lastRenderedPageBreak/>
        <w:drawing>
          <wp:inline distT="0" distB="0" distL="0" distR="0" wp14:anchorId="70C85725" wp14:editId="50C41B41">
            <wp:extent cx="5764994" cy="479564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64994" cy="4795647"/>
                    </a:xfrm>
                    <a:prstGeom prst="rect">
                      <a:avLst/>
                    </a:prstGeom>
                  </pic:spPr>
                </pic:pic>
              </a:graphicData>
            </a:graphic>
          </wp:inline>
        </w:drawing>
      </w:r>
    </w:p>
    <w:p w14:paraId="06842517" w14:textId="77777777" w:rsidR="00035024" w:rsidRDefault="00000000">
      <w:pPr>
        <w:pStyle w:val="Heading1"/>
      </w:pPr>
      <w:r>
        <w:t>The</w:t>
      </w:r>
      <w:r>
        <w:rPr>
          <w:spacing w:val="4"/>
        </w:rPr>
        <w:t xml:space="preserve"> </w:t>
      </w:r>
      <w:r>
        <w:t>network</w:t>
      </w:r>
      <w:r>
        <w:rPr>
          <w:spacing w:val="4"/>
        </w:rPr>
        <w:t xml:space="preserve"> </w:t>
      </w:r>
      <w:r>
        <w:t>after</w:t>
      </w:r>
      <w:r>
        <w:rPr>
          <w:spacing w:val="7"/>
        </w:rPr>
        <w:t xml:space="preserve"> </w:t>
      </w:r>
      <w:r>
        <w:t>running</w:t>
      </w:r>
      <w:r>
        <w:rPr>
          <w:spacing w:val="7"/>
        </w:rPr>
        <w:t xml:space="preserve"> </w:t>
      </w:r>
      <w:r>
        <w:t>the</w:t>
      </w:r>
      <w:r>
        <w:rPr>
          <w:spacing w:val="8"/>
        </w:rPr>
        <w:t xml:space="preserve"> </w:t>
      </w:r>
      <w:r>
        <w:t>Modularity</w:t>
      </w:r>
      <w:r>
        <w:rPr>
          <w:spacing w:val="4"/>
        </w:rPr>
        <w:t xml:space="preserve"> </w:t>
      </w:r>
      <w:r>
        <w:t>analysis</w:t>
      </w:r>
      <w:r>
        <w:rPr>
          <w:spacing w:val="7"/>
        </w:rPr>
        <w:t xml:space="preserve"> </w:t>
      </w:r>
      <w:r>
        <w:t>with</w:t>
      </w:r>
      <w:r>
        <w:rPr>
          <w:spacing w:val="6"/>
        </w:rPr>
        <w:t xml:space="preserve"> </w:t>
      </w:r>
      <w:r>
        <w:t>a</w:t>
      </w:r>
      <w:r>
        <w:rPr>
          <w:spacing w:val="8"/>
        </w:rPr>
        <w:t xml:space="preserve"> </w:t>
      </w:r>
      <w:r>
        <w:t>resolution</w:t>
      </w:r>
      <w:r>
        <w:rPr>
          <w:spacing w:val="7"/>
        </w:rPr>
        <w:t xml:space="preserve"> </w:t>
      </w:r>
      <w:r>
        <w:t>of</w:t>
      </w:r>
      <w:r>
        <w:rPr>
          <w:spacing w:val="6"/>
        </w:rPr>
        <w:t xml:space="preserve"> </w:t>
      </w:r>
      <w:r>
        <w:rPr>
          <w:spacing w:val="-5"/>
        </w:rPr>
        <w:t>1.</w:t>
      </w:r>
    </w:p>
    <w:p w14:paraId="168F9CFA" w14:textId="77777777" w:rsidR="00035024" w:rsidRDefault="00035024">
      <w:pPr>
        <w:pStyle w:val="BodyText"/>
        <w:spacing w:before="216"/>
        <w:ind w:left="0"/>
        <w:jc w:val="left"/>
        <w:rPr>
          <w:i/>
          <w:sz w:val="23"/>
        </w:rPr>
      </w:pPr>
    </w:p>
    <w:p w14:paraId="1E85F073" w14:textId="77777777" w:rsidR="00035024" w:rsidRDefault="00000000">
      <w:pPr>
        <w:pStyle w:val="BodyText"/>
        <w:spacing w:line="225" w:lineRule="auto"/>
        <w:ind w:right="111"/>
      </w:pPr>
      <w:r>
        <w:t>Sometimes, the number of communities makes it hard to parse the network. In that case,</w:t>
      </w:r>
      <w:r>
        <w:rPr>
          <w:spacing w:val="-9"/>
        </w:rPr>
        <w:t xml:space="preserve"> </w:t>
      </w:r>
      <w:r>
        <w:t>it</w:t>
      </w:r>
      <w:r>
        <w:rPr>
          <w:spacing w:val="-12"/>
        </w:rPr>
        <w:t xml:space="preserve"> </w:t>
      </w:r>
      <w:r>
        <w:t>might</w:t>
      </w:r>
      <w:r>
        <w:rPr>
          <w:spacing w:val="-12"/>
        </w:rPr>
        <w:t xml:space="preserve"> </w:t>
      </w:r>
      <w:r>
        <w:t>be</w:t>
      </w:r>
      <w:r>
        <w:rPr>
          <w:spacing w:val="-7"/>
        </w:rPr>
        <w:t xml:space="preserve"> </w:t>
      </w:r>
      <w:r>
        <w:t>useful</w:t>
      </w:r>
      <w:r>
        <w:rPr>
          <w:spacing w:val="-8"/>
        </w:rPr>
        <w:t xml:space="preserve"> </w:t>
      </w:r>
      <w:r>
        <w:t>to</w:t>
      </w:r>
      <w:r>
        <w:rPr>
          <w:spacing w:val="-9"/>
        </w:rPr>
        <w:t xml:space="preserve"> </w:t>
      </w:r>
      <w:r>
        <w:t>increase</w:t>
      </w:r>
      <w:r>
        <w:rPr>
          <w:spacing w:val="-9"/>
        </w:rPr>
        <w:t xml:space="preserve"> </w:t>
      </w:r>
      <w:r>
        <w:t>the</w:t>
      </w:r>
      <w:r>
        <w:rPr>
          <w:spacing w:val="-10"/>
        </w:rPr>
        <w:t xml:space="preserve"> </w:t>
      </w:r>
      <w:r>
        <w:t>resolution</w:t>
      </w:r>
      <w:r>
        <w:rPr>
          <w:spacing w:val="-9"/>
        </w:rPr>
        <w:t xml:space="preserve"> </w:t>
      </w:r>
      <w:r>
        <w:t>of</w:t>
      </w:r>
      <w:r>
        <w:rPr>
          <w:spacing w:val="-8"/>
        </w:rPr>
        <w:t xml:space="preserve"> </w:t>
      </w:r>
      <w:r>
        <w:t>the</w:t>
      </w:r>
      <w:r>
        <w:rPr>
          <w:spacing w:val="-9"/>
        </w:rPr>
        <w:t xml:space="preserve"> </w:t>
      </w:r>
      <w:r>
        <w:t>Modularity</w:t>
      </w:r>
      <w:r>
        <w:rPr>
          <w:spacing w:val="-11"/>
        </w:rPr>
        <w:t xml:space="preserve"> </w:t>
      </w:r>
      <w:r>
        <w:t>algorithm</w:t>
      </w:r>
      <w:r>
        <w:rPr>
          <w:spacing w:val="-8"/>
        </w:rPr>
        <w:t xml:space="preserve"> </w:t>
      </w:r>
      <w:r>
        <w:t>to</w:t>
      </w:r>
      <w:r>
        <w:rPr>
          <w:spacing w:val="-11"/>
        </w:rPr>
        <w:t xml:space="preserve"> </w:t>
      </w:r>
      <w:r>
        <w:t>find less, but bigger communities. Repeat the above steps, but with a larger resolution (for example, 1.5 or 1.8). See if the results improve. Please note that you need to regenerate the palette after each iteration of your Modularity calculation!</w:t>
      </w:r>
    </w:p>
    <w:p w14:paraId="13662626" w14:textId="77777777" w:rsidR="00035024" w:rsidRDefault="00035024">
      <w:pPr>
        <w:spacing w:line="225" w:lineRule="auto"/>
        <w:sectPr w:rsidR="00035024">
          <w:pgSz w:w="11910" w:h="16840"/>
          <w:pgMar w:top="1400" w:right="1300" w:bottom="280" w:left="1300" w:header="708" w:footer="708" w:gutter="0"/>
          <w:cols w:space="708"/>
        </w:sectPr>
      </w:pPr>
    </w:p>
    <w:p w14:paraId="50D24663" w14:textId="77777777" w:rsidR="00035024" w:rsidRDefault="00000000">
      <w:pPr>
        <w:pStyle w:val="BodyText"/>
        <w:ind w:left="117"/>
        <w:jc w:val="left"/>
        <w:rPr>
          <w:sz w:val="20"/>
        </w:rPr>
      </w:pPr>
      <w:r>
        <w:rPr>
          <w:noProof/>
          <w:sz w:val="20"/>
        </w:rPr>
        <w:lastRenderedPageBreak/>
        <w:drawing>
          <wp:inline distT="0" distB="0" distL="0" distR="0" wp14:anchorId="0E566D59" wp14:editId="24ADB5EB">
            <wp:extent cx="5757668" cy="449341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57668" cy="4493418"/>
                    </a:xfrm>
                    <a:prstGeom prst="rect">
                      <a:avLst/>
                    </a:prstGeom>
                  </pic:spPr>
                </pic:pic>
              </a:graphicData>
            </a:graphic>
          </wp:inline>
        </w:drawing>
      </w:r>
    </w:p>
    <w:p w14:paraId="2DE321DA" w14:textId="77777777" w:rsidR="00035024" w:rsidRDefault="00000000">
      <w:pPr>
        <w:pStyle w:val="Heading1"/>
      </w:pPr>
      <w:r>
        <w:t>The</w:t>
      </w:r>
      <w:r>
        <w:rPr>
          <w:spacing w:val="4"/>
        </w:rPr>
        <w:t xml:space="preserve"> </w:t>
      </w:r>
      <w:r>
        <w:t>network</w:t>
      </w:r>
      <w:r>
        <w:rPr>
          <w:spacing w:val="4"/>
        </w:rPr>
        <w:t xml:space="preserve"> </w:t>
      </w:r>
      <w:r>
        <w:t>after</w:t>
      </w:r>
      <w:r>
        <w:rPr>
          <w:spacing w:val="7"/>
        </w:rPr>
        <w:t xml:space="preserve"> </w:t>
      </w:r>
      <w:r>
        <w:t>running</w:t>
      </w:r>
      <w:r>
        <w:rPr>
          <w:spacing w:val="7"/>
        </w:rPr>
        <w:t xml:space="preserve"> </w:t>
      </w:r>
      <w:r>
        <w:t>the</w:t>
      </w:r>
      <w:r>
        <w:rPr>
          <w:spacing w:val="8"/>
        </w:rPr>
        <w:t xml:space="preserve"> </w:t>
      </w:r>
      <w:r>
        <w:t>Modularity</w:t>
      </w:r>
      <w:r>
        <w:rPr>
          <w:spacing w:val="4"/>
        </w:rPr>
        <w:t xml:space="preserve"> </w:t>
      </w:r>
      <w:r>
        <w:t>analysis</w:t>
      </w:r>
      <w:r>
        <w:rPr>
          <w:spacing w:val="7"/>
        </w:rPr>
        <w:t xml:space="preserve"> </w:t>
      </w:r>
      <w:r>
        <w:t>with</w:t>
      </w:r>
      <w:r>
        <w:rPr>
          <w:spacing w:val="6"/>
        </w:rPr>
        <w:t xml:space="preserve"> </w:t>
      </w:r>
      <w:r>
        <w:t>a</w:t>
      </w:r>
      <w:r>
        <w:rPr>
          <w:spacing w:val="8"/>
        </w:rPr>
        <w:t xml:space="preserve"> </w:t>
      </w:r>
      <w:r>
        <w:t>resolution</w:t>
      </w:r>
      <w:r>
        <w:rPr>
          <w:spacing w:val="7"/>
        </w:rPr>
        <w:t xml:space="preserve"> </w:t>
      </w:r>
      <w:r>
        <w:t>of</w:t>
      </w:r>
      <w:r>
        <w:rPr>
          <w:spacing w:val="6"/>
        </w:rPr>
        <w:t xml:space="preserve"> </w:t>
      </w:r>
      <w:r>
        <w:rPr>
          <w:spacing w:val="-4"/>
        </w:rPr>
        <w:t>1.9.</w:t>
      </w:r>
    </w:p>
    <w:p w14:paraId="7D967285" w14:textId="77777777" w:rsidR="00035024" w:rsidRDefault="00035024">
      <w:pPr>
        <w:pStyle w:val="BodyText"/>
        <w:spacing w:before="201"/>
        <w:ind w:left="0"/>
        <w:jc w:val="left"/>
        <w:rPr>
          <w:i/>
          <w:sz w:val="23"/>
        </w:rPr>
      </w:pPr>
    </w:p>
    <w:p w14:paraId="0FB45FB7" w14:textId="77777777" w:rsidR="00035024" w:rsidRDefault="00000000">
      <w:pPr>
        <w:pStyle w:val="Heading2"/>
        <w:numPr>
          <w:ilvl w:val="0"/>
          <w:numId w:val="2"/>
        </w:numPr>
        <w:tabs>
          <w:tab w:val="left" w:pos="835"/>
        </w:tabs>
        <w:ind w:left="835" w:hanging="359"/>
      </w:pPr>
      <w:r>
        <w:t>Using</w:t>
      </w:r>
      <w:r>
        <w:rPr>
          <w:spacing w:val="-3"/>
        </w:rPr>
        <w:t xml:space="preserve"> </w:t>
      </w:r>
      <w:r>
        <w:rPr>
          <w:spacing w:val="-2"/>
        </w:rPr>
        <w:t>filters</w:t>
      </w:r>
    </w:p>
    <w:p w14:paraId="15C8ABA7" w14:textId="77777777" w:rsidR="00035024" w:rsidRDefault="00000000">
      <w:pPr>
        <w:pStyle w:val="BodyText"/>
        <w:spacing w:before="271" w:line="225" w:lineRule="auto"/>
        <w:ind w:right="110"/>
      </w:pPr>
      <w:r>
        <w:t>Our</w:t>
      </w:r>
      <w:r>
        <w:rPr>
          <w:spacing w:val="-4"/>
        </w:rPr>
        <w:t xml:space="preserve"> </w:t>
      </w:r>
      <w:r>
        <w:t>network</w:t>
      </w:r>
      <w:r>
        <w:rPr>
          <w:spacing w:val="-4"/>
        </w:rPr>
        <w:t xml:space="preserve"> </w:t>
      </w:r>
      <w:r>
        <w:t>is</w:t>
      </w:r>
      <w:r>
        <w:rPr>
          <w:spacing w:val="-7"/>
        </w:rPr>
        <w:t xml:space="preserve"> </w:t>
      </w:r>
      <w:r>
        <w:t>still</w:t>
      </w:r>
      <w:r>
        <w:rPr>
          <w:spacing w:val="-3"/>
        </w:rPr>
        <w:t xml:space="preserve"> </w:t>
      </w:r>
      <w:r>
        <w:t>a</w:t>
      </w:r>
      <w:r>
        <w:rPr>
          <w:spacing w:val="-5"/>
        </w:rPr>
        <w:t xml:space="preserve"> </w:t>
      </w:r>
      <w:r>
        <w:t>bit</w:t>
      </w:r>
      <w:r>
        <w:rPr>
          <w:spacing w:val="-4"/>
        </w:rPr>
        <w:t xml:space="preserve"> </w:t>
      </w:r>
      <w:r>
        <w:t>messy.</w:t>
      </w:r>
      <w:r>
        <w:rPr>
          <w:spacing w:val="-6"/>
        </w:rPr>
        <w:t xml:space="preserve"> </w:t>
      </w:r>
      <w:r>
        <w:t>We</w:t>
      </w:r>
      <w:r>
        <w:rPr>
          <w:spacing w:val="-3"/>
        </w:rPr>
        <w:t xml:space="preserve"> </w:t>
      </w:r>
      <w:r>
        <w:t>can</w:t>
      </w:r>
      <w:r>
        <w:rPr>
          <w:spacing w:val="-4"/>
        </w:rPr>
        <w:t xml:space="preserve"> </w:t>
      </w:r>
      <w:r>
        <w:t>use</w:t>
      </w:r>
      <w:r>
        <w:rPr>
          <w:spacing w:val="-6"/>
        </w:rPr>
        <w:t xml:space="preserve"> </w:t>
      </w:r>
      <w:r>
        <w:t>filters</w:t>
      </w:r>
      <w:r>
        <w:rPr>
          <w:spacing w:val="-5"/>
        </w:rPr>
        <w:t xml:space="preserve"> </w:t>
      </w:r>
      <w:r>
        <w:t>to</w:t>
      </w:r>
      <w:r>
        <w:rPr>
          <w:spacing w:val="-3"/>
        </w:rPr>
        <w:t xml:space="preserve"> </w:t>
      </w:r>
      <w:r>
        <w:t>clean</w:t>
      </w:r>
      <w:r>
        <w:rPr>
          <w:spacing w:val="-4"/>
        </w:rPr>
        <w:t xml:space="preserve"> </w:t>
      </w:r>
      <w:r>
        <w:t>things</w:t>
      </w:r>
      <w:r>
        <w:rPr>
          <w:spacing w:val="-4"/>
        </w:rPr>
        <w:t xml:space="preserve"> </w:t>
      </w:r>
      <w:r>
        <w:t>up.</w:t>
      </w:r>
      <w:r>
        <w:rPr>
          <w:spacing w:val="-4"/>
        </w:rPr>
        <w:t xml:space="preserve"> </w:t>
      </w:r>
      <w:r>
        <w:t>First,</w:t>
      </w:r>
      <w:r>
        <w:rPr>
          <w:spacing w:val="-5"/>
        </w:rPr>
        <w:t xml:space="preserve"> </w:t>
      </w:r>
      <w:r>
        <w:t>let’s</w:t>
      </w:r>
      <w:r>
        <w:rPr>
          <w:spacing w:val="-4"/>
        </w:rPr>
        <w:t xml:space="preserve"> </w:t>
      </w:r>
      <w:r>
        <w:t xml:space="preserve">start by only keeping the main clusters, eliminating the ‘noise’ on the borders of the network. Go to the Filters tab </w:t>
      </w:r>
      <w:r>
        <w:rPr>
          <w:rFonts w:ascii="Wingdings" w:hAnsi="Wingdings"/>
        </w:rPr>
        <w:t></w:t>
      </w:r>
      <w:r>
        <w:rPr>
          <w:rFonts w:ascii="Times New Roman" w:hAnsi="Times New Roman"/>
        </w:rPr>
        <w:t xml:space="preserve"> </w:t>
      </w:r>
      <w:r>
        <w:t xml:space="preserve">Attributes </w:t>
      </w:r>
      <w:r>
        <w:rPr>
          <w:rFonts w:ascii="Wingdings" w:hAnsi="Wingdings"/>
        </w:rPr>
        <w:t></w:t>
      </w:r>
      <w:r>
        <w:rPr>
          <w:rFonts w:ascii="Times New Roman" w:hAnsi="Times New Roman"/>
        </w:rPr>
        <w:t xml:space="preserve"> </w:t>
      </w:r>
      <w:r>
        <w:t>Partition.</w:t>
      </w:r>
    </w:p>
    <w:p w14:paraId="4E6DD3AC" w14:textId="77777777" w:rsidR="00035024" w:rsidRDefault="00000000">
      <w:pPr>
        <w:pStyle w:val="BodyText"/>
        <w:spacing w:before="2"/>
        <w:ind w:left="0"/>
        <w:jc w:val="left"/>
        <w:rPr>
          <w:sz w:val="19"/>
        </w:rPr>
      </w:pPr>
      <w:r>
        <w:rPr>
          <w:noProof/>
        </w:rPr>
        <w:drawing>
          <wp:anchor distT="0" distB="0" distL="0" distR="0" simplePos="0" relativeHeight="487588352" behindDoc="1" locked="0" layoutInCell="1" allowOverlap="1" wp14:anchorId="3728AFE5" wp14:editId="2EF0AE86">
            <wp:simplePos x="0" y="0"/>
            <wp:positionH relativeFrom="page">
              <wp:posOffset>2246629</wp:posOffset>
            </wp:positionH>
            <wp:positionV relativeFrom="paragraph">
              <wp:posOffset>178120</wp:posOffset>
            </wp:positionV>
            <wp:extent cx="3027411" cy="264033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027411" cy="2640330"/>
                    </a:xfrm>
                    <a:prstGeom prst="rect">
                      <a:avLst/>
                    </a:prstGeom>
                  </pic:spPr>
                </pic:pic>
              </a:graphicData>
            </a:graphic>
          </wp:anchor>
        </w:drawing>
      </w:r>
    </w:p>
    <w:p w14:paraId="665E5B8D" w14:textId="77777777" w:rsidR="00035024" w:rsidRDefault="00035024">
      <w:pPr>
        <w:rPr>
          <w:sz w:val="19"/>
        </w:rPr>
        <w:sectPr w:rsidR="00035024">
          <w:pgSz w:w="11910" w:h="16840"/>
          <w:pgMar w:top="1400" w:right="1300" w:bottom="280" w:left="1300" w:header="708" w:footer="708" w:gutter="0"/>
          <w:cols w:space="708"/>
        </w:sectPr>
      </w:pPr>
    </w:p>
    <w:p w14:paraId="4CEB29E8" w14:textId="77777777" w:rsidR="00035024" w:rsidRDefault="00000000">
      <w:pPr>
        <w:pStyle w:val="BodyText"/>
        <w:spacing w:before="73" w:line="225" w:lineRule="auto"/>
        <w:ind w:right="108"/>
      </w:pPr>
      <w:r>
        <w:lastRenderedPageBreak/>
        <w:t>Find the Modularity Class (Node) filter and drag this to the Queries window underneath. By clicking the boxes next to the Modularity Class ID’s, you can select which communities you want to keep. Start the Filter and select the biggest communities,</w:t>
      </w:r>
      <w:r>
        <w:rPr>
          <w:spacing w:val="-5"/>
        </w:rPr>
        <w:t xml:space="preserve"> </w:t>
      </w:r>
      <w:r>
        <w:t>starting</w:t>
      </w:r>
      <w:r>
        <w:rPr>
          <w:spacing w:val="-7"/>
        </w:rPr>
        <w:t xml:space="preserve"> </w:t>
      </w:r>
      <w:r>
        <w:t>from</w:t>
      </w:r>
      <w:r>
        <w:rPr>
          <w:spacing w:val="-5"/>
        </w:rPr>
        <w:t xml:space="preserve"> </w:t>
      </w:r>
      <w:r>
        <w:t>the</w:t>
      </w:r>
      <w:r>
        <w:rPr>
          <w:spacing w:val="-6"/>
        </w:rPr>
        <w:t xml:space="preserve"> </w:t>
      </w:r>
      <w:r>
        <w:t>top.</w:t>
      </w:r>
      <w:r>
        <w:rPr>
          <w:spacing w:val="-5"/>
        </w:rPr>
        <w:t xml:space="preserve"> </w:t>
      </w:r>
      <w:r>
        <w:t>The</w:t>
      </w:r>
      <w:r>
        <w:rPr>
          <w:spacing w:val="-6"/>
        </w:rPr>
        <w:t xml:space="preserve"> </w:t>
      </w:r>
      <w:r>
        <w:t>Context</w:t>
      </w:r>
      <w:r>
        <w:rPr>
          <w:spacing w:val="-6"/>
        </w:rPr>
        <w:t xml:space="preserve"> </w:t>
      </w:r>
      <w:r>
        <w:t>window</w:t>
      </w:r>
      <w:r>
        <w:rPr>
          <w:spacing w:val="-6"/>
        </w:rPr>
        <w:t xml:space="preserve"> </w:t>
      </w:r>
      <w:r>
        <w:t>on</w:t>
      </w:r>
      <w:r>
        <w:rPr>
          <w:spacing w:val="-5"/>
        </w:rPr>
        <w:t xml:space="preserve"> </w:t>
      </w:r>
      <w:r>
        <w:t>the</w:t>
      </w:r>
      <w:r>
        <w:rPr>
          <w:spacing w:val="-6"/>
        </w:rPr>
        <w:t xml:space="preserve"> </w:t>
      </w:r>
      <w:r>
        <w:t>top</w:t>
      </w:r>
      <w:r>
        <w:rPr>
          <w:spacing w:val="-5"/>
        </w:rPr>
        <w:t xml:space="preserve"> </w:t>
      </w:r>
      <w:r>
        <w:t>right</w:t>
      </w:r>
      <w:r>
        <w:rPr>
          <w:spacing w:val="-7"/>
        </w:rPr>
        <w:t xml:space="preserve"> </w:t>
      </w:r>
      <w:r>
        <w:t>shows</w:t>
      </w:r>
      <w:r>
        <w:rPr>
          <w:spacing w:val="-7"/>
        </w:rPr>
        <w:t xml:space="preserve"> </w:t>
      </w:r>
      <w:r>
        <w:t xml:space="preserve">you the percentage of nodes and edges that you have filtered out. You network will now look a lot </w:t>
      </w:r>
      <w:proofErr w:type="gramStart"/>
      <w:r>
        <w:t>more clean</w:t>
      </w:r>
      <w:proofErr w:type="gramEnd"/>
      <w:r>
        <w:t>.</w:t>
      </w:r>
    </w:p>
    <w:p w14:paraId="74B38285" w14:textId="77777777" w:rsidR="00035024" w:rsidRDefault="00000000">
      <w:pPr>
        <w:pStyle w:val="BodyText"/>
        <w:spacing w:before="2"/>
        <w:ind w:left="0"/>
        <w:jc w:val="left"/>
        <w:rPr>
          <w:sz w:val="19"/>
        </w:rPr>
      </w:pPr>
      <w:r>
        <w:rPr>
          <w:noProof/>
        </w:rPr>
        <w:drawing>
          <wp:anchor distT="0" distB="0" distL="0" distR="0" simplePos="0" relativeHeight="487588864" behindDoc="1" locked="0" layoutInCell="1" allowOverlap="1" wp14:anchorId="62640559" wp14:editId="322E09CA">
            <wp:simplePos x="0" y="0"/>
            <wp:positionH relativeFrom="page">
              <wp:posOffset>899794</wp:posOffset>
            </wp:positionH>
            <wp:positionV relativeFrom="paragraph">
              <wp:posOffset>178568</wp:posOffset>
            </wp:positionV>
            <wp:extent cx="5581717" cy="5048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581717" cy="5048250"/>
                    </a:xfrm>
                    <a:prstGeom prst="rect">
                      <a:avLst/>
                    </a:prstGeom>
                  </pic:spPr>
                </pic:pic>
              </a:graphicData>
            </a:graphic>
          </wp:anchor>
        </w:drawing>
      </w:r>
    </w:p>
    <w:p w14:paraId="25A30EF8" w14:textId="77777777" w:rsidR="00035024" w:rsidRDefault="00000000">
      <w:pPr>
        <w:pStyle w:val="BodyText"/>
        <w:spacing w:before="27" w:line="225" w:lineRule="auto"/>
        <w:ind w:right="111"/>
      </w:pPr>
      <w:r>
        <w:t>Always be aware that filtering is a very deliberate process. You inherently exclude data from your visualization once you start filtering. If you use filters in your analysis, be very clear in describing what you filtered and why.</w:t>
      </w:r>
    </w:p>
    <w:p w14:paraId="7B82143C" w14:textId="7219AE8A" w:rsidR="00035024" w:rsidRDefault="00000000">
      <w:pPr>
        <w:pStyle w:val="BodyText"/>
        <w:spacing w:before="277" w:line="225" w:lineRule="auto"/>
        <w:ind w:right="110"/>
      </w:pPr>
      <w:r>
        <w:t xml:space="preserve">Filters can be used for different means as well. For example, we can use a filter to view the names of the biggest nodes in the network. Go to Filters </w:t>
      </w:r>
      <w:r>
        <w:rPr>
          <w:rFonts w:ascii="Wingdings" w:hAnsi="Wingdings"/>
        </w:rPr>
        <w:t></w:t>
      </w:r>
      <w:r>
        <w:rPr>
          <w:rFonts w:ascii="Times New Roman" w:hAnsi="Times New Roman"/>
        </w:rPr>
        <w:t xml:space="preserve"> </w:t>
      </w:r>
      <w:r>
        <w:t xml:space="preserve">Attributes </w:t>
      </w:r>
      <w:r>
        <w:rPr>
          <w:rFonts w:ascii="Wingdings" w:hAnsi="Wingdings"/>
        </w:rPr>
        <w:t></w:t>
      </w:r>
      <w:r>
        <w:rPr>
          <w:rFonts w:ascii="Times New Roman" w:hAnsi="Times New Roman"/>
        </w:rPr>
        <w:t xml:space="preserve"> </w:t>
      </w:r>
      <w:r>
        <w:t xml:space="preserve">Range and drag the Weighted In-Degree filter to the Queries window. This filter allows us to filter based on a range of Weighted In-Degree values, meaning the </w:t>
      </w:r>
      <w:proofErr w:type="gramStart"/>
      <w:r>
        <w:t>amount</w:t>
      </w:r>
      <w:proofErr w:type="gramEnd"/>
      <w:r>
        <w:rPr>
          <w:spacing w:val="-10"/>
        </w:rPr>
        <w:t xml:space="preserve"> </w:t>
      </w:r>
      <w:r>
        <w:t>of</w:t>
      </w:r>
      <w:r>
        <w:rPr>
          <w:spacing w:val="-8"/>
        </w:rPr>
        <w:t xml:space="preserve"> </w:t>
      </w:r>
      <w:r w:rsidR="00D13D7F">
        <w:t>letters a person</w:t>
      </w:r>
      <w:r>
        <w:rPr>
          <w:spacing w:val="-10"/>
        </w:rPr>
        <w:t xml:space="preserve"> </w:t>
      </w:r>
      <w:r>
        <w:t>received.</w:t>
      </w:r>
      <w:r>
        <w:rPr>
          <w:spacing w:val="-12"/>
        </w:rPr>
        <w:t xml:space="preserve"> </w:t>
      </w:r>
      <w:r>
        <w:t>Run</w:t>
      </w:r>
      <w:r>
        <w:rPr>
          <w:spacing w:val="-11"/>
        </w:rPr>
        <w:t xml:space="preserve"> </w:t>
      </w:r>
      <w:r>
        <w:t>the</w:t>
      </w:r>
      <w:r>
        <w:rPr>
          <w:spacing w:val="-9"/>
        </w:rPr>
        <w:t xml:space="preserve"> </w:t>
      </w:r>
      <w:r>
        <w:t>filter</w:t>
      </w:r>
      <w:r>
        <w:rPr>
          <w:spacing w:val="-12"/>
        </w:rPr>
        <w:t xml:space="preserve"> </w:t>
      </w:r>
      <w:proofErr w:type="gramStart"/>
      <w:r>
        <w:t>an</w:t>
      </w:r>
      <w:proofErr w:type="gramEnd"/>
      <w:r>
        <w:rPr>
          <w:spacing w:val="-12"/>
        </w:rPr>
        <w:t xml:space="preserve"> </w:t>
      </w:r>
      <w:r>
        <w:t>start</w:t>
      </w:r>
      <w:r>
        <w:rPr>
          <w:spacing w:val="-10"/>
        </w:rPr>
        <w:t xml:space="preserve"> </w:t>
      </w:r>
      <w:r>
        <w:t>dragging</w:t>
      </w:r>
      <w:r>
        <w:rPr>
          <w:spacing w:val="-11"/>
        </w:rPr>
        <w:t xml:space="preserve"> </w:t>
      </w:r>
      <w:r>
        <w:t>the</w:t>
      </w:r>
      <w:r>
        <w:rPr>
          <w:spacing w:val="-11"/>
        </w:rPr>
        <w:t xml:space="preserve"> </w:t>
      </w:r>
      <w:r>
        <w:t>slider</w:t>
      </w:r>
      <w:r>
        <w:rPr>
          <w:spacing w:val="-10"/>
        </w:rPr>
        <w:t xml:space="preserve"> </w:t>
      </w:r>
      <w:r>
        <w:t>on the left. When you only see big accounts in your network, click the A with an arrow in the Filters window:</w:t>
      </w:r>
    </w:p>
    <w:p w14:paraId="484F4153" w14:textId="77777777" w:rsidR="00035024" w:rsidRDefault="00035024">
      <w:pPr>
        <w:spacing w:line="225" w:lineRule="auto"/>
        <w:sectPr w:rsidR="00035024">
          <w:pgSz w:w="11910" w:h="16840"/>
          <w:pgMar w:top="1320" w:right="1300" w:bottom="280" w:left="1300" w:header="708" w:footer="708" w:gutter="0"/>
          <w:cols w:space="708"/>
        </w:sectPr>
      </w:pPr>
    </w:p>
    <w:p w14:paraId="2389ECFD" w14:textId="77777777" w:rsidR="00035024" w:rsidRDefault="00000000">
      <w:pPr>
        <w:pStyle w:val="BodyText"/>
        <w:ind w:left="2283"/>
        <w:jc w:val="left"/>
        <w:rPr>
          <w:sz w:val="20"/>
        </w:rPr>
      </w:pPr>
      <w:r>
        <w:rPr>
          <w:noProof/>
          <w:sz w:val="20"/>
        </w:rPr>
        <w:lastRenderedPageBreak/>
        <w:drawing>
          <wp:inline distT="0" distB="0" distL="0" distR="0" wp14:anchorId="2B3A57C9" wp14:editId="784685D8">
            <wp:extent cx="3060219" cy="10096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060219" cy="1009650"/>
                    </a:xfrm>
                    <a:prstGeom prst="rect">
                      <a:avLst/>
                    </a:prstGeom>
                  </pic:spPr>
                </pic:pic>
              </a:graphicData>
            </a:graphic>
          </wp:inline>
        </w:drawing>
      </w:r>
    </w:p>
    <w:p w14:paraId="7D556599" w14:textId="77777777" w:rsidR="00035024" w:rsidRDefault="00035024">
      <w:pPr>
        <w:pStyle w:val="BodyText"/>
        <w:spacing w:before="252"/>
        <w:ind w:left="0"/>
        <w:jc w:val="left"/>
      </w:pPr>
    </w:p>
    <w:p w14:paraId="5027878E" w14:textId="0168DE04" w:rsidR="00035024" w:rsidRDefault="00000000">
      <w:pPr>
        <w:pStyle w:val="BodyText"/>
        <w:spacing w:line="225" w:lineRule="auto"/>
        <w:ind w:right="111"/>
      </w:pPr>
      <w:r>
        <w:t>This</w:t>
      </w:r>
      <w:r>
        <w:rPr>
          <w:spacing w:val="-8"/>
        </w:rPr>
        <w:t xml:space="preserve"> </w:t>
      </w:r>
      <w:r>
        <w:t>option</w:t>
      </w:r>
      <w:r>
        <w:rPr>
          <w:spacing w:val="-8"/>
        </w:rPr>
        <w:t xml:space="preserve"> </w:t>
      </w:r>
      <w:r>
        <w:t>makes</w:t>
      </w:r>
      <w:r>
        <w:rPr>
          <w:spacing w:val="-8"/>
        </w:rPr>
        <w:t xml:space="preserve"> </w:t>
      </w:r>
      <w:r>
        <w:t>sure</w:t>
      </w:r>
      <w:r>
        <w:rPr>
          <w:spacing w:val="-7"/>
        </w:rPr>
        <w:t xml:space="preserve"> </w:t>
      </w:r>
      <w:r>
        <w:t>that</w:t>
      </w:r>
      <w:r>
        <w:rPr>
          <w:spacing w:val="-10"/>
        </w:rPr>
        <w:t xml:space="preserve"> </w:t>
      </w:r>
      <w:r>
        <w:t>only</w:t>
      </w:r>
      <w:r>
        <w:rPr>
          <w:spacing w:val="-6"/>
        </w:rPr>
        <w:t xml:space="preserve"> </w:t>
      </w:r>
      <w:r>
        <w:t>nodes</w:t>
      </w:r>
      <w:r>
        <w:rPr>
          <w:spacing w:val="-8"/>
        </w:rPr>
        <w:t xml:space="preserve"> </w:t>
      </w:r>
      <w:r>
        <w:t>that</w:t>
      </w:r>
      <w:r>
        <w:rPr>
          <w:spacing w:val="-10"/>
        </w:rPr>
        <w:t xml:space="preserve"> </w:t>
      </w:r>
      <w:r>
        <w:t>are</w:t>
      </w:r>
      <w:r>
        <w:rPr>
          <w:spacing w:val="-7"/>
        </w:rPr>
        <w:t xml:space="preserve"> </w:t>
      </w:r>
      <w:r>
        <w:t>now</w:t>
      </w:r>
      <w:r>
        <w:rPr>
          <w:spacing w:val="-7"/>
        </w:rPr>
        <w:t xml:space="preserve"> </w:t>
      </w:r>
      <w:r>
        <w:t>visible</w:t>
      </w:r>
      <w:r>
        <w:rPr>
          <w:spacing w:val="-9"/>
        </w:rPr>
        <w:t xml:space="preserve"> </w:t>
      </w:r>
      <w:r>
        <w:t>will</w:t>
      </w:r>
      <w:r>
        <w:rPr>
          <w:spacing w:val="-5"/>
        </w:rPr>
        <w:t xml:space="preserve"> </w:t>
      </w:r>
      <w:r>
        <w:t>show</w:t>
      </w:r>
      <w:r>
        <w:rPr>
          <w:spacing w:val="-7"/>
        </w:rPr>
        <w:t xml:space="preserve"> </w:t>
      </w:r>
      <w:r>
        <w:t>their</w:t>
      </w:r>
      <w:r>
        <w:rPr>
          <w:spacing w:val="-7"/>
        </w:rPr>
        <w:t xml:space="preserve"> </w:t>
      </w:r>
      <w:r>
        <w:t>labels</w:t>
      </w:r>
      <w:r>
        <w:rPr>
          <w:spacing w:val="-9"/>
        </w:rPr>
        <w:t xml:space="preserve"> </w:t>
      </w:r>
      <w:r>
        <w:t xml:space="preserve">(in this case, their </w:t>
      </w:r>
      <w:r w:rsidR="00456E96">
        <w:t>full names, if known</w:t>
      </w:r>
      <w:r>
        <w:t xml:space="preserve">). Turn on the labels by clicking the black T on the bottom of the overview. You can change the size and appearance of the labels with the options on the right. Try playing around with these until you’re happy with the </w:t>
      </w:r>
      <w:r>
        <w:rPr>
          <w:spacing w:val="-2"/>
        </w:rPr>
        <w:t>result.</w:t>
      </w:r>
    </w:p>
    <w:p w14:paraId="17883EDC" w14:textId="77777777" w:rsidR="00035024" w:rsidRDefault="00000000">
      <w:pPr>
        <w:pStyle w:val="BodyText"/>
        <w:spacing w:before="3"/>
        <w:ind w:left="0"/>
        <w:jc w:val="left"/>
        <w:rPr>
          <w:sz w:val="19"/>
        </w:rPr>
      </w:pPr>
      <w:r>
        <w:rPr>
          <w:noProof/>
        </w:rPr>
        <w:drawing>
          <wp:anchor distT="0" distB="0" distL="0" distR="0" simplePos="0" relativeHeight="487589376" behindDoc="1" locked="0" layoutInCell="1" allowOverlap="1" wp14:anchorId="4489A8C7" wp14:editId="701CB720">
            <wp:simplePos x="0" y="0"/>
            <wp:positionH relativeFrom="page">
              <wp:posOffset>899794</wp:posOffset>
            </wp:positionH>
            <wp:positionV relativeFrom="paragraph">
              <wp:posOffset>178909</wp:posOffset>
            </wp:positionV>
            <wp:extent cx="5640081" cy="16764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640081" cy="1676400"/>
                    </a:xfrm>
                    <a:prstGeom prst="rect">
                      <a:avLst/>
                    </a:prstGeom>
                  </pic:spPr>
                </pic:pic>
              </a:graphicData>
            </a:graphic>
          </wp:anchor>
        </w:drawing>
      </w:r>
    </w:p>
    <w:p w14:paraId="60E04374" w14:textId="77777777" w:rsidR="00035024" w:rsidRDefault="00000000">
      <w:pPr>
        <w:pStyle w:val="BodyText"/>
        <w:spacing w:before="272" w:line="225" w:lineRule="auto"/>
        <w:ind w:right="112"/>
      </w:pPr>
      <w:r>
        <w:t>You</w:t>
      </w:r>
      <w:r>
        <w:rPr>
          <w:spacing w:val="-5"/>
        </w:rPr>
        <w:t xml:space="preserve"> </w:t>
      </w:r>
      <w:r>
        <w:t>can</w:t>
      </w:r>
      <w:r>
        <w:rPr>
          <w:spacing w:val="-5"/>
        </w:rPr>
        <w:t xml:space="preserve"> </w:t>
      </w:r>
      <w:r>
        <w:t>now</w:t>
      </w:r>
      <w:r>
        <w:rPr>
          <w:spacing w:val="-5"/>
        </w:rPr>
        <w:t xml:space="preserve"> </w:t>
      </w:r>
      <w:r>
        <w:t>turn</w:t>
      </w:r>
      <w:r>
        <w:rPr>
          <w:spacing w:val="-7"/>
        </w:rPr>
        <w:t xml:space="preserve"> </w:t>
      </w:r>
      <w:r>
        <w:t>on</w:t>
      </w:r>
      <w:r>
        <w:rPr>
          <w:spacing w:val="-7"/>
        </w:rPr>
        <w:t xml:space="preserve"> </w:t>
      </w:r>
      <w:r>
        <w:t>the</w:t>
      </w:r>
      <w:r>
        <w:rPr>
          <w:spacing w:val="-6"/>
        </w:rPr>
        <w:t xml:space="preserve"> </w:t>
      </w:r>
      <w:r>
        <w:t>Modularity</w:t>
      </w:r>
      <w:r>
        <w:rPr>
          <w:spacing w:val="-4"/>
        </w:rPr>
        <w:t xml:space="preserve"> </w:t>
      </w:r>
      <w:r>
        <w:t>Class</w:t>
      </w:r>
      <w:r>
        <w:rPr>
          <w:spacing w:val="-8"/>
        </w:rPr>
        <w:t xml:space="preserve"> </w:t>
      </w:r>
      <w:r>
        <w:t>filter</w:t>
      </w:r>
      <w:r>
        <w:rPr>
          <w:spacing w:val="-5"/>
        </w:rPr>
        <w:t xml:space="preserve"> </w:t>
      </w:r>
      <w:r>
        <w:t>again,</w:t>
      </w:r>
      <w:r>
        <w:rPr>
          <w:spacing w:val="-4"/>
        </w:rPr>
        <w:t xml:space="preserve"> </w:t>
      </w:r>
      <w:r>
        <w:t>which</w:t>
      </w:r>
      <w:r>
        <w:rPr>
          <w:spacing w:val="-6"/>
        </w:rPr>
        <w:t xml:space="preserve"> </w:t>
      </w:r>
      <w:r>
        <w:t>will</w:t>
      </w:r>
      <w:r>
        <w:rPr>
          <w:spacing w:val="-6"/>
        </w:rPr>
        <w:t xml:space="preserve"> </w:t>
      </w:r>
      <w:r>
        <w:t>return</w:t>
      </w:r>
      <w:r>
        <w:rPr>
          <w:spacing w:val="-5"/>
        </w:rPr>
        <w:t xml:space="preserve"> </w:t>
      </w:r>
      <w:r>
        <w:t>the</w:t>
      </w:r>
      <w:r>
        <w:rPr>
          <w:spacing w:val="-7"/>
        </w:rPr>
        <w:t xml:space="preserve"> </w:t>
      </w:r>
      <w:r>
        <w:t>network to the view that we made earlier.</w:t>
      </w:r>
    </w:p>
    <w:p w14:paraId="1F87539E" w14:textId="5D6AE2E6" w:rsidR="0063289B" w:rsidRDefault="0063289B" w:rsidP="0063289B">
      <w:pPr>
        <w:pStyle w:val="BodyText"/>
        <w:numPr>
          <w:ilvl w:val="0"/>
          <w:numId w:val="2"/>
        </w:numPr>
        <w:spacing w:before="272" w:line="225" w:lineRule="auto"/>
        <w:ind w:right="112"/>
        <w:rPr>
          <w:b/>
          <w:bCs/>
        </w:rPr>
      </w:pPr>
      <w:r>
        <w:rPr>
          <w:b/>
          <w:bCs/>
        </w:rPr>
        <w:t xml:space="preserve">Ego </w:t>
      </w:r>
      <w:r w:rsidR="00DB6DE8">
        <w:rPr>
          <w:b/>
          <w:bCs/>
        </w:rPr>
        <w:t>N</w:t>
      </w:r>
      <w:r>
        <w:rPr>
          <w:b/>
          <w:bCs/>
        </w:rPr>
        <w:t>etwork</w:t>
      </w:r>
    </w:p>
    <w:p w14:paraId="41B22BD6" w14:textId="625A3F0F" w:rsidR="0063289B" w:rsidRPr="0063289B" w:rsidRDefault="0063289B" w:rsidP="0063289B">
      <w:pPr>
        <w:pStyle w:val="BodyText"/>
        <w:spacing w:before="272" w:line="225" w:lineRule="auto"/>
        <w:ind w:right="112"/>
      </w:pPr>
      <w:r w:rsidRPr="0063289B">
        <w:t xml:space="preserve">As it stands, our visualization displays everything in our data. Sometimes you want to focus on specific nodes and its relationships, however. A very simple way of doing this is to hover your mouse over a node. It will now highlight all its direct connections. A more advanced method is the </w:t>
      </w:r>
      <w:r w:rsidR="00DB6DE8">
        <w:t>E</w:t>
      </w:r>
      <w:r w:rsidRPr="0063289B">
        <w:t xml:space="preserve">go </w:t>
      </w:r>
      <w:r w:rsidR="00DB6DE8">
        <w:t>N</w:t>
      </w:r>
      <w:r w:rsidRPr="0063289B">
        <w:t>etwork.</w:t>
      </w:r>
    </w:p>
    <w:p w14:paraId="5A6EF6FD" w14:textId="10E10014" w:rsidR="0063289B" w:rsidRPr="0063289B" w:rsidRDefault="0063289B" w:rsidP="0063289B">
      <w:pPr>
        <w:pStyle w:val="BodyText"/>
        <w:spacing w:before="272" w:line="225" w:lineRule="auto"/>
        <w:ind w:right="112"/>
      </w:pPr>
      <w:r w:rsidRPr="0063289B">
        <w:t xml:space="preserve">The ego network is a </w:t>
      </w:r>
      <w:r w:rsidR="0036376C">
        <w:t>f</w:t>
      </w:r>
      <w:r w:rsidRPr="0063289B">
        <w:t xml:space="preserve">ilter in Gephi. Go to the Filter window on the right-hand side, open the Topology folder and find Ego Network. Drag it to the Queries window below. This is now one of our filters. </w:t>
      </w:r>
    </w:p>
    <w:p w14:paraId="2F03E887" w14:textId="442D7307" w:rsidR="0063289B" w:rsidRPr="0063289B" w:rsidRDefault="0063289B" w:rsidP="0063289B">
      <w:pPr>
        <w:pStyle w:val="BodyText"/>
        <w:spacing w:before="272" w:line="225" w:lineRule="auto"/>
        <w:ind w:right="112"/>
      </w:pPr>
      <w:r w:rsidRPr="0063289B">
        <w:t>To use this filter, we need to fill in the name of the entity we’re interested in. Next, click OK and then Filter.</w:t>
      </w:r>
    </w:p>
    <w:p w14:paraId="441F54CA" w14:textId="5EE5BCAC" w:rsidR="0063289B" w:rsidRPr="0063289B" w:rsidRDefault="0063289B" w:rsidP="0063289B">
      <w:pPr>
        <w:pStyle w:val="BodyText"/>
        <w:spacing w:before="272" w:line="225" w:lineRule="auto"/>
        <w:ind w:right="112"/>
      </w:pPr>
      <w:r w:rsidRPr="0063289B">
        <w:t>Our node and all its direct connections will now be highlighted. We can increase the depth of the ego network using the Depth dropdown menu in the filter. Setting it to 2, for example, will also display all nodes connected to the nodes shown above.</w:t>
      </w:r>
    </w:p>
    <w:p w14:paraId="0E017822" w14:textId="794E7DD5" w:rsidR="0063289B" w:rsidRDefault="0063289B" w:rsidP="00797168">
      <w:pPr>
        <w:pStyle w:val="BodyText"/>
        <w:spacing w:before="272" w:line="225" w:lineRule="auto"/>
        <w:ind w:right="112"/>
      </w:pPr>
      <w:r w:rsidRPr="0063289B">
        <w:t xml:space="preserve">Ego networks are a very helpful way to identify patterns in your graph. It allows you to focus on specific entities and its </w:t>
      </w:r>
      <w:proofErr w:type="gramStart"/>
      <w:r w:rsidRPr="0063289B">
        <w:t>connections, and</w:t>
      </w:r>
      <w:proofErr w:type="gramEnd"/>
      <w:r w:rsidRPr="0063289B">
        <w:t xml:space="preserve"> will often reveal connections that you might not have noticed within the full graph.</w:t>
      </w:r>
    </w:p>
    <w:p w14:paraId="148396CA" w14:textId="77777777" w:rsidR="00797168" w:rsidRDefault="00797168" w:rsidP="00797168">
      <w:pPr>
        <w:pStyle w:val="BodyText"/>
        <w:spacing w:before="272" w:line="225" w:lineRule="auto"/>
        <w:ind w:right="112"/>
      </w:pPr>
    </w:p>
    <w:p w14:paraId="3BCC37EB" w14:textId="77777777" w:rsidR="00797168" w:rsidRDefault="00797168" w:rsidP="00797168">
      <w:pPr>
        <w:pStyle w:val="BodyText"/>
        <w:spacing w:before="272" w:line="225" w:lineRule="auto"/>
        <w:ind w:right="112"/>
      </w:pPr>
    </w:p>
    <w:p w14:paraId="5CEF7D36" w14:textId="77777777" w:rsidR="00797168" w:rsidRDefault="00797168" w:rsidP="00797168">
      <w:pPr>
        <w:pStyle w:val="BodyText"/>
        <w:spacing w:before="272" w:line="225" w:lineRule="auto"/>
        <w:ind w:right="112"/>
      </w:pPr>
    </w:p>
    <w:p w14:paraId="1CC5B325" w14:textId="77777777" w:rsidR="00797168" w:rsidRDefault="00797168" w:rsidP="00797168">
      <w:pPr>
        <w:pStyle w:val="BodyText"/>
        <w:spacing w:before="272" w:line="225" w:lineRule="auto"/>
        <w:ind w:right="112"/>
      </w:pPr>
    </w:p>
    <w:p w14:paraId="42EE914E" w14:textId="5D7148EA" w:rsidR="00797168" w:rsidRDefault="00797168" w:rsidP="00797168">
      <w:pPr>
        <w:pStyle w:val="BodyText"/>
        <w:spacing w:before="272" w:line="225" w:lineRule="auto"/>
        <w:ind w:right="112"/>
        <w:jc w:val="center"/>
      </w:pPr>
      <w:r w:rsidRPr="00797168">
        <w:rPr>
          <w:noProof/>
        </w:rPr>
        <w:lastRenderedPageBreak/>
        <w:drawing>
          <wp:inline distT="0" distB="0" distL="0" distR="0" wp14:anchorId="5E0713F8" wp14:editId="3FBC9F65">
            <wp:extent cx="2848373" cy="1486107"/>
            <wp:effectExtent l="0" t="0" r="9525" b="0"/>
            <wp:docPr id="1579934428" name="Picture 1" descr="A screenshot of a computer se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34428" name="Picture 1" descr="A screenshot of a computer setting&#10;&#10;Description automatically generated"/>
                    <pic:cNvPicPr/>
                  </pic:nvPicPr>
                  <pic:blipFill>
                    <a:blip r:embed="rId17"/>
                    <a:stretch>
                      <a:fillRect/>
                    </a:stretch>
                  </pic:blipFill>
                  <pic:spPr>
                    <a:xfrm>
                      <a:off x="0" y="0"/>
                      <a:ext cx="2848373" cy="1486107"/>
                    </a:xfrm>
                    <a:prstGeom prst="rect">
                      <a:avLst/>
                    </a:prstGeom>
                  </pic:spPr>
                </pic:pic>
              </a:graphicData>
            </a:graphic>
          </wp:inline>
        </w:drawing>
      </w:r>
    </w:p>
    <w:p w14:paraId="06C871C2" w14:textId="77777777" w:rsidR="00797168" w:rsidRDefault="00797168" w:rsidP="00797168">
      <w:pPr>
        <w:pStyle w:val="BodyText"/>
        <w:spacing w:before="272" w:line="225" w:lineRule="auto"/>
        <w:ind w:right="112"/>
        <w:jc w:val="center"/>
      </w:pPr>
    </w:p>
    <w:p w14:paraId="060D4312" w14:textId="5A8A8FC8" w:rsidR="00797168" w:rsidRPr="0063289B" w:rsidRDefault="00797168" w:rsidP="00797168">
      <w:pPr>
        <w:pStyle w:val="BodyText"/>
        <w:spacing w:before="272" w:line="225" w:lineRule="auto"/>
        <w:ind w:right="112"/>
      </w:pPr>
      <w:r w:rsidRPr="00797168">
        <w:rPr>
          <w:noProof/>
        </w:rPr>
        <w:drawing>
          <wp:inline distT="0" distB="0" distL="0" distR="0" wp14:anchorId="10BAD29C" wp14:editId="00B1DCAF">
            <wp:extent cx="5911850" cy="3571240"/>
            <wp:effectExtent l="0" t="0" r="0" b="0"/>
            <wp:docPr id="17568853" name="Picture 1" descr="A purpl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853" name="Picture 1" descr="A purple lines and dots&#10;&#10;Description automatically generated"/>
                    <pic:cNvPicPr/>
                  </pic:nvPicPr>
                  <pic:blipFill>
                    <a:blip r:embed="rId18"/>
                    <a:stretch>
                      <a:fillRect/>
                    </a:stretch>
                  </pic:blipFill>
                  <pic:spPr>
                    <a:xfrm>
                      <a:off x="0" y="0"/>
                      <a:ext cx="5911850" cy="3571240"/>
                    </a:xfrm>
                    <a:prstGeom prst="rect">
                      <a:avLst/>
                    </a:prstGeom>
                  </pic:spPr>
                </pic:pic>
              </a:graphicData>
            </a:graphic>
          </wp:inline>
        </w:drawing>
      </w:r>
    </w:p>
    <w:p w14:paraId="1688A890" w14:textId="77777777" w:rsidR="00035024" w:rsidRDefault="00000000">
      <w:pPr>
        <w:pStyle w:val="Heading2"/>
        <w:numPr>
          <w:ilvl w:val="0"/>
          <w:numId w:val="2"/>
        </w:numPr>
        <w:tabs>
          <w:tab w:val="left" w:pos="835"/>
        </w:tabs>
        <w:spacing w:before="264"/>
        <w:ind w:left="835" w:hanging="359"/>
      </w:pPr>
      <w:r>
        <w:t>Exporting</w:t>
      </w:r>
      <w:r>
        <w:rPr>
          <w:spacing w:val="-5"/>
        </w:rPr>
        <w:t xml:space="preserve"> </w:t>
      </w:r>
      <w:r>
        <w:t>the</w:t>
      </w:r>
      <w:r>
        <w:rPr>
          <w:spacing w:val="-4"/>
        </w:rPr>
        <w:t xml:space="preserve"> </w:t>
      </w:r>
      <w:r>
        <w:rPr>
          <w:spacing w:val="-2"/>
        </w:rPr>
        <w:t>visualization</w:t>
      </w:r>
    </w:p>
    <w:p w14:paraId="13B7539D" w14:textId="77777777" w:rsidR="00035024" w:rsidRDefault="00000000">
      <w:pPr>
        <w:pStyle w:val="BodyText"/>
        <w:spacing w:before="272" w:line="225" w:lineRule="auto"/>
        <w:ind w:right="110"/>
      </w:pPr>
      <w:r>
        <w:t>Now that we have a readable network, we can export our visualization as an image file</w:t>
      </w:r>
      <w:r>
        <w:rPr>
          <w:spacing w:val="-10"/>
        </w:rPr>
        <w:t xml:space="preserve"> </w:t>
      </w:r>
      <w:r>
        <w:t>so</w:t>
      </w:r>
      <w:r>
        <w:rPr>
          <w:spacing w:val="-13"/>
        </w:rPr>
        <w:t xml:space="preserve"> </w:t>
      </w:r>
      <w:r>
        <w:t>that</w:t>
      </w:r>
      <w:r>
        <w:rPr>
          <w:spacing w:val="-11"/>
        </w:rPr>
        <w:t xml:space="preserve"> </w:t>
      </w:r>
      <w:r>
        <w:t>we</w:t>
      </w:r>
      <w:r>
        <w:rPr>
          <w:spacing w:val="-11"/>
        </w:rPr>
        <w:t xml:space="preserve"> </w:t>
      </w:r>
      <w:r>
        <w:t>can</w:t>
      </w:r>
      <w:r>
        <w:rPr>
          <w:spacing w:val="-11"/>
        </w:rPr>
        <w:t xml:space="preserve"> </w:t>
      </w:r>
      <w:r>
        <w:t>share</w:t>
      </w:r>
      <w:r>
        <w:rPr>
          <w:spacing w:val="-11"/>
        </w:rPr>
        <w:t xml:space="preserve"> </w:t>
      </w:r>
      <w:r>
        <w:t>it</w:t>
      </w:r>
      <w:r>
        <w:rPr>
          <w:spacing w:val="-11"/>
        </w:rPr>
        <w:t xml:space="preserve"> </w:t>
      </w:r>
      <w:r>
        <w:t>with</w:t>
      </w:r>
      <w:r>
        <w:rPr>
          <w:spacing w:val="-13"/>
        </w:rPr>
        <w:t xml:space="preserve"> </w:t>
      </w:r>
      <w:r>
        <w:t>others.</w:t>
      </w:r>
      <w:r>
        <w:rPr>
          <w:spacing w:val="-11"/>
        </w:rPr>
        <w:t xml:space="preserve"> </w:t>
      </w:r>
      <w:r>
        <w:t>Go</w:t>
      </w:r>
      <w:r>
        <w:rPr>
          <w:spacing w:val="-11"/>
        </w:rPr>
        <w:t xml:space="preserve"> </w:t>
      </w:r>
      <w:r>
        <w:t>to</w:t>
      </w:r>
      <w:r>
        <w:rPr>
          <w:spacing w:val="-10"/>
        </w:rPr>
        <w:t xml:space="preserve"> </w:t>
      </w:r>
      <w:r>
        <w:t>the</w:t>
      </w:r>
      <w:r>
        <w:rPr>
          <w:spacing w:val="-10"/>
        </w:rPr>
        <w:t xml:space="preserve"> </w:t>
      </w:r>
      <w:r>
        <w:t>Preview</w:t>
      </w:r>
      <w:r>
        <w:rPr>
          <w:spacing w:val="-11"/>
        </w:rPr>
        <w:t xml:space="preserve"> </w:t>
      </w:r>
      <w:r>
        <w:t>tab</w:t>
      </w:r>
      <w:r>
        <w:rPr>
          <w:spacing w:val="-9"/>
        </w:rPr>
        <w:t xml:space="preserve"> </w:t>
      </w:r>
      <w:r>
        <w:t>at</w:t>
      </w:r>
      <w:r>
        <w:rPr>
          <w:spacing w:val="-11"/>
        </w:rPr>
        <w:t xml:space="preserve"> </w:t>
      </w:r>
      <w:r>
        <w:t>the</w:t>
      </w:r>
      <w:r>
        <w:rPr>
          <w:spacing w:val="-11"/>
        </w:rPr>
        <w:t xml:space="preserve"> </w:t>
      </w:r>
      <w:r>
        <w:t>top</w:t>
      </w:r>
      <w:r>
        <w:rPr>
          <w:spacing w:val="-10"/>
        </w:rPr>
        <w:t xml:space="preserve"> </w:t>
      </w:r>
      <w:r>
        <w:t>of</w:t>
      </w:r>
      <w:r>
        <w:rPr>
          <w:spacing w:val="-10"/>
        </w:rPr>
        <w:t xml:space="preserve"> </w:t>
      </w:r>
      <w:r>
        <w:t>the</w:t>
      </w:r>
      <w:r>
        <w:rPr>
          <w:spacing w:val="-11"/>
        </w:rPr>
        <w:t xml:space="preserve"> </w:t>
      </w:r>
      <w:r>
        <w:t>window. Here we can change how our network appears in the image. The structure of the network won’t change here, only how it shows up.</w:t>
      </w:r>
    </w:p>
    <w:p w14:paraId="7B0F6375" w14:textId="77777777" w:rsidR="00035024" w:rsidRDefault="00000000">
      <w:pPr>
        <w:pStyle w:val="BodyText"/>
        <w:spacing w:before="275" w:line="225" w:lineRule="auto"/>
        <w:ind w:right="111"/>
      </w:pPr>
      <w:r>
        <w:t>Play</w:t>
      </w:r>
      <w:r>
        <w:rPr>
          <w:spacing w:val="-5"/>
        </w:rPr>
        <w:t xml:space="preserve"> </w:t>
      </w:r>
      <w:r>
        <w:t>around</w:t>
      </w:r>
      <w:r>
        <w:rPr>
          <w:spacing w:val="-4"/>
        </w:rPr>
        <w:t xml:space="preserve"> </w:t>
      </w:r>
      <w:r>
        <w:t>with</w:t>
      </w:r>
      <w:r>
        <w:rPr>
          <w:spacing w:val="-3"/>
        </w:rPr>
        <w:t xml:space="preserve"> </w:t>
      </w:r>
      <w:r>
        <w:t>the</w:t>
      </w:r>
      <w:r>
        <w:rPr>
          <w:spacing w:val="-3"/>
        </w:rPr>
        <w:t xml:space="preserve"> </w:t>
      </w:r>
      <w:r>
        <w:t>options</w:t>
      </w:r>
      <w:r>
        <w:rPr>
          <w:spacing w:val="-7"/>
        </w:rPr>
        <w:t xml:space="preserve"> </w:t>
      </w:r>
      <w:r>
        <w:t>here</w:t>
      </w:r>
      <w:r>
        <w:rPr>
          <w:spacing w:val="-5"/>
        </w:rPr>
        <w:t xml:space="preserve"> </w:t>
      </w:r>
      <w:r>
        <w:t>and</w:t>
      </w:r>
      <w:r>
        <w:rPr>
          <w:spacing w:val="-4"/>
        </w:rPr>
        <w:t xml:space="preserve"> </w:t>
      </w:r>
      <w:r>
        <w:t>see</w:t>
      </w:r>
      <w:r>
        <w:rPr>
          <w:spacing w:val="-6"/>
        </w:rPr>
        <w:t xml:space="preserve"> </w:t>
      </w:r>
      <w:r>
        <w:t>what</w:t>
      </w:r>
      <w:r>
        <w:rPr>
          <w:spacing w:val="-4"/>
        </w:rPr>
        <w:t xml:space="preserve"> </w:t>
      </w:r>
      <w:r>
        <w:t>they</w:t>
      </w:r>
      <w:r>
        <w:rPr>
          <w:spacing w:val="-5"/>
        </w:rPr>
        <w:t xml:space="preserve"> </w:t>
      </w:r>
      <w:r>
        <w:t>do.</w:t>
      </w:r>
      <w:r>
        <w:rPr>
          <w:spacing w:val="-7"/>
        </w:rPr>
        <w:t xml:space="preserve"> </w:t>
      </w:r>
      <w:r>
        <w:t>Please</w:t>
      </w:r>
      <w:r>
        <w:rPr>
          <w:spacing w:val="-3"/>
        </w:rPr>
        <w:t xml:space="preserve"> </w:t>
      </w:r>
      <w:r>
        <w:t>note</w:t>
      </w:r>
      <w:r>
        <w:rPr>
          <w:spacing w:val="-3"/>
        </w:rPr>
        <w:t xml:space="preserve"> </w:t>
      </w:r>
      <w:r>
        <w:t>that</w:t>
      </w:r>
      <w:r>
        <w:rPr>
          <w:spacing w:val="-7"/>
        </w:rPr>
        <w:t xml:space="preserve"> </w:t>
      </w:r>
      <w:r>
        <w:t>you</w:t>
      </w:r>
      <w:r>
        <w:rPr>
          <w:spacing w:val="-6"/>
        </w:rPr>
        <w:t xml:space="preserve"> </w:t>
      </w:r>
      <w:r>
        <w:t>need</w:t>
      </w:r>
      <w:r>
        <w:rPr>
          <w:spacing w:val="-6"/>
        </w:rPr>
        <w:t xml:space="preserve"> </w:t>
      </w:r>
      <w:r>
        <w:t>to click Refresh for the changes to show up. Find a combination of settings that result in a network that you think is nice and clear.</w:t>
      </w:r>
    </w:p>
    <w:p w14:paraId="4A472DDD" w14:textId="27B75BC4" w:rsidR="00797168" w:rsidRDefault="00000000" w:rsidP="00797168">
      <w:pPr>
        <w:pStyle w:val="BodyText"/>
        <w:spacing w:before="276" w:line="225" w:lineRule="auto"/>
        <w:ind w:right="109"/>
      </w:pPr>
      <w:r>
        <w:t>Once</w:t>
      </w:r>
      <w:r>
        <w:rPr>
          <w:spacing w:val="-8"/>
        </w:rPr>
        <w:t xml:space="preserve"> </w:t>
      </w:r>
      <w:r>
        <w:t>you’re</w:t>
      </w:r>
      <w:r>
        <w:rPr>
          <w:spacing w:val="-11"/>
        </w:rPr>
        <w:t xml:space="preserve"> </w:t>
      </w:r>
      <w:r>
        <w:t>happy</w:t>
      </w:r>
      <w:r>
        <w:rPr>
          <w:spacing w:val="-7"/>
        </w:rPr>
        <w:t xml:space="preserve"> </w:t>
      </w:r>
      <w:r>
        <w:t>with</w:t>
      </w:r>
      <w:r>
        <w:rPr>
          <w:spacing w:val="-7"/>
        </w:rPr>
        <w:t xml:space="preserve"> </w:t>
      </w:r>
      <w:r>
        <w:t>how</w:t>
      </w:r>
      <w:r>
        <w:rPr>
          <w:spacing w:val="-11"/>
        </w:rPr>
        <w:t xml:space="preserve"> </w:t>
      </w:r>
      <w:r>
        <w:t>your</w:t>
      </w:r>
      <w:r>
        <w:rPr>
          <w:spacing w:val="-8"/>
        </w:rPr>
        <w:t xml:space="preserve"> </w:t>
      </w:r>
      <w:r>
        <w:t>visualization</w:t>
      </w:r>
      <w:r>
        <w:rPr>
          <w:spacing w:val="-8"/>
        </w:rPr>
        <w:t xml:space="preserve"> </w:t>
      </w:r>
      <w:r>
        <w:t>looks,</w:t>
      </w:r>
      <w:r>
        <w:rPr>
          <w:spacing w:val="-8"/>
        </w:rPr>
        <w:t xml:space="preserve"> </w:t>
      </w:r>
      <w:r>
        <w:t>we</w:t>
      </w:r>
      <w:r>
        <w:rPr>
          <w:spacing w:val="-9"/>
        </w:rPr>
        <w:t xml:space="preserve"> </w:t>
      </w:r>
      <w:r>
        <w:t>can</w:t>
      </w:r>
      <w:r>
        <w:rPr>
          <w:spacing w:val="-8"/>
        </w:rPr>
        <w:t xml:space="preserve"> </w:t>
      </w:r>
      <w:r>
        <w:t>export</w:t>
      </w:r>
      <w:r>
        <w:rPr>
          <w:spacing w:val="-9"/>
        </w:rPr>
        <w:t xml:space="preserve"> </w:t>
      </w:r>
      <w:r>
        <w:t>the</w:t>
      </w:r>
      <w:r>
        <w:rPr>
          <w:spacing w:val="-8"/>
        </w:rPr>
        <w:t xml:space="preserve"> </w:t>
      </w:r>
      <w:r>
        <w:t>image.</w:t>
      </w:r>
      <w:r>
        <w:rPr>
          <w:spacing w:val="-9"/>
        </w:rPr>
        <w:t xml:space="preserve"> </w:t>
      </w:r>
      <w:r>
        <w:t>Go</w:t>
      </w:r>
      <w:r>
        <w:rPr>
          <w:spacing w:val="-8"/>
        </w:rPr>
        <w:t xml:space="preserve"> </w:t>
      </w:r>
      <w:r>
        <w:t>to Export</w:t>
      </w:r>
      <w:r>
        <w:rPr>
          <w:spacing w:val="-10"/>
        </w:rPr>
        <w:t xml:space="preserve"> </w:t>
      </w:r>
      <w:r>
        <w:t>on</w:t>
      </w:r>
      <w:r>
        <w:rPr>
          <w:spacing w:val="-9"/>
        </w:rPr>
        <w:t xml:space="preserve"> </w:t>
      </w:r>
      <w:r>
        <w:t>the</w:t>
      </w:r>
      <w:r>
        <w:rPr>
          <w:spacing w:val="-9"/>
        </w:rPr>
        <w:t xml:space="preserve"> </w:t>
      </w:r>
      <w:r>
        <w:t>bottom</w:t>
      </w:r>
      <w:r>
        <w:rPr>
          <w:spacing w:val="-6"/>
        </w:rPr>
        <w:t xml:space="preserve"> </w:t>
      </w:r>
      <w:proofErr w:type="gramStart"/>
      <w:r>
        <w:t>left,</w:t>
      </w:r>
      <w:r>
        <w:rPr>
          <w:spacing w:val="-9"/>
        </w:rPr>
        <w:t xml:space="preserve"> </w:t>
      </w:r>
      <w:r>
        <w:t>and</w:t>
      </w:r>
      <w:proofErr w:type="gramEnd"/>
      <w:r>
        <w:rPr>
          <w:spacing w:val="-7"/>
        </w:rPr>
        <w:t xml:space="preserve"> </w:t>
      </w:r>
      <w:r>
        <w:t>choose</w:t>
      </w:r>
      <w:r>
        <w:rPr>
          <w:spacing w:val="-9"/>
        </w:rPr>
        <w:t xml:space="preserve"> </w:t>
      </w:r>
      <w:r>
        <w:t>PNG.</w:t>
      </w:r>
      <w:r>
        <w:rPr>
          <w:spacing w:val="-8"/>
        </w:rPr>
        <w:t xml:space="preserve"> </w:t>
      </w:r>
      <w:r>
        <w:t>Click</w:t>
      </w:r>
      <w:r>
        <w:rPr>
          <w:spacing w:val="-10"/>
        </w:rPr>
        <w:t xml:space="preserve"> </w:t>
      </w:r>
      <w:r>
        <w:t>options</w:t>
      </w:r>
      <w:r>
        <w:rPr>
          <w:spacing w:val="-8"/>
        </w:rPr>
        <w:t xml:space="preserve"> </w:t>
      </w:r>
      <w:r>
        <w:t>and</w:t>
      </w:r>
      <w:r>
        <w:rPr>
          <w:spacing w:val="-9"/>
        </w:rPr>
        <w:t xml:space="preserve"> </w:t>
      </w:r>
      <w:r>
        <w:t>increase</w:t>
      </w:r>
      <w:r>
        <w:rPr>
          <w:spacing w:val="-7"/>
        </w:rPr>
        <w:t xml:space="preserve"> </w:t>
      </w:r>
      <w:r>
        <w:t>the</w:t>
      </w:r>
      <w:r>
        <w:rPr>
          <w:spacing w:val="-7"/>
        </w:rPr>
        <w:t xml:space="preserve"> </w:t>
      </w:r>
      <w:r>
        <w:t>resolution to be very high (for example, 16000 x 16000 pixels). Because networks can often contain</w:t>
      </w:r>
      <w:r>
        <w:rPr>
          <w:spacing w:val="-6"/>
        </w:rPr>
        <w:t xml:space="preserve"> </w:t>
      </w:r>
      <w:r>
        <w:t>tiny</w:t>
      </w:r>
      <w:r>
        <w:rPr>
          <w:spacing w:val="-4"/>
        </w:rPr>
        <w:t xml:space="preserve"> </w:t>
      </w:r>
      <w:r>
        <w:t>details</w:t>
      </w:r>
      <w:r>
        <w:rPr>
          <w:spacing w:val="-6"/>
        </w:rPr>
        <w:t xml:space="preserve"> </w:t>
      </w:r>
      <w:r>
        <w:t>and</w:t>
      </w:r>
      <w:r>
        <w:rPr>
          <w:spacing w:val="-4"/>
        </w:rPr>
        <w:t xml:space="preserve"> </w:t>
      </w:r>
      <w:r>
        <w:t>letters,</w:t>
      </w:r>
      <w:r>
        <w:rPr>
          <w:spacing w:val="-5"/>
        </w:rPr>
        <w:t xml:space="preserve"> </w:t>
      </w:r>
      <w:r>
        <w:t>you</w:t>
      </w:r>
      <w:r>
        <w:rPr>
          <w:spacing w:val="-4"/>
        </w:rPr>
        <w:t xml:space="preserve"> </w:t>
      </w:r>
      <w:r>
        <w:t>want</w:t>
      </w:r>
      <w:r>
        <w:rPr>
          <w:spacing w:val="-7"/>
        </w:rPr>
        <w:t xml:space="preserve"> </w:t>
      </w:r>
      <w:r>
        <w:t>your</w:t>
      </w:r>
      <w:r>
        <w:rPr>
          <w:spacing w:val="-4"/>
        </w:rPr>
        <w:t xml:space="preserve"> </w:t>
      </w:r>
      <w:r>
        <w:t>image</w:t>
      </w:r>
      <w:r>
        <w:rPr>
          <w:spacing w:val="-3"/>
        </w:rPr>
        <w:t xml:space="preserve"> </w:t>
      </w:r>
      <w:r>
        <w:t>file</w:t>
      </w:r>
      <w:r>
        <w:rPr>
          <w:spacing w:val="-6"/>
        </w:rPr>
        <w:t xml:space="preserve"> </w:t>
      </w:r>
      <w:r>
        <w:t>to</w:t>
      </w:r>
      <w:r>
        <w:rPr>
          <w:spacing w:val="-5"/>
        </w:rPr>
        <w:t xml:space="preserve"> </w:t>
      </w:r>
      <w:r>
        <w:t>be</w:t>
      </w:r>
      <w:r>
        <w:rPr>
          <w:spacing w:val="-3"/>
        </w:rPr>
        <w:t xml:space="preserve"> </w:t>
      </w:r>
      <w:r>
        <w:t>of</w:t>
      </w:r>
      <w:r>
        <w:rPr>
          <w:spacing w:val="-5"/>
        </w:rPr>
        <w:t xml:space="preserve"> </w:t>
      </w:r>
      <w:r>
        <w:t>high</w:t>
      </w:r>
      <w:r>
        <w:rPr>
          <w:spacing w:val="-2"/>
        </w:rPr>
        <w:t xml:space="preserve"> </w:t>
      </w:r>
      <w:r>
        <w:t>quality</w:t>
      </w:r>
      <w:r>
        <w:rPr>
          <w:spacing w:val="-5"/>
        </w:rPr>
        <w:t xml:space="preserve"> </w:t>
      </w:r>
      <w:r>
        <w:t>so</w:t>
      </w:r>
      <w:r>
        <w:rPr>
          <w:spacing w:val="-3"/>
        </w:rPr>
        <w:t xml:space="preserve"> </w:t>
      </w:r>
      <w:r>
        <w:t>that you can zoom in without loss of detail. Export the image.</w:t>
      </w:r>
    </w:p>
    <w:p w14:paraId="52C994E3" w14:textId="77777777" w:rsidR="00035024" w:rsidRDefault="00000000">
      <w:pPr>
        <w:pStyle w:val="Heading2"/>
        <w:numPr>
          <w:ilvl w:val="0"/>
          <w:numId w:val="2"/>
        </w:numPr>
        <w:tabs>
          <w:tab w:val="left" w:pos="835"/>
        </w:tabs>
        <w:spacing w:before="262"/>
        <w:ind w:left="835" w:hanging="359"/>
      </w:pPr>
      <w:r>
        <w:t>Exporting</w:t>
      </w:r>
      <w:r>
        <w:rPr>
          <w:spacing w:val="-5"/>
        </w:rPr>
        <w:t xml:space="preserve"> </w:t>
      </w:r>
      <w:r>
        <w:t>your</w:t>
      </w:r>
      <w:r>
        <w:rPr>
          <w:spacing w:val="-4"/>
        </w:rPr>
        <w:t xml:space="preserve"> data</w:t>
      </w:r>
    </w:p>
    <w:p w14:paraId="1A61A06F" w14:textId="77777777" w:rsidR="00035024" w:rsidRDefault="00000000">
      <w:pPr>
        <w:pStyle w:val="BodyText"/>
        <w:spacing w:before="274" w:line="225" w:lineRule="auto"/>
        <w:ind w:right="109"/>
      </w:pPr>
      <w:r>
        <w:t>Finally, let’s get the results of our network analyses out of Gephi. Go to the Data Laboratory,</w:t>
      </w:r>
      <w:r>
        <w:rPr>
          <w:spacing w:val="-10"/>
        </w:rPr>
        <w:t xml:space="preserve"> </w:t>
      </w:r>
      <w:r>
        <w:t>select</w:t>
      </w:r>
      <w:r>
        <w:rPr>
          <w:spacing w:val="-9"/>
        </w:rPr>
        <w:t xml:space="preserve"> </w:t>
      </w:r>
      <w:r>
        <w:t>the</w:t>
      </w:r>
      <w:r>
        <w:rPr>
          <w:spacing w:val="-11"/>
        </w:rPr>
        <w:t xml:space="preserve"> </w:t>
      </w:r>
      <w:r>
        <w:t>nodes</w:t>
      </w:r>
      <w:r>
        <w:rPr>
          <w:spacing w:val="-9"/>
        </w:rPr>
        <w:t xml:space="preserve"> </w:t>
      </w:r>
      <w:r>
        <w:t>table</w:t>
      </w:r>
      <w:r>
        <w:rPr>
          <w:spacing w:val="-8"/>
        </w:rPr>
        <w:t xml:space="preserve"> </w:t>
      </w:r>
      <w:r>
        <w:t>and</w:t>
      </w:r>
      <w:r>
        <w:rPr>
          <w:spacing w:val="-11"/>
        </w:rPr>
        <w:t xml:space="preserve"> </w:t>
      </w:r>
      <w:r>
        <w:t>click</w:t>
      </w:r>
      <w:r>
        <w:rPr>
          <w:spacing w:val="-11"/>
        </w:rPr>
        <w:t xml:space="preserve"> </w:t>
      </w:r>
      <w:r>
        <w:t>Export</w:t>
      </w:r>
      <w:r>
        <w:rPr>
          <w:spacing w:val="-12"/>
        </w:rPr>
        <w:t xml:space="preserve"> </w:t>
      </w:r>
      <w:r>
        <w:t>Table.</w:t>
      </w:r>
      <w:r>
        <w:rPr>
          <w:spacing w:val="-9"/>
        </w:rPr>
        <w:t xml:space="preserve"> </w:t>
      </w:r>
      <w:r>
        <w:t>The</w:t>
      </w:r>
      <w:r>
        <w:rPr>
          <w:spacing w:val="-8"/>
        </w:rPr>
        <w:t xml:space="preserve"> </w:t>
      </w:r>
      <w:r>
        <w:t>data</w:t>
      </w:r>
      <w:r>
        <w:rPr>
          <w:spacing w:val="-7"/>
        </w:rPr>
        <w:t xml:space="preserve"> </w:t>
      </w:r>
      <w:r>
        <w:t>that</w:t>
      </w:r>
      <w:r>
        <w:rPr>
          <w:spacing w:val="-9"/>
        </w:rPr>
        <w:t xml:space="preserve"> </w:t>
      </w:r>
      <w:r>
        <w:t>was</w:t>
      </w:r>
      <w:r>
        <w:rPr>
          <w:spacing w:val="-9"/>
        </w:rPr>
        <w:t xml:space="preserve"> </w:t>
      </w:r>
      <w:r>
        <w:t>visible</w:t>
      </w:r>
      <w:r>
        <w:rPr>
          <w:spacing w:val="-7"/>
        </w:rPr>
        <w:t xml:space="preserve"> </w:t>
      </w:r>
      <w:r>
        <w:t>in your nodes table will now be exported as a CSV file, which can be used for further analysis in different environments (e.g. Excel, Tableau, Python, R).</w:t>
      </w:r>
    </w:p>
    <w:p w14:paraId="2E547F3E" w14:textId="77777777" w:rsidR="00035024" w:rsidRDefault="00035024">
      <w:pPr>
        <w:spacing w:line="225" w:lineRule="auto"/>
        <w:sectPr w:rsidR="00035024">
          <w:pgSz w:w="11910" w:h="16840"/>
          <w:pgMar w:top="1400" w:right="1300" w:bottom="280" w:left="1300" w:header="708" w:footer="708" w:gutter="0"/>
          <w:cols w:space="708"/>
        </w:sectPr>
      </w:pPr>
    </w:p>
    <w:p w14:paraId="7AA23AD9" w14:textId="77777777" w:rsidR="00035024" w:rsidRDefault="00000000">
      <w:pPr>
        <w:pStyle w:val="Heading2"/>
        <w:numPr>
          <w:ilvl w:val="0"/>
          <w:numId w:val="2"/>
        </w:numPr>
        <w:tabs>
          <w:tab w:val="left" w:pos="834"/>
        </w:tabs>
        <w:spacing w:before="59"/>
        <w:ind w:left="834" w:hanging="358"/>
      </w:pPr>
      <w:r>
        <w:lastRenderedPageBreak/>
        <w:t>What’s</w:t>
      </w:r>
      <w:r>
        <w:rPr>
          <w:spacing w:val="-5"/>
        </w:rPr>
        <w:t xml:space="preserve"> </w:t>
      </w:r>
      <w:r>
        <w:rPr>
          <w:spacing w:val="-2"/>
        </w:rPr>
        <w:t>next?</w:t>
      </w:r>
    </w:p>
    <w:p w14:paraId="3CB8820E" w14:textId="77777777" w:rsidR="00035024" w:rsidRDefault="00000000">
      <w:pPr>
        <w:pStyle w:val="BodyText"/>
        <w:spacing w:before="274" w:line="225" w:lineRule="auto"/>
        <w:ind w:right="111"/>
      </w:pPr>
      <w:r>
        <w:t>This</w:t>
      </w:r>
      <w:r>
        <w:rPr>
          <w:spacing w:val="-3"/>
        </w:rPr>
        <w:t xml:space="preserve"> </w:t>
      </w:r>
      <w:r>
        <w:t>tutorial taught</w:t>
      </w:r>
      <w:r>
        <w:rPr>
          <w:spacing w:val="-3"/>
        </w:rPr>
        <w:t xml:space="preserve"> </w:t>
      </w:r>
      <w:r>
        <w:t>you</w:t>
      </w:r>
      <w:r>
        <w:rPr>
          <w:spacing w:val="-2"/>
        </w:rPr>
        <w:t xml:space="preserve"> </w:t>
      </w:r>
      <w:r>
        <w:t>the</w:t>
      </w:r>
      <w:r>
        <w:rPr>
          <w:spacing w:val="-2"/>
        </w:rPr>
        <w:t xml:space="preserve"> </w:t>
      </w:r>
      <w:r>
        <w:t>basics</w:t>
      </w:r>
      <w:r>
        <w:rPr>
          <w:spacing w:val="-3"/>
        </w:rPr>
        <w:t xml:space="preserve"> </w:t>
      </w:r>
      <w:r>
        <w:t>of</w:t>
      </w:r>
      <w:r>
        <w:rPr>
          <w:spacing w:val="-1"/>
        </w:rPr>
        <w:t xml:space="preserve"> </w:t>
      </w:r>
      <w:r>
        <w:t>Gephi</w:t>
      </w:r>
      <w:r>
        <w:rPr>
          <w:spacing w:val="-2"/>
        </w:rPr>
        <w:t xml:space="preserve"> </w:t>
      </w:r>
      <w:r>
        <w:t>by</w:t>
      </w:r>
      <w:r>
        <w:rPr>
          <w:spacing w:val="-2"/>
        </w:rPr>
        <w:t xml:space="preserve"> </w:t>
      </w:r>
      <w:r>
        <w:t>guiding</w:t>
      </w:r>
      <w:r>
        <w:rPr>
          <w:spacing w:val="-2"/>
        </w:rPr>
        <w:t xml:space="preserve"> </w:t>
      </w:r>
      <w:r>
        <w:t>you through</w:t>
      </w:r>
      <w:r>
        <w:rPr>
          <w:spacing w:val="-3"/>
        </w:rPr>
        <w:t xml:space="preserve"> </w:t>
      </w:r>
      <w:r>
        <w:t>the</w:t>
      </w:r>
      <w:r>
        <w:rPr>
          <w:spacing w:val="-2"/>
        </w:rPr>
        <w:t xml:space="preserve"> </w:t>
      </w:r>
      <w:r>
        <w:t>creation</w:t>
      </w:r>
      <w:r>
        <w:rPr>
          <w:spacing w:val="-2"/>
        </w:rPr>
        <w:t xml:space="preserve"> </w:t>
      </w:r>
      <w:r>
        <w:t>of</w:t>
      </w:r>
      <w:r>
        <w:rPr>
          <w:spacing w:val="-5"/>
        </w:rPr>
        <w:t xml:space="preserve"> </w:t>
      </w:r>
      <w:r>
        <w:t>a network</w:t>
      </w:r>
      <w:r>
        <w:rPr>
          <w:spacing w:val="-8"/>
        </w:rPr>
        <w:t xml:space="preserve"> </w:t>
      </w:r>
      <w:r>
        <w:t>visualization.</w:t>
      </w:r>
      <w:r>
        <w:rPr>
          <w:spacing w:val="-9"/>
        </w:rPr>
        <w:t xml:space="preserve"> </w:t>
      </w:r>
      <w:r>
        <w:t>You</w:t>
      </w:r>
      <w:r>
        <w:rPr>
          <w:spacing w:val="-8"/>
        </w:rPr>
        <w:t xml:space="preserve"> </w:t>
      </w:r>
      <w:r>
        <w:t>know</w:t>
      </w:r>
      <w:r>
        <w:rPr>
          <w:spacing w:val="-9"/>
        </w:rPr>
        <w:t xml:space="preserve"> </w:t>
      </w:r>
      <w:r>
        <w:t>how</w:t>
      </w:r>
      <w:r>
        <w:rPr>
          <w:spacing w:val="-8"/>
        </w:rPr>
        <w:t xml:space="preserve"> </w:t>
      </w:r>
      <w:r>
        <w:t>network</w:t>
      </w:r>
      <w:r>
        <w:rPr>
          <w:spacing w:val="-7"/>
        </w:rPr>
        <w:t xml:space="preserve"> </w:t>
      </w:r>
      <w:r>
        <w:t>data</w:t>
      </w:r>
      <w:r>
        <w:rPr>
          <w:spacing w:val="-9"/>
        </w:rPr>
        <w:t xml:space="preserve"> </w:t>
      </w:r>
      <w:r>
        <w:t>is</w:t>
      </w:r>
      <w:r>
        <w:rPr>
          <w:spacing w:val="-10"/>
        </w:rPr>
        <w:t xml:space="preserve"> </w:t>
      </w:r>
      <w:r>
        <w:t>structured,</w:t>
      </w:r>
      <w:r>
        <w:rPr>
          <w:spacing w:val="-6"/>
        </w:rPr>
        <w:t xml:space="preserve"> </w:t>
      </w:r>
      <w:r>
        <w:t>how</w:t>
      </w:r>
      <w:r>
        <w:rPr>
          <w:spacing w:val="-7"/>
        </w:rPr>
        <w:t xml:space="preserve"> </w:t>
      </w:r>
      <w:r>
        <w:t>to</w:t>
      </w:r>
      <w:r>
        <w:rPr>
          <w:spacing w:val="-9"/>
        </w:rPr>
        <w:t xml:space="preserve"> </w:t>
      </w:r>
      <w:r>
        <w:t>import</w:t>
      </w:r>
      <w:r>
        <w:rPr>
          <w:spacing w:val="-7"/>
        </w:rPr>
        <w:t xml:space="preserve"> </w:t>
      </w:r>
      <w:r>
        <w:t>that data,</w:t>
      </w:r>
      <w:r>
        <w:rPr>
          <w:spacing w:val="-8"/>
        </w:rPr>
        <w:t xml:space="preserve"> </w:t>
      </w:r>
      <w:r>
        <w:t>spatialize</w:t>
      </w:r>
      <w:r>
        <w:rPr>
          <w:spacing w:val="-9"/>
        </w:rPr>
        <w:t xml:space="preserve"> </w:t>
      </w:r>
      <w:r>
        <w:t>the</w:t>
      </w:r>
      <w:r>
        <w:rPr>
          <w:spacing w:val="-12"/>
        </w:rPr>
        <w:t xml:space="preserve"> </w:t>
      </w:r>
      <w:r>
        <w:t>network,</w:t>
      </w:r>
      <w:r>
        <w:rPr>
          <w:spacing w:val="-9"/>
        </w:rPr>
        <w:t xml:space="preserve"> </w:t>
      </w:r>
      <w:r>
        <w:t>run</w:t>
      </w:r>
      <w:r>
        <w:rPr>
          <w:spacing w:val="-9"/>
        </w:rPr>
        <w:t xml:space="preserve"> </w:t>
      </w:r>
      <w:r>
        <w:t>statistics,</w:t>
      </w:r>
      <w:r>
        <w:rPr>
          <w:spacing w:val="-9"/>
        </w:rPr>
        <w:t xml:space="preserve"> </w:t>
      </w:r>
      <w:r>
        <w:t>change</w:t>
      </w:r>
      <w:r>
        <w:rPr>
          <w:spacing w:val="-8"/>
        </w:rPr>
        <w:t xml:space="preserve"> </w:t>
      </w:r>
      <w:r>
        <w:t>the</w:t>
      </w:r>
      <w:r>
        <w:rPr>
          <w:spacing w:val="-12"/>
        </w:rPr>
        <w:t xml:space="preserve"> </w:t>
      </w:r>
      <w:r>
        <w:t>appearance</w:t>
      </w:r>
      <w:r>
        <w:rPr>
          <w:spacing w:val="-12"/>
        </w:rPr>
        <w:t xml:space="preserve"> </w:t>
      </w:r>
      <w:r>
        <w:t>of</w:t>
      </w:r>
      <w:r>
        <w:rPr>
          <w:spacing w:val="-8"/>
        </w:rPr>
        <w:t xml:space="preserve"> </w:t>
      </w:r>
      <w:r>
        <w:t>nodes</w:t>
      </w:r>
      <w:r>
        <w:rPr>
          <w:spacing w:val="-10"/>
        </w:rPr>
        <w:t xml:space="preserve"> </w:t>
      </w:r>
      <w:r>
        <w:t>based</w:t>
      </w:r>
      <w:r>
        <w:rPr>
          <w:spacing w:val="-9"/>
        </w:rPr>
        <w:t xml:space="preserve"> </w:t>
      </w:r>
      <w:r>
        <w:t>on the</w:t>
      </w:r>
      <w:r>
        <w:rPr>
          <w:spacing w:val="-1"/>
        </w:rPr>
        <w:t xml:space="preserve"> </w:t>
      </w:r>
      <w:r>
        <w:t>results</w:t>
      </w:r>
      <w:r>
        <w:rPr>
          <w:spacing w:val="-3"/>
        </w:rPr>
        <w:t xml:space="preserve"> </w:t>
      </w:r>
      <w:r>
        <w:t>of these metrics, use</w:t>
      </w:r>
      <w:r>
        <w:rPr>
          <w:spacing w:val="-1"/>
        </w:rPr>
        <w:t xml:space="preserve"> </w:t>
      </w:r>
      <w:r>
        <w:t>filters</w:t>
      </w:r>
      <w:r>
        <w:rPr>
          <w:spacing w:val="-3"/>
        </w:rPr>
        <w:t xml:space="preserve"> </w:t>
      </w:r>
      <w:r>
        <w:t>to</w:t>
      </w:r>
      <w:r>
        <w:rPr>
          <w:spacing w:val="-1"/>
        </w:rPr>
        <w:t xml:space="preserve"> </w:t>
      </w:r>
      <w:r>
        <w:t>clean up</w:t>
      </w:r>
      <w:r>
        <w:rPr>
          <w:spacing w:val="-1"/>
        </w:rPr>
        <w:t xml:space="preserve"> </w:t>
      </w:r>
      <w:r>
        <w:t>the</w:t>
      </w:r>
      <w:r>
        <w:rPr>
          <w:spacing w:val="-1"/>
        </w:rPr>
        <w:t xml:space="preserve"> </w:t>
      </w:r>
      <w:r>
        <w:t>network</w:t>
      </w:r>
      <w:r>
        <w:rPr>
          <w:spacing w:val="-4"/>
        </w:rPr>
        <w:t xml:space="preserve"> </w:t>
      </w:r>
      <w:r>
        <w:t>and</w:t>
      </w:r>
      <w:r>
        <w:rPr>
          <w:spacing w:val="-4"/>
        </w:rPr>
        <w:t xml:space="preserve"> </w:t>
      </w:r>
      <w:r>
        <w:t xml:space="preserve">export the result as an image. These steps are all you need to tackle all kinds of different networks in </w:t>
      </w:r>
      <w:r>
        <w:rPr>
          <w:spacing w:val="-2"/>
        </w:rPr>
        <w:t>Gephi.</w:t>
      </w:r>
    </w:p>
    <w:p w14:paraId="0D622A3B" w14:textId="77777777" w:rsidR="00035024" w:rsidRDefault="00000000">
      <w:pPr>
        <w:pStyle w:val="BodyText"/>
        <w:spacing w:before="275" w:line="225" w:lineRule="auto"/>
        <w:ind w:right="109"/>
      </w:pPr>
      <w:r>
        <w:t>However, we have barely scraped the surface of what Gephi can do. There are many more different metrics, visualization options, and lay-out algorithms waiting for you. Gephi is very well documented, and hovering over options will give you a clear description</w:t>
      </w:r>
      <w:r>
        <w:rPr>
          <w:spacing w:val="-9"/>
        </w:rPr>
        <w:t xml:space="preserve"> </w:t>
      </w:r>
      <w:r>
        <w:t>of</w:t>
      </w:r>
      <w:r>
        <w:rPr>
          <w:spacing w:val="-6"/>
        </w:rPr>
        <w:t xml:space="preserve"> </w:t>
      </w:r>
      <w:r>
        <w:t>what</w:t>
      </w:r>
      <w:r>
        <w:rPr>
          <w:spacing w:val="-8"/>
        </w:rPr>
        <w:t xml:space="preserve"> </w:t>
      </w:r>
      <w:r>
        <w:t>each</w:t>
      </w:r>
      <w:r>
        <w:rPr>
          <w:spacing w:val="-6"/>
        </w:rPr>
        <w:t xml:space="preserve"> </w:t>
      </w:r>
      <w:r>
        <w:t>option</w:t>
      </w:r>
      <w:r>
        <w:rPr>
          <w:spacing w:val="-7"/>
        </w:rPr>
        <w:t xml:space="preserve"> </w:t>
      </w:r>
      <w:r>
        <w:t>does.</w:t>
      </w:r>
      <w:r>
        <w:rPr>
          <w:spacing w:val="-5"/>
        </w:rPr>
        <w:t xml:space="preserve"> </w:t>
      </w:r>
      <w:r>
        <w:t>It</w:t>
      </w:r>
      <w:r>
        <w:rPr>
          <w:spacing w:val="-8"/>
        </w:rPr>
        <w:t xml:space="preserve"> </w:t>
      </w:r>
      <w:r>
        <w:t>is</w:t>
      </w:r>
      <w:r>
        <w:rPr>
          <w:spacing w:val="-8"/>
        </w:rPr>
        <w:t xml:space="preserve"> </w:t>
      </w:r>
      <w:r>
        <w:t>therefore</w:t>
      </w:r>
      <w:r>
        <w:rPr>
          <w:spacing w:val="-7"/>
        </w:rPr>
        <w:t xml:space="preserve"> </w:t>
      </w:r>
      <w:r>
        <w:t>very</w:t>
      </w:r>
      <w:r>
        <w:rPr>
          <w:spacing w:val="-5"/>
        </w:rPr>
        <w:t xml:space="preserve"> </w:t>
      </w:r>
      <w:r>
        <w:t>easy</w:t>
      </w:r>
      <w:r>
        <w:rPr>
          <w:spacing w:val="-6"/>
        </w:rPr>
        <w:t xml:space="preserve"> </w:t>
      </w:r>
      <w:r>
        <w:t>to</w:t>
      </w:r>
      <w:r>
        <w:rPr>
          <w:spacing w:val="-6"/>
        </w:rPr>
        <w:t xml:space="preserve"> </w:t>
      </w:r>
      <w:r>
        <w:t>start</w:t>
      </w:r>
      <w:r>
        <w:rPr>
          <w:spacing w:val="-8"/>
        </w:rPr>
        <w:t xml:space="preserve"> </w:t>
      </w:r>
      <w:r>
        <w:t>experimenting with the possibilities of this program. Want to make nodes bigger based on their number of followers? Want to colorize the most connected nodes within the network? It’s all possible.</w:t>
      </w:r>
    </w:p>
    <w:p w14:paraId="09FAD66E" w14:textId="77777777" w:rsidR="00035024" w:rsidRDefault="00000000">
      <w:pPr>
        <w:pStyle w:val="BodyText"/>
        <w:spacing w:before="276" w:line="225" w:lineRule="auto"/>
        <w:ind w:right="112"/>
      </w:pPr>
      <w:r>
        <w:t xml:space="preserve">Try to come up with questions that you want to ask this </w:t>
      </w:r>
      <w:proofErr w:type="gramStart"/>
      <w:r>
        <w:t>dataset, and</w:t>
      </w:r>
      <w:proofErr w:type="gramEnd"/>
      <w:r>
        <w:t xml:space="preserve"> try to answer them using Gephi. Need input? Just ask Jeroen!</w:t>
      </w:r>
    </w:p>
    <w:sectPr w:rsidR="00035024">
      <w:pgSz w:w="11910" w:h="16840"/>
      <w:pgMar w:top="132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rriweather">
    <w:panose1 w:val="00000500000000000000"/>
    <w:charset w:val="00"/>
    <w:family w:val="auto"/>
    <w:pitch w:val="variable"/>
    <w:sig w:usb0="20000207" w:usb1="00000002"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682D"/>
    <w:multiLevelType w:val="hybridMultilevel"/>
    <w:tmpl w:val="0246905E"/>
    <w:lvl w:ilvl="0" w:tplc="7210590E">
      <w:numFmt w:val="bullet"/>
      <w:lvlText w:val="-"/>
      <w:lvlJc w:val="left"/>
      <w:pPr>
        <w:ind w:left="476" w:hanging="360"/>
      </w:pPr>
      <w:rPr>
        <w:rFonts w:ascii="Merriweather" w:eastAsia="Merriweather" w:hAnsi="Merriweather" w:cs="Merriweather" w:hint="default"/>
      </w:rPr>
    </w:lvl>
    <w:lvl w:ilvl="1" w:tplc="08090003" w:tentative="1">
      <w:start w:val="1"/>
      <w:numFmt w:val="bullet"/>
      <w:lvlText w:val="o"/>
      <w:lvlJc w:val="left"/>
      <w:pPr>
        <w:ind w:left="1196" w:hanging="360"/>
      </w:pPr>
      <w:rPr>
        <w:rFonts w:ascii="Courier New" w:hAnsi="Courier New" w:hint="default"/>
      </w:rPr>
    </w:lvl>
    <w:lvl w:ilvl="2" w:tplc="08090005" w:tentative="1">
      <w:start w:val="1"/>
      <w:numFmt w:val="bullet"/>
      <w:lvlText w:val=""/>
      <w:lvlJc w:val="left"/>
      <w:pPr>
        <w:ind w:left="1916" w:hanging="360"/>
      </w:pPr>
      <w:rPr>
        <w:rFonts w:ascii="Wingdings" w:hAnsi="Wingdings" w:hint="default"/>
      </w:rPr>
    </w:lvl>
    <w:lvl w:ilvl="3" w:tplc="08090001" w:tentative="1">
      <w:start w:val="1"/>
      <w:numFmt w:val="bullet"/>
      <w:lvlText w:val=""/>
      <w:lvlJc w:val="left"/>
      <w:pPr>
        <w:ind w:left="2636" w:hanging="360"/>
      </w:pPr>
      <w:rPr>
        <w:rFonts w:ascii="Symbol" w:hAnsi="Symbol" w:hint="default"/>
      </w:rPr>
    </w:lvl>
    <w:lvl w:ilvl="4" w:tplc="08090003" w:tentative="1">
      <w:start w:val="1"/>
      <w:numFmt w:val="bullet"/>
      <w:lvlText w:val="o"/>
      <w:lvlJc w:val="left"/>
      <w:pPr>
        <w:ind w:left="3356" w:hanging="360"/>
      </w:pPr>
      <w:rPr>
        <w:rFonts w:ascii="Courier New" w:hAnsi="Courier New" w:hint="default"/>
      </w:rPr>
    </w:lvl>
    <w:lvl w:ilvl="5" w:tplc="08090005" w:tentative="1">
      <w:start w:val="1"/>
      <w:numFmt w:val="bullet"/>
      <w:lvlText w:val=""/>
      <w:lvlJc w:val="left"/>
      <w:pPr>
        <w:ind w:left="4076" w:hanging="360"/>
      </w:pPr>
      <w:rPr>
        <w:rFonts w:ascii="Wingdings" w:hAnsi="Wingdings" w:hint="default"/>
      </w:rPr>
    </w:lvl>
    <w:lvl w:ilvl="6" w:tplc="08090001" w:tentative="1">
      <w:start w:val="1"/>
      <w:numFmt w:val="bullet"/>
      <w:lvlText w:val=""/>
      <w:lvlJc w:val="left"/>
      <w:pPr>
        <w:ind w:left="4796" w:hanging="360"/>
      </w:pPr>
      <w:rPr>
        <w:rFonts w:ascii="Symbol" w:hAnsi="Symbol" w:hint="default"/>
      </w:rPr>
    </w:lvl>
    <w:lvl w:ilvl="7" w:tplc="08090003" w:tentative="1">
      <w:start w:val="1"/>
      <w:numFmt w:val="bullet"/>
      <w:lvlText w:val="o"/>
      <w:lvlJc w:val="left"/>
      <w:pPr>
        <w:ind w:left="5516" w:hanging="360"/>
      </w:pPr>
      <w:rPr>
        <w:rFonts w:ascii="Courier New" w:hAnsi="Courier New" w:hint="default"/>
      </w:rPr>
    </w:lvl>
    <w:lvl w:ilvl="8" w:tplc="08090005" w:tentative="1">
      <w:start w:val="1"/>
      <w:numFmt w:val="bullet"/>
      <w:lvlText w:val=""/>
      <w:lvlJc w:val="left"/>
      <w:pPr>
        <w:ind w:left="6236" w:hanging="360"/>
      </w:pPr>
      <w:rPr>
        <w:rFonts w:ascii="Wingdings" w:hAnsi="Wingdings" w:hint="default"/>
      </w:rPr>
    </w:lvl>
  </w:abstractNum>
  <w:abstractNum w:abstractNumId="1" w15:restartNumberingAfterBreak="0">
    <w:nsid w:val="34D74E6A"/>
    <w:multiLevelType w:val="hybridMultilevel"/>
    <w:tmpl w:val="E0BC34BE"/>
    <w:lvl w:ilvl="0" w:tplc="EF30A3FE">
      <w:start w:val="1"/>
      <w:numFmt w:val="decimal"/>
      <w:lvlText w:val="%1."/>
      <w:lvlJc w:val="left"/>
      <w:pPr>
        <w:ind w:left="836" w:hanging="360"/>
      </w:pPr>
      <w:rPr>
        <w:rFonts w:ascii="Merriweather" w:eastAsia="Merriweather" w:hAnsi="Merriweather" w:cs="Merriweather" w:hint="default"/>
        <w:b/>
        <w:bCs/>
        <w:i w:val="0"/>
        <w:iCs w:val="0"/>
        <w:spacing w:val="-1"/>
        <w:w w:val="100"/>
        <w:sz w:val="22"/>
        <w:szCs w:val="22"/>
        <w:lang w:val="en-US" w:eastAsia="en-US" w:bidi="ar-SA"/>
      </w:rPr>
    </w:lvl>
    <w:lvl w:ilvl="1" w:tplc="D2AA39EA">
      <w:numFmt w:val="bullet"/>
      <w:lvlText w:val="•"/>
      <w:lvlJc w:val="left"/>
      <w:pPr>
        <w:ind w:left="1686" w:hanging="360"/>
      </w:pPr>
      <w:rPr>
        <w:rFonts w:hint="default"/>
        <w:lang w:val="en-US" w:eastAsia="en-US" w:bidi="ar-SA"/>
      </w:rPr>
    </w:lvl>
    <w:lvl w:ilvl="2" w:tplc="475E45FE">
      <w:numFmt w:val="bullet"/>
      <w:lvlText w:val="•"/>
      <w:lvlJc w:val="left"/>
      <w:pPr>
        <w:ind w:left="2533" w:hanging="360"/>
      </w:pPr>
      <w:rPr>
        <w:rFonts w:hint="default"/>
        <w:lang w:val="en-US" w:eastAsia="en-US" w:bidi="ar-SA"/>
      </w:rPr>
    </w:lvl>
    <w:lvl w:ilvl="3" w:tplc="6E44C3D2">
      <w:numFmt w:val="bullet"/>
      <w:lvlText w:val="•"/>
      <w:lvlJc w:val="left"/>
      <w:pPr>
        <w:ind w:left="3379" w:hanging="360"/>
      </w:pPr>
      <w:rPr>
        <w:rFonts w:hint="default"/>
        <w:lang w:val="en-US" w:eastAsia="en-US" w:bidi="ar-SA"/>
      </w:rPr>
    </w:lvl>
    <w:lvl w:ilvl="4" w:tplc="DC02D3B6">
      <w:numFmt w:val="bullet"/>
      <w:lvlText w:val="•"/>
      <w:lvlJc w:val="left"/>
      <w:pPr>
        <w:ind w:left="4226" w:hanging="360"/>
      </w:pPr>
      <w:rPr>
        <w:rFonts w:hint="default"/>
        <w:lang w:val="en-US" w:eastAsia="en-US" w:bidi="ar-SA"/>
      </w:rPr>
    </w:lvl>
    <w:lvl w:ilvl="5" w:tplc="6EA88082">
      <w:numFmt w:val="bullet"/>
      <w:lvlText w:val="•"/>
      <w:lvlJc w:val="left"/>
      <w:pPr>
        <w:ind w:left="5073" w:hanging="360"/>
      </w:pPr>
      <w:rPr>
        <w:rFonts w:hint="default"/>
        <w:lang w:val="en-US" w:eastAsia="en-US" w:bidi="ar-SA"/>
      </w:rPr>
    </w:lvl>
    <w:lvl w:ilvl="6" w:tplc="7F4ABA36">
      <w:numFmt w:val="bullet"/>
      <w:lvlText w:val="•"/>
      <w:lvlJc w:val="left"/>
      <w:pPr>
        <w:ind w:left="5919" w:hanging="360"/>
      </w:pPr>
      <w:rPr>
        <w:rFonts w:hint="default"/>
        <w:lang w:val="en-US" w:eastAsia="en-US" w:bidi="ar-SA"/>
      </w:rPr>
    </w:lvl>
    <w:lvl w:ilvl="7" w:tplc="51B2AF12">
      <w:numFmt w:val="bullet"/>
      <w:lvlText w:val="•"/>
      <w:lvlJc w:val="left"/>
      <w:pPr>
        <w:ind w:left="6766" w:hanging="360"/>
      </w:pPr>
      <w:rPr>
        <w:rFonts w:hint="default"/>
        <w:lang w:val="en-US" w:eastAsia="en-US" w:bidi="ar-SA"/>
      </w:rPr>
    </w:lvl>
    <w:lvl w:ilvl="8" w:tplc="C276BD28">
      <w:numFmt w:val="bullet"/>
      <w:lvlText w:val="•"/>
      <w:lvlJc w:val="left"/>
      <w:pPr>
        <w:ind w:left="7613" w:hanging="360"/>
      </w:pPr>
      <w:rPr>
        <w:rFonts w:hint="default"/>
        <w:lang w:val="en-US" w:eastAsia="en-US" w:bidi="ar-SA"/>
      </w:rPr>
    </w:lvl>
  </w:abstractNum>
  <w:abstractNum w:abstractNumId="2" w15:restartNumberingAfterBreak="0">
    <w:nsid w:val="67E5197F"/>
    <w:multiLevelType w:val="hybridMultilevel"/>
    <w:tmpl w:val="BDCEF894"/>
    <w:lvl w:ilvl="0" w:tplc="CEA4208E">
      <w:numFmt w:val="bullet"/>
      <w:lvlText w:val=""/>
      <w:lvlJc w:val="left"/>
      <w:pPr>
        <w:ind w:left="1453" w:hanging="365"/>
      </w:pPr>
      <w:rPr>
        <w:rFonts w:ascii="Wingdings" w:eastAsia="Wingdings" w:hAnsi="Wingdings" w:cs="Wingdings" w:hint="default"/>
        <w:b w:val="0"/>
        <w:bCs w:val="0"/>
        <w:i w:val="0"/>
        <w:iCs w:val="0"/>
        <w:spacing w:val="0"/>
        <w:w w:val="100"/>
        <w:sz w:val="22"/>
        <w:szCs w:val="22"/>
        <w:lang w:val="en-US" w:eastAsia="en-US" w:bidi="ar-SA"/>
      </w:rPr>
    </w:lvl>
    <w:lvl w:ilvl="1" w:tplc="50F64546">
      <w:numFmt w:val="bullet"/>
      <w:lvlText w:val="•"/>
      <w:lvlJc w:val="left"/>
      <w:pPr>
        <w:ind w:left="2244" w:hanging="365"/>
      </w:pPr>
      <w:rPr>
        <w:rFonts w:hint="default"/>
        <w:lang w:val="en-US" w:eastAsia="en-US" w:bidi="ar-SA"/>
      </w:rPr>
    </w:lvl>
    <w:lvl w:ilvl="2" w:tplc="FF9A6BCC">
      <w:numFmt w:val="bullet"/>
      <w:lvlText w:val="•"/>
      <w:lvlJc w:val="left"/>
      <w:pPr>
        <w:ind w:left="3029" w:hanging="365"/>
      </w:pPr>
      <w:rPr>
        <w:rFonts w:hint="default"/>
        <w:lang w:val="en-US" w:eastAsia="en-US" w:bidi="ar-SA"/>
      </w:rPr>
    </w:lvl>
    <w:lvl w:ilvl="3" w:tplc="EB2C7C94">
      <w:numFmt w:val="bullet"/>
      <w:lvlText w:val="•"/>
      <w:lvlJc w:val="left"/>
      <w:pPr>
        <w:ind w:left="3813" w:hanging="365"/>
      </w:pPr>
      <w:rPr>
        <w:rFonts w:hint="default"/>
        <w:lang w:val="en-US" w:eastAsia="en-US" w:bidi="ar-SA"/>
      </w:rPr>
    </w:lvl>
    <w:lvl w:ilvl="4" w:tplc="DA98BC1A">
      <w:numFmt w:val="bullet"/>
      <w:lvlText w:val="•"/>
      <w:lvlJc w:val="left"/>
      <w:pPr>
        <w:ind w:left="4598" w:hanging="365"/>
      </w:pPr>
      <w:rPr>
        <w:rFonts w:hint="default"/>
        <w:lang w:val="en-US" w:eastAsia="en-US" w:bidi="ar-SA"/>
      </w:rPr>
    </w:lvl>
    <w:lvl w:ilvl="5" w:tplc="BDC25A2C">
      <w:numFmt w:val="bullet"/>
      <w:lvlText w:val="•"/>
      <w:lvlJc w:val="left"/>
      <w:pPr>
        <w:ind w:left="5383" w:hanging="365"/>
      </w:pPr>
      <w:rPr>
        <w:rFonts w:hint="default"/>
        <w:lang w:val="en-US" w:eastAsia="en-US" w:bidi="ar-SA"/>
      </w:rPr>
    </w:lvl>
    <w:lvl w:ilvl="6" w:tplc="C540AF68">
      <w:numFmt w:val="bullet"/>
      <w:lvlText w:val="•"/>
      <w:lvlJc w:val="left"/>
      <w:pPr>
        <w:ind w:left="6167" w:hanging="365"/>
      </w:pPr>
      <w:rPr>
        <w:rFonts w:hint="default"/>
        <w:lang w:val="en-US" w:eastAsia="en-US" w:bidi="ar-SA"/>
      </w:rPr>
    </w:lvl>
    <w:lvl w:ilvl="7" w:tplc="C2D4EB1A">
      <w:numFmt w:val="bullet"/>
      <w:lvlText w:val="•"/>
      <w:lvlJc w:val="left"/>
      <w:pPr>
        <w:ind w:left="6952" w:hanging="365"/>
      </w:pPr>
      <w:rPr>
        <w:rFonts w:hint="default"/>
        <w:lang w:val="en-US" w:eastAsia="en-US" w:bidi="ar-SA"/>
      </w:rPr>
    </w:lvl>
    <w:lvl w:ilvl="8" w:tplc="04AEEF1C">
      <w:numFmt w:val="bullet"/>
      <w:lvlText w:val="•"/>
      <w:lvlJc w:val="left"/>
      <w:pPr>
        <w:ind w:left="7737" w:hanging="365"/>
      </w:pPr>
      <w:rPr>
        <w:rFonts w:hint="default"/>
        <w:lang w:val="en-US" w:eastAsia="en-US" w:bidi="ar-SA"/>
      </w:rPr>
    </w:lvl>
  </w:abstractNum>
  <w:num w:numId="1" w16cid:durableId="1242131913">
    <w:abstractNumId w:val="2"/>
  </w:num>
  <w:num w:numId="2" w16cid:durableId="29189713">
    <w:abstractNumId w:val="1"/>
  </w:num>
  <w:num w:numId="3" w16cid:durableId="10604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5024"/>
    <w:rsid w:val="00020770"/>
    <w:rsid w:val="00035024"/>
    <w:rsid w:val="00035847"/>
    <w:rsid w:val="00085050"/>
    <w:rsid w:val="00194C86"/>
    <w:rsid w:val="001E5814"/>
    <w:rsid w:val="0036376C"/>
    <w:rsid w:val="00456E96"/>
    <w:rsid w:val="004D036F"/>
    <w:rsid w:val="00591862"/>
    <w:rsid w:val="005D20BC"/>
    <w:rsid w:val="005E4A9E"/>
    <w:rsid w:val="0063289B"/>
    <w:rsid w:val="007477C0"/>
    <w:rsid w:val="00797168"/>
    <w:rsid w:val="00873EBC"/>
    <w:rsid w:val="008A55E8"/>
    <w:rsid w:val="00A63F74"/>
    <w:rsid w:val="00A71154"/>
    <w:rsid w:val="00D13D7F"/>
    <w:rsid w:val="00D21CC8"/>
    <w:rsid w:val="00DB6DE8"/>
    <w:rsid w:val="00E43901"/>
    <w:rsid w:val="00ED1CC8"/>
    <w:rsid w:val="00EE4313"/>
    <w:rsid w:val="00F761F9"/>
    <w:rsid w:val="00FD040D"/>
    <w:rsid w:val="00FF4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981F"/>
  <w15:docId w15:val="{B56204AF-B628-4734-A9FC-B4291423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erriweather" w:eastAsia="Merriweather" w:hAnsi="Merriweather" w:cs="Merriweather"/>
    </w:rPr>
  </w:style>
  <w:style w:type="paragraph" w:styleId="Heading1">
    <w:name w:val="heading 1"/>
    <w:basedOn w:val="Normal"/>
    <w:uiPriority w:val="9"/>
    <w:qFormat/>
    <w:pPr>
      <w:ind w:left="116"/>
      <w:jc w:val="both"/>
      <w:outlineLvl w:val="0"/>
    </w:pPr>
    <w:rPr>
      <w:i/>
      <w:iCs/>
      <w:sz w:val="23"/>
      <w:szCs w:val="23"/>
    </w:rPr>
  </w:style>
  <w:style w:type="paragraph" w:styleId="Heading2">
    <w:name w:val="heading 2"/>
    <w:basedOn w:val="Normal"/>
    <w:uiPriority w:val="9"/>
    <w:unhideWhenUsed/>
    <w:qFormat/>
    <w:pPr>
      <w:ind w:left="835"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jc w:val="both"/>
    </w:pPr>
  </w:style>
  <w:style w:type="paragraph" w:styleId="Title">
    <w:name w:val="Title"/>
    <w:basedOn w:val="Normal"/>
    <w:uiPriority w:val="10"/>
    <w:qFormat/>
    <w:pPr>
      <w:spacing w:before="39" w:line="630" w:lineRule="exact"/>
      <w:ind w:left="2" w:right="7"/>
      <w:jc w:val="center"/>
    </w:pPr>
    <w:rPr>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Bakker, J.J. (Jeroen)</dc:creator>
  <cp:lastModifiedBy>Boheemen, J. van (Jelte)</cp:lastModifiedBy>
  <cp:revision>22</cp:revision>
  <dcterms:created xsi:type="dcterms:W3CDTF">2024-11-18T19:28:00Z</dcterms:created>
  <dcterms:modified xsi:type="dcterms:W3CDTF">2025-03-19T15:24:00Z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voor Microsoft 365</vt:lpwstr>
  </property>
  <property fmtid="{D5CDD505-2E9C-101B-9397-08002B2CF9AE}" pid="4" name="LastSaved">
    <vt:filetime>2024-11-18T00:00:00Z</vt:filetime>
  </property>
  <property fmtid="{D5CDD505-2E9C-101B-9397-08002B2CF9AE}" pid="5" name="Producer">
    <vt:lpwstr>Microsoft® Word voor Microsoft 365</vt:lpwstr>
  </property>
</Properties>
</file>