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Data Specialist with a diverse skill set spanning development, data annotation, and AI evaluation. I build full-stack applications, from Python backends to React frontends, and have deep experience in AI data work, including model training, evaluation, and prompt engineering. Currently, I'm at Copy Cat Group, where I'm integrating SAP APIs with internal systems and designing an AI-powered tender scraping pipeline, among other production projects.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Oracle Cloud, Google Cloud Platform, Git, GitHub, CI/CD</w:t>
      </w:r>
    </w:p>
    <w:p>
      <w:pPr>
        <w:spacing w:before="0" w:after="40"/>
      </w:pPr>
      <w:r>
        <w:rPr>
          <w:b/>
          <w:sz w:val="20"/>
        </w:rPr>
        <w:t xml:space="preserve">AI &amp; Specialist Tools: </w:t>
      </w:r>
      <w:r>
        <w:rPr>
          <w:sz w:val="20"/>
        </w:rPr>
        <w:t>Product Management, Data Engineering, Data Operations, Data Analysis, Data Products, Data Model Design, Data Pipelines, Data Tagging, Data Ingestion, Data Processing, Data Delivery, Data Initiatives, Product Roadmap</w:t>
      </w:r>
    </w:p>
    <w:p>
      <w:pPr>
        <w:spacing w:before="0" w:after="40"/>
      </w:pPr>
      <w:r>
        <w:rPr>
          <w:b/>
          <w:sz w:val="20"/>
        </w:rPr>
        <w:t xml:space="preserve">Platforms &amp; Methods: </w:t>
      </w:r>
      <w:r>
        <w:rPr>
          <w:sz w:val="20"/>
        </w:rPr>
        <w:t>Product Development, Product Release, Product Stakeholder Communication, Squad Leadership, Subject Matter Expertise, Clinical Trials, Scientific Literature, Scientific Events, Digital Activity, Cross-Product Alignment, Product Training, Agile, SaaS, PBC</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to automate processes for OA and IT business units.</w:t>
      </w:r>
    </w:p>
    <w:p>
      <w:pPr>
        <w:pStyle w:val="ListBullet"/>
        <w:spacing w:before="0" w:after="20"/>
      </w:pPr>
      <w:r>
        <w:rPr>
          <w:sz w:val="20"/>
        </w:rPr>
        <w:t>Designing and prototyping an AI-powered tender scraping pipeline to automate tender opportunity discovery and processing.</w:t>
      </w:r>
    </w:p>
    <w:p>
      <w:pPr>
        <w:pStyle w:val="ListBullet"/>
        <w:spacing w:before="0" w:after="20"/>
      </w:pPr>
      <w:r>
        <w:rPr>
          <w:sz w:val="20"/>
        </w:rPr>
        <w:t>Authoring technical documentation including Business Requirements Documents and System Design Documents for enterprise architecture.</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 through detailed annotations.</w:t>
      </w:r>
    </w:p>
    <w:p>
      <w:pPr>
        <w:pStyle w:val="ListBullet"/>
        <w:spacing w:before="0" w:after="20"/>
      </w:pPr>
      <w:r>
        <w:rPr>
          <w:sz w:val="20"/>
        </w:rPr>
        <w:t>Performing categorisation, bounding, and consistency checks to ensure high-quality annotated data for production AI model training.</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Building full-stack solutions with UI components, optimised APIs, and CMS-based website systems for diverse U.S. clients.</w:t>
      </w:r>
    </w:p>
    <w:p>
      <w:pPr>
        <w:pStyle w:val="ListBullet"/>
        <w:spacing w:before="0" w:after="20"/>
      </w:pPr>
      <w:r>
        <w:rPr>
          <w:sz w:val="20"/>
        </w:rPr>
        <w:t>Collaborating remotely to debug, enhance performance, and incorporate client feedback into delivered products.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Annotating and evaluating datasets for health and agriculture AI systems, ensuring annotation quality across languages and modalities.</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