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Software Engineer with deep experience building complex systems, including LLM-powered pipelines and enterprise automation tools across U.S. and Kenyan tech sectors. I design and implement full-stack solutions, from Python backends and REST APIs to React frontends, while also specializing in AI data work, model evaluation, and prompt engineering. At Copy Cat Group, I am currently developing production systems, including a live SAP API integration and an AI-powered tender scraping pipeline, ensuring robust software behavior and quality assurance.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Software Engineering, C++, Ruby, AI Research, System Analysis, Code Analysis, Software Verification, Software Testing, Multi-module Codebases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Modular Programming, Feature Implementation, Feature Analysis, Edge Cases, Documentation, Technical Documentation, Computer Science, Programming, Software Development, Technologies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Integrated SAP APIs with internal Credit Control System, automating live data exchange for enterprise operations.</w:t>
      </w:r>
    </w:p>
    <w:p>
      <w:pPr>
        <w:pStyle w:val="ListBullet"/>
        <w:spacing w:before="0" w:after="20"/>
      </w:pPr>
      <w:r>
        <w:rPr>
          <w:sz w:val="20"/>
        </w:rPr>
        <w:t>Authored comprehensive System Design Document (SDD) for enterprise architecture, detailing application, data, and security for QA.</w:t>
      </w:r>
    </w:p>
    <w:p>
      <w:pPr>
        <w:pStyle w:val="ListBullet"/>
        <w:spacing w:before="0" w:after="20"/>
      </w:pPr>
      <w:r>
        <w:rPr>
          <w:sz w:val="20"/>
        </w:rPr>
        <w:t>Designed and prototyped an AI-powered tender scraping pipeline, automating opportunity discovery using agentic systems.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accurate difference-based captions for multimodal datasets, training AI models effectively.</w:t>
      </w:r>
    </w:p>
    <w:p>
      <w:pPr>
        <w:pStyle w:val="ListBullet"/>
        <w:spacing w:before="0" w:after="20"/>
      </w:pPr>
      <w:r>
        <w:rPr>
          <w:sz w:val="20"/>
        </w:rPr>
        <w:t>Performed rigorous categorisation, bounding, and image-level validation for model accuracy.</w:t>
      </w:r>
    </w:p>
    <w:p>
      <w:pPr>
        <w:pStyle w:val="ListBullet"/>
        <w:spacing w:before="0" w:after="20"/>
      </w:pPr>
      <w:r>
        <w:rPr>
          <w:sz w:val="20"/>
        </w:rPr>
        <w:t>Delivered high-quality annotated outputs, directly feeding production AI model training pipelines.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software solutions for diverse U.S. client applications.</w:t>
      </w:r>
    </w:p>
    <w:p>
      <w:pPr>
        <w:pStyle w:val="ListBullet"/>
        <w:spacing w:before="0" w:after="20"/>
      </w:pPr>
      <w:r>
        <w:rPr>
          <w:sz w:val="20"/>
        </w:rPr>
        <w:t>Built UI components and optimized REST APIs, enhancing software behavior and performance.</w:t>
      </w:r>
    </w:p>
    <w:p>
      <w:pPr>
        <w:pStyle w:val="ListBullet"/>
        <w:spacing w:before="0" w:after="20"/>
      </w:pPr>
      <w:r>
        <w:rPr>
          <w:sz w:val="20"/>
        </w:rPr>
        <w:t>Collaborated on debugging and implementing client feedback across complex codebases.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Artificial Intelligence systems.</w:t>
      </w:r>
    </w:p>
    <w:p>
      <w:pPr>
        <w:pStyle w:val="ListBullet"/>
        <w:spacing w:before="0" w:after="20"/>
      </w:pPr>
      <w:r>
        <w:rPr>
          <w:sz w:val="20"/>
        </w:rPr>
        <w:t>Performed intent detection and structured dataset creation for complex AI model training.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