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AI-powered solutions. I bring a diverse toolkit to the table, from Python and JavaScript development to data annotation and model evaluation. Currently, I'm building production systems at Copy Cat Group, including an AI-driven tender scraping pipeline and an SAP API integration. I have a proven track record of delivering high-quality, scalable software solutions, with experience across both U.S. and Kenyan tech companies.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GitHub, CI/CD,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Ruby on Rails, Flutter, ReactJS, Agile Software Methodology, API development, Design patterns, Cloud platforms, RSpec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OpenAPI, Software development frameworks, Relational databases, Virtualization platforms, Data-driven applications, Instrumentation, Product scaling, Agile methodologies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documentation: BRD, SDD, and System Architecture documents for enterprise-level projects.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pipeline, automating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and delivered full-stack solutions, including UI components, API optimisation, and CMS-based website systems.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