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Data Engineer with a focus on building robust data platforms and pipelines. I have experience in Python, JavaScript, and SQL development, working with PostgreSQL and MongoDB databases. My expertise lies in creating efficient data transformation processes, from data cleansing to automated model monitoring, with a keen eye for data quality and security. I'm currently building production-ready systems at Copy Cat Group, including an AI-powered tender scraping pipeline and an SAP API integration.</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Prompt Engineering, LLM Evaluation, Data Annotation, Dataset Structuring, Gemini API, Groq API</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CI/CD</w:t>
      </w:r>
    </w:p>
    <w:p>
      <w:pPr>
        <w:spacing w:before="0" w:after="40"/>
      </w:pPr>
      <w:r>
        <w:rPr>
          <w:b/>
          <w:sz w:val="20"/>
        </w:rPr>
        <w:t xml:space="preserve">AI &amp; Specialist Tools: </w:t>
      </w:r>
      <w:r>
        <w:rPr>
          <w:sz w:val="20"/>
        </w:rPr>
        <w:t>data engineering, data pipelines, cloud-based, open-source, SOPs, user guides, feature pipelines, model integration</w:t>
      </w:r>
    </w:p>
    <w:p>
      <w:pPr>
        <w:spacing w:before="0" w:after="40"/>
      </w:pPr>
      <w:r>
        <w:rPr>
          <w:b/>
          <w:sz w:val="20"/>
        </w:rPr>
        <w:t xml:space="preserve">Platforms &amp; Methods: </w:t>
      </w:r>
      <w:r>
        <w:rPr>
          <w:sz w:val="20"/>
        </w:rPr>
        <w:t>data analytics, data visualization, reporting tools, data quality management, data governance, data security, data privacy, production issue resolution</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business units.</w:t>
      </w:r>
    </w:p>
    <w:p>
      <w:pPr>
        <w:pStyle w:val="ListBullet"/>
        <w:spacing w:before="0" w:after="20"/>
      </w:pPr>
      <w:r>
        <w:rPr>
          <w:sz w:val="20"/>
        </w:rPr>
        <w:t>Authoring technical documentation: BRD, SDD, and MVP Tracker for client-facing product initiatives.</w:t>
      </w:r>
    </w:p>
    <w:p>
      <w:pPr>
        <w:pStyle w:val="ListBullet"/>
        <w:spacing w:before="0" w:after="20"/>
      </w:pPr>
      <w:r>
        <w:rPr>
          <w:sz w:val="20"/>
        </w:rPr>
        <w:t>Designing and prototyping an AI-powered tender scraping pipeline to automate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