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Software Engineer with a strong background in full-stack development and AI engineering. I excel in Ruby, JavaScript, and React/Next, and have extensive experience with web development, APIs, and automation. My recent work includes building scalable, AI-driven systems at Copy Cat Group, where I've led projects like the SAP API + Credit Control System integration and the AI Tender Scraping Pipeline. I'm passionate about creating efficient, user-centric solutions and thrive in collaborative, Agile environments.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Ruby,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React/Next,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Groq API, Gemini API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CI/CD,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Pub/Sub, Websockets, Server-Sent Events (SSE), Domain-Driven Design, API-first architecture, Software design patterns, SOLID, GRASP, Backend development, Platform architecture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Real-time systems, Scalability, Security, Performance optimization, Code reviews, Engineering best practices, Cross-functional collaboration, Product engineering, Technical design, Feature development, Application security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Led the SAP API + Credit Control System integration, creating an automated system for OA and IT business units.</w:t>
      </w:r>
    </w:p>
    <w:p>
      <w:pPr>
        <w:pStyle w:val="ListBullet"/>
        <w:spacing w:before="0" w:after="20"/>
      </w:pPr>
      <w:r>
        <w:rPr>
          <w:sz w:val="20"/>
        </w:rPr>
        <w:t>Designed and implemented an AI Tender Scraping Pipeline, automating tender discovery and processing.</w:t>
      </w:r>
    </w:p>
    <w:p>
      <w:pPr>
        <w:pStyle w:val="ListBullet"/>
        <w:spacing w:before="0" w:after="20"/>
      </w:pPr>
      <w:r>
        <w:rPr>
          <w:sz w:val="20"/>
        </w:rPr>
        <w:t>Authored comprehensive System Design Documents (SDDs) and Business Requirements Documents (BRDs) for enterprise architecture and project scoping.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Generated accurate captions for multimodal datasets, improving model accuracy through difference-based training.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full-stack solutions, including UI components and API optimisation,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slot tagging for health and agriculture AI systems, ensuring multilingual data consistency.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