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Python Software Engineer with a background in full-stack development and AI engineering. I have experience building scalable applications, integrating APIs, and optimising front-end performance. Currently, I'm focused on Python-based automation and AI integration at Copy Cat Group, including a live SAP API integration and an AI-powered tender scraping pipeline. My expertise spans from React frontends to Python backends, with a strong foundation in Linux and cloud technologies.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opscode, Kubernetes, kernel, networking, virtualization, containers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cloud computing, software architecture, software quality, testing, alerting infrastructure, engineering design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System Architecture documents for enterprise-wide projects.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