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with a focus on AI-driven systems, currently building production-grade applications at Copy Cat Group. I work across the stack, from Python backends and REST APIs to React frontends, with a recent emphasis on AI integration. My experience spans both U.S. and Kenyan tech companies, including Sama Kenya, Cybasoft, and Digital Divide Data, where I've contributed to AI model training, evaluation, and annotation. I'm now seeking to apply my full-stack and AI expertise to product engineering, with a focus on AI-driven innovation and user-centric design.</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TypeScript, SQL, PHP, Kotlin, Bash, HTML, CSS</w:t>
      </w:r>
    </w:p>
    <w:p>
      <w:pPr>
        <w:spacing w:before="0" w:after="40"/>
      </w:pPr>
      <w:r>
        <w:rPr>
          <w:b/>
          <w:sz w:val="20"/>
        </w:rPr>
        <w:t xml:space="preserve">Frameworks &amp; Libraries: </w:t>
      </w:r>
      <w:r>
        <w:rPr>
          <w:sz w:val="20"/>
        </w:rPr>
        <w:t>React, Node.js, Django, Flask, Tailwind, GraphQL, FastAPI</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LLM Evaluation, Prompt Engineering, Data Annotation, Dataset Structuring, Groq API, Gemini API</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Git, GitHub, Postman, VS Code, Jira, Trello, Slack, HubSpot, Figma, Docker, Oracle Cloud, Google Cloud Platform, CI/CD</w:t>
      </w:r>
    </w:p>
    <w:p>
      <w:pPr>
        <w:spacing w:before="0" w:after="40"/>
      </w:pPr>
      <w:r>
        <w:rPr>
          <w:b/>
          <w:sz w:val="20"/>
        </w:rPr>
        <w:t xml:space="preserve">AI &amp; Specialist Tools: </w:t>
      </w:r>
      <w:r>
        <w:rPr>
          <w:sz w:val="20"/>
        </w:rPr>
        <w:t>End-to-End Feature Development, Iterating, AI-driven products, Refining, Scaling, Production-grade systems, Efficient Delivery, Pragmatic approach, Attention to detail, AI-Native Innovation, Human-AI interaction, User experience, AI-native workflows</w:t>
      </w:r>
    </w:p>
    <w:p>
      <w:pPr>
        <w:spacing w:before="0" w:after="40"/>
      </w:pPr>
      <w:r>
        <w:rPr>
          <w:b/>
          <w:sz w:val="20"/>
        </w:rPr>
        <w:t xml:space="preserve">Platforms &amp; Methods: </w:t>
      </w:r>
      <w:r>
        <w:rPr>
          <w:sz w:val="20"/>
        </w:rPr>
        <w:t>Technical Problem-Solving, Data-driven experimentation, System optimization, Build Solid Foundation, Security, Scalability, Developer experience, Full stack development, Infrastructure, Agile methodology, User-centric features, Product delivery, Code quality</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automating processes for OA and IT business units.</w:t>
      </w:r>
    </w:p>
    <w:p>
      <w:pPr>
        <w:pStyle w:val="ListBullet"/>
        <w:spacing w:before="0" w:after="20"/>
      </w:pPr>
      <w:r>
        <w:rPr>
          <w:sz w:val="20"/>
        </w:rPr>
        <w:t>Authoring technical documentation: BRD, SDD, and System Design Documents for enterprise architecture and project scoping.</w:t>
      </w:r>
    </w:p>
    <w:p>
      <w:pPr>
        <w:pStyle w:val="ListBullet"/>
        <w:spacing w:before="0" w:after="20"/>
      </w:pPr>
      <w:r>
        <w:rPr>
          <w:sz w:val="20"/>
        </w:rPr>
        <w:t>Designing and prototyping an AI-powered tender scraping pipeline, automating tender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Building full-stack solutions for U.S. clients, including UI components, API optimisation, and CMS-based websites.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Creating structured datasets for health and agriculture AI systems, ensuring annotation quality across languages and modalities.</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