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Senior Full Stack Developer with a focus on AI-powered systems, currently building production-ready solutions at Copy Cat Group. I design and develop full-stack applications, integrating AI automation features, and have a strong background in data annotation and AI evaluation. My expertise spans Python, React, Node.js, PostgreSQL, and AI tools like Gemini and Groq APIs, with a proven ability to deliver across diverse industries, from banking to healthcare.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Oracle Cloud, Google Cloud Platform</w:t>
      </w:r>
    </w:p>
    <w:p>
      <w:pPr>
        <w:spacing w:before="0" w:after="40"/>
      </w:pPr>
      <w:r>
        <w:rPr>
          <w:b/>
          <w:sz w:val="20"/>
        </w:rPr>
        <w:t xml:space="preserve">AI &amp; Specialist Tools: </w:t>
      </w:r>
      <w:r>
        <w:rPr>
          <w:sz w:val="20"/>
        </w:rPr>
        <w:t>Cryptocurrencies, Blockchain Technology, Digital Assets, Payments Platform, Decentralized Economy, Stablecoins, Fiat-to-Crypto, Compliance, Identity Verification, Fraud Prevention, Settlement Systems, Platform Security, Enterprise Solutions, Scalability, Large-Scale Systems</w:t>
      </w:r>
    </w:p>
    <w:p>
      <w:pPr>
        <w:spacing w:before="0" w:after="40"/>
      </w:pPr>
      <w:r>
        <w:rPr>
          <w:b/>
          <w:sz w:val="20"/>
        </w:rPr>
        <w:t xml:space="preserve">Platforms &amp; Methods: </w:t>
      </w:r>
      <w:r>
        <w:rPr>
          <w:sz w:val="20"/>
        </w:rPr>
        <w:t>Regulatory Compliance, Consumer Applications, Customer Onboarding, Product Data Strategy, Data Analysis, Data Science, Experimentation, Product Analytics, Product Lifecycle Management, Problem Definition, Success Metrics, Product Launch, Product Optimization, Product Strategy, Customer Experience</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prototyping an AI-powered tender scraping pipeline to automate tender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solutions, including UI components and API optimisation, for diverse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and slot tagging for health and agriculture AI systems, ensuring high-quality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