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PHP and Laravel, currently building production-ready systems at Copy Cat Group. I have experience across the entire software development lifecycle, from designing system architecture and authoring technical specifications to developing, testing, and deploying full-stack applications. My expertise lies in creating scalable, secure, and user-friendly solutions, with a strong foundation in PHP, MySQL, and PostgreSQL. I am well-versed in AWS services, CI/CD practices, and Agile methodologies, ensuring efficient, collaborative development.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PHP, Python, JavaScript, SQL,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Laravel, React, Node.js, Django, Flask, Vue.js, Blade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AWS (EC2, RDS, S3, IAM), Oracle Cloud, Google Cloud Platform,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RESTful APIs, Queue systems, Cron jobs, Background workers, Project management, Software customization, Application deployment, Server management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Performance optimization, Security, Scalability, Troubleshooting, Problem-solving, Time management, Independent work, Documentation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Authoring technical specifications: BRD and SDD for project scope, architecture, and design.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