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AI-powered solutions, currently building production systems at Copy Cat Group. I work across the entire stack, from Python backends and REST APIs to React frontends, with a recent emphasis on AI data work including model evaluation, prompt engineering, and dataset structuring. My experience spans both U.S. and Kenyan tech companies, where I've delivered full-stack applications, integrated AI automation, and contributed to cross-functional teams.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Full-stack engineer, product specs, product decisions, design decisions, no-meeting culture, product-market fit, software, features, innovation, computer science, software engineer, product manager, product research, design interfaces, user experience, creative, ownership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agency, engineering culture, Visual Effects industry, software for artists, industry research, user testing, computer science, problem-solving, innovation, technology startups, seed stage, engineering processes, Agile, sprint planning, JIRA, optimistic engineering culture, creative engineers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for diverse U.S. clients, including UI components, API optimisation, and CMS management.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