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engineer with a focus on frontend development and data-driven solutions. I have experience building scalable applications, from Python backends to React frontends, and have worked with diverse teams across the U.S. and Kenya. Currently, I'm leading frontend development at Copy Cat Group, integrating AI-driven automation and delivering innovative solutions for enterprise clients in banking and telecoms.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w:t>
      </w:r>
    </w:p>
    <w:p>
      <w:pPr>
        <w:spacing w:before="0" w:after="40"/>
      </w:pPr>
      <w:r>
        <w:rPr>
          <w:b/>
          <w:sz w:val="20"/>
        </w:rPr>
        <w:t xml:space="preserve">Data Analysis: </w:t>
      </w:r>
      <w:r>
        <w:rPr>
          <w:sz w:val="20"/>
        </w:rPr>
        <w:t>Pandas, Data Visualisation, Statistical Analysis</w:t>
      </w:r>
    </w:p>
    <w:p>
      <w:pPr>
        <w:spacing w:before="0" w:after="40"/>
      </w:pPr>
      <w:r>
        <w:rPr>
          <w:b/>
          <w:sz w:val="20"/>
        </w:rPr>
        <w:t xml:space="preserve">AI &amp; Machine Learning: </w:t>
      </w:r>
      <w:r>
        <w:rPr>
          <w:sz w:val="20"/>
        </w:rPr>
        <w:t>Prompt Engineering, LLM Evaluation, Dataset Structuring, Multimodal AI</w:t>
      </w:r>
    </w:p>
    <w:p>
      <w:pPr>
        <w:spacing w:before="0" w:after="40"/>
      </w:pPr>
      <w:r>
        <w:rPr>
          <w:b/>
          <w:sz w:val="20"/>
        </w:rPr>
        <w:t xml:space="preserve">Automation &amp; Tools: </w:t>
      </w:r>
      <w:r>
        <w:rPr>
          <w:sz w:val="20"/>
        </w:rPr>
        <w:t>Web Scraping, REST APIs, Git, CI/CD</w:t>
      </w:r>
    </w:p>
    <w:p>
      <w:pPr>
        <w:spacing w:before="0" w:after="40"/>
      </w:pPr>
      <w:r>
        <w:rPr>
          <w:b/>
          <w:sz w:val="20"/>
        </w:rPr>
        <w:t xml:space="preserve">DevOps &amp; Cloud: </w:t>
      </w:r>
      <w:r>
        <w:rPr>
          <w:sz w:val="20"/>
        </w:rPr>
        <w:t>AWS Cloud, Oracle Cloud, GCP</w:t>
      </w:r>
    </w:p>
    <w:p>
      <w:pPr>
        <w:spacing w:before="0" w:after="40"/>
      </w:pPr>
      <w:r>
        <w:rPr>
          <w:b/>
          <w:sz w:val="20"/>
        </w:rPr>
        <w:t xml:space="preserve">AI &amp; Specialist Tools: </w:t>
      </w:r>
      <w:r>
        <w:rPr>
          <w:sz w:val="20"/>
        </w:rPr>
        <w:t>Product Owner, telecommunication, IoT, Product Managers, Architects, Developers, platforms, architectures, technologies, Product Management, strategy vision, product roadmap, customer requirements, EPICs, user stories, product backlog, development team, business needs, prioritize, product performance</w:t>
      </w:r>
    </w:p>
    <w:p>
      <w:pPr>
        <w:spacing w:before="0" w:after="40"/>
      </w:pPr>
      <w:r>
        <w:rPr>
          <w:b/>
          <w:sz w:val="20"/>
        </w:rPr>
        <w:t xml:space="preserve">Platforms &amp; Methods: </w:t>
      </w:r>
      <w:r>
        <w:rPr>
          <w:sz w:val="20"/>
        </w:rPr>
        <w:t>maintenance, updates, product processes, release tests, agile software development, requirements management, testing, approval, customer-centric, Delivery process, Production Go-live, system integrations, Telecom process framework, TM Forum (eTOM), BSS, API based Solutions, JIRA, Confluence, Miro, Slack</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Leading frontend development for an AI-powered tender scraping pipeline, automating tender discovery and processing.</w:t>
      </w:r>
    </w:p>
    <w:p>
      <w:pPr>
        <w:pStyle w:val="ListBullet"/>
        <w:spacing w:before="0" w:after="20"/>
      </w:pPr>
      <w:r>
        <w:rPr>
          <w:sz w:val="20"/>
        </w:rPr>
        <w:t>Integrating SAP APIs with the Credit Control System, creating a live, automated solution for OA and IT business units.</w:t>
      </w:r>
    </w:p>
    <w:p>
      <w:pPr>
        <w:pStyle w:val="ListBullet"/>
        <w:spacing w:before="0" w:after="20"/>
      </w:pPr>
      <w:r>
        <w:rPr>
          <w:sz w:val="20"/>
        </w:rPr>
        <w:t>Authoring system design documents and business requirements to define project scope and technical specifications.</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Train AI models by generating accurate difference-based captions for multimodal datasets</w:t>
      </w:r>
    </w:p>
    <w:p>
      <w:pPr>
        <w:pStyle w:val="ListBullet"/>
        <w:spacing w:before="0" w:after="20"/>
      </w:pPr>
      <w:r>
        <w:rPr>
          <w:sz w:val="20"/>
        </w:rPr>
        <w:t>Perform categorisation, bounding, consistency checks, and image-level validation to improve multimodal model accuracy</w:t>
      </w:r>
    </w:p>
    <w:p>
      <w:pPr>
        <w:pStyle w:val="ListBullet"/>
        <w:spacing w:before="0" w:after="20"/>
      </w:pPr>
      <w:r>
        <w:rPr>
          <w:sz w:val="20"/>
        </w:rPr>
        <w:t>Contribute high-quality annotated outputs that directly feed into production AI model training pipelines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Developed and delivered full-stack solutions for U.S.-based clients across different sectors</w:t>
      </w:r>
    </w:p>
    <w:p>
      <w:pPr>
        <w:pStyle w:val="ListBullet"/>
        <w:spacing w:before="0" w:after="20"/>
      </w:pPr>
      <w:r>
        <w:rPr>
          <w:sz w:val="20"/>
        </w:rPr>
        <w:t>Built UI components, optimised APIs, and handled CMS-based website systems</w:t>
      </w:r>
    </w:p>
    <w:p>
      <w:pPr>
        <w:pStyle w:val="ListBullet"/>
        <w:spacing w:before="0" w:after="20"/>
      </w:pPr>
      <w:r>
        <w:rPr>
          <w:sz w:val="20"/>
        </w:rPr>
        <w:t>Collaborated with remote teams to debug, improve performance, and implement client feedback</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Annotated and evaluated datasets for health and agriculture AI systems</w:t>
      </w:r>
    </w:p>
    <w:p>
      <w:pPr>
        <w:pStyle w:val="ListBullet"/>
        <w:spacing w:before="0" w:after="20"/>
      </w:pPr>
      <w:r>
        <w:rPr>
          <w:sz w:val="20"/>
        </w:rPr>
        <w:t>Performed intent detection, slot tagging, utterance verification, and structured dataset creation</w:t>
      </w:r>
    </w:p>
    <w:p>
      <w:pPr>
        <w:pStyle w:val="ListBullet"/>
        <w:spacing w:before="0" w:after="20"/>
      </w:pPr>
      <w:r>
        <w:rPr>
          <w:sz w:val="20"/>
        </w:rPr>
        <w:t>Ensured annotation quality and consistency across multilingual and multimodal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