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Centrine Ong'aria</w:t>
      </w:r>
    </w:p>
    <w:p>
      <w:pPr>
        <w:spacing w:after="40"/>
        <w:jc w:val="center"/>
      </w:pPr>
      <w:r>
        <w:rPr>
          <w:sz w:val="20"/>
        </w:rPr>
        <w:t>Nairobi, Kenya</w:t>
      </w:r>
    </w:p>
    <w:p>
      <w:pPr>
        <w:spacing w:after="120"/>
        <w:jc w:val="center"/>
      </w:pPr>
      <w:r>
        <w:rPr>
          <w:sz w:val="20"/>
        </w:rPr>
        <w:t>centyanita@gmail.com | +254 712 382 443 | LinkedIn | GitHub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Independent Software Developer with a diverse background in full-stack development, AI data annotation, and software engineering. Skilled in product design and management, with expertise in UI/UX, data science, and machine learning. Proficient in cloud computing, DevOps practices, and Agile methodologies. Experienced in client communication, project management, and team collaboration, with a strong focus on problem-solving, creativity, and attention to detail.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Bitbucket, Confluence, Zoom, Google Workspace, Microsoft Office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Designed and developed full-stack applications for enterprise clients, ensuring cross-device usability and accessibility.</w:t>
      </w:r>
    </w:p>
    <w:p>
      <w:pPr>
        <w:pStyle w:val="ListBullet"/>
        <w:spacing w:before="0" w:after="20"/>
      </w:pPr>
      <w:r>
        <w:rPr>
          <w:sz w:val="20"/>
        </w:rPr>
        <w:t>Implemented backend logic and integrated internal APIs for seamless customer-facing system functionality.</w:t>
      </w:r>
    </w:p>
    <w:p>
      <w:pPr>
        <w:pStyle w:val="ListBullet"/>
        <w:spacing w:before="0" w:after="20"/>
      </w:pPr>
      <w:r>
        <w:rPr>
          <w:sz w:val="20"/>
        </w:rPr>
        <w:t>Collaborated with cross-functional teams, employing Git-based workflows and CI pipelines for efficient development and deployment.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through precise data annotation, improving model accuracy for multimodal datasets.</w:t>
      </w:r>
    </w:p>
    <w:p>
      <w:pPr>
        <w:pStyle w:val="ListBullet"/>
        <w:spacing w:before="0" w:after="20"/>
      </w:pPr>
      <w:r>
        <w:rPr>
          <w:sz w:val="20"/>
        </w:rPr>
        <w:t>Performed comprehensive validation checks, ensuring high-quality annotated data for production model training pipelines.</w:t>
      </w:r>
    </w:p>
    <w:p>
      <w:pPr>
        <w:pStyle w:val="ListBullet"/>
        <w:spacing w:before="0" w:after="20"/>
      </w:pPr>
      <w:r>
        <w:rPr>
          <w:sz w:val="20"/>
        </w:rPr>
        <w:t>Contributed to the successful adoption of AI-driven automation features within the organisation.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Delivered full-stack solutions, including UI development, API optimisation, and CMS management, for diverse client projects.</w:t>
      </w:r>
    </w:p>
    <w:p>
      <w:pPr>
        <w:pStyle w:val="ListBullet"/>
        <w:spacing w:before="0" w:after="20"/>
      </w:pPr>
      <w:r>
        <w:rPr>
          <w:sz w:val="20"/>
        </w:rPr>
        <w:t>Worked remotely with international teams to enhance performance, debug issues, and incorporate client feedback.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Evaluated and annotated datasets for AI systems in healthcare and agriculture, focusing on intent detection and slot tagging.</w:t>
      </w:r>
    </w:p>
    <w:p>
      <w:pPr>
        <w:pStyle w:val="ListBullet"/>
        <w:spacing w:before="0" w:after="20"/>
      </w:pPr>
      <w:r>
        <w:rPr>
          <w:sz w:val="20"/>
        </w:rPr>
        <w:t>Maintained data consistency and quality across multilingual datasets, enabling effective model training.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