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20" w:lineRule="auto"/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  <w:rtl w:val="0"/>
        </w:rPr>
        <w:t xml:space="preserve">Alianza CECID 2025</w:t>
      </w:r>
    </w:p>
    <w:p w:rsidR="00000000" w:rsidDel="00000000" w:rsidP="00000000" w:rsidRDefault="00000000" w:rsidRPr="00000000" w14:paraId="00000005">
      <w:pPr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20" w:lineRule="auto"/>
        <w:jc w:val="center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Organizadores: Amelie Ramirez, Diego Parra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0A">
      <w:pPr>
        <w:ind w:left="0" w:firstLine="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Fomentar el bienestar integral, la adaptación universitaria y el desarrollo personal de los y las estudiantes  mediante la implementación de un conjunto de actividades organizadas por equipos. Estas actividades, de carácter lúdico, académico y formativo, están diseñadas para fortalecer los vínculos entre pares, promover el sentido de pertenencia a la comunidad universitaria y acompañar el proceso de transición a la vida universitaria de manera cercana, inclusiva y significativa. Al finalizar el periodo de actividades, se premiará al equipo con el puntaje más alto, reconociendo su participación destacada y compromiso colectivo a lo largo del proceso.</w:t>
      </w:r>
    </w:p>
    <w:p w:rsidR="00000000" w:rsidDel="00000000" w:rsidP="00000000" w:rsidRDefault="00000000" w:rsidRPr="00000000" w14:paraId="0000000B">
      <w:pPr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n13yoywcz77o" w:id="0"/>
      <w:bookmarkEnd w:id="0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Público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Nuestro público específico son los estudiantes de la carrera de Licenciatura en Ingeniería en Ciencia de Datos, además los organizadores del centro Diego Parra  y Amelie Ramirez.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ym6he8tv6770" w:id="1"/>
      <w:bookmarkEnd w:id="1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Metodología o plan de acción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Primero, iniciaremos con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reunión inicial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entre los organizadores y los estudiantes novatos. Este evento tendrá el siguiente cronograma: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Bienvenida de los novatos a la sala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Presentación del cronograma y del proyecto de las alianzas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Formación de equipos por parte de los propios novatos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Creación del nombre de cada equipo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Primera actividad: Trivia de preguntas de cultura general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Cierre del evento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Como parte del enfoque de este proyecto,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los estudiantes formarán sus propios equipos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compuestos por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2 a 8 integrantes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Cada grupo deberá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elegir un líder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quien será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vínculo directo con los organizadores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Este líder será responsable de coordinar al equipo,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enviar las evidencias audiovisuales de las misiones completadas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y mantener contacto constante con los organizadores.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En caso de que algún grupo tenga dificultades para organizarse,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participante activo del centro (que no forme parte del equipo organizador)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podrá brindar apoyo temporal para facilitar la integración.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</w:rPr>
      </w:pPr>
      <w:bookmarkStart w:colFirst="0" w:colLast="0" w:name="_4twq704ygmf1" w:id="2"/>
      <w:bookmarkEnd w:id="2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Publicación de misiones y sistema de puntaje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El trabajo de cada equipo se organizará a través de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kit de misiones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que será publicado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cada dos o tres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dependiendo de la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carga académica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tanto de los estudiantes como del equipo organizador.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Si el kit tiene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duración de 2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equipo que entregue primero todas las evidencias correctamente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recibirá un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bonus de 10 puntos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Si el kit tiene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duración de 3 semanas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este bonus será de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5 puntos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Este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bonus se otorga solo a un equipo por kit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el primero que cumpla completamente con los requisitos dentro del plazo establecido.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Todos los equipos recibirán puntos por participación, esfuerzo y cumplimiento, según las instrucciones de cada kit.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</w:rPr>
      </w:pPr>
      <w:bookmarkStart w:colFirst="0" w:colLast="0" w:name="_rh5ajiepu4o9" w:id="3"/>
      <w:bookmarkEnd w:id="3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Semana de receso y evaluación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Después de cada ciclo de kits, se establecerá una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semana de receso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, en la cual se realizará el </w:t>
      </w: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conteo de puntos y revisión de evidencias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 Durante esta semana se transparentaron los resultados, se validaron las pruebas audiovisuales y se comunicaron los avances de cada equipo de forma clara y justa.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Cuando terminen las alianzas, entre Octubre y Noviembre, se dará a conocer el grupo ganador. Se les llamará a entrevista para que cuestionen su participación de cada participante del grupo. Cuando todos estén de acuerdo con su participación se les dará como premio la entrada a algún panorama en Santiago patrocinado por CECID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283.46456692913375" w:hanging="360"/>
        <w:rPr>
          <w:rFonts w:ascii="EB Garamond Medium" w:cs="EB Garamond Medium" w:eastAsia="EB Garamond Medium" w:hAnsi="EB Garamond Medium"/>
          <w:sz w:val="24"/>
          <w:szCs w:val="24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sz w:val="24"/>
          <w:szCs w:val="24"/>
          <w:rtl w:val="0"/>
        </w:rPr>
        <w:t xml:space="preserve">Presupuesto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:</w:t>
        <w:br w:type="textWrapping"/>
        <w:t xml:space="preserve">El premio final, el cual fue por coordinación entre los coordinadores y el grupo ganador una giftcard para 7 personas a una sala de escape en FUGA con un valor de $97.000. Además de materiales para hacer la primera edición de las alianzas de manera presencial para los novatos (frugele, globos) con un valor de $6475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u w:val="none"/>
        </w:rPr>
      </w:pPr>
      <w:bookmarkStart w:colFirst="0" w:colLast="0" w:name="_ed2xv5sylzxd" w:id="4"/>
      <w:bookmarkEnd w:id="4"/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color w:val="000000"/>
          <w:sz w:val="26"/>
          <w:szCs w:val="26"/>
          <w:rtl w:val="0"/>
        </w:rPr>
        <w:t xml:space="preserve"> Resultados esperados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Con estas alianzas esperamos generar un impacto positivo en la comunidad de la carrera, fortaleciendo los lazos entre compañeros y creando un ambiente donde puedan sentirse parte de algo más grande que solo sus clases y evaluaciones. Queremos que esta instancia les permita conocer nuevas personas, formar amistades significativas y vivir experiencias entretenidas que les den un respiro del ritmo académico, que muchas veces puede ser abrumador.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Además, buscamos que esta iniciativa contribuya a disminuir la sensación de soledad o desconexión que a veces se da en el primer año, y que muchas veces puede llevar a pensar que “este no es mi lugar”. Al generar un sentido de pertenencia más fuerte, queremos aportar directamente a que los y las estudiantes se mantengan motivados, acompañados y con más ganas de seguir adelante en la carrera.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También esperamos que a través de las misiones y actividades, los y las estudiantes conozcan mejor los espacios del campus, se familiaricen con el entorno universitario y desarrollen habilidades de colaboración, comunicación y organización en sus equipos. En el fondo, que se sientan parte activa y querida dentro de la carrera desde el primer semestre.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 largo plazo, soñamos con que esta experiencia se convierta en una tradición, y que quienes hoy son novatos, en un futuro puedan también acompañar a nuevas generaciones desde el cariño y la experiencia vivida.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