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rriweather Black" w:cs="Merriweather Black" w:eastAsia="Merriweather Black" w:hAnsi="Merriweather Black"/>
          <w:sz w:val="38"/>
          <w:szCs w:val="38"/>
        </w:rPr>
      </w:pPr>
      <w:r w:rsidDel="00000000" w:rsidR="00000000" w:rsidRPr="00000000">
        <w:rPr>
          <w:rFonts w:ascii="Merriweather Black" w:cs="Merriweather Black" w:eastAsia="Merriweather Black" w:hAnsi="Merriweather Black"/>
          <w:sz w:val="38"/>
          <w:szCs w:val="38"/>
          <w:rtl w:val="0"/>
        </w:rPr>
        <w:t xml:space="preserve">                        Juegos Interfacultades</w:t>
      </w:r>
    </w:p>
    <w:p w:rsidR="00000000" w:rsidDel="00000000" w:rsidP="00000000" w:rsidRDefault="00000000" w:rsidRPr="00000000" w14:paraId="00000002">
      <w:pPr>
        <w:rPr>
          <w:rFonts w:ascii="Merriweather Black" w:cs="Merriweather Black" w:eastAsia="Merriweather Black" w:hAnsi="Merriweather Black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sz w:val="32"/>
          <w:szCs w:val="32"/>
          <w:u w:val="single"/>
          <w:rtl w:val="0"/>
        </w:rPr>
        <w:t xml:space="preserve">Objetivo General: </w:t>
      </w:r>
    </w:p>
    <w:p w:rsidR="00000000" w:rsidDel="00000000" w:rsidP="00000000" w:rsidRDefault="00000000" w:rsidRPr="00000000" w14:paraId="00000004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Se hizo participación de los Juegos Interfacultades con el fin de fomentar la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participación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y la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unión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del estudiantado, tanto de nuestra facultad como de otras, a través de estos juegos. Esto se logrará mediante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diversas competencias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que promuevan la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sana competitividad.</w:t>
      </w:r>
    </w:p>
    <w:p w:rsidR="00000000" w:rsidDel="00000000" w:rsidP="00000000" w:rsidRDefault="00000000" w:rsidRPr="00000000" w14:paraId="00000005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sz w:val="32"/>
          <w:szCs w:val="32"/>
          <w:u w:val="single"/>
          <w:rtl w:val="0"/>
        </w:rPr>
        <w:t xml:space="preserve">Público Objetivo:</w:t>
      </w:r>
    </w:p>
    <w:p w:rsidR="00000000" w:rsidDel="00000000" w:rsidP="00000000" w:rsidRDefault="00000000" w:rsidRPr="00000000" w14:paraId="00000007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Está dirigido a todos los estudiantes pertenecientes a la carrera.</w:t>
      </w:r>
    </w:p>
    <w:p w:rsidR="00000000" w:rsidDel="00000000" w:rsidP="00000000" w:rsidRDefault="00000000" w:rsidRPr="00000000" w14:paraId="00000008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sz w:val="32"/>
          <w:szCs w:val="32"/>
          <w:u w:val="single"/>
          <w:rtl w:val="0"/>
        </w:rPr>
        <w:t xml:space="preserve">Lugar de Ejecución:</w:t>
      </w:r>
    </w:p>
    <w:p w:rsidR="00000000" w:rsidDel="00000000" w:rsidP="00000000" w:rsidRDefault="00000000" w:rsidRPr="00000000" w14:paraId="0000000A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Zona de deportes, canchas, gimnasio.</w:t>
      </w:r>
    </w:p>
    <w:p w:rsidR="00000000" w:rsidDel="00000000" w:rsidP="00000000" w:rsidRDefault="00000000" w:rsidRPr="00000000" w14:paraId="0000000B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sz w:val="32"/>
          <w:szCs w:val="32"/>
          <w:u w:val="single"/>
          <w:rtl w:val="0"/>
        </w:rPr>
        <w:t xml:space="preserve">Fecha y Duración:</w:t>
      </w:r>
    </w:p>
    <w:p w:rsidR="00000000" w:rsidDel="00000000" w:rsidP="00000000" w:rsidRDefault="00000000" w:rsidRPr="00000000" w14:paraId="0000000D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Contó con una duración de 9 días. Fecha Inicio: 18/06 - Fecha término: 26/06</w:t>
      </w:r>
    </w:p>
    <w:p w:rsidR="00000000" w:rsidDel="00000000" w:rsidP="00000000" w:rsidRDefault="00000000" w:rsidRPr="00000000" w14:paraId="0000000E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EB Garamond" w:cs="EB Garamond" w:eastAsia="EB Garamond" w:hAnsi="EB Garamond"/>
          <w:sz w:val="32"/>
          <w:szCs w:val="32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sz w:val="32"/>
          <w:szCs w:val="32"/>
          <w:u w:val="single"/>
          <w:rtl w:val="0"/>
        </w:rPr>
        <w:t xml:space="preserve">Descripción  de la Actividad:</w:t>
      </w:r>
    </w:p>
    <w:p w:rsidR="00000000" w:rsidDel="00000000" w:rsidP="00000000" w:rsidRDefault="00000000" w:rsidRPr="00000000" w14:paraId="00000010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Como carrera participamos en conjunto con la facultad de Matemáticas en las siguientes disciplinas: Tenis de Mesa, Básquetbol Masculino y Futbolito Masculino. </w:t>
      </w:r>
    </w:p>
    <w:p w:rsidR="00000000" w:rsidDel="00000000" w:rsidP="00000000" w:rsidRDefault="00000000" w:rsidRPr="00000000" w14:paraId="00000011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A los estudiantes pertenecientes a la carrera se les regaló una 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powerade</w:t>
      </w: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 durante sus competiciones respectivas.</w:t>
      </w:r>
    </w:p>
    <w:p w:rsidR="00000000" w:rsidDel="00000000" w:rsidP="00000000" w:rsidRDefault="00000000" w:rsidRPr="00000000" w14:paraId="00000012">
      <w:pPr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EB Garamond" w:cs="EB Garamond" w:eastAsia="EB Garamond" w:hAnsi="EB Garamond"/>
          <w:b w:val="1"/>
          <w:bCs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8"/>
          <w:szCs w:val="28"/>
          <w:rtl w:val="0"/>
        </w:rPr>
        <w:t xml:space="preserve">Recursos Necesarios proporcionados por Cecid: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11 Botellas de Powerade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2"/>
          <w:szCs w:val="32"/>
          <w:rtl w:val="0"/>
        </w:rPr>
        <w:t xml:space="preserve">Presupuesto Total: 13.350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 Black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MerriweatherBlack-bold.ttf"/><Relationship Id="rId6" Type="http://schemas.openxmlformats.org/officeDocument/2006/relationships/font" Target="fonts/MerriweatherBla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