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trike w:val="false"/>
          <w:dstrike w:val="false"/>
          <w:shd w:fill="FFFF00" w:val="clear"/>
        </w:rPr>
      </w:pPr>
      <w:r>
        <w:rPr>
          <w:strike w:val="false"/>
          <w:dstrike w:val="false"/>
          <w:shd w:fill="FFFF00" w:val="clear"/>
        </w:rPr>
        <w:t>Quitar el ISBN en el OPAC en la vista de usuario, en su lugar poner los descriptores y dejar el resumen al final.</w:t>
      </w:r>
    </w:p>
    <w:p>
      <w:pPr>
        <w:pStyle w:val="Normal"/>
        <w:rPr/>
      </w:pPr>
      <w:r>
        <w:rPr/>
      </w:r>
    </w:p>
    <w:p>
      <w:pPr>
        <w:pStyle w:val="Normal"/>
        <w:rPr>
          <w:strike w:val="false"/>
          <w:dstrike w:val="false"/>
          <w:shd w:fill="FFFF00" w:val="clear"/>
        </w:rPr>
      </w:pPr>
      <w:r>
        <w:rPr>
          <w:strike w:val="false"/>
          <w:dstrike w:val="false"/>
          <w:shd w:fill="FFFF00" w:val="clear"/>
        </w:rPr>
        <w:t>Adicionar Revistas en el OPAC (Activar lo que ya está en el CCPFV).</w:t>
      </w:r>
    </w:p>
    <w:p>
      <w:pPr>
        <w:pStyle w:val="Normal"/>
        <w:rPr/>
      </w:pPr>
      <w:r>
        <w:rPr/>
      </w:r>
    </w:p>
    <w:p>
      <w:pPr>
        <w:pStyle w:val="Normal"/>
        <w:rPr/>
      </w:pPr>
      <w:r>
        <w:rPr/>
        <w:t>Adicionar el recurso en prestamo excepcional.</w:t>
      </w:r>
    </w:p>
    <w:p>
      <w:pPr>
        <w:pStyle w:val="Normal"/>
        <w:rPr/>
      </w:pPr>
      <w:r>
        <w:rPr/>
      </w:r>
    </w:p>
    <w:p>
      <w:pPr>
        <w:pStyle w:val="Normal"/>
        <w:rPr/>
      </w:pPr>
      <w:r>
        <w:rPr/>
        <w:t>Cambiar el contenido de “Quienes Somos” . (Agregar Mision , Visión etc.)</w:t>
      </w:r>
    </w:p>
    <w:p>
      <w:pPr>
        <w:pStyle w:val="Normal"/>
        <w:rPr/>
      </w:pPr>
      <w:r>
        <w:rPr/>
      </w:r>
    </w:p>
    <w:p>
      <w:pPr>
        <w:pStyle w:val="Normal"/>
        <w:rPr/>
      </w:pPr>
      <w:r>
        <w:rPr/>
      </w:r>
    </w:p>
    <w:p>
      <w:pPr>
        <w:pStyle w:val="Normal"/>
        <w:rPr/>
      </w:pPr>
      <w:r>
        <w:rPr/>
        <w:t>Cambiar en el Menú (</w:t>
      </w:r>
      <w:r>
        <w:rPr>
          <w:shd w:fill="FFFF00" w:val="clear"/>
        </w:rPr>
        <w:t>Lo nuevo por “Novedades”</w:t>
      </w:r>
      <w:r>
        <w:rPr/>
        <w:t>, y adicionar dos Pestañas (“Novedades Bibliográficas”, y “Publicaciones Recientes”)).</w:t>
      </w:r>
    </w:p>
    <w:p>
      <w:pPr>
        <w:pStyle w:val="Normal"/>
        <w:rPr/>
      </w:pPr>
      <w:r>
        <w:rPr/>
      </w:r>
    </w:p>
    <w:p>
      <w:pPr>
        <w:pStyle w:val="Normal"/>
        <w:rPr>
          <w:shd w:fill="FFFF00" w:val="clear"/>
        </w:rPr>
      </w:pPr>
      <w:r>
        <w:rPr>
          <w:shd w:fill="FFFF00" w:val="clear"/>
        </w:rPr>
        <w:t>Quitar el boton de leer mas en las novedades.</w:t>
      </w:r>
    </w:p>
    <w:p>
      <w:pPr>
        <w:pStyle w:val="Normal"/>
        <w:rPr/>
      </w:pPr>
      <w:r>
        <w:rPr/>
      </w:r>
    </w:p>
    <w:p>
      <w:pPr>
        <w:pStyle w:val="Normal"/>
        <w:rPr/>
      </w:pPr>
      <w:r>
        <w:rPr/>
        <w:t>En la pestaña de las publicaciones seriadas se aconseja no poner reseña, sino volumen año No, etc.</w:t>
      </w:r>
    </w:p>
    <w:p>
      <w:pPr>
        <w:pStyle w:val="Normal"/>
        <w:rPr/>
      </w:pPr>
      <w:r>
        <w:rPr/>
      </w:r>
    </w:p>
    <w:p>
      <w:pPr>
        <w:pStyle w:val="Normal"/>
        <w:rPr/>
      </w:pPr>
      <w:r>
        <w:rPr/>
        <w:t>Adicionar el número de extension en la seccion contactenos.</w:t>
      </w:r>
    </w:p>
    <w:p>
      <w:pPr>
        <w:pStyle w:val="Normal"/>
        <w:rPr/>
      </w:pPr>
      <w:r>
        <w:rPr/>
      </w:r>
    </w:p>
    <w:p>
      <w:pPr>
        <w:pStyle w:val="Normal"/>
        <w:rPr/>
      </w:pPr>
      <w:r>
        <w:rPr/>
        <w:t>Implementar que los libros de baja no salgan en las busquedas.(en caso de que tecnicamente no se pueda, poner la info de que no existe), para esto se agregaria las opciones de baja (booleano), y causa de la baja(select).</w:t>
      </w:r>
    </w:p>
    <w:p>
      <w:pPr>
        <w:pStyle w:val="Normal"/>
        <w:rPr/>
      </w:pPr>
      <w:r>
        <w:rPr/>
      </w:r>
    </w:p>
    <w:p>
      <w:pPr>
        <w:pStyle w:val="Normal"/>
        <w:rPr/>
      </w:pPr>
      <w:r>
        <w:rPr/>
      </w:r>
    </w:p>
    <w:p>
      <w:pPr>
        <w:pStyle w:val="Normal"/>
        <w:rPr/>
      </w:pPr>
      <w:r>
        <w:rPr/>
        <w:t xml:space="preserve">Hay que preguntar que es caracteristicas del texto. </w:t>
      </w:r>
    </w:p>
    <w:p>
      <w:pPr>
        <w:pStyle w:val="Normal"/>
        <w:rPr/>
      </w:pPr>
      <w:r>
        <w:rPr/>
      </w:r>
    </w:p>
    <w:p>
      <w:pPr>
        <w:pStyle w:val="Normal"/>
        <w:rPr/>
      </w:pPr>
      <w:r>
        <w:rPr/>
        <w:t>Preguntar si se puede dejar la reprografia entre los servicios que se le prestan al usuario presencial(pensando en que en un futuro cercano se adquiera un escaner etc se le cobre el servicios, y seria una especie de prestamo.)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WenQuanYi Micro Hei"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LibreOffice/7.0.4.2$FreeBSD_X86_64 LibreOffice_project/00$Build-2</Application>
  <AppVersion>15.0000</AppVersion>
  <Pages>1</Pages>
  <Words>192</Words>
  <Characters>945</Characters>
  <CharactersWithSpaces>1127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2021-01-07T14:40:55Z</dcterms:created>
  <dc:creator/>
  <dc:description/>
  <dc:language>en-US</dc:language>
  <cp:lastModifiedBy/>
  <dcterms:modified xsi:type="dcterms:W3CDTF">2021-01-19T21:04:51Z</dcterms:modified>
  <cp:revision>16</cp:revision>
  <dc:subject/>
  <dc:title/>
</cp:coreProperties>
</file>