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D5A5A">
        <w:trPr>
          <w:trHeight w:val="630"/>
        </w:trPr>
        <w:tc>
          <w:tcPr>
            <w:tcW w:w="4788" w:type="dxa"/>
            <w:hideMark/>
          </w:tcPr>
          <w:p w:rsidR="00CD5A5A" w:rsidRDefault="008C215A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  <w:color w:val="00853F"/>
              </w:rPr>
              <w:t>Executive Briefing Request Form</w:t>
            </w:r>
          </w:p>
        </w:tc>
        <w:tc>
          <w:tcPr>
            <w:tcW w:w="4788" w:type="dxa"/>
            <w:hideMark/>
          </w:tcPr>
          <w:p w:rsidR="00CD5A5A" w:rsidRDefault="008C215A">
            <w:pPr>
              <w:pStyle w:val="CompanyName"/>
            </w:pPr>
            <w:r>
              <w:rPr>
                <w:color w:val="00853F"/>
              </w:rPr>
              <w:t>CenturyLink Cloud</w:t>
            </w:r>
            <w:r>
              <w:t xml:space="preserve"> </w:t>
            </w:r>
          </w:p>
        </w:tc>
      </w:tr>
    </w:tbl>
    <w:p w:rsidR="00CD5A5A" w:rsidRDefault="008C215A">
      <w:pPr>
        <w:pStyle w:val="Heading2"/>
        <w:rPr>
          <w:rFonts w:eastAsia="Times New Roman"/>
        </w:rPr>
      </w:pPr>
      <w:r>
        <w:rPr>
          <w:rFonts w:eastAsia="Times New Roman"/>
        </w:rPr>
        <w:t>Executive Briefing Request Guidelines</w:t>
      </w:r>
    </w:p>
    <w:p w:rsidR="00CD5A5A" w:rsidRDefault="008C215A">
      <w:pPr>
        <w:pStyle w:val="ListParagraph"/>
        <w:spacing w:after="0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Once completed, send this form to our Executive Briefing team at </w:t>
      </w:r>
      <w:hyperlink r:id="rId4" w:history="1">
        <w:r>
          <w:rPr>
            <w:rStyle w:val="Hyperlink"/>
            <w:color w:val="000000"/>
          </w:rPr>
          <w:t>EBC@ctl.io</w:t>
        </w:r>
      </w:hyperlink>
    </w:p>
    <w:p w:rsidR="00CD5A5A" w:rsidRDefault="008C215A">
      <w:pPr>
        <w:pStyle w:val="ListParagraph"/>
        <w:spacing w:after="0"/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Please allow </w:t>
      </w:r>
      <w:r w:rsidR="000B497D">
        <w:t>2</w:t>
      </w:r>
      <w:r w:rsidR="000B58E0">
        <w:t>-4</w:t>
      </w:r>
      <w:r>
        <w:t xml:space="preserve"> weeks to schedule </w:t>
      </w:r>
      <w:r w:rsidR="000B58E0">
        <w:t xml:space="preserve">the </w:t>
      </w:r>
      <w:r>
        <w:t>Executive Briefing</w:t>
      </w:r>
    </w:p>
    <w:p w:rsidR="00CD5A5A" w:rsidRDefault="008C215A">
      <w:pPr>
        <w:pStyle w:val="Heading2"/>
        <w:rPr>
          <w:rFonts w:eastAsia="Times New Roman"/>
        </w:rPr>
      </w:pPr>
      <w:r>
        <w:rPr>
          <w:rFonts w:eastAsia="Times New Roman"/>
        </w:rPr>
        <w:t>Customer Company Information</w:t>
      </w:r>
    </w:p>
    <w:tbl>
      <w:tblPr>
        <w:tblW w:w="50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8401"/>
        <w:gridCol w:w="62"/>
      </w:tblGrid>
      <w:tr w:rsidR="00CD5A5A" w:rsidTr="000B58E0">
        <w:trPr>
          <w:trHeight w:val="243"/>
        </w:trPr>
        <w:tc>
          <w:tcPr>
            <w:tcW w:w="2376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Company Name</w:t>
            </w:r>
          </w:p>
        </w:tc>
        <w:tc>
          <w:tcPr>
            <w:tcW w:w="8401" w:type="dxa"/>
            <w:tcBorders>
              <w:bottom w:val="single" w:sz="4" w:space="0" w:color="auto"/>
            </w:tcBorders>
            <w:vAlign w:val="bottom"/>
            <w:hideMark/>
          </w:tcPr>
          <w:p w:rsidR="00CD5A5A" w:rsidRDefault="00CD5A5A">
            <w:pPr>
              <w:pStyle w:val="FieldText"/>
              <w:spacing w:after="0"/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8C215A">
            <w:r>
              <w:t> </w:t>
            </w:r>
          </w:p>
        </w:tc>
      </w:tr>
      <w:tr w:rsidR="00CD5A5A" w:rsidTr="000B497D">
        <w:trPr>
          <w:trHeight w:val="270"/>
        </w:trPr>
        <w:tc>
          <w:tcPr>
            <w:tcW w:w="2376" w:type="dxa"/>
            <w:vAlign w:val="bottom"/>
            <w:hideMark/>
          </w:tcPr>
          <w:p w:rsidR="00CD5A5A" w:rsidRDefault="000B58E0">
            <w:pPr>
              <w:spacing w:after="0"/>
            </w:pPr>
            <w:r>
              <w:t xml:space="preserve">Salesforce </w:t>
            </w:r>
            <w:proofErr w:type="spellStart"/>
            <w:r>
              <w:t>Opp</w:t>
            </w:r>
            <w:proofErr w:type="spellEnd"/>
            <w:r>
              <w:t xml:space="preserve"> ID</w:t>
            </w:r>
          </w:p>
        </w:tc>
        <w:tc>
          <w:tcPr>
            <w:tcW w:w="8401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CD5A5A" w:rsidRDefault="00CD5A5A">
            <w:pPr>
              <w:pStyle w:val="FieldText"/>
              <w:spacing w:after="0"/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8C215A">
            <w:r>
              <w:t> </w:t>
            </w:r>
          </w:p>
        </w:tc>
      </w:tr>
      <w:tr w:rsidR="00CD5A5A" w:rsidTr="000B58E0">
        <w:trPr>
          <w:trHeight w:val="270"/>
        </w:trPr>
        <w:tc>
          <w:tcPr>
            <w:tcW w:w="2376" w:type="dxa"/>
            <w:vAlign w:val="bottom"/>
            <w:hideMark/>
          </w:tcPr>
          <w:p w:rsidR="00CD5A5A" w:rsidRDefault="000B497D">
            <w:pPr>
              <w:spacing w:after="0"/>
            </w:pPr>
            <w:r>
              <w:t>Current MRR</w:t>
            </w:r>
          </w:p>
        </w:tc>
        <w:tc>
          <w:tcPr>
            <w:tcW w:w="8401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CD5A5A" w:rsidRDefault="00CD5A5A">
            <w:pPr>
              <w:pStyle w:val="FieldText"/>
              <w:spacing w:after="0"/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8C215A">
            <w:r>
              <w:t> </w:t>
            </w:r>
          </w:p>
        </w:tc>
      </w:tr>
      <w:tr w:rsidR="00CD5A5A" w:rsidTr="000B58E0">
        <w:trPr>
          <w:trHeight w:val="270"/>
        </w:trPr>
        <w:tc>
          <w:tcPr>
            <w:tcW w:w="2376" w:type="dxa"/>
            <w:vAlign w:val="bottom"/>
            <w:hideMark/>
          </w:tcPr>
          <w:p w:rsidR="00CD5A5A" w:rsidRDefault="000B497D">
            <w:pPr>
              <w:spacing w:after="0"/>
            </w:pPr>
            <w:r>
              <w:t>Potential</w:t>
            </w:r>
            <w:r w:rsidR="008C215A">
              <w:t xml:space="preserve"> MRR</w:t>
            </w:r>
          </w:p>
        </w:tc>
        <w:tc>
          <w:tcPr>
            <w:tcW w:w="8401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CD5A5A" w:rsidRDefault="00CD5A5A">
            <w:pPr>
              <w:pStyle w:val="FieldText"/>
              <w:spacing w:after="0"/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8C215A">
            <w:r>
              <w:t> </w:t>
            </w:r>
          </w:p>
        </w:tc>
      </w:tr>
      <w:tr w:rsidR="00CD5A5A" w:rsidTr="000B58E0">
        <w:trPr>
          <w:trHeight w:val="74"/>
        </w:trPr>
        <w:tc>
          <w:tcPr>
            <w:tcW w:w="10839" w:type="dxa"/>
            <w:gridSpan w:val="3"/>
            <w:vAlign w:val="bottom"/>
            <w:hideMark/>
          </w:tcPr>
          <w:p w:rsidR="000B497D" w:rsidRPr="000B497D" w:rsidRDefault="000B497D">
            <w:pPr>
              <w:rPr>
                <w:sz w:val="16"/>
                <w:szCs w:val="16"/>
              </w:rPr>
            </w:pPr>
          </w:p>
          <w:p w:rsidR="000B497D" w:rsidRDefault="000B497D">
            <w:r>
              <w:t>List of attendees and titles</w:t>
            </w:r>
            <w:bookmarkStart w:id="0" w:name="_GoBack"/>
            <w:bookmarkEnd w:id="0"/>
          </w:p>
          <w:p w:rsidR="000B497D" w:rsidRPr="000B497D" w:rsidRDefault="000B497D" w:rsidP="000B497D">
            <w:pPr>
              <w:pStyle w:val="FieldText"/>
              <w:rPr>
                <w:color w:val="000000"/>
              </w:rPr>
            </w:pPr>
            <w:r>
              <w:rPr>
                <w:rStyle w:val="PlaceholderText"/>
                <w:color w:val="000000"/>
              </w:rPr>
              <w:t>Click here to enter text.</w:t>
            </w:r>
          </w:p>
          <w:p w:rsidR="00CD5A5A" w:rsidRDefault="008C215A">
            <w:r>
              <w:t>Current products being used and products being proposed</w:t>
            </w:r>
          </w:p>
        </w:tc>
      </w:tr>
      <w:tr w:rsidR="00CD5A5A" w:rsidTr="000B58E0">
        <w:trPr>
          <w:trHeight w:val="517"/>
        </w:trPr>
        <w:tc>
          <w:tcPr>
            <w:tcW w:w="10839" w:type="dxa"/>
            <w:gridSpan w:val="3"/>
            <w:hideMark/>
          </w:tcPr>
          <w:p w:rsidR="000B497D" w:rsidRPr="00BB1865" w:rsidRDefault="008C215A">
            <w:pPr>
              <w:pStyle w:val="FieldText"/>
              <w:rPr>
                <w:color w:val="000000"/>
              </w:rPr>
            </w:pPr>
            <w:r>
              <w:rPr>
                <w:rStyle w:val="PlaceholderText"/>
                <w:color w:val="000000"/>
              </w:rPr>
              <w:t>Click here to enter text.</w:t>
            </w:r>
          </w:p>
        </w:tc>
      </w:tr>
      <w:tr w:rsidR="00CD5A5A" w:rsidTr="000B58E0">
        <w:trPr>
          <w:trHeight w:val="517"/>
        </w:trPr>
        <w:tc>
          <w:tcPr>
            <w:tcW w:w="10839" w:type="dxa"/>
            <w:gridSpan w:val="3"/>
            <w:vAlign w:val="bottom"/>
            <w:hideMark/>
          </w:tcPr>
          <w:p w:rsidR="00CD5A5A" w:rsidRDefault="008C215A">
            <w:r>
              <w:t>Detailed explanation about why the customer would like the Executive Brief</w:t>
            </w:r>
          </w:p>
        </w:tc>
      </w:tr>
      <w:tr w:rsidR="00CD5A5A">
        <w:trPr>
          <w:trHeight w:val="517"/>
        </w:trPr>
        <w:tc>
          <w:tcPr>
            <w:tcW w:w="10839" w:type="dxa"/>
            <w:gridSpan w:val="3"/>
            <w:hideMark/>
          </w:tcPr>
          <w:p w:rsidR="000B497D" w:rsidRPr="00BB1865" w:rsidRDefault="008C215A">
            <w:pPr>
              <w:pStyle w:val="FieldText"/>
              <w:rPr>
                <w:color w:val="000000"/>
              </w:rPr>
            </w:pPr>
            <w:r>
              <w:rPr>
                <w:rStyle w:val="PlaceholderText"/>
                <w:color w:val="000000"/>
              </w:rPr>
              <w:t>Click here to enter text.</w:t>
            </w:r>
          </w:p>
        </w:tc>
      </w:tr>
    </w:tbl>
    <w:p w:rsidR="00CD5A5A" w:rsidRDefault="008C215A">
      <w:pPr>
        <w:pStyle w:val="Heading2"/>
        <w:rPr>
          <w:rFonts w:eastAsia="Times New Roman"/>
        </w:rPr>
      </w:pPr>
      <w:r>
        <w:rPr>
          <w:rFonts w:eastAsia="Times New Roman"/>
        </w:rPr>
        <w:t>EBC Information</w:t>
      </w:r>
    </w:p>
    <w:tbl>
      <w:tblPr>
        <w:tblW w:w="50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2219"/>
        <w:gridCol w:w="481"/>
        <w:gridCol w:w="2893"/>
        <w:gridCol w:w="579"/>
        <w:gridCol w:w="3183"/>
      </w:tblGrid>
      <w:tr w:rsidR="00CD5A5A">
        <w:trPr>
          <w:trHeight w:val="288"/>
        </w:trPr>
        <w:tc>
          <w:tcPr>
            <w:tcW w:w="10897" w:type="dxa"/>
            <w:gridSpan w:val="6"/>
            <w:vAlign w:val="bottom"/>
            <w:hideMark/>
          </w:tcPr>
          <w:p w:rsidR="00CD5A5A" w:rsidRDefault="008C215A">
            <w:pPr>
              <w:pStyle w:val="FieldText"/>
            </w:pPr>
            <w:r>
              <w:t>Briefing Venue</w:t>
            </w:r>
          </w:p>
        </w:tc>
      </w:tr>
      <w:tr w:rsidR="00CD5A5A">
        <w:trPr>
          <w:trHeight w:val="243"/>
        </w:trPr>
        <w:tc>
          <w:tcPr>
            <w:tcW w:w="1542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CD5A5A" w:rsidRDefault="000B497D">
            <w:pPr>
              <w:spacing w:after="0"/>
            </w:pPr>
            <w:r>
              <w:t>Onsite-Bellevue, WA</w:t>
            </w:r>
          </w:p>
        </w:tc>
        <w:tc>
          <w:tcPr>
            <w:tcW w:w="481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Web Presence</w:t>
            </w:r>
          </w:p>
        </w:tc>
        <w:tc>
          <w:tcPr>
            <w:tcW w:w="579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18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Other</w:t>
            </w:r>
          </w:p>
        </w:tc>
      </w:tr>
      <w:tr w:rsidR="00CD5A5A">
        <w:trPr>
          <w:trHeight w:val="180"/>
        </w:trPr>
        <w:tc>
          <w:tcPr>
            <w:tcW w:w="10897" w:type="dxa"/>
            <w:gridSpan w:val="6"/>
            <w:vAlign w:val="bottom"/>
            <w:hideMark/>
          </w:tcPr>
          <w:tbl>
            <w:tblPr>
              <w:tblW w:w="1964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2239"/>
              <w:gridCol w:w="485"/>
            </w:tblGrid>
            <w:tr w:rsidR="000B497D" w:rsidTr="000B497D">
              <w:trPr>
                <w:trHeight w:val="243"/>
              </w:trPr>
              <w:tc>
                <w:tcPr>
                  <w:tcW w:w="1556" w:type="dxa"/>
                  <w:vAlign w:val="bottom"/>
                  <w:hideMark/>
                </w:tcPr>
                <w:p w:rsidR="000B497D" w:rsidRDefault="000B497D" w:rsidP="000B497D">
                  <w:pPr>
                    <w:pStyle w:val="FieldText"/>
                    <w:spacing w:after="0"/>
                    <w:jc w:val="center"/>
                  </w:pPr>
                  <w:r>
                    <w:rPr>
                      <w:rFonts w:ascii="MS Gothic" w:eastAsia="MS Gothic" w:hAnsi="MS Gothic" w:hint="eastAsia"/>
                    </w:rPr>
                    <w:t>☐</w:t>
                  </w:r>
                </w:p>
              </w:tc>
              <w:tc>
                <w:tcPr>
                  <w:tcW w:w="2239" w:type="dxa"/>
                  <w:vAlign w:val="bottom"/>
                  <w:hideMark/>
                </w:tcPr>
                <w:p w:rsidR="000B497D" w:rsidRDefault="000B497D" w:rsidP="000B497D">
                  <w:pPr>
                    <w:spacing w:after="0"/>
                  </w:pPr>
                  <w:r>
                    <w:t>Onsite-St. Louis, MO</w:t>
                  </w:r>
                </w:p>
              </w:tc>
              <w:tc>
                <w:tcPr>
                  <w:tcW w:w="485" w:type="dxa"/>
                  <w:vAlign w:val="bottom"/>
                  <w:hideMark/>
                </w:tcPr>
                <w:p w:rsidR="000B497D" w:rsidRDefault="000B497D" w:rsidP="000B497D">
                  <w:pPr>
                    <w:pStyle w:val="FieldText"/>
                    <w:spacing w:after="0"/>
                  </w:pPr>
                </w:p>
              </w:tc>
            </w:tr>
          </w:tbl>
          <w:p w:rsidR="000B497D" w:rsidRDefault="000B497D">
            <w:pPr>
              <w:pStyle w:val="FieldText"/>
            </w:pPr>
          </w:p>
          <w:p w:rsidR="00CD5A5A" w:rsidRDefault="008C215A">
            <w:pPr>
              <w:pStyle w:val="FieldText"/>
            </w:pPr>
            <w:r>
              <w:t>Topics To Cover (Select all to cover)</w:t>
            </w:r>
          </w:p>
        </w:tc>
      </w:tr>
      <w:tr w:rsidR="00CD5A5A">
        <w:trPr>
          <w:trHeight w:val="243"/>
        </w:trPr>
        <w:tc>
          <w:tcPr>
            <w:tcW w:w="1542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Demo</w:t>
            </w:r>
          </w:p>
        </w:tc>
        <w:tc>
          <w:tcPr>
            <w:tcW w:w="481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Product Roadmap</w:t>
            </w:r>
          </w:p>
        </w:tc>
        <w:tc>
          <w:tcPr>
            <w:tcW w:w="579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18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Security/Compliance</w:t>
            </w:r>
          </w:p>
        </w:tc>
      </w:tr>
      <w:tr w:rsidR="00CD5A5A">
        <w:trPr>
          <w:trHeight w:val="252"/>
        </w:trPr>
        <w:tc>
          <w:tcPr>
            <w:tcW w:w="1542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CD5A5A" w:rsidRDefault="00B52BAF">
            <w:pPr>
              <w:spacing w:after="0"/>
            </w:pPr>
            <w:r>
              <w:t>DevOps</w:t>
            </w:r>
          </w:p>
        </w:tc>
        <w:tc>
          <w:tcPr>
            <w:tcW w:w="481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White Label/Partners</w:t>
            </w:r>
          </w:p>
        </w:tc>
        <w:tc>
          <w:tcPr>
            <w:tcW w:w="579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18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Private Cloud</w:t>
            </w:r>
          </w:p>
        </w:tc>
      </w:tr>
      <w:tr w:rsidR="00CD5A5A">
        <w:trPr>
          <w:trHeight w:val="252"/>
        </w:trPr>
        <w:tc>
          <w:tcPr>
            <w:tcW w:w="1542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Emerging Tech</w:t>
            </w:r>
          </w:p>
        </w:tc>
        <w:tc>
          <w:tcPr>
            <w:tcW w:w="481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Business Overview</w:t>
            </w:r>
          </w:p>
        </w:tc>
        <w:tc>
          <w:tcPr>
            <w:tcW w:w="579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18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Cloud Overview</w:t>
            </w:r>
          </w:p>
        </w:tc>
      </w:tr>
      <w:tr w:rsidR="00CD5A5A">
        <w:trPr>
          <w:trHeight w:val="270"/>
        </w:trPr>
        <w:tc>
          <w:tcPr>
            <w:tcW w:w="1542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PaaS</w:t>
            </w:r>
          </w:p>
        </w:tc>
        <w:tc>
          <w:tcPr>
            <w:tcW w:w="481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Open Source</w:t>
            </w:r>
          </w:p>
        </w:tc>
        <w:tc>
          <w:tcPr>
            <w:tcW w:w="579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18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Big Data</w:t>
            </w:r>
          </w:p>
        </w:tc>
      </w:tr>
      <w:tr w:rsidR="00CD5A5A">
        <w:trPr>
          <w:trHeight w:val="180"/>
        </w:trPr>
        <w:tc>
          <w:tcPr>
            <w:tcW w:w="1542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IT Services</w:t>
            </w:r>
          </w:p>
        </w:tc>
        <w:tc>
          <w:tcPr>
            <w:tcW w:w="481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Networking</w:t>
            </w:r>
          </w:p>
        </w:tc>
        <w:tc>
          <w:tcPr>
            <w:tcW w:w="579" w:type="dxa"/>
            <w:vAlign w:val="bottom"/>
            <w:hideMark/>
          </w:tcPr>
          <w:p w:rsidR="00CD5A5A" w:rsidRDefault="008C215A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183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Support</w:t>
            </w:r>
          </w:p>
        </w:tc>
      </w:tr>
      <w:tr w:rsidR="00B52BAF">
        <w:trPr>
          <w:gridAfter w:val="2"/>
          <w:wAfter w:w="3762" w:type="dxa"/>
          <w:trHeight w:val="225"/>
        </w:trPr>
        <w:tc>
          <w:tcPr>
            <w:tcW w:w="1542" w:type="dxa"/>
            <w:vAlign w:val="bottom"/>
            <w:hideMark/>
          </w:tcPr>
          <w:p w:rsidR="00B52BAF" w:rsidRDefault="00B52BAF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19" w:type="dxa"/>
            <w:vAlign w:val="bottom"/>
            <w:hideMark/>
          </w:tcPr>
          <w:p w:rsidR="00B52BAF" w:rsidRDefault="00B52BAF">
            <w:pPr>
              <w:spacing w:after="0"/>
            </w:pPr>
            <w:r>
              <w:t>Managed Services</w:t>
            </w:r>
          </w:p>
        </w:tc>
        <w:tc>
          <w:tcPr>
            <w:tcW w:w="481" w:type="dxa"/>
            <w:vAlign w:val="bottom"/>
            <w:hideMark/>
          </w:tcPr>
          <w:p w:rsidR="00B52BAF" w:rsidRDefault="00B52BAF">
            <w:pPr>
              <w:pStyle w:val="FieldText"/>
              <w:spacing w:after="0"/>
              <w:jc w:val="center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893" w:type="dxa"/>
            <w:vAlign w:val="bottom"/>
            <w:hideMark/>
          </w:tcPr>
          <w:p w:rsidR="00B52BAF" w:rsidRDefault="00B52BAF">
            <w:pPr>
              <w:spacing w:after="0"/>
            </w:pPr>
            <w:r>
              <w:t>Other</w:t>
            </w:r>
          </w:p>
        </w:tc>
      </w:tr>
    </w:tbl>
    <w:p w:rsidR="00CD5A5A" w:rsidRDefault="008C215A">
      <w:pPr>
        <w:pStyle w:val="Heading2"/>
        <w:rPr>
          <w:rFonts w:eastAsia="Times New Roman"/>
        </w:rPr>
      </w:pPr>
      <w:r>
        <w:rPr>
          <w:rFonts w:eastAsia="Times New Roman"/>
        </w:rPr>
        <w:t>Scheduling Information</w:t>
      </w:r>
    </w:p>
    <w:tbl>
      <w:tblPr>
        <w:tblW w:w="50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3180"/>
        <w:gridCol w:w="96"/>
        <w:gridCol w:w="2217"/>
        <w:gridCol w:w="3084"/>
        <w:gridCol w:w="103"/>
      </w:tblGrid>
      <w:tr w:rsidR="00CD5A5A">
        <w:trPr>
          <w:trHeight w:val="288"/>
        </w:trPr>
        <w:tc>
          <w:tcPr>
            <w:tcW w:w="2070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Date Requested</w:t>
            </w:r>
          </w:p>
        </w:tc>
        <w:tc>
          <w:tcPr>
            <w:tcW w:w="8010" w:type="dxa"/>
            <w:gridSpan w:val="4"/>
            <w:vAlign w:val="bottom"/>
            <w:hideMark/>
          </w:tcPr>
          <w:p w:rsidR="00CD5A5A" w:rsidRDefault="008C215A">
            <w:pPr>
              <w:pStyle w:val="FieldText"/>
              <w:spacing w:after="0"/>
            </w:pPr>
            <w:r>
              <w:rPr>
                <w:rStyle w:val="PlaceholderText"/>
                <w:color w:val="000000"/>
              </w:rPr>
              <w:t>Click here to enter a date.</w:t>
            </w:r>
          </w:p>
        </w:tc>
        <w:tc>
          <w:tcPr>
            <w:tcW w:w="90" w:type="dxa"/>
            <w:hideMark/>
          </w:tcPr>
          <w:p w:rsidR="00CD5A5A" w:rsidRDefault="008C215A">
            <w:r>
              <w:t> </w:t>
            </w:r>
          </w:p>
        </w:tc>
      </w:tr>
      <w:tr w:rsidR="00CD5A5A">
        <w:trPr>
          <w:trHeight w:val="270"/>
        </w:trPr>
        <w:tc>
          <w:tcPr>
            <w:tcW w:w="2070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Start Time</w:t>
            </w:r>
          </w:p>
        </w:tc>
        <w:tc>
          <w:tcPr>
            <w:tcW w:w="2970" w:type="dxa"/>
            <w:vAlign w:val="bottom"/>
            <w:hideMark/>
          </w:tcPr>
          <w:p w:rsidR="00CD5A5A" w:rsidRDefault="008C215A">
            <w:pPr>
              <w:pStyle w:val="FieldText"/>
              <w:spacing w:after="0"/>
            </w:pPr>
            <w:r>
              <w:rPr>
                <w:color w:val="808080"/>
              </w:rPr>
              <w:t>Click here to enter text.</w:t>
            </w:r>
          </w:p>
        </w:tc>
        <w:tc>
          <w:tcPr>
            <w:tcW w:w="90" w:type="dxa"/>
            <w:hideMark/>
          </w:tcPr>
          <w:p w:rsidR="00CD5A5A" w:rsidRDefault="008C215A">
            <w:pPr>
              <w:spacing w:after="0"/>
            </w:pPr>
            <w:r>
              <w:t> </w:t>
            </w:r>
          </w:p>
        </w:tc>
        <w:tc>
          <w:tcPr>
            <w:tcW w:w="2070" w:type="dxa"/>
            <w:vAlign w:val="bottom"/>
            <w:hideMark/>
          </w:tcPr>
          <w:p w:rsidR="00CD5A5A" w:rsidRDefault="008C215A">
            <w:pPr>
              <w:spacing w:after="0"/>
            </w:pPr>
            <w:r>
              <w:t>Time Zone</w:t>
            </w:r>
          </w:p>
        </w:tc>
        <w:tc>
          <w:tcPr>
            <w:tcW w:w="2880" w:type="dxa"/>
            <w:vAlign w:val="bottom"/>
            <w:hideMark/>
          </w:tcPr>
          <w:p w:rsidR="00CD5A5A" w:rsidRDefault="008C215A">
            <w:pPr>
              <w:pStyle w:val="FieldText"/>
              <w:spacing w:after="0"/>
            </w:pPr>
            <w:r>
              <w:rPr>
                <w:rStyle w:val="PlaceholderText"/>
                <w:color w:val="000000"/>
              </w:rPr>
              <w:t>Click here to enter text.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8C215A">
            <w:r>
              <w:t> </w:t>
            </w:r>
          </w:p>
        </w:tc>
      </w:tr>
      <w:tr w:rsidR="00CD5A5A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CD5A5A"/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CD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CD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CD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CD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5A5A" w:rsidRDefault="00CD5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215A" w:rsidRDefault="008C215A"/>
    <w:sectPr w:rsidR="008C21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E3"/>
    <w:rsid w:val="0000782A"/>
    <w:rsid w:val="000B497D"/>
    <w:rsid w:val="000B58E0"/>
    <w:rsid w:val="008C215A"/>
    <w:rsid w:val="00B52BAF"/>
    <w:rsid w:val="00BB1865"/>
    <w:rsid w:val="00CD5A5A"/>
    <w:rsid w:val="00C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62C5A-2201-4690-A1E0-0FB8214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Arial" w:eastAsiaTheme="minorEastAsia" w:hAnsi="Arial" w:cs="Arial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200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00853F"/>
      <w:spacing w:before="240" w:after="200"/>
      <w:jc w:val="center"/>
      <w:outlineLvl w:val="1"/>
    </w:pPr>
    <w:rPr>
      <w:b/>
      <w:bCs/>
      <w:color w:val="FFFFFF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jc w:val="center"/>
      <w:outlineLvl w:val="2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libri Light" w:hAnsi="Calibri Light" w:hint="default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hAnsi="Calibri Light" w:hint="default"/>
      <w:b/>
      <w:bCs/>
    </w:rPr>
  </w:style>
  <w:style w:type="paragraph" w:styleId="TOC4">
    <w:name w:val="toc 4"/>
    <w:basedOn w:val="Normal"/>
    <w:autoRedefine/>
    <w:uiPriority w:val="39"/>
    <w:semiHidden/>
    <w:unhideWhenUsed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 w:hint="default"/>
    </w:rPr>
  </w:style>
  <w:style w:type="paragraph" w:styleId="ListParagraph">
    <w:name w:val="List Paragraph"/>
    <w:basedOn w:val="Normal"/>
    <w:uiPriority w:val="34"/>
    <w:qFormat/>
    <w:pPr>
      <w:spacing w:after="240"/>
      <w:ind w:left="720" w:hanging="360"/>
    </w:pPr>
  </w:style>
  <w:style w:type="character" w:customStyle="1" w:styleId="FieldTextChar">
    <w:name w:val="Field Text Char"/>
    <w:basedOn w:val="DefaultParagraphFont"/>
    <w:link w:val="FieldText"/>
    <w:rPr>
      <w:rFonts w:ascii="Arial" w:hAnsi="Arial" w:cs="Arial" w:hint="default"/>
      <w:b/>
      <w:bCs/>
    </w:rPr>
  </w:style>
  <w:style w:type="paragraph" w:customStyle="1" w:styleId="FieldText">
    <w:name w:val="Field Text"/>
    <w:basedOn w:val="Normal"/>
    <w:link w:val="FieldTextChar"/>
    <w:rPr>
      <w:b/>
      <w:bCs/>
    </w:rPr>
  </w:style>
  <w:style w:type="paragraph" w:customStyle="1" w:styleId="CompanyName">
    <w:name w:val="Company Name"/>
    <w:basedOn w:val="Normal"/>
    <w:pPr>
      <w:jc w:val="right"/>
    </w:pPr>
    <w:rPr>
      <w:b/>
      <w:bCs/>
      <w:color w:val="595959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BC@ctl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referral form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referral form</dc:title>
  <dc:subject/>
  <dc:creator>Dana Bowlin</dc:creator>
  <cp:keywords/>
  <dc:description/>
  <cp:lastModifiedBy>Wendy Cho Ripp</cp:lastModifiedBy>
  <cp:revision>4</cp:revision>
  <dcterms:created xsi:type="dcterms:W3CDTF">2015-07-08T15:05:00Z</dcterms:created>
  <dcterms:modified xsi:type="dcterms:W3CDTF">2015-07-08T15:08:00Z</dcterms:modified>
</cp:coreProperties>
</file>