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CE62C6">
        <w:rPr>
          <w:rFonts w:cs="Times New Roman"/>
          <w:szCs w:val="28"/>
        </w:rPr>
        <w:t>Калентьев</w:t>
      </w:r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A876DD">
          <w:pPr>
            <w:pStyle w:val="af0"/>
          </w:pPr>
          <w:r>
            <w:t>Оглавление</w:t>
          </w:r>
        </w:p>
        <w:p w14:paraId="7EF3C4D8" w14:textId="6B8F2F6A" w:rsidR="00AB7CEC" w:rsidRDefault="00E14422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624BBB66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675456CF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8096B53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AD3AB23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61D44896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49A8D27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0B616AF0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0B5CB8CE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155CBAE9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58D75544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3DBAC834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29245296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518E2102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A876DD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A876DD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00D1371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</w:t>
      </w:r>
      <w:r w:rsidR="00206128">
        <w:rPr>
          <w:sz w:val="28"/>
        </w:rPr>
        <w:t>5</w:t>
      </w:r>
      <w:r w:rsidR="00685FB5">
        <w:rPr>
          <w:sz w:val="28"/>
        </w:rPr>
        <w:t xml:space="preserve">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0FAF2CF2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C12484" w:rsidRPr="00C12484">
        <w:t>2.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36EBA824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C12484" w:rsidRPr="003946D4">
        <w:t>2.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StyleCop</w:t>
      </w:r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3A5828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 xml:space="preserve">)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 w:rsidRPr="003A5828">
        <w:rPr>
          <w:sz w:val="28"/>
          <w:szCs w:val="28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r>
        <w:rPr>
          <w:lang w:val="en-US"/>
        </w:rPr>
        <w:t>StyleCop</w:t>
      </w:r>
      <w:r w:rsidRPr="00EE31B2">
        <w:t xml:space="preserve"> – </w:t>
      </w:r>
      <w:r>
        <w:t>это инструмент статического анализа кода с открытым исходным кодом от Microsoft, который проверяет код C# на соответствие рекомендуемым стилям кодирования StyleCop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Autodesk Inventor,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 – 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2CC79011" w:rsidR="00981415" w:rsidRPr="00903196" w:rsidRDefault="00981415" w:rsidP="00981415">
      <w:pPr>
        <w:pStyle w:val="a9"/>
        <w:spacing w:line="360" w:lineRule="auto"/>
        <w:ind w:left="102" w:firstLine="571"/>
      </w:pPr>
      <w:r w:rsidRPr="00E37B03">
        <w:t>Kompas</w:t>
      </w:r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r>
        <w:t xml:space="preserve">Пользовательский интерфейс программы представлен на рисунке </w:t>
      </w:r>
      <w:r w:rsidR="00033265">
        <w:t>5.1</w:t>
      </w:r>
      <w:r w:rsidR="00C12484"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38D40636" w:rsidR="00C5716D" w:rsidRPr="003A5828" w:rsidRDefault="00C5716D" w:rsidP="00B66EA9">
      <w:pPr>
        <w:spacing w:after="0" w:line="360" w:lineRule="auto"/>
        <w:jc w:val="center"/>
      </w:pPr>
      <w:r>
        <w:t xml:space="preserve">Рисунок </w:t>
      </w:r>
      <w:r w:rsidR="00033265" w:rsidRPr="00033265">
        <w:t>5.</w:t>
      </w:r>
      <w:r w:rsidR="00033265" w:rsidRPr="007D22A7">
        <w:t>1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Pr="003A5828" w:rsidRDefault="00A26C7D" w:rsidP="00B66EA9">
      <w:pPr>
        <w:spacing w:after="0" w:line="360" w:lineRule="auto"/>
        <w:jc w:val="center"/>
      </w:pPr>
    </w:p>
    <w:p w14:paraId="44418F39" w14:textId="77777777" w:rsidR="009E162B" w:rsidRPr="003A5828" w:rsidRDefault="009E162B" w:rsidP="00B66EA9">
      <w:pPr>
        <w:spacing w:after="0" w:line="360" w:lineRule="auto"/>
        <w:jc w:val="center"/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2951130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 w:rsidR="007D22A7" w:rsidRPr="007D22A7">
        <w:t>5.2</w:t>
      </w:r>
      <w:r>
        <w:t xml:space="preserve">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64FEB3B7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7D22A7" w:rsidRPr="007D22A7">
        <w:t>5.3</w:t>
      </w:r>
      <w:r>
        <w:t xml:space="preserve"> – </w:t>
      </w:r>
      <w:r w:rsidR="008010EF">
        <w:t xml:space="preserve">пользовательский интерфейс </w:t>
      </w:r>
      <w:r w:rsidR="008010EF">
        <w:rPr>
          <w:lang w:val="en-US"/>
        </w:rPr>
        <w:t>Kompas</w:t>
      </w:r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19BAB011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7D22A7" w:rsidRPr="007D22A7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22FFB866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7D22A7" w:rsidRPr="007D22A7">
        <w:t>6.1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1A3CE043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MainVM</w:t>
      </w:r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 xml:space="preserve">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7E5244F7" w:rsidR="007F02A9" w:rsidRPr="009A51B8" w:rsidRDefault="007F02A9" w:rsidP="00A85880">
      <w:pPr>
        <w:pStyle w:val="a9"/>
        <w:spacing w:line="360" w:lineRule="auto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0D9694A6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4F6076F9" w:rsidR="007F02A9" w:rsidRPr="009A51B8" w:rsidRDefault="007F02A9" w:rsidP="00A85880">
      <w:pPr>
        <w:pStyle w:val="afb"/>
        <w:spacing w:line="360" w:lineRule="auto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A85880">
            <w:pPr>
              <w:pStyle w:val="afb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27CC76E0" w14:textId="77777777" w:rsidR="007F02A9" w:rsidRDefault="007F02A9" w:rsidP="00A85880">
            <w:pPr>
              <w:pStyle w:val="afb"/>
            </w:pPr>
            <w:r>
              <w:rPr>
                <w:spacing w:val="-2"/>
              </w:rPr>
              <w:t>Описание</w:t>
            </w:r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A85880">
            <w:pPr>
              <w:pStyle w:val="afb"/>
            </w:pPr>
            <w:r>
              <w:t>_parametersVms</w:t>
            </w:r>
          </w:p>
        </w:tc>
        <w:tc>
          <w:tcPr>
            <w:tcW w:w="7589" w:type="dxa"/>
          </w:tcPr>
          <w:p w14:paraId="64BB7A3C" w14:textId="77777777" w:rsidR="007F02A9" w:rsidRPr="00402BF9" w:rsidRDefault="007F02A9" w:rsidP="00A85880">
            <w:pPr>
              <w:pStyle w:val="afb"/>
            </w:pPr>
            <w:r>
              <w:t>Параметры шестерни</w:t>
            </w:r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</w:t>
            </w:r>
          </w:p>
        </w:tc>
        <w:tc>
          <w:tcPr>
            <w:tcW w:w="7589" w:type="dxa"/>
          </w:tcPr>
          <w:p w14:paraId="370AFEBF" w14:textId="77777777" w:rsidR="007F02A9" w:rsidRPr="00402BF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Конструктор</w:t>
            </w:r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02C6F904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ParameterVM</w:t>
      </w:r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45E81BC7" w:rsidR="007F02A9" w:rsidRPr="009A51B8" w:rsidRDefault="007F02A9" w:rsidP="00A85880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A8588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05ED8E06" w14:textId="77777777" w:rsidR="007F02A9" w:rsidRDefault="007F02A9" w:rsidP="00A8588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A85880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A85880">
            <w:pPr>
              <w:pStyle w:val="afb"/>
              <w:ind w:left="142"/>
            </w:pPr>
            <w:r>
              <w:t>Хранит параметр</w:t>
            </w:r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Хранит параметр</w:t>
            </w:r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34718B93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r>
        <w:rPr>
          <w:spacing w:val="-6"/>
        </w:rPr>
        <w:t>CrossValidator</w:t>
      </w:r>
      <w:r w:rsidRPr="007F02A9">
        <w:rPr>
          <w:spacing w:val="-6"/>
          <w:lang w:val="ru-RU"/>
        </w:rPr>
        <w:t xml:space="preserve"> осуществляет перекрёстную валидацию между </w:t>
      </w:r>
      <w:r w:rsidRPr="007F02A9">
        <w:rPr>
          <w:spacing w:val="-6"/>
          <w:lang w:val="ru-RU"/>
        </w:rPr>
        <w:lastRenderedPageBreak/>
        <w:t xml:space="preserve">зависимыми параметрами (таблица </w:t>
      </w:r>
      <w:r w:rsidR="007D22A7" w:rsidRPr="007D22A7">
        <w:rPr>
          <w:spacing w:val="-6"/>
          <w:lang w:val="ru-RU"/>
        </w:rPr>
        <w:t>6.</w:t>
      </w:r>
      <w:r w:rsidRPr="007F02A9">
        <w:rPr>
          <w:spacing w:val="-6"/>
          <w:lang w:val="ru-RU"/>
        </w:rPr>
        <w:t>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58E48818" w:rsidR="007F02A9" w:rsidRPr="00402BF9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ValidateDependentParameters</w:t>
            </w:r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5C20D128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40EB8772" w:rsidR="007F02A9" w:rsidRPr="009012E0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DisconnectFromCad</w:t>
            </w:r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SelectCad</w:t>
            </w:r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794235B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r>
        <w:t>ICadBuilder</w:t>
      </w:r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19C166E9" w:rsidR="007F02A9" w:rsidRPr="00A27ACE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6</w:t>
      </w:r>
      <w:r>
        <w:rPr>
          <w:spacing w:val="-3"/>
        </w:rPr>
        <w:t xml:space="preserve"> </w:t>
      </w:r>
      <w:r>
        <w:t xml:space="preserve">– Описание интерфейса </w:t>
      </w:r>
      <w:r>
        <w:rPr>
          <w:spacing w:val="-6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lastRenderedPageBreak/>
        <w:tab/>
      </w:r>
    </w:p>
    <w:p w14:paraId="07C0C612" w14:textId="29D05DBA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0D023176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MaxValue</w:t>
            </w:r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MinValue</w:t>
            </w:r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5EE7EE5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r>
        <w:t>CadName</w:t>
      </w:r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39DFA457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8</w:t>
      </w:r>
      <w:r>
        <w:rPr>
          <w:spacing w:val="-3"/>
        </w:rPr>
        <w:t xml:space="preserve"> </w:t>
      </w:r>
      <w:r>
        <w:t xml:space="preserve">– Описание перечисления </w:t>
      </w:r>
      <w:r>
        <w:rPr>
          <w:spacing w:val="-6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</w:t>
            </w:r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Перечисление для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5111254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>
        <w:t>Класс CadBuilderFactory</w:t>
      </w:r>
      <w:r w:rsidRPr="00E4120B">
        <w:t xml:space="preserve"> </w:t>
      </w:r>
      <w:r>
        <w:t>предоставляет конкретный экземпляр ICadBuilder классу Project</w:t>
      </w:r>
      <w:r w:rsidRPr="00E4120B">
        <w:t xml:space="preserve">. </w:t>
      </w:r>
      <w:r w:rsidRPr="007F02A9">
        <w:rPr>
          <w:lang w:val="ru-RU"/>
        </w:rPr>
        <w:t xml:space="preserve">Данное решение применено для упрощения модификации плагина в будущем на тот случай, если потребуется подключить этот плагин к другой САПР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30C9DCC9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9</w:t>
      </w:r>
      <w:r>
        <w:rPr>
          <w:spacing w:val="-3"/>
        </w:rPr>
        <w:t xml:space="preserve"> </w:t>
      </w:r>
      <w:r>
        <w:t>– Описание класса 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MakeBuilder</w:t>
            </w:r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759065A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AutoCadBuilder</w:t>
      </w:r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54422866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10</w:t>
      </w:r>
      <w:r>
        <w:rPr>
          <w:spacing w:val="-3"/>
        </w:rPr>
        <w:t xml:space="preserve"> </w:t>
      </w:r>
      <w:r>
        <w:t>– Описание класса 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AutoCadBuilder</w:t>
            </w:r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7A09780F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r>
        <w:t>CommunityToolkit</w:t>
      </w:r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(рсиунок </w:t>
      </w:r>
      <w:r w:rsidR="007D22A7" w:rsidRPr="007D22A7">
        <w:rPr>
          <w:lang w:val="ru-RU"/>
        </w:rPr>
        <w:t>6.</w:t>
      </w:r>
      <w:r w:rsidR="00B800C7">
        <w:rPr>
          <w:lang w:val="ru-RU"/>
        </w:rPr>
        <w:t>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06597E27" w:rsidR="007F02A9" w:rsidRPr="000F63DC" w:rsidRDefault="007F02A9" w:rsidP="00A85880">
      <w:pPr>
        <w:pStyle w:val="a9"/>
        <w:spacing w:line="360" w:lineRule="auto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="007D22A7" w:rsidRPr="007D22A7">
        <w:rPr>
          <w:spacing w:val="-7"/>
          <w:lang w:val="ru-RU"/>
        </w:rPr>
        <w:t>6.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r w:rsidR="000F63DC">
        <w:t>CommunityToolkit</w:t>
      </w:r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40E32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115E308" w14:textId="77777777" w:rsidR="007F02A9" w:rsidRDefault="007F02A9" w:rsidP="00740E32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40E3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40E32">
            <w:pPr>
              <w:pStyle w:val="TableParagraph"/>
              <w:tabs>
                <w:tab w:val="left" w:pos="1996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40E32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</w:p>
        </w:tc>
        <w:tc>
          <w:tcPr>
            <w:tcW w:w="7589" w:type="dxa"/>
          </w:tcPr>
          <w:p w14:paraId="55E6D2C0" w14:textId="77777777" w:rsidR="007F02A9" w:rsidRPr="007F02A9" w:rsidRDefault="007F02A9" w:rsidP="00740E32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1FEEBC95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 w:rsidR="007D22A7" w:rsidRPr="007D22A7">
        <w:t>.2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noProof/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3F3036BF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 w:rsidR="007D22A7" w:rsidRPr="007D22A7">
        <w:rPr>
          <w:kern w:val="0"/>
          <w14:ligatures w14:val="none"/>
        </w:rPr>
        <w:t>.2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2DC05DC1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r>
        <w:rPr>
          <w:sz w:val="28"/>
          <w:szCs w:val="28"/>
          <w:lang w:val="en-US"/>
        </w:rPr>
        <w:t>ParametersVM</w:t>
      </w:r>
      <w:r w:rsidR="003946D4">
        <w:rPr>
          <w:sz w:val="28"/>
          <w:szCs w:val="28"/>
        </w:rPr>
        <w:t xml:space="preserve">, потому что класс </w:t>
      </w:r>
      <w:r w:rsidR="003946D4">
        <w:rPr>
          <w:sz w:val="28"/>
          <w:szCs w:val="28"/>
          <w:lang w:val="en-US"/>
        </w:rPr>
        <w:t>CrossValidator</w:t>
      </w:r>
      <w:r w:rsidR="003946D4" w:rsidRPr="003946D4">
        <w:rPr>
          <w:sz w:val="28"/>
          <w:szCs w:val="28"/>
        </w:rPr>
        <w:t xml:space="preserve"> </w:t>
      </w:r>
      <w:r w:rsidR="003946D4">
        <w:rPr>
          <w:sz w:val="28"/>
          <w:szCs w:val="28"/>
        </w:rPr>
        <w:t>нельзя было бы п</w:t>
      </w:r>
      <w:r w:rsidR="00ED3B52">
        <w:rPr>
          <w:sz w:val="28"/>
          <w:szCs w:val="28"/>
        </w:rPr>
        <w:t xml:space="preserve">овторно </w:t>
      </w:r>
      <w:r w:rsidR="003946D4">
        <w:rPr>
          <w:sz w:val="28"/>
          <w:szCs w:val="28"/>
        </w:rPr>
        <w:t>использовать без</w:t>
      </w:r>
      <w:r w:rsidR="00C1552F">
        <w:rPr>
          <w:sz w:val="28"/>
          <w:szCs w:val="28"/>
        </w:rPr>
        <w:t xml:space="preserve"> класса</w:t>
      </w:r>
      <w:r w:rsidR="003946D4">
        <w:rPr>
          <w:sz w:val="28"/>
          <w:szCs w:val="28"/>
        </w:rPr>
        <w:t xml:space="preserve"> </w:t>
      </w:r>
      <w:r w:rsidR="003946D4">
        <w:rPr>
          <w:sz w:val="28"/>
          <w:szCs w:val="28"/>
          <w:lang w:val="en-US"/>
        </w:rPr>
        <w:t>ParametersVM</w:t>
      </w:r>
      <w:r w:rsidRPr="00A47302">
        <w:rPr>
          <w:sz w:val="28"/>
          <w:szCs w:val="28"/>
        </w:rPr>
        <w:t>;</w:t>
      </w:r>
    </w:p>
    <w:p w14:paraId="58813CB0" w14:textId="24630696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r>
        <w:rPr>
          <w:sz w:val="28"/>
          <w:szCs w:val="28"/>
          <w:lang w:val="en-US"/>
        </w:rPr>
        <w:t>MainVM</w:t>
      </w:r>
      <w:r w:rsidR="00D7481B">
        <w:rPr>
          <w:sz w:val="28"/>
          <w:szCs w:val="28"/>
        </w:rPr>
        <w:t xml:space="preserve">, потому что класс </w:t>
      </w:r>
      <w:r w:rsidR="00D7481B">
        <w:rPr>
          <w:sz w:val="28"/>
          <w:szCs w:val="28"/>
          <w:lang w:val="en-US"/>
        </w:rPr>
        <w:t>Project</w:t>
      </w:r>
      <w:r w:rsidR="00D7481B" w:rsidRPr="00D7481B">
        <w:rPr>
          <w:sz w:val="28"/>
          <w:szCs w:val="28"/>
        </w:rPr>
        <w:t xml:space="preserve"> </w:t>
      </w:r>
      <w:r w:rsidR="00D7481B">
        <w:rPr>
          <w:sz w:val="28"/>
          <w:szCs w:val="28"/>
        </w:rPr>
        <w:t>(который ранее отвечал за это) имел единственную ответственность в виде построения и был излишним</w:t>
      </w:r>
      <w:r w:rsidRPr="00A47302">
        <w:rPr>
          <w:sz w:val="28"/>
          <w:szCs w:val="28"/>
        </w:rPr>
        <w:t>;</w:t>
      </w:r>
    </w:p>
    <w:p w14:paraId="3E9C3E28" w14:textId="3C986259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ICadConnector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AutoCadConnector</w:t>
      </w:r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AutoCadBuilder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F37CD1">
        <w:rPr>
          <w:sz w:val="28"/>
          <w:szCs w:val="28"/>
        </w:rPr>
        <w:t>, что обеспечивает гибкость реализации</w:t>
      </w:r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r>
        <w:rPr>
          <w:sz w:val="28"/>
          <w:szCs w:val="28"/>
          <w:lang w:val="en-US"/>
        </w:rPr>
        <w:t>CommunityToolkit</w:t>
      </w:r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0212C04A" w14:textId="77777777" w:rsidR="00740E3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r>
        <w:rPr>
          <w:sz w:val="28"/>
          <w:szCs w:val="28"/>
          <w:lang w:val="en-US"/>
        </w:rPr>
        <w:t>FileLogger</w:t>
      </w:r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</w:p>
    <w:p w14:paraId="20F6BED0" w14:textId="77777777" w:rsidR="00740E32" w:rsidRDefault="00740E32" w:rsidP="00740E32">
      <w:pPr>
        <w:spacing w:line="360" w:lineRule="auto"/>
        <w:rPr>
          <w:szCs w:val="28"/>
        </w:rPr>
      </w:pPr>
    </w:p>
    <w:p w14:paraId="43843573" w14:textId="4144D18F" w:rsidR="00740E32" w:rsidRDefault="00740E32" w:rsidP="00740E32">
      <w:pPr>
        <w:spacing w:line="360" w:lineRule="auto"/>
        <w:rPr>
          <w:szCs w:val="28"/>
        </w:rPr>
      </w:pPr>
      <w:r>
        <w:rPr>
          <w:szCs w:val="28"/>
        </w:rPr>
        <w:t xml:space="preserve">Ключевым классом приложения является </w:t>
      </w:r>
      <w:r>
        <w:rPr>
          <w:szCs w:val="28"/>
          <w:lang w:val="en-US"/>
        </w:rPr>
        <w:t>MainVM</w:t>
      </w:r>
      <w:r>
        <w:rPr>
          <w:szCs w:val="28"/>
        </w:rPr>
        <w:t xml:space="preserve"> (таблица </w:t>
      </w:r>
      <w:r w:rsidR="007D22A7" w:rsidRPr="007D22A7">
        <w:rPr>
          <w:szCs w:val="28"/>
        </w:rPr>
        <w:t>6.</w:t>
      </w:r>
      <w:r>
        <w:rPr>
          <w:szCs w:val="28"/>
        </w:rPr>
        <w:t>12).</w:t>
      </w:r>
    </w:p>
    <w:p w14:paraId="610617D2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6708DAE7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42035438" w14:textId="086167DD" w:rsidR="00740E32" w:rsidRPr="009A51B8" w:rsidRDefault="00740E32" w:rsidP="00740E32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lang w:val="ru-RU"/>
        </w:rP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MainVM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40E32" w14:paraId="1E995633" w14:textId="77777777" w:rsidTr="002252DA">
        <w:trPr>
          <w:trHeight w:val="422"/>
        </w:trPr>
        <w:tc>
          <w:tcPr>
            <w:tcW w:w="2018" w:type="dxa"/>
          </w:tcPr>
          <w:p w14:paraId="14C2C136" w14:textId="77777777" w:rsidR="00740E32" w:rsidRDefault="00740E32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E7AF86E" w14:textId="77777777" w:rsidR="00740E32" w:rsidRDefault="00740E32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40E32" w14:paraId="4D968104" w14:textId="77777777" w:rsidTr="002252DA">
        <w:trPr>
          <w:trHeight w:val="711"/>
        </w:trPr>
        <w:tc>
          <w:tcPr>
            <w:tcW w:w="2018" w:type="dxa"/>
          </w:tcPr>
          <w:p w14:paraId="07012C93" w14:textId="1911B885" w:rsidR="00740E32" w:rsidRPr="008B040C" w:rsidRDefault="008B040C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ErrorMessage</w:t>
            </w:r>
          </w:p>
        </w:tc>
        <w:tc>
          <w:tcPr>
            <w:tcW w:w="7589" w:type="dxa"/>
          </w:tcPr>
          <w:p w14:paraId="5317A80B" w14:textId="2729AD2E" w:rsidR="00740E32" w:rsidRPr="008B040C" w:rsidRDefault="008B040C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Хранит строку состояния с ошибками валидации</w:t>
            </w:r>
          </w:p>
        </w:tc>
      </w:tr>
      <w:tr w:rsidR="00740E32" w14:paraId="457E9054" w14:textId="77777777" w:rsidTr="002252DA">
        <w:trPr>
          <w:trHeight w:val="730"/>
        </w:trPr>
        <w:tc>
          <w:tcPr>
            <w:tcW w:w="2018" w:type="dxa"/>
          </w:tcPr>
          <w:p w14:paraId="21E05A2F" w14:textId="1256D31C" w:rsidR="00740E32" w:rsidRPr="008B040C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  <w:r w:rsidR="008B040C">
              <w:rPr>
                <w:color w:val="000000"/>
                <w:sz w:val="28"/>
                <w:szCs w:val="20"/>
                <w:lang w:eastAsia="ru-RU"/>
              </w:rPr>
              <w:t>Gear</w:t>
            </w:r>
          </w:p>
        </w:tc>
        <w:tc>
          <w:tcPr>
            <w:tcW w:w="7589" w:type="dxa"/>
          </w:tcPr>
          <w:p w14:paraId="36F08DD9" w14:textId="4625702D" w:rsidR="00740E32" w:rsidRPr="008B040C" w:rsidRDefault="008B040C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Вызывает построение шестерни</w:t>
            </w:r>
          </w:p>
        </w:tc>
      </w:tr>
      <w:tr w:rsidR="00740E32" w14:paraId="67B1DE16" w14:textId="77777777" w:rsidTr="002252DA">
        <w:trPr>
          <w:trHeight w:val="730"/>
        </w:trPr>
        <w:tc>
          <w:tcPr>
            <w:tcW w:w="2018" w:type="dxa"/>
          </w:tcPr>
          <w:p w14:paraId="2373BFD5" w14:textId="77777777" w:rsidR="00740E32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</w:p>
        </w:tc>
        <w:tc>
          <w:tcPr>
            <w:tcW w:w="7589" w:type="dxa"/>
          </w:tcPr>
          <w:p w14:paraId="2A9315A3" w14:textId="77777777" w:rsidR="00740E32" w:rsidRPr="00402BF9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740E32" w14:paraId="0ED608E9" w14:textId="77777777" w:rsidTr="002252DA">
        <w:trPr>
          <w:trHeight w:val="730"/>
        </w:trPr>
        <w:tc>
          <w:tcPr>
            <w:tcW w:w="2018" w:type="dxa"/>
          </w:tcPr>
          <w:p w14:paraId="2DA1E3F6" w14:textId="77777777" w:rsidR="00740E32" w:rsidRPr="00C25F43" w:rsidRDefault="00740E32" w:rsidP="0078367C">
            <w:pPr>
              <w:pStyle w:val="TableParagraph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</w:p>
        </w:tc>
        <w:tc>
          <w:tcPr>
            <w:tcW w:w="7589" w:type="dxa"/>
          </w:tcPr>
          <w:p w14:paraId="36B31269" w14:textId="77777777" w:rsidR="00740E32" w:rsidRPr="000559BE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4420800D" w14:textId="5E369D92" w:rsidR="00740E32" w:rsidRDefault="00740E32" w:rsidP="00740E32">
      <w:pPr>
        <w:pStyle w:val="a9"/>
        <w:ind w:left="102"/>
      </w:pPr>
    </w:p>
    <w:p w14:paraId="7047D136" w14:textId="1C2F0F79" w:rsidR="00506950" w:rsidRDefault="00506950" w:rsidP="00506950">
      <w:pPr>
        <w:pStyle w:val="a9"/>
        <w:ind w:firstLine="709"/>
        <w:rPr>
          <w:lang w:val="ru-RU"/>
        </w:rPr>
      </w:pPr>
      <w:r>
        <w:rPr>
          <w:lang w:val="ru-RU"/>
        </w:rPr>
        <w:t xml:space="preserve">Для валидации параметров используется класс </w:t>
      </w:r>
      <w:r>
        <w:t>ParametersVM</w:t>
      </w:r>
      <w:r w:rsidRPr="00506950">
        <w:rPr>
          <w:lang w:val="ru-RU"/>
        </w:rPr>
        <w:t xml:space="preserve"> (</w:t>
      </w:r>
      <w:r>
        <w:rPr>
          <w:lang w:val="ru-RU"/>
        </w:rPr>
        <w:t xml:space="preserve">таблица </w:t>
      </w:r>
      <w:r w:rsidR="007D22A7" w:rsidRPr="007D22A7">
        <w:rPr>
          <w:lang w:val="ru-RU"/>
        </w:rPr>
        <w:t>6.</w:t>
      </w:r>
      <w:r>
        <w:rPr>
          <w:lang w:val="ru-RU"/>
        </w:rPr>
        <w:t>13).</w:t>
      </w:r>
    </w:p>
    <w:p w14:paraId="0E412585" w14:textId="77777777" w:rsidR="00CC301A" w:rsidRDefault="00CC301A" w:rsidP="00506950">
      <w:pPr>
        <w:pStyle w:val="a9"/>
        <w:ind w:firstLine="709"/>
        <w:rPr>
          <w:lang w:val="ru-RU"/>
        </w:rPr>
      </w:pPr>
    </w:p>
    <w:p w14:paraId="3F0FBABC" w14:textId="1D194C47" w:rsidR="00CC301A" w:rsidRPr="009A51B8" w:rsidRDefault="00CC301A" w:rsidP="00CC301A">
      <w:pPr>
        <w:pStyle w:val="afb"/>
        <w:spacing w:line="360" w:lineRule="auto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ParametersVM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0"/>
        <w:gridCol w:w="6897"/>
      </w:tblGrid>
      <w:tr w:rsidR="00CC301A" w14:paraId="5933188A" w14:textId="77777777" w:rsidTr="00683CE5">
        <w:trPr>
          <w:trHeight w:val="422"/>
        </w:trPr>
        <w:tc>
          <w:tcPr>
            <w:tcW w:w="2710" w:type="dxa"/>
          </w:tcPr>
          <w:p w14:paraId="597B91D7" w14:textId="77777777" w:rsidR="00CC301A" w:rsidRDefault="00CC301A" w:rsidP="0078367C">
            <w:pPr>
              <w:pStyle w:val="afb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6897" w:type="dxa"/>
          </w:tcPr>
          <w:p w14:paraId="7496D33F" w14:textId="77777777" w:rsidR="00CC301A" w:rsidRDefault="00CC301A" w:rsidP="0078367C">
            <w:pPr>
              <w:pStyle w:val="afb"/>
            </w:pPr>
            <w:r>
              <w:rPr>
                <w:spacing w:val="-2"/>
              </w:rPr>
              <w:t>Описание</w:t>
            </w:r>
          </w:p>
        </w:tc>
      </w:tr>
      <w:tr w:rsidR="00CC301A" w:rsidRPr="00177E44" w14:paraId="7003F727" w14:textId="77777777" w:rsidTr="00683CE5">
        <w:trPr>
          <w:trHeight w:val="711"/>
        </w:trPr>
        <w:tc>
          <w:tcPr>
            <w:tcW w:w="2710" w:type="dxa"/>
          </w:tcPr>
          <w:p w14:paraId="18413B54" w14:textId="3269805B" w:rsidR="00CC301A" w:rsidRPr="00177E44" w:rsidRDefault="00177E44" w:rsidP="0078367C">
            <w:pPr>
              <w:pStyle w:val="afb"/>
            </w:pPr>
            <w:r>
              <w:t>BorderValidation()</w:t>
            </w:r>
          </w:p>
        </w:tc>
        <w:tc>
          <w:tcPr>
            <w:tcW w:w="6897" w:type="dxa"/>
          </w:tcPr>
          <w:p w14:paraId="198DCD26" w14:textId="00B7A6C9" w:rsidR="00CC301A" w:rsidRPr="00177E44" w:rsidRDefault="00177E44" w:rsidP="0078367C">
            <w:pPr>
              <w:pStyle w:val="afb"/>
              <w:rPr>
                <w:lang w:val="ru-RU"/>
              </w:rPr>
            </w:pPr>
            <w:r>
              <w:rPr>
                <w:lang w:val="ru-RU"/>
              </w:rPr>
              <w:t>Выполняет валидацию параметра по допустимым диапазонам значений</w:t>
            </w:r>
          </w:p>
        </w:tc>
      </w:tr>
      <w:tr w:rsidR="00CC301A" w14:paraId="683E9610" w14:textId="77777777" w:rsidTr="00683CE5">
        <w:trPr>
          <w:trHeight w:val="730"/>
        </w:trPr>
        <w:tc>
          <w:tcPr>
            <w:tcW w:w="2710" w:type="dxa"/>
          </w:tcPr>
          <w:p w14:paraId="632D96E4" w14:textId="60078367" w:rsidR="00CC301A" w:rsidRDefault="0077643E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CrossValidation</w:t>
            </w:r>
            <w:r w:rsidR="00D304F1">
              <w:rPr>
                <w:color w:val="000000"/>
                <w:szCs w:val="20"/>
                <w:lang w:eastAsia="ru-RU"/>
              </w:rPr>
              <w:t>()</w:t>
            </w:r>
          </w:p>
        </w:tc>
        <w:tc>
          <w:tcPr>
            <w:tcW w:w="6897" w:type="dxa"/>
          </w:tcPr>
          <w:p w14:paraId="67028F41" w14:textId="725B5F49" w:rsidR="00CC301A" w:rsidRPr="0077643E" w:rsidRDefault="0077643E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кросс-валидацию параметров</w:t>
            </w:r>
          </w:p>
        </w:tc>
      </w:tr>
      <w:tr w:rsidR="00D304F1" w14:paraId="269119BD" w14:textId="77777777" w:rsidTr="00683CE5">
        <w:trPr>
          <w:trHeight w:val="730"/>
        </w:trPr>
        <w:tc>
          <w:tcPr>
            <w:tcW w:w="2710" w:type="dxa"/>
          </w:tcPr>
          <w:p w14:paraId="48C29796" w14:textId="266C6D75" w:rsidR="00D304F1" w:rsidRPr="00D304F1" w:rsidRDefault="00D304F1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ValidateParameters()</w:t>
            </w:r>
          </w:p>
        </w:tc>
        <w:tc>
          <w:tcPr>
            <w:tcW w:w="6897" w:type="dxa"/>
          </w:tcPr>
          <w:p w14:paraId="6C3E2151" w14:textId="5E5923D9" w:rsidR="00D304F1" w:rsidRDefault="00D304F1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полную валидацию параметров</w:t>
            </w:r>
          </w:p>
        </w:tc>
      </w:tr>
      <w:tr w:rsidR="00287680" w14:paraId="2FA7CF1E" w14:textId="77777777" w:rsidTr="00683CE5">
        <w:trPr>
          <w:trHeight w:val="730"/>
        </w:trPr>
        <w:tc>
          <w:tcPr>
            <w:tcW w:w="2710" w:type="dxa"/>
          </w:tcPr>
          <w:p w14:paraId="35B702F8" w14:textId="342E585F" w:rsidR="00287680" w:rsidRPr="00287680" w:rsidRDefault="00287680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ParametersVM()</w:t>
            </w:r>
          </w:p>
        </w:tc>
        <w:tc>
          <w:tcPr>
            <w:tcW w:w="6897" w:type="dxa"/>
          </w:tcPr>
          <w:p w14:paraId="48F9BBD6" w14:textId="05A6D5D7" w:rsidR="00287680" w:rsidRDefault="00287680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683CE5" w14:paraId="3A26FBB7" w14:textId="77777777" w:rsidTr="00683CE5">
        <w:trPr>
          <w:trHeight w:val="730"/>
        </w:trPr>
        <w:tc>
          <w:tcPr>
            <w:tcW w:w="2710" w:type="dxa"/>
          </w:tcPr>
          <w:p w14:paraId="5F4F8896" w14:textId="064F1112" w:rsidR="00683CE5" w:rsidRPr="00683CE5" w:rsidRDefault="00683CE5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ParameterCorrectness</w:t>
            </w:r>
          </w:p>
        </w:tc>
        <w:tc>
          <w:tcPr>
            <w:tcW w:w="6897" w:type="dxa"/>
          </w:tcPr>
          <w:p w14:paraId="0937BBA9" w14:textId="5C4CB1F6" w:rsidR="00683CE5" w:rsidRDefault="00683CE5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Отображает текущее состояние корректности введённых параметров</w:t>
            </w:r>
          </w:p>
        </w:tc>
      </w:tr>
      <w:tr w:rsidR="00C631EC" w14:paraId="650FDA72" w14:textId="77777777" w:rsidTr="00683CE5">
        <w:trPr>
          <w:trHeight w:val="730"/>
        </w:trPr>
        <w:tc>
          <w:tcPr>
            <w:tcW w:w="2710" w:type="dxa"/>
          </w:tcPr>
          <w:p w14:paraId="1B74A618" w14:textId="33C38B52" w:rsidR="00C631EC" w:rsidRPr="00C631EC" w:rsidRDefault="00C631EC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</w:t>
            </w:r>
          </w:p>
        </w:tc>
        <w:tc>
          <w:tcPr>
            <w:tcW w:w="6897" w:type="dxa"/>
          </w:tcPr>
          <w:p w14:paraId="6514ABCE" w14:textId="5BF0A1D4" w:rsidR="00C631EC" w:rsidRDefault="00C631EC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параметры</w:t>
            </w:r>
          </w:p>
        </w:tc>
      </w:tr>
    </w:tbl>
    <w:p w14:paraId="440FE1C4" w14:textId="77777777" w:rsidR="00CC301A" w:rsidRPr="00683CE5" w:rsidRDefault="00CC301A" w:rsidP="00CC301A">
      <w:pPr>
        <w:pStyle w:val="a9"/>
        <w:ind w:left="102"/>
        <w:rPr>
          <w:lang w:val="ru-RU"/>
        </w:rPr>
      </w:pPr>
    </w:p>
    <w:p w14:paraId="43AF4512" w14:textId="3344DF04" w:rsidR="00015541" w:rsidRPr="007F02A9" w:rsidRDefault="00015541" w:rsidP="00015541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ParameterVM</w:t>
      </w:r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spacing w:val="-7"/>
          <w:lang w:val="ru-RU"/>
        </w:rPr>
        <w:t>6.</w:t>
      </w:r>
      <w:r w:rsidR="0090184E">
        <w:rPr>
          <w:lang w:val="ru-RU"/>
        </w:rPr>
        <w:t>14</w:t>
      </w:r>
      <w:r w:rsidRPr="007F02A9">
        <w:rPr>
          <w:lang w:val="ru-RU"/>
        </w:rPr>
        <w:t>).</w:t>
      </w:r>
    </w:p>
    <w:p w14:paraId="35F9A2C6" w14:textId="33CA1EEC" w:rsidR="00015541" w:rsidRDefault="00015541" w:rsidP="00015541">
      <w:pPr>
        <w:pStyle w:val="a9"/>
        <w:ind w:left="102"/>
        <w:rPr>
          <w:lang w:val="ru-RU"/>
        </w:rPr>
      </w:pPr>
    </w:p>
    <w:p w14:paraId="6C1109B7" w14:textId="64AEA458" w:rsidR="00015541" w:rsidRDefault="00015541" w:rsidP="00015541">
      <w:pPr>
        <w:pStyle w:val="a9"/>
        <w:ind w:left="102"/>
        <w:rPr>
          <w:lang w:val="ru-RU"/>
        </w:rPr>
      </w:pPr>
    </w:p>
    <w:p w14:paraId="1AE3AF58" w14:textId="2BCA819C" w:rsidR="00015541" w:rsidRDefault="00015541" w:rsidP="00015541">
      <w:pPr>
        <w:pStyle w:val="a9"/>
        <w:ind w:left="102"/>
        <w:rPr>
          <w:lang w:val="ru-RU"/>
        </w:rPr>
      </w:pPr>
    </w:p>
    <w:p w14:paraId="12DB11D2" w14:textId="79475816" w:rsidR="00015541" w:rsidRDefault="00015541" w:rsidP="00015541">
      <w:pPr>
        <w:pStyle w:val="a9"/>
        <w:ind w:left="102"/>
        <w:rPr>
          <w:lang w:val="ru-RU"/>
        </w:rPr>
      </w:pPr>
    </w:p>
    <w:p w14:paraId="410B4A0A" w14:textId="692439D2" w:rsidR="00015541" w:rsidRDefault="00015541" w:rsidP="00015541">
      <w:pPr>
        <w:pStyle w:val="a9"/>
        <w:ind w:left="102"/>
        <w:rPr>
          <w:lang w:val="ru-RU"/>
        </w:rPr>
      </w:pPr>
    </w:p>
    <w:p w14:paraId="2DCB257A" w14:textId="77777777" w:rsidR="00015541" w:rsidRPr="007F02A9" w:rsidRDefault="00015541" w:rsidP="00015541">
      <w:pPr>
        <w:pStyle w:val="a9"/>
        <w:ind w:left="102"/>
        <w:rPr>
          <w:lang w:val="ru-RU"/>
        </w:rPr>
      </w:pPr>
    </w:p>
    <w:p w14:paraId="44E65A99" w14:textId="16EFA818" w:rsidR="00015541" w:rsidRPr="009A51B8" w:rsidRDefault="00015541" w:rsidP="00015541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 w:rsidR="0090184E">
        <w:rPr>
          <w:lang w:val="ru-RU"/>
        </w:rPr>
        <w:t>14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015541" w14:paraId="714C6474" w14:textId="77777777" w:rsidTr="0090184E">
        <w:trPr>
          <w:trHeight w:val="422"/>
        </w:trPr>
        <w:tc>
          <w:tcPr>
            <w:tcW w:w="2018" w:type="dxa"/>
          </w:tcPr>
          <w:p w14:paraId="542E8329" w14:textId="77777777" w:rsidR="00015541" w:rsidRDefault="00015541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76AA519" w14:textId="77777777" w:rsidR="00015541" w:rsidRDefault="00015541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015541" w14:paraId="24E96792" w14:textId="77777777" w:rsidTr="0090184E">
        <w:trPr>
          <w:trHeight w:val="711"/>
        </w:trPr>
        <w:tc>
          <w:tcPr>
            <w:tcW w:w="2018" w:type="dxa"/>
          </w:tcPr>
          <w:p w14:paraId="1AB6B512" w14:textId="77777777" w:rsidR="00015541" w:rsidRPr="003B5B5F" w:rsidRDefault="00015541" w:rsidP="0078367C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E4D41FD" w14:textId="77777777" w:rsidR="00015541" w:rsidRPr="00101A0C" w:rsidRDefault="00015541" w:rsidP="0078367C">
            <w:pPr>
              <w:pStyle w:val="afb"/>
              <w:ind w:left="142"/>
            </w:pPr>
            <w:r>
              <w:t>Хранит параметр</w:t>
            </w:r>
          </w:p>
        </w:tc>
      </w:tr>
      <w:tr w:rsidR="00015541" w:rsidRPr="007A5A6C" w14:paraId="293F7596" w14:textId="77777777" w:rsidTr="0090184E">
        <w:trPr>
          <w:trHeight w:val="730"/>
        </w:trPr>
        <w:tc>
          <w:tcPr>
            <w:tcW w:w="2018" w:type="dxa"/>
          </w:tcPr>
          <w:p w14:paraId="29370BCE" w14:textId="58DFBC3A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3FCCA76A" w14:textId="1C0EDE04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Обеспечивает доступ к значению параметра</w:t>
            </w:r>
          </w:p>
        </w:tc>
      </w:tr>
      <w:tr w:rsidR="00970502" w:rsidRPr="007A5A6C" w14:paraId="4302D795" w14:textId="77777777" w:rsidTr="0090184E">
        <w:trPr>
          <w:trHeight w:val="730"/>
        </w:trPr>
        <w:tc>
          <w:tcPr>
            <w:tcW w:w="2018" w:type="dxa"/>
          </w:tcPr>
          <w:p w14:paraId="19050DEF" w14:textId="14862E34" w:rsidR="00970502" w:rsidRPr="00970502" w:rsidRDefault="00970502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Description</w:t>
            </w:r>
          </w:p>
        </w:tc>
        <w:tc>
          <w:tcPr>
            <w:tcW w:w="7589" w:type="dxa"/>
          </w:tcPr>
          <w:p w14:paraId="71F444DD" w14:textId="0517BE9B" w:rsidR="00970502" w:rsidRDefault="005274D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Описание параметра</w:t>
            </w:r>
          </w:p>
        </w:tc>
      </w:tr>
      <w:tr w:rsidR="00015541" w:rsidRPr="007C670C" w14:paraId="7A264EDD" w14:textId="77777777" w:rsidTr="0090184E">
        <w:trPr>
          <w:trHeight w:val="730"/>
        </w:trPr>
        <w:tc>
          <w:tcPr>
            <w:tcW w:w="2018" w:type="dxa"/>
          </w:tcPr>
          <w:p w14:paraId="028EBA70" w14:textId="1D9E235C" w:rsidR="00015541" w:rsidRPr="00C215C6" w:rsidRDefault="00C215C6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AssertCorrect</w:t>
            </w:r>
          </w:p>
        </w:tc>
        <w:tc>
          <w:tcPr>
            <w:tcW w:w="7589" w:type="dxa"/>
          </w:tcPr>
          <w:p w14:paraId="3892FDFB" w14:textId="09F3A8F1" w:rsidR="00015541" w:rsidRPr="00C215C6" w:rsidRDefault="00015541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 w:rsidR="007C670C"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="00C215C6"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 w:rsidR="00C215C6"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221278" w:rsidRPr="007C670C" w14:paraId="788F7D05" w14:textId="77777777" w:rsidTr="0090184E">
        <w:trPr>
          <w:trHeight w:val="730"/>
        </w:trPr>
        <w:tc>
          <w:tcPr>
            <w:tcW w:w="2018" w:type="dxa"/>
          </w:tcPr>
          <w:p w14:paraId="1CEF442F" w14:textId="14DC9839" w:rsidR="00221278" w:rsidRDefault="00221278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ParameterVM</w:t>
            </w:r>
          </w:p>
        </w:tc>
        <w:tc>
          <w:tcPr>
            <w:tcW w:w="7589" w:type="dxa"/>
          </w:tcPr>
          <w:p w14:paraId="2217727A" w14:textId="4B646C45" w:rsidR="00221278" w:rsidRPr="007C670C" w:rsidRDefault="00221278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39596249" w14:textId="147D0446" w:rsidR="0090184E" w:rsidRDefault="0090184E" w:rsidP="0090184E">
      <w:pPr>
        <w:pStyle w:val="afb"/>
        <w:spacing w:line="360" w:lineRule="auto"/>
        <w:ind w:left="142"/>
      </w:pPr>
    </w:p>
    <w:p w14:paraId="1B19A489" w14:textId="440B048B" w:rsidR="007D22A7" w:rsidRPr="007D22A7" w:rsidRDefault="007D22A7" w:rsidP="007D22A7">
      <w:pPr>
        <w:pStyle w:val="afb"/>
        <w:spacing w:line="360" w:lineRule="auto"/>
        <w:ind w:left="142" w:firstLine="567"/>
        <w:rPr>
          <w:lang w:val="ru-RU"/>
        </w:rPr>
      </w:pPr>
      <w:r>
        <w:rPr>
          <w:lang w:val="ru-RU"/>
        </w:rPr>
        <w:t xml:space="preserve">Класс </w:t>
      </w:r>
      <w:r>
        <w:t>Parameter</w:t>
      </w:r>
      <w:r w:rsidRPr="007D22A7">
        <w:rPr>
          <w:lang w:val="ru-RU"/>
        </w:rPr>
        <w:t xml:space="preserve"> </w:t>
      </w:r>
      <w:r>
        <w:rPr>
          <w:lang w:val="ru-RU"/>
        </w:rPr>
        <w:t xml:space="preserve">хранит значение параметра и выполняет валидацию (таблица </w:t>
      </w:r>
      <w:r>
        <w:rPr>
          <w:spacing w:val="-7"/>
        </w:rPr>
        <w:t>6.</w:t>
      </w:r>
      <w:r>
        <w:rPr>
          <w:spacing w:val="-7"/>
          <w:lang w:val="ru-RU"/>
        </w:rPr>
        <w:t>15</w:t>
      </w:r>
      <w:r>
        <w:rPr>
          <w:lang w:val="ru-RU"/>
        </w:rPr>
        <w:t>.</w:t>
      </w:r>
    </w:p>
    <w:p w14:paraId="19D20F38" w14:textId="4FBAC545" w:rsidR="0090184E" w:rsidRPr="009A51B8" w:rsidRDefault="0090184E" w:rsidP="0090184E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15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90184E" w14:paraId="67FA4FF1" w14:textId="77777777" w:rsidTr="0078367C">
        <w:trPr>
          <w:trHeight w:val="422"/>
        </w:trPr>
        <w:tc>
          <w:tcPr>
            <w:tcW w:w="2018" w:type="dxa"/>
          </w:tcPr>
          <w:p w14:paraId="2A9E8953" w14:textId="77777777" w:rsidR="0090184E" w:rsidRDefault="0090184E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F06EE8D" w14:textId="77777777" w:rsidR="0090184E" w:rsidRDefault="0090184E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0184E" w:rsidRPr="005C025F" w14:paraId="44D3774A" w14:textId="77777777" w:rsidTr="0078367C">
        <w:trPr>
          <w:trHeight w:val="711"/>
        </w:trPr>
        <w:tc>
          <w:tcPr>
            <w:tcW w:w="2018" w:type="dxa"/>
          </w:tcPr>
          <w:p w14:paraId="08D9BDA6" w14:textId="25F37AB6" w:rsidR="0090184E" w:rsidRPr="005C025F" w:rsidRDefault="005C025F" w:rsidP="0078367C">
            <w:pPr>
              <w:pStyle w:val="afb"/>
              <w:ind w:left="142"/>
            </w:pPr>
            <w:r>
              <w:t>MinValue</w:t>
            </w:r>
          </w:p>
        </w:tc>
        <w:tc>
          <w:tcPr>
            <w:tcW w:w="7589" w:type="dxa"/>
          </w:tcPr>
          <w:p w14:paraId="244D4EC4" w14:textId="092C694A" w:rsidR="0090184E" w:rsidRPr="005C025F" w:rsidRDefault="0090184E" w:rsidP="0078367C">
            <w:pPr>
              <w:pStyle w:val="afb"/>
              <w:ind w:left="142"/>
              <w:rPr>
                <w:lang w:val="ru-RU"/>
              </w:rPr>
            </w:pPr>
            <w:r w:rsidRPr="005C025F">
              <w:rPr>
                <w:lang w:val="ru-RU"/>
              </w:rPr>
              <w:t xml:space="preserve">Хранит </w:t>
            </w:r>
            <w:r w:rsidR="005C025F">
              <w:rPr>
                <w:lang w:val="ru-RU"/>
              </w:rPr>
              <w:t>минимально допустимое значение для параметра</w:t>
            </w:r>
          </w:p>
        </w:tc>
      </w:tr>
      <w:tr w:rsidR="0090184E" w:rsidRPr="007A5A6C" w14:paraId="4AA14E8A" w14:textId="77777777" w:rsidTr="0078367C">
        <w:trPr>
          <w:trHeight w:val="730"/>
        </w:trPr>
        <w:tc>
          <w:tcPr>
            <w:tcW w:w="2018" w:type="dxa"/>
          </w:tcPr>
          <w:p w14:paraId="7F9433A9" w14:textId="77777777" w:rsidR="0090184E" w:rsidRPr="007A5A6C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738EDC2B" w14:textId="04EEBD9A" w:rsidR="0090184E" w:rsidRPr="007A5A6C" w:rsidRDefault="00D320F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текущее значение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A5A6C" w14:paraId="6300693F" w14:textId="77777777" w:rsidTr="0078367C">
        <w:trPr>
          <w:trHeight w:val="730"/>
        </w:trPr>
        <w:tc>
          <w:tcPr>
            <w:tcW w:w="2018" w:type="dxa"/>
          </w:tcPr>
          <w:p w14:paraId="294ED3C9" w14:textId="524C1AF2" w:rsidR="0090184E" w:rsidRPr="00970502" w:rsidRDefault="00A857EF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t>MinValue</w:t>
            </w:r>
          </w:p>
        </w:tc>
        <w:tc>
          <w:tcPr>
            <w:tcW w:w="7589" w:type="dxa"/>
          </w:tcPr>
          <w:p w14:paraId="501F7CB7" w14:textId="5D43BDAE" w:rsidR="0090184E" w:rsidRPr="00A857EF" w:rsidRDefault="00A857EF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максимальное значение для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C670C" w14:paraId="284CC540" w14:textId="77777777" w:rsidTr="0078367C">
        <w:trPr>
          <w:trHeight w:val="730"/>
        </w:trPr>
        <w:tc>
          <w:tcPr>
            <w:tcW w:w="2018" w:type="dxa"/>
          </w:tcPr>
          <w:p w14:paraId="21D27DE4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AssertCorrect</w:t>
            </w:r>
          </w:p>
        </w:tc>
        <w:tc>
          <w:tcPr>
            <w:tcW w:w="7589" w:type="dxa"/>
          </w:tcPr>
          <w:p w14:paraId="23344BCD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90184E" w:rsidRPr="007C670C" w14:paraId="55256184" w14:textId="77777777" w:rsidTr="0078367C">
        <w:trPr>
          <w:trHeight w:val="730"/>
        </w:trPr>
        <w:tc>
          <w:tcPr>
            <w:tcW w:w="2018" w:type="dxa"/>
          </w:tcPr>
          <w:p w14:paraId="2437F08F" w14:textId="11DDA04B" w:rsidR="0090184E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</w:t>
            </w:r>
          </w:p>
        </w:tc>
        <w:tc>
          <w:tcPr>
            <w:tcW w:w="7589" w:type="dxa"/>
          </w:tcPr>
          <w:p w14:paraId="11145C4B" w14:textId="77777777" w:rsidR="0090184E" w:rsidRPr="007C670C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A92E80" w:rsidRPr="007C670C" w14:paraId="2B685991" w14:textId="77777777" w:rsidTr="0078367C">
        <w:trPr>
          <w:trHeight w:val="730"/>
        </w:trPr>
        <w:tc>
          <w:tcPr>
            <w:tcW w:w="2018" w:type="dxa"/>
          </w:tcPr>
          <w:p w14:paraId="7135A057" w14:textId="016E924D" w:rsidR="00A92E80" w:rsidRP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ParameterType</w:t>
            </w:r>
          </w:p>
        </w:tc>
        <w:tc>
          <w:tcPr>
            <w:tcW w:w="7589" w:type="dxa"/>
          </w:tcPr>
          <w:p w14:paraId="31552B3C" w14:textId="08A6B8A8" w:rsid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Определяет принадлежность параметра к конкретному параметру шестерни</w:t>
            </w:r>
          </w:p>
        </w:tc>
      </w:tr>
    </w:tbl>
    <w:p w14:paraId="2AAC6C79" w14:textId="75EF41BF" w:rsidR="00015541" w:rsidRDefault="00015541" w:rsidP="00815733">
      <w:pPr>
        <w:pStyle w:val="a9"/>
        <w:rPr>
          <w:lang w:val="ru-RU"/>
        </w:rPr>
      </w:pPr>
    </w:p>
    <w:p w14:paraId="76BA2642" w14:textId="665EB747" w:rsidR="00815733" w:rsidRDefault="00815733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Перечисление </w:t>
      </w:r>
      <w:r>
        <w:t>ParameterType</w:t>
      </w:r>
      <w:r w:rsidRPr="00815733">
        <w:rPr>
          <w:lang w:val="ru-RU"/>
        </w:rPr>
        <w:t xml:space="preserve"> </w:t>
      </w:r>
      <w:r>
        <w:rPr>
          <w:lang w:val="ru-RU"/>
        </w:rPr>
        <w:t>содержит все параметры моделируемой шестерни</w:t>
      </w:r>
      <w:r w:rsidR="00BA3E67">
        <w:rPr>
          <w:lang w:val="ru-RU"/>
        </w:rPr>
        <w:t>.</w:t>
      </w:r>
    </w:p>
    <w:p w14:paraId="5AAA11BB" w14:textId="682B1EC6" w:rsidR="00BA3E67" w:rsidRPr="00BA3E67" w:rsidRDefault="00BA3E67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AutoCadBuilder</w:t>
      </w:r>
      <w:r w:rsidRPr="00BA3E67">
        <w:rPr>
          <w:lang w:val="ru-RU"/>
        </w:rPr>
        <w:t xml:space="preserve"> </w:t>
      </w:r>
      <w:r>
        <w:rPr>
          <w:lang w:val="ru-RU"/>
        </w:rPr>
        <w:t xml:space="preserve">выполняет построение шестерни (таблица </w:t>
      </w:r>
      <w:r w:rsidR="007D22A7" w:rsidRPr="007D22A7">
        <w:rPr>
          <w:spacing w:val="-7"/>
          <w:lang w:val="ru-RU"/>
        </w:rPr>
        <w:t>6.</w:t>
      </w:r>
      <w:r>
        <w:rPr>
          <w:lang w:val="ru-RU"/>
        </w:rPr>
        <w:t>16)</w:t>
      </w:r>
      <w:r w:rsidR="00E57277">
        <w:rPr>
          <w:lang w:val="ru-RU"/>
        </w:rPr>
        <w:t>.</w:t>
      </w:r>
    </w:p>
    <w:p w14:paraId="742D5040" w14:textId="77777777" w:rsidR="0045086A" w:rsidRPr="00530434" w:rsidRDefault="0045086A" w:rsidP="0045086A">
      <w:pPr>
        <w:pStyle w:val="afb"/>
        <w:spacing w:line="360" w:lineRule="auto"/>
        <w:ind w:left="142"/>
        <w:rPr>
          <w:lang w:val="ru-RU"/>
        </w:rPr>
      </w:pPr>
    </w:p>
    <w:p w14:paraId="3C20933B" w14:textId="05309B08" w:rsidR="0045086A" w:rsidRPr="009A51B8" w:rsidRDefault="0045086A" w:rsidP="0045086A">
      <w:pPr>
        <w:pStyle w:val="afb"/>
        <w:spacing w:line="360" w:lineRule="auto"/>
        <w:ind w:left="142"/>
      </w:pPr>
      <w:r>
        <w:lastRenderedPageBreak/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16</w:t>
      </w:r>
      <w:r>
        <w:rPr>
          <w:spacing w:val="-3"/>
        </w:rPr>
        <w:t xml:space="preserve"> </w:t>
      </w:r>
      <w:r>
        <w:t xml:space="preserve">– Описание класса </w:t>
      </w:r>
      <w:r w:rsidR="00530434">
        <w:t>AutoCadBuilder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5086A" w14:paraId="1B701B55" w14:textId="77777777" w:rsidTr="00284310">
        <w:trPr>
          <w:trHeight w:val="422"/>
        </w:trPr>
        <w:tc>
          <w:tcPr>
            <w:tcW w:w="2018" w:type="dxa"/>
          </w:tcPr>
          <w:p w14:paraId="48BD0C49" w14:textId="77777777" w:rsidR="0045086A" w:rsidRDefault="0045086A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78D1BCC" w14:textId="77777777" w:rsidR="0045086A" w:rsidRDefault="0045086A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45086A" w:rsidRPr="005C025F" w14:paraId="17E904C8" w14:textId="77777777" w:rsidTr="00284310">
        <w:trPr>
          <w:trHeight w:val="711"/>
        </w:trPr>
        <w:tc>
          <w:tcPr>
            <w:tcW w:w="2018" w:type="dxa"/>
          </w:tcPr>
          <w:p w14:paraId="36D54487" w14:textId="5F0BC1E9" w:rsidR="0045086A" w:rsidRPr="00F27716" w:rsidRDefault="00F27716" w:rsidP="0078367C">
            <w:pPr>
              <w:pStyle w:val="afb"/>
              <w:ind w:left="142"/>
            </w:pPr>
            <w:r>
              <w:t>BuildGear</w:t>
            </w:r>
          </w:p>
        </w:tc>
        <w:tc>
          <w:tcPr>
            <w:tcW w:w="7589" w:type="dxa"/>
          </w:tcPr>
          <w:p w14:paraId="2EB2AECF" w14:textId="730151D0" w:rsidR="0045086A" w:rsidRPr="005C025F" w:rsidRDefault="00F27716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 построение шестерни</w:t>
            </w:r>
          </w:p>
        </w:tc>
      </w:tr>
      <w:tr w:rsidR="0045086A" w:rsidRPr="007A5A6C" w14:paraId="69B878CB" w14:textId="77777777" w:rsidTr="00284310">
        <w:trPr>
          <w:trHeight w:val="730"/>
        </w:trPr>
        <w:tc>
          <w:tcPr>
            <w:tcW w:w="2018" w:type="dxa"/>
          </w:tcPr>
          <w:p w14:paraId="61692E5E" w14:textId="0B7813CB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BuildRectangle</w:t>
            </w:r>
          </w:p>
        </w:tc>
        <w:tc>
          <w:tcPr>
            <w:tcW w:w="7589" w:type="dxa"/>
          </w:tcPr>
          <w:p w14:paraId="1B24B174" w14:textId="1B6CED16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четырёхугольника</w:t>
            </w:r>
          </w:p>
        </w:tc>
      </w:tr>
      <w:tr w:rsidR="0045086A" w:rsidRPr="007A5A6C" w14:paraId="744954B4" w14:textId="77777777" w:rsidTr="00284310">
        <w:trPr>
          <w:trHeight w:val="730"/>
        </w:trPr>
        <w:tc>
          <w:tcPr>
            <w:tcW w:w="2018" w:type="dxa"/>
          </w:tcPr>
          <w:p w14:paraId="64FEF2CA" w14:textId="1A9909B2" w:rsidR="0045086A" w:rsidRPr="00970502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t>BuildCircle</w:t>
            </w:r>
          </w:p>
        </w:tc>
        <w:tc>
          <w:tcPr>
            <w:tcW w:w="7589" w:type="dxa"/>
          </w:tcPr>
          <w:p w14:paraId="23B51091" w14:textId="7F927474" w:rsidR="0045086A" w:rsidRPr="00A857EF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окружности</w:t>
            </w:r>
          </w:p>
        </w:tc>
      </w:tr>
    </w:tbl>
    <w:p w14:paraId="51AF572A" w14:textId="53E42D15" w:rsidR="0045086A" w:rsidRDefault="0045086A" w:rsidP="0045086A">
      <w:pPr>
        <w:pStyle w:val="a9"/>
        <w:rPr>
          <w:lang w:val="ru-RU"/>
        </w:rPr>
      </w:pPr>
    </w:p>
    <w:p w14:paraId="73A26D38" w14:textId="68C24DDB" w:rsidR="00DB5478" w:rsidRDefault="00DB5478" w:rsidP="00DB5478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FileLogger</w:t>
      </w:r>
      <w:r w:rsidRPr="00DB5478">
        <w:rPr>
          <w:lang w:val="ru-RU"/>
        </w:rPr>
        <w:t xml:space="preserve"> </w:t>
      </w:r>
      <w:r>
        <w:rPr>
          <w:lang w:val="ru-RU"/>
        </w:rPr>
        <w:t xml:space="preserve">отвечает за журналирование действий программы в файл (таблица </w:t>
      </w:r>
      <w:r w:rsidR="002D69D0" w:rsidRPr="002D69D0">
        <w:rPr>
          <w:spacing w:val="-7"/>
          <w:lang w:val="ru-RU"/>
        </w:rPr>
        <w:t>6.</w:t>
      </w:r>
      <w:r>
        <w:rPr>
          <w:lang w:val="ru-RU"/>
        </w:rPr>
        <w:t>17).</w:t>
      </w:r>
    </w:p>
    <w:p w14:paraId="0131BEC7" w14:textId="77777777" w:rsidR="002D69D0" w:rsidRPr="00DB5478" w:rsidRDefault="002D69D0" w:rsidP="00DB5478">
      <w:pPr>
        <w:pStyle w:val="a9"/>
        <w:ind w:firstLine="709"/>
        <w:rPr>
          <w:lang w:val="ru-RU"/>
        </w:rPr>
      </w:pPr>
    </w:p>
    <w:p w14:paraId="64E4F584" w14:textId="6C708134" w:rsidR="00DB5478" w:rsidRPr="009A51B8" w:rsidRDefault="00DB5478" w:rsidP="00DB5478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2D69D0">
        <w:rPr>
          <w:spacing w:val="-7"/>
        </w:rPr>
        <w:t>6.</w:t>
      </w:r>
      <w:r>
        <w:rPr>
          <w:lang w:val="ru-RU"/>
        </w:rPr>
        <w:t>1</w:t>
      </w:r>
      <w:r w:rsidR="00AF4B7C">
        <w:rPr>
          <w:lang w:val="ru-RU"/>
        </w:rPr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 w:rsidR="00AF4B7C">
        <w:rPr>
          <w:spacing w:val="-6"/>
        </w:rPr>
        <w:t>FileLogger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DB5478" w14:paraId="37DDCEB0" w14:textId="77777777" w:rsidTr="005B2CCC">
        <w:trPr>
          <w:trHeight w:val="422"/>
        </w:trPr>
        <w:tc>
          <w:tcPr>
            <w:tcW w:w="2018" w:type="dxa"/>
          </w:tcPr>
          <w:p w14:paraId="3EABAB69" w14:textId="77777777" w:rsidR="00DB5478" w:rsidRDefault="00DB5478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5ADBA88B" w14:textId="77777777" w:rsidR="00DB5478" w:rsidRDefault="00DB5478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DB5478" w:rsidRPr="005C025F" w14:paraId="24B8CD2E" w14:textId="77777777" w:rsidTr="005B2CCC">
        <w:trPr>
          <w:trHeight w:val="711"/>
        </w:trPr>
        <w:tc>
          <w:tcPr>
            <w:tcW w:w="2018" w:type="dxa"/>
          </w:tcPr>
          <w:p w14:paraId="534F08E2" w14:textId="1A136D20" w:rsidR="00DB5478" w:rsidRPr="005C025F" w:rsidRDefault="00BD026A" w:rsidP="0078367C">
            <w:pPr>
              <w:pStyle w:val="afb"/>
              <w:ind w:left="142"/>
            </w:pPr>
            <w:r>
              <w:t>Log</w:t>
            </w:r>
          </w:p>
        </w:tc>
        <w:tc>
          <w:tcPr>
            <w:tcW w:w="7589" w:type="dxa"/>
          </w:tcPr>
          <w:p w14:paraId="1A14A2DE" w14:textId="635B0245" w:rsidR="00DB5478" w:rsidRPr="00BD026A" w:rsidRDefault="00BD026A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</w:t>
            </w:r>
            <w:r w:rsidR="005C4184">
              <w:rPr>
                <w:lang w:val="ru-RU"/>
              </w:rPr>
              <w:t xml:space="preserve"> журналирование</w:t>
            </w:r>
            <w:r>
              <w:rPr>
                <w:lang w:val="ru-RU"/>
              </w:rPr>
              <w:t xml:space="preserve"> сообщения</w:t>
            </w:r>
          </w:p>
        </w:tc>
      </w:tr>
      <w:tr w:rsidR="00DB5478" w:rsidRPr="007A5A6C" w14:paraId="48A5A8D8" w14:textId="77777777" w:rsidTr="005B2CCC">
        <w:trPr>
          <w:trHeight w:val="730"/>
        </w:trPr>
        <w:tc>
          <w:tcPr>
            <w:tcW w:w="2018" w:type="dxa"/>
          </w:tcPr>
          <w:p w14:paraId="60A42FD5" w14:textId="6306DB22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SavingPath</w:t>
            </w:r>
          </w:p>
        </w:tc>
        <w:tc>
          <w:tcPr>
            <w:tcW w:w="7589" w:type="dxa"/>
          </w:tcPr>
          <w:p w14:paraId="15CBDB38" w14:textId="131BF6E3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путь для сохранения журнала действий программы</w:t>
            </w:r>
          </w:p>
        </w:tc>
      </w:tr>
      <w:tr w:rsidR="00DB5478" w:rsidRPr="007A5A6C" w14:paraId="5BE0032D" w14:textId="77777777" w:rsidTr="005B2CCC">
        <w:trPr>
          <w:trHeight w:val="730"/>
        </w:trPr>
        <w:tc>
          <w:tcPr>
            <w:tcW w:w="2018" w:type="dxa"/>
          </w:tcPr>
          <w:p w14:paraId="164B3479" w14:textId="59DF1BC3" w:rsidR="00DB5478" w:rsidRPr="00970502" w:rsidRDefault="00134BE5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spacing w:val="-6"/>
              </w:rPr>
              <w:t>FileLogger</w:t>
            </w:r>
          </w:p>
        </w:tc>
        <w:tc>
          <w:tcPr>
            <w:tcW w:w="7589" w:type="dxa"/>
          </w:tcPr>
          <w:p w14:paraId="5E28BCCE" w14:textId="37CEA493" w:rsidR="00DB5478" w:rsidRPr="00134BE5" w:rsidRDefault="00134BE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11AA78AD" w14:textId="48FD4B62" w:rsidR="00DB5478" w:rsidRDefault="00DB5478" w:rsidP="00AE682E">
      <w:pPr>
        <w:pStyle w:val="a9"/>
        <w:spacing w:line="360" w:lineRule="auto"/>
        <w:rPr>
          <w:lang w:val="ru-RU"/>
        </w:rPr>
      </w:pPr>
    </w:p>
    <w:p w14:paraId="3841D1E2" w14:textId="4FE23741" w:rsidR="005B2CCC" w:rsidRDefault="0083549F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Интерфейсы</w:t>
      </w:r>
      <w:r w:rsidRPr="0083549F">
        <w:rPr>
          <w:lang w:val="ru-RU"/>
        </w:rPr>
        <w:t xml:space="preserve"> </w:t>
      </w:r>
      <w:r>
        <w:t>ICadBuilder</w:t>
      </w:r>
      <w:r w:rsidRPr="0083549F">
        <w:rPr>
          <w:lang w:val="ru-RU"/>
        </w:rPr>
        <w:t xml:space="preserve"> </w:t>
      </w:r>
      <w:r>
        <w:rPr>
          <w:lang w:val="ru-RU"/>
        </w:rPr>
        <w:t>и</w:t>
      </w:r>
      <w:r w:rsidRPr="0083549F">
        <w:rPr>
          <w:lang w:val="ru-RU"/>
        </w:rPr>
        <w:t xml:space="preserve"> </w:t>
      </w:r>
      <w:r>
        <w:t>ICadConnector</w:t>
      </w:r>
      <w:r w:rsidRPr="0083549F">
        <w:rPr>
          <w:lang w:val="ru-RU"/>
        </w:rPr>
        <w:t xml:space="preserve"> </w:t>
      </w:r>
      <w:r>
        <w:rPr>
          <w:lang w:val="ru-RU"/>
        </w:rPr>
        <w:t>необходимы для обеспечения более гибкой архитектуры приложения и упрощения его модификации в будущем.</w:t>
      </w:r>
    </w:p>
    <w:p w14:paraId="346E87BD" w14:textId="1FB6F41E" w:rsidR="000B0E6E" w:rsidRDefault="000B0E6E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AutoCadConnector</w:t>
      </w:r>
      <w:r w:rsidRPr="000B0E6E">
        <w:rPr>
          <w:lang w:val="ru-RU"/>
        </w:rPr>
        <w:t xml:space="preserve"> </w:t>
      </w:r>
      <w:r>
        <w:rPr>
          <w:lang w:val="ru-RU"/>
        </w:rPr>
        <w:t xml:space="preserve">выполняет подключение к текущему файлу </w:t>
      </w:r>
      <w:r>
        <w:t>AutoCAD</w:t>
      </w:r>
      <w:r w:rsidRPr="000B0E6E">
        <w:rPr>
          <w:lang w:val="ru-RU"/>
        </w:rPr>
        <w:t xml:space="preserve">, </w:t>
      </w:r>
      <w:r>
        <w:rPr>
          <w:lang w:val="ru-RU"/>
        </w:rPr>
        <w:t>из которого была выполнена команда запуска плагина.</w:t>
      </w:r>
    </w:p>
    <w:p w14:paraId="4A44737F" w14:textId="6298D1C8" w:rsidR="00CC301A" w:rsidRPr="00FC48A2" w:rsidRDefault="00FC48A2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Классы</w:t>
      </w:r>
      <w:r w:rsidRPr="00FC48A2">
        <w:rPr>
          <w:lang w:val="ru-RU"/>
        </w:rPr>
        <w:t xml:space="preserve"> </w:t>
      </w:r>
      <w:r>
        <w:t>IntParameter</w:t>
      </w:r>
      <w:r w:rsidRPr="00FC48A2">
        <w:rPr>
          <w:lang w:val="ru-RU"/>
        </w:rPr>
        <w:t xml:space="preserve"> </w:t>
      </w:r>
      <w:r>
        <w:rPr>
          <w:lang w:val="ru-RU"/>
        </w:rPr>
        <w:t>и</w:t>
      </w:r>
      <w:r w:rsidRPr="00FC48A2">
        <w:rPr>
          <w:lang w:val="ru-RU"/>
        </w:rPr>
        <w:t xml:space="preserve"> </w:t>
      </w:r>
      <w:r>
        <w:t>DoubleParameter</w:t>
      </w:r>
      <w:r w:rsidRPr="00FC48A2">
        <w:rPr>
          <w:lang w:val="ru-RU"/>
        </w:rPr>
        <w:t xml:space="preserve"> </w:t>
      </w:r>
      <w:r>
        <w:rPr>
          <w:lang w:val="ru-RU"/>
        </w:rPr>
        <w:t>являются</w:t>
      </w:r>
      <w:r w:rsidRPr="00FC48A2">
        <w:rPr>
          <w:lang w:val="ru-RU"/>
        </w:rPr>
        <w:t xml:space="preserve"> </w:t>
      </w:r>
      <w:r>
        <w:rPr>
          <w:lang w:val="ru-RU"/>
        </w:rPr>
        <w:t xml:space="preserve">наследниками класса </w:t>
      </w:r>
      <w:r>
        <w:t>Parameter</w:t>
      </w:r>
      <w:r w:rsidRPr="00FC48A2">
        <w:rPr>
          <w:lang w:val="ru-RU"/>
        </w:rPr>
        <w:t xml:space="preserve">. </w:t>
      </w:r>
      <w:r>
        <w:rPr>
          <w:lang w:val="ru-RU"/>
        </w:rPr>
        <w:t>Такой поход упрощает валидацию введённых параметров за счёт использования полиморфизма.</w:t>
      </w:r>
    </w:p>
    <w:p w14:paraId="38E43996" w14:textId="7009D02D" w:rsidR="003D3CBA" w:rsidRPr="00FC48A2" w:rsidRDefault="007510C3" w:rsidP="00AE682E">
      <w:pPr>
        <w:spacing w:line="360" w:lineRule="auto"/>
        <w:rPr>
          <w:rFonts w:cs="Times New Roman"/>
          <w:szCs w:val="28"/>
        </w:rPr>
      </w:pPr>
      <w:r w:rsidRPr="00FC48A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7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7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r w:rsidR="008E3376">
        <w:rPr>
          <w:lang w:val="en-US"/>
        </w:rPr>
        <w:t>dll</w:t>
      </w:r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r w:rsidR="00391301">
        <w:rPr>
          <w:lang w:val="en-US"/>
        </w:rPr>
        <w:t>GearMaster</w:t>
      </w:r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272260D1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  <w:r w:rsidR="00AE682E">
        <w:t>1.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08B6A8EB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 w:rsidR="00AE682E">
        <w:t>.1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73195193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AE682E">
        <w:t>7.2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0C5939C5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4D0738">
        <w:rPr>
          <w:spacing w:val="-7"/>
        </w:rPr>
        <w:t>7.2</w:t>
      </w:r>
      <w:r>
        <w:t xml:space="preserve"> –</w:t>
      </w:r>
      <w:r w:rsidR="009C21FD">
        <w:t xml:space="preserve"> </w:t>
      </w:r>
      <w:r w:rsidR="007510C3">
        <w:t>И</w:t>
      </w:r>
      <w:r>
        <w:t>нтерфейс с неверно введёнными параметрами</w:t>
      </w:r>
    </w:p>
    <w:p w14:paraId="4DFDC1B5" w14:textId="1AFD2A27" w:rsidR="00AE682E" w:rsidRDefault="00AE682E" w:rsidP="00AE682E">
      <w:pPr>
        <w:spacing w:after="0" w:line="360" w:lineRule="auto"/>
      </w:pPr>
    </w:p>
    <w:p w14:paraId="7D46D522" w14:textId="650DFF73" w:rsidR="00AE682E" w:rsidRDefault="00AE682E" w:rsidP="00AE682E">
      <w:pPr>
        <w:spacing w:after="0" w:line="360" w:lineRule="auto"/>
        <w:ind w:firstLine="709"/>
      </w:pPr>
      <w:r>
        <w:t xml:space="preserve">Корректное построение модели представлено на рисунке </w:t>
      </w:r>
      <w:r w:rsidR="00C25583">
        <w:t>7.3.</w:t>
      </w:r>
    </w:p>
    <w:p w14:paraId="17F7F5EA" w14:textId="0E420DC9" w:rsidR="00C25583" w:rsidRDefault="00C25583" w:rsidP="00C25583">
      <w:pPr>
        <w:spacing w:after="0" w:line="360" w:lineRule="auto"/>
        <w:jc w:val="center"/>
      </w:pPr>
      <w:r w:rsidRPr="00C25583">
        <w:rPr>
          <w:noProof/>
        </w:rPr>
        <w:lastRenderedPageBreak/>
        <w:drawing>
          <wp:inline distT="0" distB="0" distL="0" distR="0" wp14:anchorId="1717861A" wp14:editId="2DD397B0">
            <wp:extent cx="5940425" cy="3504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BF7" w14:textId="7DED7340" w:rsidR="00C25583" w:rsidRDefault="00C25583" w:rsidP="00C25583">
      <w:pPr>
        <w:spacing w:after="0" w:line="360" w:lineRule="auto"/>
        <w:jc w:val="center"/>
      </w:pPr>
      <w:r>
        <w:t xml:space="preserve">Рисунок </w:t>
      </w:r>
      <w:r>
        <w:rPr>
          <w:spacing w:val="-7"/>
        </w:rPr>
        <w:t>7.3</w:t>
      </w:r>
      <w:r>
        <w:t xml:space="preserve"> – Интерфейс с</w:t>
      </w:r>
      <w:r w:rsidR="00375FD4">
        <w:t xml:space="preserve"> корректно</w:t>
      </w:r>
      <w:r>
        <w:t xml:space="preserve"> введёнными параметрами</w:t>
      </w:r>
      <w:r w:rsidR="00375FD4">
        <w:t xml:space="preserve"> и построенной по ним шестернёй</w:t>
      </w:r>
    </w:p>
    <w:p w14:paraId="650DCE92" w14:textId="77777777" w:rsidR="00C25583" w:rsidRDefault="00C25583" w:rsidP="00AE682E">
      <w:pPr>
        <w:spacing w:after="0" w:line="360" w:lineRule="auto"/>
        <w:ind w:firstLine="709"/>
      </w:pP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8" w:name="_Toc154603042"/>
      <w:r>
        <w:lastRenderedPageBreak/>
        <w:t>8</w:t>
      </w:r>
      <w:r w:rsidR="007D425F">
        <w:t xml:space="preserve"> ТЕСТИРОВАНИЕ ПЛАГИНА</w:t>
      </w:r>
      <w:bookmarkEnd w:id="8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9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9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345DB73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1B1AB4">
        <w:t>8.1</w:t>
      </w:r>
      <w:r>
        <w:t xml:space="preserve"> – </w:t>
      </w:r>
      <w:r w:rsidR="001B1AB4">
        <w:t>8.</w:t>
      </w:r>
      <w:r w:rsidR="00C70A86">
        <w:t>3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5CE881E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1B1AB4">
        <w:t>8.1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445CA3AF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1B1AB4">
        <w:t>8.2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359EC0C5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1B1AB4">
        <w:t>8.3</w:t>
      </w:r>
      <w:r>
        <w:t xml:space="preserve"> – Вывод сообщения при значениях, не подходящих условиям в созависимых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000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68451413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05000">
        <w:rPr>
          <w:szCs w:val="28"/>
        </w:rPr>
        <w:t>8.4-8.5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rPr>
          <w:noProof/>
        </w:rPr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0F289A52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D17564">
        <w:rPr>
          <w:szCs w:val="28"/>
        </w:rPr>
        <w:t>8.4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noProof/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304F1BD6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BC66F3">
        <w:rPr>
          <w:szCs w:val="28"/>
        </w:rPr>
        <w:t>8.</w:t>
      </w:r>
      <w:r w:rsidR="006C066C">
        <w:rPr>
          <w:szCs w:val="28"/>
        </w:rPr>
        <w:t>5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2653772E" w:rsidR="003C1476" w:rsidRPr="003C1476" w:rsidRDefault="003C1476" w:rsidP="000D0B52">
      <w:pPr>
        <w:spacing w:after="0" w:line="360" w:lineRule="auto"/>
      </w:pPr>
    </w:p>
    <w:p w14:paraId="6DDEB7E3" w14:textId="1FDC2E45" w:rsidR="00825906" w:rsidRPr="000D0B52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6C066C">
        <w:rPr>
          <w:szCs w:val="28"/>
        </w:rPr>
        <w:t>8.6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  <w:r w:rsidR="000D0B52" w:rsidRPr="000D0B52">
        <w:rPr>
          <w:szCs w:val="28"/>
        </w:rPr>
        <w:t xml:space="preserve"> </w:t>
      </w:r>
      <w:r w:rsidR="000D0B52">
        <w:rPr>
          <w:szCs w:val="28"/>
        </w:rPr>
        <w:t>Данная модель слаба похожа на шестерню, потому из-за большого количества зубьев и слишком большой их высоты.</w:t>
      </w:r>
    </w:p>
    <w:p w14:paraId="362C5C33" w14:textId="6B0FEED5" w:rsidR="009C02DC" w:rsidRDefault="000D0B52" w:rsidP="007510C3">
      <w:pPr>
        <w:pStyle w:val="ac"/>
        <w:spacing w:line="360" w:lineRule="auto"/>
        <w:ind w:left="0" w:firstLine="0"/>
        <w:jc w:val="center"/>
      </w:pPr>
      <w:r w:rsidRPr="000D0B52">
        <w:rPr>
          <w:noProof/>
        </w:rPr>
        <w:lastRenderedPageBreak/>
        <w:drawing>
          <wp:inline distT="0" distB="0" distL="0" distR="0" wp14:anchorId="5D4A5A63" wp14:editId="087A6F4B">
            <wp:extent cx="4978656" cy="4635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3A9CEBC0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6C066C">
        <w:rPr>
          <w:szCs w:val="28"/>
        </w:rPr>
        <w:t>8.6</w:t>
      </w:r>
      <w:r>
        <w:t xml:space="preserve"> – </w:t>
      </w:r>
      <w:r w:rsidR="007510C3">
        <w:t>М</w:t>
      </w:r>
      <w:r>
        <w:t>одель</w:t>
      </w:r>
      <w:r w:rsidR="00A876DD">
        <w:t xml:space="preserve"> шестерни</w:t>
      </w:r>
      <w:r>
        <w:t xml:space="preserve">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0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0"/>
    </w:p>
    <w:p w14:paraId="4A79A1B8" w14:textId="77777777" w:rsidR="00E14422" w:rsidRPr="00E14422" w:rsidRDefault="00E14422" w:rsidP="00B66EA9">
      <w:pPr>
        <w:spacing w:after="0" w:line="360" w:lineRule="auto"/>
      </w:pPr>
    </w:p>
    <w:p w14:paraId="38C499C0" w14:textId="6D7B4655" w:rsidR="00881E0F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r>
        <w:t xml:space="preserve">NUnit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3A5828">
        <w:rPr>
          <w:rFonts w:eastAsia="Calibri"/>
        </w:rPr>
        <w:t xml:space="preserve"> </w:t>
      </w:r>
      <w:r>
        <w:rPr>
          <w:rFonts w:eastAsia="Calibri"/>
        </w:rPr>
        <w:t>протестированы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следующие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классы</w:t>
      </w:r>
      <w:r w:rsidRPr="003A5828">
        <w:rPr>
          <w:rFonts w:eastAsia="Calibri"/>
        </w:rPr>
        <w:t xml:space="preserve">: </w:t>
      </w:r>
      <w:r w:rsidR="008D52D4">
        <w:rPr>
          <w:rFonts w:eastAsia="Calibri"/>
          <w:lang w:val="en-US"/>
        </w:rPr>
        <w:t>ParametersVM</w:t>
      </w:r>
      <w:r w:rsidR="008D52D4" w:rsidRPr="003A5828">
        <w:rPr>
          <w:rFonts w:eastAsia="Calibri"/>
        </w:rPr>
        <w:t xml:space="preserve">, </w:t>
      </w:r>
      <w:r w:rsidR="008D52D4">
        <w:rPr>
          <w:rFonts w:eastAsia="Calibri"/>
          <w:lang w:val="en-US"/>
        </w:rPr>
        <w:t>ParameterVM</w:t>
      </w:r>
      <w:r w:rsidR="008D52D4" w:rsidRPr="003A5828">
        <w:rPr>
          <w:rFonts w:eastAsia="Calibri"/>
        </w:rPr>
        <w:t xml:space="preserve">, </w:t>
      </w:r>
      <w:r>
        <w:rPr>
          <w:rFonts w:eastAsia="Calibri"/>
          <w:lang w:val="en-US"/>
        </w:rPr>
        <w:t>Parameter</w:t>
      </w:r>
      <w:r w:rsidRPr="003A5828">
        <w:rPr>
          <w:rFonts w:eastAsia="Calibri"/>
        </w:rPr>
        <w:t>,</w:t>
      </w:r>
      <w:r w:rsidR="008D52D4" w:rsidRPr="003A5828">
        <w:rPr>
          <w:rFonts w:eastAsia="Calibri"/>
        </w:rPr>
        <w:t xml:space="preserve"> </w:t>
      </w:r>
      <w:r w:rsidR="008D52D4">
        <w:rPr>
          <w:rFonts w:eastAsia="Calibri"/>
          <w:lang w:val="en-US"/>
        </w:rPr>
        <w:t>IntParameter</w:t>
      </w:r>
      <w:r w:rsidR="008D52D4" w:rsidRPr="003A5828">
        <w:rPr>
          <w:rFonts w:eastAsia="Calibri"/>
        </w:rPr>
        <w:t xml:space="preserve">, </w:t>
      </w:r>
      <w:r w:rsidR="008D52D4">
        <w:rPr>
          <w:rFonts w:eastAsia="Calibri"/>
          <w:lang w:val="en-US"/>
        </w:rPr>
        <w:t>DoubleParameter</w:t>
      </w:r>
      <w:r w:rsidRPr="003A5828">
        <w:rPr>
          <w:rFonts w:eastAsia="Calibri"/>
        </w:rPr>
        <w:t>.</w:t>
      </w:r>
      <w:r w:rsidR="00C85E93" w:rsidRPr="003A5828">
        <w:rPr>
          <w:rFonts w:eastAsia="Calibri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BC2C2F">
        <w:rPr>
          <w:rFonts w:eastAsia="Calibri"/>
        </w:rPr>
        <w:t>8.7</w:t>
      </w:r>
      <w:r w:rsidR="00C85E93">
        <w:rPr>
          <w:rFonts w:eastAsia="Calibri"/>
        </w:rPr>
        <w:t>.</w:t>
      </w:r>
      <w:r w:rsidR="00D73C52">
        <w:rPr>
          <w:rFonts w:eastAsia="Calibri"/>
        </w:rPr>
        <w:t xml:space="preserve"> 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rPr>
          <w:noProof/>
        </w:rPr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19FCDA1F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</w:t>
      </w:r>
      <w:r w:rsidR="00BC2C2F">
        <w:rPr>
          <w:szCs w:val="28"/>
        </w:rPr>
        <w:t>8.7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0F960C21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6B843FEA" w14:textId="6021E1D0" w:rsidR="004370CC" w:rsidRDefault="007A260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Тестирование класса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осуществляется через тестирование его наследников, т.к.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является абстрактным классом. </w:t>
      </w:r>
      <w:r w:rsidR="004370CC">
        <w:rPr>
          <w:rFonts w:eastAsia="Calibri"/>
        </w:rPr>
        <w:t>Тесты для классов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  <w:lang w:val="en-US"/>
        </w:rPr>
        <w:t>IntParameter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 xml:space="preserve">и </w:t>
      </w:r>
      <w:r w:rsidR="004370CC">
        <w:rPr>
          <w:rFonts w:eastAsia="Calibri"/>
          <w:lang w:val="en-US"/>
        </w:rPr>
        <w:t>DoubleParameter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>являются идентичными по реализации и различаются только тестовыми данными (таблица 8.1).</w:t>
      </w:r>
    </w:p>
    <w:p w14:paraId="074D7AC1" w14:textId="77777777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D462743" w14:textId="6DB5A596" w:rsidR="004370CC" w:rsidRPr="002E7813" w:rsidRDefault="004370CC" w:rsidP="004370CC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2E7813" w:rsidRPr="002E7813">
        <w:rPr>
          <w:spacing w:val="-7"/>
        </w:rPr>
        <w:t>8.1</w:t>
      </w:r>
      <w:r>
        <w:rPr>
          <w:spacing w:val="-3"/>
        </w:rPr>
        <w:t xml:space="preserve"> </w:t>
      </w:r>
      <w:r>
        <w:t xml:space="preserve">– </w:t>
      </w:r>
      <w:r w:rsidR="002E7813">
        <w:rPr>
          <w:lang w:val="ru-RU"/>
        </w:rPr>
        <w:t>Тесты</w:t>
      </w:r>
      <w:r w:rsidR="002E7813" w:rsidRPr="002E7813">
        <w:t xml:space="preserve"> </w:t>
      </w:r>
      <w:r w:rsidR="002E7813">
        <w:rPr>
          <w:lang w:val="ru-RU"/>
        </w:rPr>
        <w:t>классов</w:t>
      </w:r>
      <w:r w:rsidR="002E7813" w:rsidRPr="002E7813">
        <w:t xml:space="preserve"> </w:t>
      </w:r>
      <w:r w:rsidR="002E7813">
        <w:rPr>
          <w:rFonts w:eastAsia="Calibri"/>
        </w:rPr>
        <w:t>IntParameter</w:t>
      </w:r>
      <w:r w:rsidR="002E7813" w:rsidRPr="002E7813">
        <w:rPr>
          <w:rFonts w:eastAsia="Calibri"/>
        </w:rPr>
        <w:t xml:space="preserve"> </w:t>
      </w:r>
      <w:r w:rsidR="002E7813">
        <w:rPr>
          <w:rFonts w:eastAsia="Calibri"/>
        </w:rPr>
        <w:t>и DoubleParameter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95"/>
        <w:gridCol w:w="4912"/>
      </w:tblGrid>
      <w:tr w:rsidR="004370CC" w14:paraId="604F80D1" w14:textId="77777777" w:rsidTr="00590BC2">
        <w:trPr>
          <w:trHeight w:val="422"/>
        </w:trPr>
        <w:tc>
          <w:tcPr>
            <w:tcW w:w="4695" w:type="dxa"/>
          </w:tcPr>
          <w:p w14:paraId="775CFCE5" w14:textId="77777777" w:rsidR="004370CC" w:rsidRDefault="004370CC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4912" w:type="dxa"/>
          </w:tcPr>
          <w:p w14:paraId="455EC8F0" w14:textId="77777777" w:rsidR="004370CC" w:rsidRDefault="004370CC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4370CC" w:rsidRPr="005C025F" w14:paraId="3A0DA5D3" w14:textId="77777777" w:rsidTr="00590BC2">
        <w:trPr>
          <w:trHeight w:val="711"/>
        </w:trPr>
        <w:tc>
          <w:tcPr>
            <w:tcW w:w="4695" w:type="dxa"/>
          </w:tcPr>
          <w:p w14:paraId="650DC5C3" w14:textId="77777777" w:rsidR="004370CC" w:rsidRPr="005C025F" w:rsidRDefault="004370CC" w:rsidP="00C04D30">
            <w:pPr>
              <w:pStyle w:val="afb"/>
              <w:ind w:left="142"/>
            </w:pPr>
            <w:r w:rsidRPr="004370CC">
              <w:t>AssertOnAssertCorrect_CorrectValue</w:t>
            </w:r>
          </w:p>
        </w:tc>
        <w:tc>
          <w:tcPr>
            <w:tcW w:w="4912" w:type="dxa"/>
          </w:tcPr>
          <w:p w14:paraId="5C68C2FF" w14:textId="346B6238" w:rsidR="004370CC" w:rsidRPr="00BD026A" w:rsidRDefault="0086592A" w:rsidP="00C04D30">
            <w:pPr>
              <w:pStyle w:val="afb"/>
              <w:ind w:left="142"/>
              <w:rPr>
                <w:lang w:val="ru-RU"/>
              </w:rPr>
            </w:pPr>
            <w:r w:rsidRPr="0086592A">
              <w:rPr>
                <w:lang w:val="ru-RU"/>
              </w:rPr>
              <w:t>Тест валидации параметра при корректных входных данных</w:t>
            </w:r>
          </w:p>
        </w:tc>
      </w:tr>
      <w:tr w:rsidR="004370CC" w:rsidRPr="007A5A6C" w14:paraId="1AFC99FF" w14:textId="77777777" w:rsidTr="00590BC2">
        <w:trPr>
          <w:trHeight w:val="730"/>
        </w:trPr>
        <w:tc>
          <w:tcPr>
            <w:tcW w:w="4695" w:type="dxa"/>
          </w:tcPr>
          <w:p w14:paraId="389F6CCA" w14:textId="0CB322CA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 w:rsidRPr="0086592A">
              <w:rPr>
                <w:color w:val="000000"/>
                <w:szCs w:val="20"/>
                <w:lang w:eastAsia="ru-RU"/>
              </w:rPr>
              <w:t>AssertOnAssertCorrect_UnparsebleIncorrectValue</w:t>
            </w:r>
          </w:p>
        </w:tc>
        <w:tc>
          <w:tcPr>
            <w:tcW w:w="4912" w:type="dxa"/>
          </w:tcPr>
          <w:p w14:paraId="571D52C1" w14:textId="7F5023C2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>Тест валидации параметра при некорректных входных данных, которые нельзя привети к целевому типу данных</w:t>
            </w:r>
          </w:p>
        </w:tc>
      </w:tr>
      <w:tr w:rsidR="004370CC" w:rsidRPr="007A5A6C" w14:paraId="7DA0A688" w14:textId="77777777" w:rsidTr="00590BC2">
        <w:trPr>
          <w:trHeight w:val="730"/>
        </w:trPr>
        <w:tc>
          <w:tcPr>
            <w:tcW w:w="4695" w:type="dxa"/>
          </w:tcPr>
          <w:p w14:paraId="67AC83FB" w14:textId="601B3B3A" w:rsidR="004370CC" w:rsidRPr="00970502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 w:rsidRPr="0086592A">
              <w:rPr>
                <w:color w:val="000000"/>
                <w:szCs w:val="20"/>
                <w:lang w:eastAsia="ru-RU"/>
              </w:rPr>
              <w:t>AssertOnAssertCorrect_IncorrectArgumentValue</w:t>
            </w:r>
          </w:p>
        </w:tc>
        <w:tc>
          <w:tcPr>
            <w:tcW w:w="4912" w:type="dxa"/>
          </w:tcPr>
          <w:p w14:paraId="605024CD" w14:textId="29385BB6" w:rsidR="004370CC" w:rsidRPr="00134BE5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>Тест валидации параметра при некорректных входных данных, которые находятся вне диапазона допустимых значений</w:t>
            </w:r>
          </w:p>
        </w:tc>
      </w:tr>
    </w:tbl>
    <w:p w14:paraId="4B94D6B0" w14:textId="426AF93B" w:rsidR="004370CC" w:rsidRDefault="004370CC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CE83257" w14:textId="3B46E87E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для класса </w:t>
      </w:r>
      <w:r>
        <w:rPr>
          <w:rFonts w:eastAsia="Calibri"/>
          <w:lang w:val="en-US"/>
        </w:rPr>
        <w:t>ParametrVM</w:t>
      </w:r>
      <w:r w:rsidRPr="00922223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8.2.</w:t>
      </w:r>
    </w:p>
    <w:p w14:paraId="2A51F4EE" w14:textId="13793770" w:rsidR="00F30460" w:rsidRDefault="00F3046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C507152" w14:textId="25182205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9DDDB61" w14:textId="3F35EF9B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335DF35" w14:textId="77777777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47D324B" w14:textId="7CE0C61E" w:rsidR="00922223" w:rsidRPr="002E7813" w:rsidRDefault="00922223" w:rsidP="00922223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</w:rPr>
        <w:t>2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="00C613D7" w:rsidRPr="00C613D7">
        <w:t xml:space="preserve"> </w:t>
      </w:r>
      <w:r w:rsidR="00C613D7">
        <w:rPr>
          <w:rFonts w:eastAsia="Calibri"/>
        </w:rPr>
        <w:t>Paramet</w:t>
      </w:r>
      <w:r w:rsidR="00477B50">
        <w:rPr>
          <w:rFonts w:eastAsia="Calibri"/>
        </w:rPr>
        <w:t>e</w:t>
      </w:r>
      <w:r w:rsidR="00C613D7">
        <w:rPr>
          <w:rFonts w:eastAsia="Calibri"/>
        </w:rPr>
        <w:t>rVM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35145271" w14:textId="77777777" w:rsidTr="00C04D30">
        <w:trPr>
          <w:trHeight w:val="422"/>
        </w:trPr>
        <w:tc>
          <w:tcPr>
            <w:tcW w:w="4553" w:type="dxa"/>
          </w:tcPr>
          <w:p w14:paraId="61FF5B9C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5054" w:type="dxa"/>
          </w:tcPr>
          <w:p w14:paraId="1C6A4CE3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22223" w14:paraId="59C16696" w14:textId="77777777" w:rsidTr="00C04D30">
        <w:trPr>
          <w:trHeight w:val="422"/>
        </w:trPr>
        <w:tc>
          <w:tcPr>
            <w:tcW w:w="4553" w:type="dxa"/>
          </w:tcPr>
          <w:p w14:paraId="5A3DA92E" w14:textId="09E84E2B" w:rsidR="00922223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AssertOnAssertCorrect_CorrectValue</w:t>
            </w:r>
          </w:p>
        </w:tc>
        <w:tc>
          <w:tcPr>
            <w:tcW w:w="5054" w:type="dxa"/>
          </w:tcPr>
          <w:p w14:paraId="0A903802" w14:textId="1DC783D0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>Позитивный тест валидации</w:t>
            </w:r>
          </w:p>
        </w:tc>
      </w:tr>
      <w:tr w:rsidR="00922223" w14:paraId="54716512" w14:textId="77777777" w:rsidTr="00C04D30">
        <w:trPr>
          <w:trHeight w:val="422"/>
        </w:trPr>
        <w:tc>
          <w:tcPr>
            <w:tcW w:w="4553" w:type="dxa"/>
          </w:tcPr>
          <w:p w14:paraId="3FF4BB9F" w14:textId="23C8EA48" w:rsidR="00922223" w:rsidRPr="0061226A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AssertOnAssertCorrect_IncorrectValue</w:t>
            </w:r>
          </w:p>
        </w:tc>
        <w:tc>
          <w:tcPr>
            <w:tcW w:w="5054" w:type="dxa"/>
          </w:tcPr>
          <w:p w14:paraId="2ACEA3DF" w14:textId="347ACC7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Негативный тест валидации</w:t>
            </w:r>
          </w:p>
        </w:tc>
      </w:tr>
      <w:tr w:rsidR="00922223" w14:paraId="3C5207E5" w14:textId="77777777" w:rsidTr="00C04D30">
        <w:trPr>
          <w:trHeight w:val="422"/>
        </w:trPr>
        <w:tc>
          <w:tcPr>
            <w:tcW w:w="4553" w:type="dxa"/>
          </w:tcPr>
          <w:p w14:paraId="5D0E901C" w14:textId="4FD1E4CB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AssertOnGetDescription_CorrectValue</w:t>
            </w:r>
          </w:p>
        </w:tc>
        <w:tc>
          <w:tcPr>
            <w:tcW w:w="5054" w:type="dxa"/>
          </w:tcPr>
          <w:p w14:paraId="12BB73B1" w14:textId="16998B09" w:rsidR="00922223" w:rsidRPr="00281F69" w:rsidRDefault="00CA0A2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описания параметра</w:t>
            </w:r>
          </w:p>
        </w:tc>
      </w:tr>
      <w:tr w:rsidR="00922223" w14:paraId="5A0DA559" w14:textId="77777777" w:rsidTr="00C04D30">
        <w:trPr>
          <w:trHeight w:val="422"/>
        </w:trPr>
        <w:tc>
          <w:tcPr>
            <w:tcW w:w="4553" w:type="dxa"/>
          </w:tcPr>
          <w:p w14:paraId="45B97AC0" w14:textId="73981406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AssertOnGetValue_CorrectValue</w:t>
            </w:r>
          </w:p>
        </w:tc>
        <w:tc>
          <w:tcPr>
            <w:tcW w:w="5054" w:type="dxa"/>
          </w:tcPr>
          <w:p w14:paraId="77A6EE37" w14:textId="310C7E04" w:rsidR="00922223" w:rsidRPr="00281F69" w:rsidRDefault="002B6F76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значения параметра</w:t>
            </w:r>
          </w:p>
        </w:tc>
      </w:tr>
      <w:tr w:rsidR="00922223" w14:paraId="701C4244" w14:textId="77777777" w:rsidTr="00C04D30">
        <w:trPr>
          <w:trHeight w:val="422"/>
        </w:trPr>
        <w:tc>
          <w:tcPr>
            <w:tcW w:w="4553" w:type="dxa"/>
          </w:tcPr>
          <w:p w14:paraId="0735B939" w14:textId="6F6616D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AssertOnParameter</w:t>
            </w:r>
            <w:r w:rsidR="00657A9D">
              <w:rPr>
                <w:spacing w:val="-2"/>
              </w:rPr>
              <w:t>VM</w:t>
            </w:r>
            <w:r w:rsidRPr="00477B50">
              <w:rPr>
                <w:spacing w:val="-2"/>
                <w:lang w:val="ru-RU"/>
              </w:rPr>
              <w:t>_CorrectValue</w:t>
            </w:r>
          </w:p>
        </w:tc>
        <w:tc>
          <w:tcPr>
            <w:tcW w:w="5054" w:type="dxa"/>
          </w:tcPr>
          <w:p w14:paraId="330F6180" w14:textId="0EFC5054" w:rsidR="00922223" w:rsidRPr="00657A9D" w:rsidRDefault="00657A9D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 xml:space="preserve">Позитивный тест конструктора </w:t>
            </w:r>
            <w:r>
              <w:rPr>
                <w:spacing w:val="-2"/>
              </w:rPr>
              <w:t>ParameterVM</w:t>
            </w:r>
          </w:p>
        </w:tc>
      </w:tr>
      <w:tr w:rsidR="00922223" w14:paraId="0D81AF0E" w14:textId="77777777" w:rsidTr="00C04D30">
        <w:trPr>
          <w:trHeight w:val="422"/>
        </w:trPr>
        <w:tc>
          <w:tcPr>
            <w:tcW w:w="4553" w:type="dxa"/>
          </w:tcPr>
          <w:p w14:paraId="506595DB" w14:textId="33752364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AssertOnSetDescription_CorrectValue</w:t>
            </w:r>
          </w:p>
        </w:tc>
        <w:tc>
          <w:tcPr>
            <w:tcW w:w="5054" w:type="dxa"/>
          </w:tcPr>
          <w:p w14:paraId="6432D77C" w14:textId="02769C52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описания параметра</w:t>
            </w:r>
          </w:p>
        </w:tc>
      </w:tr>
      <w:tr w:rsidR="00922223" w14:paraId="20F6F1D4" w14:textId="77777777" w:rsidTr="00C04D30">
        <w:trPr>
          <w:trHeight w:val="422"/>
        </w:trPr>
        <w:tc>
          <w:tcPr>
            <w:tcW w:w="4553" w:type="dxa"/>
          </w:tcPr>
          <w:p w14:paraId="7B62A99A" w14:textId="56A96622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AssertOnSetValue_CorrectValue</w:t>
            </w:r>
          </w:p>
        </w:tc>
        <w:tc>
          <w:tcPr>
            <w:tcW w:w="5054" w:type="dxa"/>
          </w:tcPr>
          <w:p w14:paraId="13117D0C" w14:textId="620716E8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значения параметра</w:t>
            </w:r>
          </w:p>
        </w:tc>
      </w:tr>
    </w:tbl>
    <w:p w14:paraId="32698F99" w14:textId="4AFC5DA5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EDBBD0E" w14:textId="179D4DBF" w:rsidR="00922223" w:rsidRDefault="001547EA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класса </w:t>
      </w:r>
      <w:r>
        <w:rPr>
          <w:rFonts w:eastAsia="Calibri"/>
          <w:lang w:val="en-US"/>
        </w:rPr>
        <w:t>ParametersVM</w:t>
      </w:r>
      <w:r w:rsidRPr="001547EA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8.3.</w:t>
      </w:r>
    </w:p>
    <w:p w14:paraId="08BC4F9D" w14:textId="77777777" w:rsidR="00F30460" w:rsidRPr="001547EA" w:rsidRDefault="00F30460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6EF08B97" w14:textId="7E66085E" w:rsidR="00922223" w:rsidRPr="00922223" w:rsidRDefault="00922223" w:rsidP="00922223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  <w:lang w:val="ru-RU"/>
        </w:rPr>
        <w:t>3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Pr="002E7813">
        <w:t xml:space="preserve"> </w:t>
      </w:r>
      <w:r>
        <w:rPr>
          <w:rFonts w:eastAsia="Calibri"/>
        </w:rPr>
        <w:t>ParametersVM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4C0C2307" w14:textId="77777777" w:rsidTr="00C04D30">
        <w:trPr>
          <w:trHeight w:val="422"/>
        </w:trPr>
        <w:tc>
          <w:tcPr>
            <w:tcW w:w="4553" w:type="dxa"/>
          </w:tcPr>
          <w:p w14:paraId="1D2800F7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5054" w:type="dxa"/>
          </w:tcPr>
          <w:p w14:paraId="22B9C6CB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22223" w14:paraId="67E70FDA" w14:textId="77777777" w:rsidTr="00C04D30">
        <w:trPr>
          <w:trHeight w:val="422"/>
        </w:trPr>
        <w:tc>
          <w:tcPr>
            <w:tcW w:w="4553" w:type="dxa"/>
          </w:tcPr>
          <w:p w14:paraId="5F536AB4" w14:textId="1F44F925" w:rsidR="00922223" w:rsidRDefault="0061226A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AssertExportParameters_CorrectValue</w:t>
            </w:r>
          </w:p>
        </w:tc>
        <w:tc>
          <w:tcPr>
            <w:tcW w:w="5054" w:type="dxa"/>
          </w:tcPr>
          <w:p w14:paraId="1E316471" w14:textId="03140672" w:rsidR="00922223" w:rsidRPr="0061226A" w:rsidRDefault="0061226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корректность работы метода экспортирования параметров в целевых типах данных</w:t>
            </w:r>
          </w:p>
        </w:tc>
      </w:tr>
      <w:tr w:rsidR="0061226A" w14:paraId="2E5068C6" w14:textId="77777777" w:rsidTr="00C04D30">
        <w:trPr>
          <w:trHeight w:val="422"/>
        </w:trPr>
        <w:tc>
          <w:tcPr>
            <w:tcW w:w="4553" w:type="dxa"/>
          </w:tcPr>
          <w:p w14:paraId="2657FF01" w14:textId="529E8F25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</w:rPr>
              <w:t>AssertGetParameters_CorrectValue</w:t>
            </w:r>
          </w:p>
        </w:tc>
        <w:tc>
          <w:tcPr>
            <w:tcW w:w="5054" w:type="dxa"/>
          </w:tcPr>
          <w:p w14:paraId="18DE96EB" w14:textId="608E4321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 свойства параметров</w:t>
            </w:r>
          </w:p>
        </w:tc>
      </w:tr>
      <w:tr w:rsidR="0061226A" w14:paraId="23377FA3" w14:textId="77777777" w:rsidTr="00C04D30">
        <w:trPr>
          <w:trHeight w:val="422"/>
        </w:trPr>
        <w:tc>
          <w:tcPr>
            <w:tcW w:w="4553" w:type="dxa"/>
          </w:tcPr>
          <w:p w14:paraId="5DD03EA2" w14:textId="2A78F1A7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</w:rPr>
              <w:t>AssertGetParametersCorrectness_CorrectValue</w:t>
            </w:r>
          </w:p>
        </w:tc>
        <w:tc>
          <w:tcPr>
            <w:tcW w:w="5054" w:type="dxa"/>
          </w:tcPr>
          <w:p w14:paraId="18FFAA5D" w14:textId="3431D068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 свойства корректности параметров</w:t>
            </w:r>
          </w:p>
        </w:tc>
      </w:tr>
      <w:tr w:rsidR="0061226A" w14:paraId="7085D548" w14:textId="77777777" w:rsidTr="00C04D30">
        <w:trPr>
          <w:trHeight w:val="422"/>
        </w:trPr>
        <w:tc>
          <w:tcPr>
            <w:tcW w:w="4553" w:type="dxa"/>
          </w:tcPr>
          <w:p w14:paraId="23285F7E" w14:textId="5EAC1A21" w:rsidR="0061226A" w:rsidRPr="00472BF8" w:rsidRDefault="00472BF8" w:rsidP="0061226A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AssertOn</w:t>
            </w:r>
            <w:r w:rsidR="009E22D5">
              <w:rPr>
                <w:spacing w:val="-2"/>
              </w:rPr>
              <w:t>Validate</w:t>
            </w:r>
            <w:r>
              <w:rPr>
                <w:spacing w:val="-2"/>
              </w:rPr>
              <w:t>ParametersCorrect_CorrectValue</w:t>
            </w:r>
          </w:p>
        </w:tc>
        <w:tc>
          <w:tcPr>
            <w:tcW w:w="5054" w:type="dxa"/>
          </w:tcPr>
          <w:p w14:paraId="5EE41EFE" w14:textId="5EFD0F75" w:rsidR="0061226A" w:rsidRPr="0061226A" w:rsidRDefault="00472BF8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Негативный тест на </w:t>
            </w:r>
            <w:r w:rsidR="009E22D5">
              <w:rPr>
                <w:spacing w:val="-2"/>
                <w:lang w:val="ru-RU"/>
              </w:rPr>
              <w:t>проверку валидации хранимых параметров</w:t>
            </w:r>
          </w:p>
        </w:tc>
      </w:tr>
      <w:tr w:rsidR="0061226A" w14:paraId="5ADC7207" w14:textId="77777777" w:rsidTr="00C04D30">
        <w:trPr>
          <w:trHeight w:val="422"/>
        </w:trPr>
        <w:tc>
          <w:tcPr>
            <w:tcW w:w="4553" w:type="dxa"/>
          </w:tcPr>
          <w:p w14:paraId="59541148" w14:textId="55C7D7EF" w:rsidR="0061226A" w:rsidRPr="009A093D" w:rsidRDefault="009A093D" w:rsidP="0061226A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AssertOnValidateParameters_CorrectValue</w:t>
            </w:r>
          </w:p>
        </w:tc>
        <w:tc>
          <w:tcPr>
            <w:tcW w:w="5054" w:type="dxa"/>
          </w:tcPr>
          <w:p w14:paraId="0927E72D" w14:textId="09431D32" w:rsidR="0061226A" w:rsidRPr="0061226A" w:rsidRDefault="0067204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на проверку валидации хранимых параметров</w:t>
            </w:r>
          </w:p>
        </w:tc>
      </w:tr>
    </w:tbl>
    <w:p w14:paraId="728BE0CD" w14:textId="69B1BE39" w:rsidR="004370CC" w:rsidRPr="00595793" w:rsidRDefault="009338CE" w:rsidP="00595793">
      <w:pPr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392BA60C" w14:textId="361C3D40" w:rsidR="00E14422" w:rsidRDefault="00471E8A" w:rsidP="00B66EA9">
      <w:pPr>
        <w:pStyle w:val="2"/>
      </w:pPr>
      <w:bookmarkStart w:id="11" w:name="_Toc154603045"/>
      <w:r>
        <w:lastRenderedPageBreak/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1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2CC08797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B579D">
        <w:rPr>
          <w:sz w:val="28"/>
          <w:szCs w:val="28"/>
          <w:lang w:val="en-US"/>
        </w:rPr>
        <w:t>G</w:t>
      </w:r>
      <w:r w:rsidR="00C85E93" w:rsidRPr="00C85E93">
        <w:rPr>
          <w:sz w:val="28"/>
          <w:szCs w:val="28"/>
          <w:lang w:val="en-US"/>
        </w:rPr>
        <w:t>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6706A7D3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DE33C1">
        <w:rPr>
          <w:szCs w:val="28"/>
        </w:rPr>
        <w:t xml:space="preserve">1000 </w:t>
      </w:r>
      <w:r w:rsidR="00242242">
        <w:rPr>
          <w:szCs w:val="28"/>
        </w:rPr>
        <w:t>шестерн</w:t>
      </w:r>
      <w:r w:rsidR="00DE33C1">
        <w:rPr>
          <w:szCs w:val="28"/>
        </w:rPr>
        <w:t>ей</w:t>
      </w:r>
      <w:r w:rsidR="00242242">
        <w:rPr>
          <w:szCs w:val="28"/>
        </w:rPr>
        <w:t xml:space="preserve">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E701F51" w14:textId="543F51BA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8.8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9256061" w14:textId="1807AC13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8.9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552CDCAA" w14:textId="77777777" w:rsidR="00176707" w:rsidRDefault="0028669B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 xml:space="preserve">. </w:t>
      </w:r>
    </w:p>
    <w:p w14:paraId="7909F8F2" w14:textId="4B7C7CF3" w:rsidR="000F3BCB" w:rsidRDefault="00DE6D42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Исходя из графика, представленного на рисунке 1</w:t>
      </w:r>
      <w:r w:rsidR="0062703A">
        <w:rPr>
          <w:szCs w:val="28"/>
        </w:rPr>
        <w:t>6</w:t>
      </w:r>
      <w:r>
        <w:rPr>
          <w:szCs w:val="28"/>
        </w:rPr>
        <w:t xml:space="preserve">, </w:t>
      </w:r>
      <w:r w:rsidR="00F1422C">
        <w:rPr>
          <w:szCs w:val="28"/>
        </w:rPr>
        <w:t>можно понять, что каждая последующая модель в среднем имеет большее время построения относительно предыдущей</w:t>
      </w:r>
      <w:r>
        <w:rPr>
          <w:szCs w:val="28"/>
        </w:rPr>
        <w:t>.</w:t>
      </w:r>
      <w:r w:rsidR="00E116A8">
        <w:rPr>
          <w:szCs w:val="28"/>
        </w:rPr>
        <w:t xml:space="preserve"> Прослеживается зависимость линейного увеличения времени построения моделей в зависимости от общего количества построенных моделей в тесте.</w:t>
      </w:r>
    </w:p>
    <w:p w14:paraId="01D26686" w14:textId="43674339" w:rsidR="00176707" w:rsidRPr="00176707" w:rsidRDefault="00176707" w:rsidP="0024060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t xml:space="preserve">Исходя из графика, представленного на рисунке 17, можно заметить линейное увеличение объёма занимаемой оперативной памяти в зависимости от количества моделей до тех пор, пока оперативная память не закончится. Однако, после заполнения её объёма, работа плагина не останавливается, потому что начинает использоваться файл подкачки, восполняющий необходимость в оперативной памяти за счёт использования постоянной памяти </w:t>
      </w:r>
      <w:r>
        <w:rPr>
          <w:szCs w:val="28"/>
          <w:lang w:val="en-US"/>
        </w:rPr>
        <w:t>SSD</w:t>
      </w:r>
      <w:r w:rsidRPr="00176707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176707">
        <w:rPr>
          <w:szCs w:val="28"/>
        </w:rPr>
        <w:t>.2.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2" w:name="_Toc154603046"/>
      <w:r>
        <w:lastRenderedPageBreak/>
        <w:t>З</w:t>
      </w:r>
      <w:r w:rsidR="00396BA0">
        <w:t>аключение</w:t>
      </w:r>
      <w:bookmarkEnd w:id="12"/>
    </w:p>
    <w:p w14:paraId="5C736F8B" w14:textId="77777777" w:rsidR="00396BA0" w:rsidRPr="00396BA0" w:rsidRDefault="00396BA0" w:rsidP="00396BA0"/>
    <w:p w14:paraId="3DB49B5F" w14:textId="53B7EF68" w:rsidR="000F3BCB" w:rsidRPr="00FE2B8D" w:rsidRDefault="000F3BCB" w:rsidP="00B66EA9">
      <w:pPr>
        <w:spacing w:after="0" w:line="360" w:lineRule="auto"/>
        <w:ind w:firstLine="709"/>
        <w:rPr>
          <w:szCs w:val="28"/>
        </w:rPr>
      </w:pPr>
      <w:r>
        <w:t xml:space="preserve">В процессе разработки приложения был создан плагин, позволяющий </w:t>
      </w:r>
      <w:r w:rsidRPr="00FE2B8D">
        <w:rPr>
          <w:szCs w:val="28"/>
        </w:rPr>
        <w:t>создавать 3</w:t>
      </w:r>
      <w:r w:rsidRPr="00FE2B8D">
        <w:rPr>
          <w:szCs w:val="28"/>
          <w:lang w:val="en-US"/>
        </w:rPr>
        <w:t>D</w:t>
      </w:r>
      <w:r w:rsidRPr="00FE2B8D">
        <w:rPr>
          <w:szCs w:val="28"/>
        </w:rPr>
        <w:t xml:space="preserve">-модели </w:t>
      </w:r>
      <w:r w:rsidR="00504870" w:rsidRPr="00FE2B8D">
        <w:rPr>
          <w:szCs w:val="28"/>
        </w:rPr>
        <w:t>шестерней</w:t>
      </w:r>
      <w:r w:rsidRPr="00FE2B8D">
        <w:rPr>
          <w:szCs w:val="28"/>
        </w:rPr>
        <w:t xml:space="preserve"> в САПР </w:t>
      </w:r>
      <w:r w:rsidRPr="00FE2B8D">
        <w:rPr>
          <w:szCs w:val="28"/>
          <w:lang w:val="en-US"/>
        </w:rPr>
        <w:t>Autodesk</w:t>
      </w:r>
      <w:r w:rsidRPr="00FE2B8D">
        <w:rPr>
          <w:szCs w:val="28"/>
        </w:rPr>
        <w:t xml:space="preserve"> </w:t>
      </w:r>
      <w:r w:rsidRPr="00FE2B8D">
        <w:rPr>
          <w:szCs w:val="28"/>
          <w:lang w:val="en-US"/>
        </w:rPr>
        <w:t>AutoCAD</w:t>
      </w:r>
      <w:r w:rsidRPr="00FE2B8D">
        <w:rPr>
          <w:szCs w:val="28"/>
        </w:rPr>
        <w:t>.</w:t>
      </w:r>
    </w:p>
    <w:p w14:paraId="27252BA0" w14:textId="77777777" w:rsidR="00FE2B8D" w:rsidRPr="00FE2B8D" w:rsidRDefault="000F3BCB" w:rsidP="00B66EA9">
      <w:pPr>
        <w:spacing w:after="0" w:line="360" w:lineRule="auto"/>
        <w:ind w:firstLine="709"/>
        <w:rPr>
          <w:szCs w:val="28"/>
        </w:rPr>
      </w:pPr>
      <w:r w:rsidRPr="00FE2B8D">
        <w:rPr>
          <w:szCs w:val="28"/>
        </w:rPr>
        <w:t>Для разработки были изучены</w:t>
      </w:r>
      <w:r w:rsidR="00FE2B8D" w:rsidRPr="00FE2B8D">
        <w:rPr>
          <w:szCs w:val="28"/>
        </w:rPr>
        <w:t>:</w:t>
      </w:r>
    </w:p>
    <w:p w14:paraId="68A190F6" w14:textId="77777777" w:rsidR="00FE2B8D" w:rsidRPr="00FE2B8D" w:rsidRDefault="00FE2B8D" w:rsidP="00873941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FE2B8D">
        <w:rPr>
          <w:sz w:val="28"/>
          <w:szCs w:val="28"/>
        </w:rPr>
        <w:t xml:space="preserve">Библиотека </w:t>
      </w:r>
      <w:r w:rsidRPr="00FE2B8D">
        <w:rPr>
          <w:sz w:val="28"/>
          <w:szCs w:val="28"/>
          <w:lang w:val="en-US"/>
        </w:rPr>
        <w:t>StyleCop</w:t>
      </w:r>
      <w:r w:rsidRPr="00FE2B8D">
        <w:rPr>
          <w:sz w:val="28"/>
          <w:szCs w:val="28"/>
        </w:rPr>
        <w:t xml:space="preserve"> для форматирования кода;</w:t>
      </w:r>
    </w:p>
    <w:p w14:paraId="573A15E9" w14:textId="14BFA4AB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Enterprise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Architect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UML</w:t>
      </w:r>
      <w:r w:rsidRPr="003C51EE">
        <w:rPr>
          <w:sz w:val="28"/>
          <w:szCs w:val="28"/>
        </w:rPr>
        <w:t>-</w:t>
      </w:r>
      <w:r>
        <w:rPr>
          <w:sz w:val="28"/>
          <w:szCs w:val="28"/>
        </w:rPr>
        <w:t>диаграмм и планирования архитектуры приложения</w:t>
      </w:r>
      <w:r w:rsidR="008E7987" w:rsidRPr="008E7987">
        <w:rPr>
          <w:sz w:val="28"/>
          <w:szCs w:val="28"/>
        </w:rPr>
        <w:t>;</w:t>
      </w:r>
    </w:p>
    <w:p w14:paraId="1A656677" w14:textId="731F24DE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AutoCAD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программного взаимодействия с САПР </w:t>
      </w:r>
      <w:r>
        <w:rPr>
          <w:sz w:val="28"/>
          <w:szCs w:val="28"/>
          <w:lang w:val="en-US"/>
        </w:rPr>
        <w:t>AutoCAD</w:t>
      </w:r>
      <w:r w:rsidR="008E7987" w:rsidRPr="008E7987">
        <w:rPr>
          <w:sz w:val="28"/>
          <w:szCs w:val="28"/>
        </w:rPr>
        <w:t>;</w:t>
      </w:r>
    </w:p>
    <w:p w14:paraId="3BB7ECB4" w14:textId="45384A66" w:rsidR="003563E5" w:rsidRDefault="00B45586" w:rsidP="003563E5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="0077044F">
        <w:rPr>
          <w:sz w:val="28"/>
          <w:szCs w:val="28"/>
          <w:lang w:val="en-US"/>
        </w:rPr>
        <w:t>WPF</w:t>
      </w:r>
      <w:r w:rsidR="0077044F" w:rsidRPr="0077044F">
        <w:rPr>
          <w:sz w:val="28"/>
          <w:szCs w:val="28"/>
        </w:rPr>
        <w:t xml:space="preserve"> </w:t>
      </w:r>
      <w:r w:rsidR="0077044F">
        <w:rPr>
          <w:sz w:val="28"/>
          <w:szCs w:val="28"/>
        </w:rPr>
        <w:t>для создания оконных приложений</w:t>
      </w:r>
      <w:r w:rsidR="003563E5" w:rsidRPr="003563E5">
        <w:rPr>
          <w:sz w:val="28"/>
          <w:szCs w:val="28"/>
        </w:rPr>
        <w:t>;</w:t>
      </w:r>
    </w:p>
    <w:p w14:paraId="5CF2FD64" w14:textId="71BD0B1F" w:rsidR="000F3BCB" w:rsidRPr="00FE2B8D" w:rsidRDefault="003563E5" w:rsidP="00BD4254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NUnit</w:t>
      </w:r>
      <w:r w:rsidRPr="003563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Unit</w:t>
      </w:r>
      <w:r w:rsidRPr="003563E5">
        <w:rPr>
          <w:sz w:val="28"/>
          <w:szCs w:val="28"/>
        </w:rPr>
        <w:t>-</w:t>
      </w:r>
      <w:r>
        <w:rPr>
          <w:sz w:val="28"/>
          <w:szCs w:val="28"/>
        </w:rPr>
        <w:t>тестов.</w:t>
      </w:r>
      <w:r w:rsidR="00BD4254" w:rsidRPr="00FE2B8D">
        <w:rPr>
          <w:szCs w:val="28"/>
        </w:rPr>
        <w:t xml:space="preserve"> </w:t>
      </w:r>
      <w:r w:rsidR="000F3BCB" w:rsidRPr="00FE2B8D">
        <w:rPr>
          <w:sz w:val="28"/>
          <w:szCs w:val="28"/>
        </w:rPr>
        <w:br w:type="page"/>
      </w:r>
    </w:p>
    <w:p w14:paraId="6F7953BA" w14:textId="358F4DF6" w:rsidR="003318E3" w:rsidRDefault="00C2628D" w:rsidP="00B66EA9">
      <w:pPr>
        <w:pStyle w:val="1"/>
      </w:pPr>
      <w:bookmarkStart w:id="13" w:name="_Toc154603047"/>
      <w:r>
        <w:lastRenderedPageBreak/>
        <w:t>Список использованных источников</w:t>
      </w:r>
      <w:bookmarkEnd w:id="13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6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3A5828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565294">
        <w:rPr>
          <w:sz w:val="28"/>
          <w:szCs w:val="28"/>
        </w:rPr>
        <w:t xml:space="preserve">Приложения </w:t>
      </w:r>
      <w:r w:rsidRPr="00565294">
        <w:rPr>
          <w:sz w:val="28"/>
          <w:szCs w:val="28"/>
          <w:lang w:val="en-US"/>
        </w:rPr>
        <w:t>ObjectARX</w:t>
      </w:r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27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StyleCop</w:t>
      </w:r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28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29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30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31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F635113" w14:textId="4ADA49E4" w:rsidR="00AE7A22" w:rsidRPr="00BD4254" w:rsidRDefault="00792C29" w:rsidP="00BD4254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Kompas</w:t>
      </w:r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2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sectPr w:rsidR="00AE7A22" w:rsidRPr="00BD4254" w:rsidSect="00FE0B97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6BAAB" w14:textId="77777777" w:rsidR="0071015F" w:rsidRDefault="0071015F" w:rsidP="00FE0B97">
      <w:pPr>
        <w:spacing w:after="0" w:line="240" w:lineRule="auto"/>
      </w:pPr>
      <w:r>
        <w:separator/>
      </w:r>
    </w:p>
  </w:endnote>
  <w:endnote w:type="continuationSeparator" w:id="0">
    <w:p w14:paraId="4BC4E950" w14:textId="77777777" w:rsidR="0071015F" w:rsidRDefault="0071015F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1C72E" w14:textId="77777777" w:rsidR="0071015F" w:rsidRDefault="0071015F" w:rsidP="00FE0B97">
      <w:pPr>
        <w:spacing w:after="0" w:line="240" w:lineRule="auto"/>
      </w:pPr>
      <w:r>
        <w:separator/>
      </w:r>
    </w:p>
  </w:footnote>
  <w:footnote w:type="continuationSeparator" w:id="0">
    <w:p w14:paraId="5A61DBC9" w14:textId="77777777" w:rsidR="0071015F" w:rsidRDefault="0071015F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007980">
    <w:abstractNumId w:val="14"/>
  </w:num>
  <w:num w:numId="2" w16cid:durableId="254364741">
    <w:abstractNumId w:val="8"/>
  </w:num>
  <w:num w:numId="3" w16cid:durableId="330185527">
    <w:abstractNumId w:val="13"/>
  </w:num>
  <w:num w:numId="4" w16cid:durableId="1226600071">
    <w:abstractNumId w:val="9"/>
  </w:num>
  <w:num w:numId="5" w16cid:durableId="1627739054">
    <w:abstractNumId w:val="1"/>
  </w:num>
  <w:num w:numId="6" w16cid:durableId="1459645279">
    <w:abstractNumId w:val="5"/>
  </w:num>
  <w:num w:numId="7" w16cid:durableId="1670861278">
    <w:abstractNumId w:val="3"/>
  </w:num>
  <w:num w:numId="8" w16cid:durableId="1733574464">
    <w:abstractNumId w:val="4"/>
  </w:num>
  <w:num w:numId="9" w16cid:durableId="97605120">
    <w:abstractNumId w:val="2"/>
  </w:num>
  <w:num w:numId="10" w16cid:durableId="1869831479">
    <w:abstractNumId w:val="6"/>
  </w:num>
  <w:num w:numId="11" w16cid:durableId="229968207">
    <w:abstractNumId w:val="10"/>
  </w:num>
  <w:num w:numId="12" w16cid:durableId="1404910183">
    <w:abstractNumId w:val="15"/>
  </w:num>
  <w:num w:numId="13" w16cid:durableId="1795832202">
    <w:abstractNumId w:val="7"/>
  </w:num>
  <w:num w:numId="14" w16cid:durableId="1971209573">
    <w:abstractNumId w:val="0"/>
  </w:num>
  <w:num w:numId="15" w16cid:durableId="636689264">
    <w:abstractNumId w:val="6"/>
  </w:num>
  <w:num w:numId="16" w16cid:durableId="1603878437">
    <w:abstractNumId w:val="11"/>
  </w:num>
  <w:num w:numId="17" w16cid:durableId="10245993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15541"/>
    <w:rsid w:val="00033028"/>
    <w:rsid w:val="00033265"/>
    <w:rsid w:val="00035E9E"/>
    <w:rsid w:val="00035FB1"/>
    <w:rsid w:val="00036F52"/>
    <w:rsid w:val="000438A3"/>
    <w:rsid w:val="00076D6F"/>
    <w:rsid w:val="000921E1"/>
    <w:rsid w:val="000A6059"/>
    <w:rsid w:val="000B00AA"/>
    <w:rsid w:val="000B0E6E"/>
    <w:rsid w:val="000C1EAF"/>
    <w:rsid w:val="000D0B52"/>
    <w:rsid w:val="000E522A"/>
    <w:rsid w:val="000F3BCB"/>
    <w:rsid w:val="000F63DC"/>
    <w:rsid w:val="00134BE5"/>
    <w:rsid w:val="00135062"/>
    <w:rsid w:val="001547EA"/>
    <w:rsid w:val="00165963"/>
    <w:rsid w:val="00174751"/>
    <w:rsid w:val="00176707"/>
    <w:rsid w:val="00177E44"/>
    <w:rsid w:val="00181F06"/>
    <w:rsid w:val="00190DA1"/>
    <w:rsid w:val="001A0172"/>
    <w:rsid w:val="001A485E"/>
    <w:rsid w:val="001B1AB4"/>
    <w:rsid w:val="001B7815"/>
    <w:rsid w:val="001B7F09"/>
    <w:rsid w:val="001C01A0"/>
    <w:rsid w:val="001C0ECF"/>
    <w:rsid w:val="001D247F"/>
    <w:rsid w:val="001D5C4B"/>
    <w:rsid w:val="001F26BD"/>
    <w:rsid w:val="00206128"/>
    <w:rsid w:val="00210DB5"/>
    <w:rsid w:val="002159D1"/>
    <w:rsid w:val="00221278"/>
    <w:rsid w:val="00223203"/>
    <w:rsid w:val="002252DA"/>
    <w:rsid w:val="00226E84"/>
    <w:rsid w:val="00227C21"/>
    <w:rsid w:val="00240600"/>
    <w:rsid w:val="00242242"/>
    <w:rsid w:val="0024765C"/>
    <w:rsid w:val="00281F69"/>
    <w:rsid w:val="00284310"/>
    <w:rsid w:val="0028669B"/>
    <w:rsid w:val="00287680"/>
    <w:rsid w:val="00290FFA"/>
    <w:rsid w:val="00293989"/>
    <w:rsid w:val="002A2291"/>
    <w:rsid w:val="002B1F0D"/>
    <w:rsid w:val="002B6F76"/>
    <w:rsid w:val="002D69D0"/>
    <w:rsid w:val="002E4A8A"/>
    <w:rsid w:val="002E7813"/>
    <w:rsid w:val="0031569D"/>
    <w:rsid w:val="00325061"/>
    <w:rsid w:val="003318E3"/>
    <w:rsid w:val="0033298F"/>
    <w:rsid w:val="00340369"/>
    <w:rsid w:val="0034104E"/>
    <w:rsid w:val="003563E5"/>
    <w:rsid w:val="00375FD4"/>
    <w:rsid w:val="0038668E"/>
    <w:rsid w:val="00390016"/>
    <w:rsid w:val="00391301"/>
    <w:rsid w:val="0039414A"/>
    <w:rsid w:val="003946D4"/>
    <w:rsid w:val="00395432"/>
    <w:rsid w:val="00396BA0"/>
    <w:rsid w:val="003A5828"/>
    <w:rsid w:val="003A6D84"/>
    <w:rsid w:val="003C1476"/>
    <w:rsid w:val="003C51EE"/>
    <w:rsid w:val="003D2166"/>
    <w:rsid w:val="003D3CBA"/>
    <w:rsid w:val="003F0C2E"/>
    <w:rsid w:val="003F5CC9"/>
    <w:rsid w:val="00411815"/>
    <w:rsid w:val="00431BEA"/>
    <w:rsid w:val="004353C9"/>
    <w:rsid w:val="004370CC"/>
    <w:rsid w:val="0045086A"/>
    <w:rsid w:val="004647A4"/>
    <w:rsid w:val="00471E8A"/>
    <w:rsid w:val="00472BF8"/>
    <w:rsid w:val="00473EFA"/>
    <w:rsid w:val="00474C13"/>
    <w:rsid w:val="00477B50"/>
    <w:rsid w:val="00484755"/>
    <w:rsid w:val="00495F73"/>
    <w:rsid w:val="004B2E68"/>
    <w:rsid w:val="004C26BC"/>
    <w:rsid w:val="004D0738"/>
    <w:rsid w:val="004E0C98"/>
    <w:rsid w:val="004E454B"/>
    <w:rsid w:val="004F3C17"/>
    <w:rsid w:val="004F4BAC"/>
    <w:rsid w:val="00504870"/>
    <w:rsid w:val="00506204"/>
    <w:rsid w:val="00506950"/>
    <w:rsid w:val="005274DA"/>
    <w:rsid w:val="00530434"/>
    <w:rsid w:val="00542968"/>
    <w:rsid w:val="00565294"/>
    <w:rsid w:val="005770E8"/>
    <w:rsid w:val="00586619"/>
    <w:rsid w:val="00590BC2"/>
    <w:rsid w:val="00592029"/>
    <w:rsid w:val="005929CB"/>
    <w:rsid w:val="00595793"/>
    <w:rsid w:val="005A1455"/>
    <w:rsid w:val="005A2651"/>
    <w:rsid w:val="005B2CCC"/>
    <w:rsid w:val="005B61C9"/>
    <w:rsid w:val="005C025F"/>
    <w:rsid w:val="005C4184"/>
    <w:rsid w:val="005E23A5"/>
    <w:rsid w:val="0060103D"/>
    <w:rsid w:val="006064FE"/>
    <w:rsid w:val="00607C8C"/>
    <w:rsid w:val="0061226A"/>
    <w:rsid w:val="0062703A"/>
    <w:rsid w:val="00657A9D"/>
    <w:rsid w:val="00672044"/>
    <w:rsid w:val="00674E53"/>
    <w:rsid w:val="00683CE5"/>
    <w:rsid w:val="00684314"/>
    <w:rsid w:val="00685FB5"/>
    <w:rsid w:val="006965DC"/>
    <w:rsid w:val="006B69ED"/>
    <w:rsid w:val="006B6ED8"/>
    <w:rsid w:val="006C066C"/>
    <w:rsid w:val="006E5D63"/>
    <w:rsid w:val="006F5290"/>
    <w:rsid w:val="006F6E11"/>
    <w:rsid w:val="00706946"/>
    <w:rsid w:val="0071015F"/>
    <w:rsid w:val="007256C4"/>
    <w:rsid w:val="00740E32"/>
    <w:rsid w:val="00745FC9"/>
    <w:rsid w:val="0074651D"/>
    <w:rsid w:val="007510C3"/>
    <w:rsid w:val="0077044F"/>
    <w:rsid w:val="0077643E"/>
    <w:rsid w:val="00787A99"/>
    <w:rsid w:val="00792C29"/>
    <w:rsid w:val="007A2600"/>
    <w:rsid w:val="007A5A6C"/>
    <w:rsid w:val="007C670C"/>
    <w:rsid w:val="007D22A7"/>
    <w:rsid w:val="007D425F"/>
    <w:rsid w:val="007F02A9"/>
    <w:rsid w:val="007F3EE9"/>
    <w:rsid w:val="008010EF"/>
    <w:rsid w:val="008041C0"/>
    <w:rsid w:val="00805807"/>
    <w:rsid w:val="00811752"/>
    <w:rsid w:val="00815733"/>
    <w:rsid w:val="00825906"/>
    <w:rsid w:val="00833522"/>
    <w:rsid w:val="00835195"/>
    <w:rsid w:val="0083549F"/>
    <w:rsid w:val="00840CAA"/>
    <w:rsid w:val="00844917"/>
    <w:rsid w:val="00854ED1"/>
    <w:rsid w:val="0086592A"/>
    <w:rsid w:val="008675EF"/>
    <w:rsid w:val="0087041D"/>
    <w:rsid w:val="0087192D"/>
    <w:rsid w:val="00881E0F"/>
    <w:rsid w:val="00896232"/>
    <w:rsid w:val="008A1AFC"/>
    <w:rsid w:val="008B040C"/>
    <w:rsid w:val="008B5654"/>
    <w:rsid w:val="008C5C7F"/>
    <w:rsid w:val="008D52D4"/>
    <w:rsid w:val="008E3376"/>
    <w:rsid w:val="008E3786"/>
    <w:rsid w:val="008E7987"/>
    <w:rsid w:val="008F4E26"/>
    <w:rsid w:val="0090184E"/>
    <w:rsid w:val="00903196"/>
    <w:rsid w:val="009104B6"/>
    <w:rsid w:val="00914A83"/>
    <w:rsid w:val="00922223"/>
    <w:rsid w:val="00927F49"/>
    <w:rsid w:val="009338CE"/>
    <w:rsid w:val="00947AD3"/>
    <w:rsid w:val="00956B0C"/>
    <w:rsid w:val="00957124"/>
    <w:rsid w:val="00967DB8"/>
    <w:rsid w:val="00970502"/>
    <w:rsid w:val="00974A36"/>
    <w:rsid w:val="00977FF8"/>
    <w:rsid w:val="00981415"/>
    <w:rsid w:val="0098239E"/>
    <w:rsid w:val="00994F82"/>
    <w:rsid w:val="009A093D"/>
    <w:rsid w:val="009C02DC"/>
    <w:rsid w:val="009C21FD"/>
    <w:rsid w:val="009C4CCE"/>
    <w:rsid w:val="009E162B"/>
    <w:rsid w:val="009E22D5"/>
    <w:rsid w:val="009E2E5D"/>
    <w:rsid w:val="009F1A31"/>
    <w:rsid w:val="00A012CC"/>
    <w:rsid w:val="00A26C7D"/>
    <w:rsid w:val="00A3193F"/>
    <w:rsid w:val="00A31D42"/>
    <w:rsid w:val="00A47302"/>
    <w:rsid w:val="00A54265"/>
    <w:rsid w:val="00A704EC"/>
    <w:rsid w:val="00A857EF"/>
    <w:rsid w:val="00A85880"/>
    <w:rsid w:val="00A876DD"/>
    <w:rsid w:val="00A92E80"/>
    <w:rsid w:val="00AA63C8"/>
    <w:rsid w:val="00AA770D"/>
    <w:rsid w:val="00AB7CEC"/>
    <w:rsid w:val="00AC3D9E"/>
    <w:rsid w:val="00AC3FA2"/>
    <w:rsid w:val="00AE11EC"/>
    <w:rsid w:val="00AE682E"/>
    <w:rsid w:val="00AE7A22"/>
    <w:rsid w:val="00AF4188"/>
    <w:rsid w:val="00AF4B7C"/>
    <w:rsid w:val="00AF651F"/>
    <w:rsid w:val="00B064A2"/>
    <w:rsid w:val="00B1736E"/>
    <w:rsid w:val="00B314D0"/>
    <w:rsid w:val="00B45586"/>
    <w:rsid w:val="00B52DC3"/>
    <w:rsid w:val="00B56700"/>
    <w:rsid w:val="00B66EA9"/>
    <w:rsid w:val="00B718BA"/>
    <w:rsid w:val="00B762BF"/>
    <w:rsid w:val="00B800C7"/>
    <w:rsid w:val="00BA3E67"/>
    <w:rsid w:val="00BB24A3"/>
    <w:rsid w:val="00BB78AA"/>
    <w:rsid w:val="00BC158D"/>
    <w:rsid w:val="00BC2C2F"/>
    <w:rsid w:val="00BC66F3"/>
    <w:rsid w:val="00BD026A"/>
    <w:rsid w:val="00BD06FD"/>
    <w:rsid w:val="00BD2363"/>
    <w:rsid w:val="00BD2420"/>
    <w:rsid w:val="00BD4254"/>
    <w:rsid w:val="00BD74C5"/>
    <w:rsid w:val="00BE25E5"/>
    <w:rsid w:val="00BF415F"/>
    <w:rsid w:val="00C10D4C"/>
    <w:rsid w:val="00C12484"/>
    <w:rsid w:val="00C1552F"/>
    <w:rsid w:val="00C215C6"/>
    <w:rsid w:val="00C23F03"/>
    <w:rsid w:val="00C24898"/>
    <w:rsid w:val="00C25583"/>
    <w:rsid w:val="00C2628D"/>
    <w:rsid w:val="00C463DE"/>
    <w:rsid w:val="00C5716D"/>
    <w:rsid w:val="00C578BD"/>
    <w:rsid w:val="00C613D7"/>
    <w:rsid w:val="00C631EC"/>
    <w:rsid w:val="00C70A86"/>
    <w:rsid w:val="00C75204"/>
    <w:rsid w:val="00C76D4A"/>
    <w:rsid w:val="00C80023"/>
    <w:rsid w:val="00C85E93"/>
    <w:rsid w:val="00C86E92"/>
    <w:rsid w:val="00CA0A2A"/>
    <w:rsid w:val="00CA7563"/>
    <w:rsid w:val="00CB579D"/>
    <w:rsid w:val="00CC301A"/>
    <w:rsid w:val="00CC359C"/>
    <w:rsid w:val="00CC59EB"/>
    <w:rsid w:val="00CC7851"/>
    <w:rsid w:val="00CE2C02"/>
    <w:rsid w:val="00CE62C6"/>
    <w:rsid w:val="00CF59E3"/>
    <w:rsid w:val="00D12967"/>
    <w:rsid w:val="00D16E3A"/>
    <w:rsid w:val="00D17564"/>
    <w:rsid w:val="00D20E44"/>
    <w:rsid w:val="00D25018"/>
    <w:rsid w:val="00D25E76"/>
    <w:rsid w:val="00D304F1"/>
    <w:rsid w:val="00D320F5"/>
    <w:rsid w:val="00D73C52"/>
    <w:rsid w:val="00D7481B"/>
    <w:rsid w:val="00DA210B"/>
    <w:rsid w:val="00DB5301"/>
    <w:rsid w:val="00DB5478"/>
    <w:rsid w:val="00DC7EFF"/>
    <w:rsid w:val="00DD0411"/>
    <w:rsid w:val="00DD101E"/>
    <w:rsid w:val="00DE33C1"/>
    <w:rsid w:val="00DE6D42"/>
    <w:rsid w:val="00E05000"/>
    <w:rsid w:val="00E116A8"/>
    <w:rsid w:val="00E11CBD"/>
    <w:rsid w:val="00E14422"/>
    <w:rsid w:val="00E14B5D"/>
    <w:rsid w:val="00E150CF"/>
    <w:rsid w:val="00E16771"/>
    <w:rsid w:val="00E21B67"/>
    <w:rsid w:val="00E30F5F"/>
    <w:rsid w:val="00E33266"/>
    <w:rsid w:val="00E34605"/>
    <w:rsid w:val="00E37B03"/>
    <w:rsid w:val="00E57277"/>
    <w:rsid w:val="00E77F06"/>
    <w:rsid w:val="00E829E7"/>
    <w:rsid w:val="00E85041"/>
    <w:rsid w:val="00EC3F89"/>
    <w:rsid w:val="00EC4BD8"/>
    <w:rsid w:val="00EC4E6F"/>
    <w:rsid w:val="00ED3B52"/>
    <w:rsid w:val="00EE5F61"/>
    <w:rsid w:val="00EF6FB0"/>
    <w:rsid w:val="00F1422C"/>
    <w:rsid w:val="00F14EB7"/>
    <w:rsid w:val="00F27716"/>
    <w:rsid w:val="00F30460"/>
    <w:rsid w:val="00F37CD1"/>
    <w:rsid w:val="00F431D0"/>
    <w:rsid w:val="00F6603E"/>
    <w:rsid w:val="00F935C4"/>
    <w:rsid w:val="00FA2F63"/>
    <w:rsid w:val="00FB30DA"/>
    <w:rsid w:val="00FB4256"/>
    <w:rsid w:val="00FC48A2"/>
    <w:rsid w:val="00FE0B97"/>
    <w:rsid w:val="00FE2B8D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223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b">
    <w:name w:val="Таблица"/>
    <w:basedOn w:val="a9"/>
    <w:link w:val="afc"/>
    <w:qFormat/>
    <w:rsid w:val="00A85880"/>
    <w:pPr>
      <w:ind w:left="102"/>
    </w:pPr>
  </w:style>
  <w:style w:type="character" w:customStyle="1" w:styleId="afc">
    <w:name w:val="Таблица Знак"/>
    <w:basedOn w:val="aa"/>
    <w:link w:val="afb"/>
    <w:rsid w:val="00A85880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ru-ru/dotnet/desktop/wpf/overview/?view=netdesktop-8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s.autodesk.com/ACD/ru/Detail/Index?id=5237307566585001661&amp;appLang=en&amp;os=Win32_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yperlink" Target="https://kompas.ru/kompas-3d/ab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k.com/away.php?to=https%3A%2F%2Fmarketplace.visualstudio.com%2Fitems%3FitemName%3DChrisDahlberg.StyleCop&amp;cc_key=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utodesk.com/products/fusion-360/overview?term=1&amp;tab=subscrip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elp.autodesk.com/view/OARX/2024/RUS/?guid=GUID-3FF72BD0-9863-4739-8A45-B14AF1B67B06" TargetMode="External"/><Relationship Id="rId30" Type="http://schemas.openxmlformats.org/officeDocument/2006/relationships/hyperlink" Target="https://www.pointcad.ru/novosti/autodesk-inventor.-postroenie-zubchatoj-peredachi" TargetMode="Externa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964DB-40C9-4EF3-9D92-2605BA0C7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34</Pages>
  <Words>3838</Words>
  <Characters>21880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Kalentyev Alexey</cp:lastModifiedBy>
  <cp:revision>239</cp:revision>
  <dcterms:created xsi:type="dcterms:W3CDTF">2023-12-27T22:12:00Z</dcterms:created>
  <dcterms:modified xsi:type="dcterms:W3CDTF">2023-12-28T09:46:00Z</dcterms:modified>
</cp:coreProperties>
</file>