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  <w:commentRangeStart w:id="0"/>
      <w:commentRangeStart w:id="1"/>
      <w:commentRangeEnd w:id="0"/>
      <w:r w:rsidR="000559BE">
        <w:rPr>
          <w:rStyle w:val="ae"/>
        </w:rPr>
        <w:commentReference w:id="0"/>
      </w:r>
      <w:commentRangeEnd w:id="1"/>
      <w:r w:rsidR="00B231A1">
        <w:rPr>
          <w:rStyle w:val="ae"/>
          <w:b w:val="0"/>
          <w:bCs w:val="0"/>
        </w:rPr>
        <w:commentReference w:id="1"/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proofErr w:type="spellStart"/>
      <w:r>
        <w:t>Калентьев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B5175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B5175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B5175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B5175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B5175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B5175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B5175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B5175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B51754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B51754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11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2" w:name="_bookmark0"/>
      <w:bookmarkStart w:id="3" w:name="_bookmark1"/>
      <w:bookmarkEnd w:id="2"/>
      <w:bookmarkEnd w:id="3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4" w:name="_bookmark2"/>
      <w:bookmarkEnd w:id="4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proofErr w:type="spellStart"/>
      <w:r w:rsidRPr="006158FB">
        <w:t>Autodesk</w:t>
      </w:r>
      <w:proofErr w:type="spellEnd"/>
      <w:r w:rsidRPr="006158FB">
        <w:t xml:space="preserve">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</w:t>
      </w:r>
      <w:proofErr w:type="spellStart"/>
      <w:r w:rsidRPr="006158FB">
        <w:t>AutoCAD</w:t>
      </w:r>
      <w:proofErr w:type="spellEnd"/>
      <w:r w:rsidRPr="006158FB">
        <w:t xml:space="preserve">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</w:t>
      </w:r>
      <w:commentRangeStart w:id="5"/>
      <w:commentRangeStart w:id="6"/>
      <w:r>
        <w:t>локализацию</w:t>
      </w:r>
      <w:commentRangeEnd w:id="5"/>
      <w:r w:rsidR="000559BE">
        <w:rPr>
          <w:rStyle w:val="ae"/>
        </w:rPr>
        <w:commentReference w:id="5"/>
      </w:r>
      <w:commentRangeEnd w:id="6"/>
      <w:r w:rsidR="008F1A56">
        <w:rPr>
          <w:rStyle w:val="ae"/>
        </w:rPr>
        <w:commentReference w:id="6"/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proofErr w:type="spellStart"/>
      <w:r w:rsidR="006158FB">
        <w:rPr>
          <w:lang w:val="en-US"/>
        </w:rPr>
        <w:t>Kompas</w:t>
      </w:r>
      <w:proofErr w:type="spellEnd"/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7" w:name="_bookmark3"/>
      <w:bookmarkEnd w:id="7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commentRangeStart w:id="8"/>
      <w:commentRangeStart w:id="9"/>
      <w:r>
        <w:rPr>
          <w:lang w:val="en-US"/>
        </w:rPr>
        <w:t>NET</w:t>
      </w:r>
      <w:commentRangeEnd w:id="8"/>
      <w:r w:rsidR="000559BE">
        <w:rPr>
          <w:rStyle w:val="ae"/>
        </w:rPr>
        <w:commentReference w:id="8"/>
      </w:r>
      <w:commentRangeEnd w:id="9"/>
      <w:r w:rsidR="008F1A56">
        <w:rPr>
          <w:rStyle w:val="ae"/>
        </w:rPr>
        <w:commentReference w:id="9"/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 xml:space="preserve">AcMgd.dll. Используется для работы с самим приложением </w:t>
      </w:r>
      <w:proofErr w:type="spellStart"/>
      <w:r w:rsidRPr="00DA6E4A">
        <w:rPr>
          <w:color w:val="000000"/>
          <w:sz w:val="28"/>
        </w:rPr>
        <w:t>AutoCAD</w:t>
      </w:r>
      <w:proofErr w:type="spellEnd"/>
      <w:r w:rsidRPr="00DA6E4A">
        <w:rPr>
          <w:color w:val="000000"/>
          <w:sz w:val="28"/>
        </w:rPr>
        <w:t>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proofErr w:type="gramStart"/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Circle.Center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proofErr w:type="gramStart"/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proofErr w:type="spellStart"/>
            <w:proofErr w:type="gramStart"/>
            <w:r>
              <w:rPr>
                <w:spacing w:val="-2"/>
                <w:sz w:val="28"/>
                <w:lang w:val="en-US"/>
              </w:rPr>
              <w:t>ArrayPolar</w:t>
            </w:r>
            <w:proofErr w:type="spellEnd"/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NumberOfObjects</w:t>
            </w:r>
            <w:proofErr w:type="spellEnd"/>
            <w:r>
              <w:rPr>
                <w:sz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lang w:val="en-US"/>
              </w:rPr>
              <w:t>AngleToFill</w:t>
            </w:r>
            <w:proofErr w:type="spellEnd"/>
            <w:r>
              <w:rPr>
                <w:sz w:val="28"/>
                <w:lang w:val="en-US"/>
              </w:rPr>
              <w:t>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10" w:name="_bookmark4"/>
      <w:bookmarkEnd w:id="10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 w:rsidRPr="00731ECE">
        <w:rPr>
          <w:color w:val="000000"/>
          <w:lang w:val="en-US"/>
        </w:rPr>
        <w:t>DocumentManager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>
        <w:rPr>
          <w:lang w:val="en-US"/>
        </w:rPr>
        <w:t>TransactionManager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proofErr w:type="spell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</w:t>
            </w:r>
            <w:proofErr w:type="spellEnd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proofErr w:type="spellStart"/>
      <w:r>
        <w:rPr>
          <w:lang w:val="en-US"/>
        </w:rPr>
        <w:t>BlockTableRecord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proofErr w:type="spellEnd"/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proofErr w:type="spellEnd"/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</w:t>
            </w:r>
            <w:proofErr w:type="gramEnd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 xml:space="preserve">С помощью данного инструмента можно в автоматизированном </w:t>
      </w:r>
      <w:commentRangeStart w:id="11"/>
      <w:commentRangeStart w:id="12"/>
      <w:r w:rsidR="003F0E21">
        <w:t>режиме</w:t>
      </w:r>
      <w:commentRangeEnd w:id="11"/>
      <w:r w:rsidR="000559BE">
        <w:rPr>
          <w:rStyle w:val="ae"/>
        </w:rPr>
        <w:commentReference w:id="11"/>
      </w:r>
      <w:commentRangeEnd w:id="12"/>
      <w:r w:rsidR="0045290D">
        <w:rPr>
          <w:rStyle w:val="ae"/>
        </w:rPr>
        <w:commentReference w:id="12"/>
      </w:r>
      <w:r w:rsidR="003F0E21">
        <w:t xml:space="preserve">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commentRangeStart w:id="13"/>
      <w:commentRangeStart w:id="14"/>
      <w:r>
        <w:rPr>
          <w:lang w:val="en-US"/>
        </w:rPr>
        <w:t>Autodesk</w:t>
      </w:r>
      <w:commentRangeEnd w:id="13"/>
      <w:r w:rsidR="000559BE">
        <w:rPr>
          <w:rStyle w:val="ae"/>
        </w:rPr>
        <w:commentReference w:id="13"/>
      </w:r>
      <w:commentRangeEnd w:id="14"/>
      <w:r w:rsidR="0045290D">
        <w:rPr>
          <w:rStyle w:val="ae"/>
        </w:rPr>
        <w:commentReference w:id="14"/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commentRangeStart w:id="15"/>
      <w:commentRangeStart w:id="16"/>
      <w:proofErr w:type="spellStart"/>
      <w:r>
        <w:rPr>
          <w:lang w:val="en-US"/>
        </w:rPr>
        <w:t>Kompas</w:t>
      </w:r>
      <w:commentRangeEnd w:id="15"/>
      <w:proofErr w:type="spellEnd"/>
      <w:r w:rsidR="000559BE">
        <w:rPr>
          <w:rStyle w:val="ae"/>
        </w:rPr>
        <w:commentReference w:id="15"/>
      </w:r>
      <w:commentRangeEnd w:id="16"/>
      <w:r w:rsidR="00F71D2C">
        <w:rPr>
          <w:rStyle w:val="ae"/>
        </w:rPr>
        <w:commentReference w:id="16"/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proofErr w:type="spellStart"/>
      <w:r>
        <w:rPr>
          <w:lang w:val="en-US"/>
        </w:rPr>
        <w:t>Kompas</w:t>
      </w:r>
      <w:proofErr w:type="spellEnd"/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17" w:name="_bookmark5"/>
      <w:bookmarkEnd w:id="17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18" w:name="_bookmark6"/>
      <w:bookmarkStart w:id="19" w:name="_bookmark11"/>
      <w:bookmarkEnd w:id="18"/>
      <w:bookmarkEnd w:id="19"/>
      <w:r w:rsidR="00F71D2C">
        <w:t>.</w:t>
      </w:r>
      <w:commentRangeStart w:id="20"/>
      <w:commentRangeStart w:id="21"/>
      <w:commentRangeEnd w:id="20"/>
      <w:r w:rsidR="000559BE">
        <w:rPr>
          <w:rStyle w:val="ae"/>
        </w:rPr>
        <w:commentReference w:id="20"/>
      </w:r>
      <w:commentRangeEnd w:id="21"/>
      <w:r w:rsidR="00F71D2C">
        <w:rPr>
          <w:rStyle w:val="ae"/>
        </w:rPr>
        <w:commentReference w:id="21"/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22" w:name="_bookmark7"/>
      <w:bookmarkEnd w:id="22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commentRangeStart w:id="23"/>
      <w:commentRangeStart w:id="24"/>
      <w:commentRangeEnd w:id="23"/>
      <w:r w:rsidR="000559BE">
        <w:rPr>
          <w:rStyle w:val="ae"/>
        </w:rPr>
        <w:commentReference w:id="23"/>
      </w:r>
      <w:commentRangeEnd w:id="24"/>
      <w:r w:rsidR="00F71D2C">
        <w:rPr>
          <w:rStyle w:val="ae"/>
        </w:rPr>
        <w:commentReference w:id="24"/>
      </w:r>
      <w:r>
        <w:t xml:space="preserve"> тип </w:t>
      </w:r>
      <w:commentRangeStart w:id="25"/>
      <w:commentRangeStart w:id="26"/>
      <w:r>
        <w:t xml:space="preserve">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  <w:commentRangeEnd w:id="25"/>
      <w:r w:rsidR="000559BE">
        <w:rPr>
          <w:rStyle w:val="ae"/>
        </w:rPr>
        <w:commentReference w:id="25"/>
      </w:r>
      <w:commentRangeEnd w:id="26"/>
      <w:r w:rsidR="0006259E">
        <w:rPr>
          <w:rStyle w:val="ae"/>
        </w:rPr>
        <w:commentReference w:id="26"/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151703A3" w:rsidR="00252C23" w:rsidRPr="001C41EB" w:rsidRDefault="000559BE" w:rsidP="00252C23">
      <w:pPr>
        <w:pStyle w:val="a3"/>
        <w:spacing w:before="50"/>
        <w:ind w:right="1"/>
        <w:jc w:val="both"/>
      </w:pPr>
      <w:commentRangeStart w:id="27"/>
      <w:commentRangeStart w:id="28"/>
      <w:commentRangeEnd w:id="27"/>
      <w:r>
        <w:rPr>
          <w:rStyle w:val="ae"/>
        </w:rPr>
        <w:commentReference w:id="27"/>
      </w:r>
      <w:commentRangeEnd w:id="28"/>
      <w:r w:rsidR="006702ED">
        <w:rPr>
          <w:rStyle w:val="ae"/>
        </w:rPr>
        <w:commentReference w:id="28"/>
      </w:r>
      <w:r w:rsidR="00402BF9" w:rsidRPr="00402BF9">
        <w:rPr>
          <w:noProof/>
        </w:rPr>
        <w:drawing>
          <wp:inline distT="0" distB="0" distL="0" distR="0" wp14:anchorId="18FA7A88" wp14:editId="5B3C4390">
            <wp:extent cx="6286500" cy="3709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MainVM</w:t>
      </w:r>
      <w:proofErr w:type="spellEnd"/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proofErr w:type="spellStart"/>
      <w:r>
        <w:rPr>
          <w:spacing w:val="-6"/>
          <w:lang w:val="en-US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23E265C" w:rsidR="003B5B5F" w:rsidRPr="00445DCB" w:rsidRDefault="003B5B5F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proofErr w:type="spellEnd"/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</w:t>
            </w:r>
            <w:proofErr w:type="spellStart"/>
            <w:r>
              <w:rPr>
                <w:sz w:val="28"/>
                <w:lang w:val="en-US"/>
              </w:rPr>
              <w:t>parametersVms</w:t>
            </w:r>
            <w:proofErr w:type="spellEnd"/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  <w:proofErr w:type="spellEnd"/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ParameterVM</w:t>
      </w:r>
      <w:proofErr w:type="spellEnd"/>
      <w:r>
        <w:t xml:space="preserve"> является представлением параметра, который отвечает за первичную валидацию параметра и даль</w:t>
      </w:r>
      <w:bookmarkStart w:id="29" w:name="_GoBack"/>
      <w:bookmarkEnd w:id="29"/>
      <w:r>
        <w:t>нейшую отправку этого параметра на уровень модели</w:t>
      </w:r>
      <w:r>
        <w:t xml:space="preserve">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3D201E77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ParameterVM</w:t>
            </w:r>
            <w:proofErr w:type="spellEnd"/>
          </w:p>
        </w:tc>
        <w:tc>
          <w:tcPr>
            <w:tcW w:w="7589" w:type="dxa"/>
          </w:tcPr>
          <w:p w14:paraId="3D340BC4" w14:textId="155F9595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t xml:space="preserve">Класс </w:t>
      </w:r>
      <w:proofErr w:type="spellStart"/>
      <w:r>
        <w:rPr>
          <w:spacing w:val="-6"/>
          <w:lang w:val="en-US"/>
        </w:rPr>
        <w:t>CrossValidator</w:t>
      </w:r>
      <w:proofErr w:type="spellEnd"/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proofErr w:type="spellStart"/>
      <w:r>
        <w:rPr>
          <w:lang w:val="en-US"/>
        </w:rPr>
        <w:t>ICadBuilder</w:t>
      </w:r>
      <w:proofErr w:type="spellEnd"/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proofErr w:type="spellStart"/>
      <w:r w:rsidR="00A27ACE">
        <w:rPr>
          <w:spacing w:val="-6"/>
          <w:lang w:val="en-US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lastRenderedPageBreak/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  <w:lang w:val="en-US"/>
              </w:rPr>
              <w:t>M</w:t>
            </w:r>
            <w:r>
              <w:rPr>
                <w:sz w:val="28"/>
                <w:lang w:val="en-US"/>
              </w:rPr>
              <w:t>in</w:t>
            </w:r>
            <w:r>
              <w:rPr>
                <w:sz w:val="28"/>
                <w:lang w:val="en-US"/>
              </w:rPr>
              <w:t>Value</w:t>
            </w:r>
            <w:proofErr w:type="spellEnd"/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 xml:space="preserve">Хранит </w:t>
            </w:r>
            <w:r>
              <w:rPr>
                <w:sz w:val="28"/>
              </w:rPr>
              <w:t>минимальное</w:t>
            </w:r>
            <w:r>
              <w:rPr>
                <w:sz w:val="28"/>
              </w:rPr>
              <w:t xml:space="preserve">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 xml:space="preserve">Хранит </w:t>
            </w:r>
            <w:r>
              <w:rPr>
                <w:sz w:val="28"/>
              </w:rPr>
              <w:t>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proofErr w:type="spellStart"/>
      <w:r>
        <w:rPr>
          <w:lang w:val="en-US"/>
        </w:rPr>
        <w:t>CadName</w:t>
      </w:r>
      <w:proofErr w:type="spellEnd"/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proofErr w:type="spellStart"/>
      <w:r w:rsidR="0064766E">
        <w:rPr>
          <w:spacing w:val="-6"/>
          <w:lang w:val="en-US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CadBuilderFactory</w:t>
      </w:r>
      <w:proofErr w:type="spellEnd"/>
      <w:r w:rsidRPr="00E4120B">
        <w:t xml:space="preserve"> </w:t>
      </w:r>
      <w:r>
        <w:t xml:space="preserve">предоставляет конкретный экземпляр </w:t>
      </w:r>
      <w:proofErr w:type="spellStart"/>
      <w:r>
        <w:rPr>
          <w:lang w:val="en-US"/>
        </w:rPr>
        <w:t>ICadBuilder</w:t>
      </w:r>
      <w:proofErr w:type="spellEnd"/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7F20C3">
        <w:rPr>
          <w:lang w:val="en-US"/>
        </w:rP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lastRenderedPageBreak/>
        <w:t>Класс</w:t>
      </w:r>
      <w:r w:rsidRPr="00496EFF">
        <w:t xml:space="preserve"> </w:t>
      </w:r>
      <w:proofErr w:type="spellStart"/>
      <w:r>
        <w:rPr>
          <w:lang w:val="en-US"/>
        </w:rPr>
        <w:t>AutoCadBuilder</w:t>
      </w:r>
      <w:proofErr w:type="spellEnd"/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046345">
        <w:rPr>
          <w:lang w:val="en-US"/>
        </w:rP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67C59A32" w14:textId="77777777" w:rsidTr="00591436">
        <w:trPr>
          <w:trHeight w:val="730"/>
        </w:trPr>
        <w:tc>
          <w:tcPr>
            <w:tcW w:w="2018" w:type="dxa"/>
          </w:tcPr>
          <w:p w14:paraId="5C25AE03" w14:textId="39E07B2C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Parameters</w:t>
            </w:r>
          </w:p>
        </w:tc>
        <w:tc>
          <w:tcPr>
            <w:tcW w:w="7589" w:type="dxa"/>
          </w:tcPr>
          <w:p w14:paraId="2C91931D" w14:textId="03ECEC02" w:rsidR="00402BF9" w:rsidRPr="000559B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 xml:space="preserve">Хранит параметры моделируемой шестерни 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proofErr w:type="spellStart"/>
      <w:r>
        <w:rPr>
          <w:lang w:val="en-US"/>
        </w:rPr>
        <w:t>CommunityToolkit</w:t>
      </w:r>
      <w:proofErr w:type="spellEnd"/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30" w:name="_bookmark8"/>
      <w:bookmarkEnd w:id="30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77777777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4.9. </w:t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76459963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FD7AE2">
        <w:t>1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77777777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рисунке 4.10.</w:t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31" w:name="_bookmark9"/>
      <w:bookmarkEnd w:id="31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0227A6B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FD7AE2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4C12D0E3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FD7AE2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32"/>
      <w:commentRangeStart w:id="33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32"/>
      <w:r>
        <w:rPr>
          <w:rStyle w:val="ae"/>
        </w:rPr>
        <w:commentReference w:id="32"/>
      </w:r>
      <w:commentRangeEnd w:id="33"/>
      <w:r>
        <w:rPr>
          <w:rStyle w:val="ae"/>
        </w:rPr>
        <w:commentReference w:id="33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</w:t>
      </w:r>
      <w:proofErr w:type="spellStart"/>
      <w:r>
        <w:rPr>
          <w:sz w:val="28"/>
        </w:rPr>
        <w:t>образения</w:t>
      </w:r>
      <w:proofErr w:type="spellEnd"/>
      <w:r>
        <w:rPr>
          <w:sz w:val="28"/>
        </w:rPr>
        <w:t xml:space="preserve">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proofErr w:type="spellStart"/>
      <w:r w:rsidRPr="00A62D52">
        <w:rPr>
          <w:sz w:val="28"/>
          <w:lang w:val="en-US"/>
        </w:rPr>
        <w:t>autodesk</w:t>
      </w:r>
      <w:proofErr w:type="spellEnd"/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proofErr w:type="spellStart"/>
      <w:r w:rsidRPr="00A62D52">
        <w:rPr>
          <w:sz w:val="28"/>
          <w:lang w:val="en-US"/>
        </w:rPr>
        <w:t>guid</w:t>
      </w:r>
      <w:proofErr w:type="spellEnd"/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</w:t>
      </w:r>
      <w:commentRangeStart w:id="34"/>
      <w:commentRangeStart w:id="35"/>
      <w:r>
        <w:rPr>
          <w:sz w:val="28"/>
        </w:rPr>
        <w:t xml:space="preserve">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</w:t>
      </w:r>
      <w:commentRangeEnd w:id="34"/>
      <w:r w:rsidR="00CE1201">
        <w:rPr>
          <w:rStyle w:val="ae"/>
        </w:rPr>
        <w:commentReference w:id="34"/>
      </w:r>
      <w:commentRangeEnd w:id="35"/>
      <w:r w:rsidR="0045290D">
        <w:rPr>
          <w:rStyle w:val="ae"/>
        </w:rPr>
        <w:commentReference w:id="35"/>
      </w:r>
      <w:r>
        <w:rPr>
          <w:sz w:val="28"/>
        </w:rPr>
        <w:t xml:space="preserve">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proofErr w:type="spellStart"/>
      <w:r>
        <w:rPr>
          <w:sz w:val="28"/>
          <w:lang w:val="en-US"/>
        </w:rPr>
        <w:t>Kompas</w:t>
      </w:r>
      <w:proofErr w:type="spellEnd"/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 xml:space="preserve">UML. Основы. Краткое руководство по стандартному языку объектного моделирования.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 xml:space="preserve">объектно- ориентированный анализ, проектирование и итеративную разработку. </w:t>
      </w:r>
      <w:proofErr w:type="spellStart"/>
      <w:r w:rsidRPr="00AE426B">
        <w:rPr>
          <w:sz w:val="28"/>
        </w:rPr>
        <w:t>Изд</w:t>
      </w:r>
      <w:proofErr w:type="spellEnd"/>
      <w:r w:rsidRPr="00AE426B">
        <w:rPr>
          <w:sz w:val="28"/>
        </w:rPr>
        <w:t>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3-10-16T14:33:00Z" w:initials="KA">
    <w:p w14:paraId="183E0C01" w14:textId="730E3E80" w:rsidR="000559BE" w:rsidRPr="00B231A1" w:rsidRDefault="000559BE">
      <w:pPr>
        <w:pStyle w:val="af"/>
      </w:pPr>
      <w:r>
        <w:rPr>
          <w:rStyle w:val="ae"/>
        </w:rPr>
        <w:annotationRef/>
      </w:r>
      <w:r>
        <w:rPr>
          <w:lang w:val="en-US"/>
        </w:rPr>
        <w:t>GC</w:t>
      </w:r>
    </w:p>
  </w:comment>
  <w:comment w:id="1" w:author="Gregory Lubov" w:date="2023-10-16T14:47:00Z" w:initials="GL">
    <w:p w14:paraId="17F213BE" w14:textId="4938F5B6" w:rsidR="00B231A1" w:rsidRDefault="00B231A1">
      <w:pPr>
        <w:pStyle w:val="af"/>
      </w:pPr>
      <w:r>
        <w:rPr>
          <w:rStyle w:val="ae"/>
        </w:rPr>
        <w:annotationRef/>
      </w:r>
      <w:r>
        <w:t>+</w:t>
      </w:r>
    </w:p>
  </w:comment>
  <w:comment w:id="5" w:author="Kalentyev Alexey" w:date="2023-10-16T14:33:00Z" w:initials="KA">
    <w:p w14:paraId="0480ABCA" w14:textId="2DA8088C" w:rsidR="000559BE" w:rsidRPr="000559BE" w:rsidRDefault="000559BE">
      <w:pPr>
        <w:pStyle w:val="af"/>
      </w:pPr>
      <w:r>
        <w:rPr>
          <w:rStyle w:val="ae"/>
        </w:rPr>
        <w:annotationRef/>
      </w:r>
      <w:r>
        <w:t>Ссылка на источник.</w:t>
      </w:r>
    </w:p>
  </w:comment>
  <w:comment w:id="6" w:author="Gregory Lubov" w:date="2023-10-16T15:00:00Z" w:initials="GL">
    <w:p w14:paraId="571DD1D1" w14:textId="64812404" w:rsidR="008F1A56" w:rsidRDefault="008F1A56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3-10-16T14:33:00Z" w:initials="KA">
    <w:p w14:paraId="57A69464" w14:textId="539033C6" w:rsidR="000559BE" w:rsidRDefault="000559BE">
      <w:pPr>
        <w:pStyle w:val="af"/>
      </w:pPr>
      <w:r>
        <w:rPr>
          <w:rStyle w:val="ae"/>
        </w:rPr>
        <w:annotationRef/>
      </w:r>
      <w:r>
        <w:t>Ссылка на источник.</w:t>
      </w:r>
    </w:p>
  </w:comment>
  <w:comment w:id="9" w:author="Gregory Lubov" w:date="2023-10-16T15:00:00Z" w:initials="GL">
    <w:p w14:paraId="089C285B" w14:textId="4196F410" w:rsidR="008F1A56" w:rsidRDefault="008F1A56">
      <w:pPr>
        <w:pStyle w:val="af"/>
      </w:pPr>
      <w:r>
        <w:rPr>
          <w:rStyle w:val="ae"/>
        </w:rPr>
        <w:annotationRef/>
      </w:r>
      <w:r>
        <w:t>+</w:t>
      </w:r>
    </w:p>
  </w:comment>
  <w:comment w:id="11" w:author="Kalentyev Alexey" w:date="2023-10-16T14:34:00Z" w:initials="KA">
    <w:p w14:paraId="5E1F092C" w14:textId="4BF67745" w:rsidR="000559BE" w:rsidRDefault="000559BE">
      <w:pPr>
        <w:pStyle w:val="af"/>
      </w:pPr>
      <w:r>
        <w:rPr>
          <w:rStyle w:val="ae"/>
        </w:rPr>
        <w:annotationRef/>
      </w:r>
      <w:r>
        <w:t>Выравнивание по ширине.</w:t>
      </w:r>
    </w:p>
  </w:comment>
  <w:comment w:id="12" w:author="Gregory Lubov" w:date="2023-10-16T14:56:00Z" w:initials="GL">
    <w:p w14:paraId="38BAD19A" w14:textId="320DC671" w:rsidR="0045290D" w:rsidRDefault="0045290D">
      <w:pPr>
        <w:pStyle w:val="af"/>
      </w:pPr>
      <w:r>
        <w:rPr>
          <w:rStyle w:val="ae"/>
        </w:rPr>
        <w:annotationRef/>
      </w:r>
      <w:r>
        <w:t>+</w:t>
      </w:r>
    </w:p>
  </w:comment>
  <w:comment w:id="13" w:author="Kalentyev Alexey" w:date="2023-10-16T14:34:00Z" w:initials="KA">
    <w:p w14:paraId="494A7D37" w14:textId="39BE442C" w:rsidR="000559BE" w:rsidRDefault="000559BE">
      <w:pPr>
        <w:pStyle w:val="af"/>
      </w:pPr>
      <w:r>
        <w:rPr>
          <w:rStyle w:val="ae"/>
        </w:rPr>
        <w:annotationRef/>
      </w:r>
      <w:r>
        <w:t>По ширине.</w:t>
      </w:r>
    </w:p>
  </w:comment>
  <w:comment w:id="14" w:author="Gregory Lubov" w:date="2023-10-16T14:56:00Z" w:initials="GL">
    <w:p w14:paraId="1F1F8A9E" w14:textId="0EDFBF4E" w:rsidR="0045290D" w:rsidRDefault="0045290D">
      <w:pPr>
        <w:pStyle w:val="af"/>
      </w:pPr>
      <w:r>
        <w:rPr>
          <w:rStyle w:val="ae"/>
        </w:rPr>
        <w:annotationRef/>
      </w:r>
      <w:r>
        <w:t>+</w:t>
      </w:r>
    </w:p>
  </w:comment>
  <w:comment w:id="15" w:author="Kalentyev Alexey" w:date="2023-10-16T14:34:00Z" w:initials="KA">
    <w:p w14:paraId="534A1C75" w14:textId="093E61C5" w:rsidR="000559BE" w:rsidRDefault="000559BE">
      <w:pPr>
        <w:pStyle w:val="af"/>
      </w:pPr>
      <w:r>
        <w:rPr>
          <w:rStyle w:val="ae"/>
        </w:rPr>
        <w:annotationRef/>
      </w:r>
      <w:r>
        <w:t>По ширине</w:t>
      </w:r>
    </w:p>
  </w:comment>
  <w:comment w:id="16" w:author="Gregory Lubov" w:date="2023-10-16T14:56:00Z" w:initials="GL">
    <w:p w14:paraId="780D2E14" w14:textId="1F064F1E" w:rsidR="00F71D2C" w:rsidRDefault="00F71D2C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3-10-16T14:35:00Z" w:initials="KA">
    <w:p w14:paraId="39397C1D" w14:textId="19B1C9DF" w:rsidR="000559BE" w:rsidRDefault="000559BE">
      <w:pPr>
        <w:pStyle w:val="af"/>
      </w:pPr>
      <w:r>
        <w:rPr>
          <w:rStyle w:val="ae"/>
        </w:rPr>
        <w:annotationRef/>
      </w:r>
      <w:r>
        <w:t>ОС ТУСУР</w:t>
      </w:r>
    </w:p>
  </w:comment>
  <w:comment w:id="21" w:author="Gregory Lubov" w:date="2023-10-16T14:55:00Z" w:initials="GL">
    <w:p w14:paraId="64939891" w14:textId="713E248D" w:rsidR="00F71D2C" w:rsidRDefault="00F71D2C">
      <w:pPr>
        <w:pStyle w:val="af"/>
      </w:pPr>
      <w:r>
        <w:rPr>
          <w:rStyle w:val="ae"/>
        </w:rPr>
        <w:annotationRef/>
      </w:r>
      <w:r>
        <w:t>+</w:t>
      </w:r>
    </w:p>
  </w:comment>
  <w:comment w:id="23" w:author="Kalentyev Alexey" w:date="2023-10-16T14:35:00Z" w:initials="KA">
    <w:p w14:paraId="549A21FD" w14:textId="0C73781E" w:rsidR="000559BE" w:rsidRDefault="000559BE">
      <w:pPr>
        <w:pStyle w:val="af"/>
      </w:pPr>
      <w:r>
        <w:rPr>
          <w:rStyle w:val="ae"/>
        </w:rPr>
        <w:annotationRef/>
      </w:r>
      <w:r>
        <w:t>Длинное тире</w:t>
      </w:r>
    </w:p>
  </w:comment>
  <w:comment w:id="24" w:author="Gregory Lubov" w:date="2023-10-16T14:55:00Z" w:initials="GL">
    <w:p w14:paraId="21845089" w14:textId="14E0616F" w:rsidR="00F71D2C" w:rsidRDefault="00F71D2C">
      <w:pPr>
        <w:pStyle w:val="af"/>
      </w:pPr>
      <w:r>
        <w:rPr>
          <w:rStyle w:val="ae"/>
        </w:rPr>
        <w:annotationRef/>
      </w:r>
      <w:r>
        <w:t>+</w:t>
      </w:r>
    </w:p>
  </w:comment>
  <w:comment w:id="25" w:author="Kalentyev Alexey" w:date="2023-10-16T14:35:00Z" w:initials="KA">
    <w:p w14:paraId="44D3D2EB" w14:textId="7A099F19" w:rsidR="000559BE" w:rsidRDefault="000559BE">
      <w:pPr>
        <w:pStyle w:val="af"/>
      </w:pPr>
      <w:r>
        <w:rPr>
          <w:rStyle w:val="ae"/>
        </w:rPr>
        <w:annotationRef/>
      </w:r>
      <w:r>
        <w:t>Межстрочный интервал</w:t>
      </w:r>
    </w:p>
  </w:comment>
  <w:comment w:id="26" w:author="Gregory Lubov" w:date="2023-10-16T15:00:00Z" w:initials="GL">
    <w:p w14:paraId="52DD32B7" w14:textId="210210F4" w:rsidR="0006259E" w:rsidRDefault="0006259E">
      <w:pPr>
        <w:pStyle w:val="af"/>
      </w:pPr>
      <w:r>
        <w:rPr>
          <w:rStyle w:val="ae"/>
        </w:rPr>
        <w:annotationRef/>
      </w:r>
      <w:r>
        <w:t>+</w:t>
      </w:r>
    </w:p>
  </w:comment>
  <w:comment w:id="27" w:author="Kalentyev Alexey" w:date="2023-10-16T14:36:00Z" w:initials="KA">
    <w:p w14:paraId="049EF4EE" w14:textId="77777777" w:rsidR="000559BE" w:rsidRPr="00B231A1" w:rsidRDefault="000559BE">
      <w:pPr>
        <w:pStyle w:val="af"/>
      </w:pPr>
      <w:r>
        <w:rPr>
          <w:rStyle w:val="ae"/>
        </w:rPr>
        <w:annotationRef/>
      </w:r>
      <w:r>
        <w:t xml:space="preserve">- </w:t>
      </w:r>
      <w:r>
        <w:rPr>
          <w:lang w:val="en-US"/>
        </w:rPr>
        <w:t>factory</w:t>
      </w:r>
      <w:r w:rsidRPr="00B231A1">
        <w:t xml:space="preserve">- </w:t>
      </w:r>
      <w:r>
        <w:t xml:space="preserve">не возвращает </w:t>
      </w:r>
      <w:proofErr w:type="spellStart"/>
      <w:r>
        <w:rPr>
          <w:lang w:val="en-US"/>
        </w:rPr>
        <w:t>ICadBuilder</w:t>
      </w:r>
      <w:proofErr w:type="spellEnd"/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ParameterVM</w:t>
      </w:r>
      <w:proofErr w:type="spellEnd"/>
      <w:r>
        <w:rPr>
          <w:lang w:val="en-US"/>
        </w:rPr>
        <w:t xml:space="preserve">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 – </w:t>
      </w:r>
      <w:r>
        <w:t>конструктор</w:t>
      </w:r>
      <w:r w:rsidRPr="00B231A1">
        <w:rPr>
          <w:lang w:val="en-US"/>
        </w:rPr>
        <w:t>?</w:t>
      </w:r>
    </w:p>
    <w:p w14:paraId="3950FA66" w14:textId="77777777" w:rsidR="000559BE" w:rsidRPr="00B231A1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proofErr w:type="spellStart"/>
      <w:r>
        <w:rPr>
          <w:lang w:val="en-US"/>
        </w:rPr>
        <w:t>ParameterVM</w:t>
      </w:r>
      <w:proofErr w:type="spellEnd"/>
      <w:r>
        <w:rPr>
          <w:lang w:val="en-US"/>
        </w:rPr>
        <w:t xml:space="preserve"> – </w:t>
      </w:r>
      <w:r>
        <w:t>что</w:t>
      </w:r>
      <w:r w:rsidRPr="00B231A1">
        <w:rPr>
          <w:lang w:val="en-US"/>
        </w:rPr>
        <w:t xml:space="preserve"> </w:t>
      </w:r>
      <w:r>
        <w:t>с</w:t>
      </w:r>
      <w:r w:rsidRPr="00B231A1">
        <w:rPr>
          <w:lang w:val="en-US"/>
        </w:rPr>
        <w:t xml:space="preserve"> </w:t>
      </w:r>
      <w:r>
        <w:t>валидацией</w:t>
      </w:r>
      <w:r w:rsidRPr="00B231A1">
        <w:rPr>
          <w:lang w:val="en-US"/>
        </w:rPr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</w:t>
      </w:r>
      <w:proofErr w:type="spellStart"/>
      <w:r>
        <w:rPr>
          <w:lang w:val="en-US"/>
        </w:rPr>
        <w:t>cadConnectorFactory</w:t>
      </w:r>
      <w:proofErr w:type="spellEnd"/>
      <w:r>
        <w:rPr>
          <w:lang w:val="en-US"/>
        </w:rPr>
        <w:t xml:space="preserve">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</w:t>
      </w:r>
      <w:proofErr w:type="spellStart"/>
      <w:r>
        <w:rPr>
          <w:lang w:val="en-US"/>
        </w:rPr>
        <w:t>CadBuilderFactory</w:t>
      </w:r>
      <w:proofErr w:type="spellEnd"/>
      <w:r>
        <w:rPr>
          <w:lang w:val="en-US"/>
        </w:rPr>
        <w:t xml:space="preserve">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proofErr w:type="spellStart"/>
      <w:r w:rsidR="00CE1201">
        <w:rPr>
          <w:lang w:val="en-US"/>
        </w:rPr>
        <w:t>AutoCadBuilder</w:t>
      </w:r>
      <w:proofErr w:type="spellEnd"/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28" w:author="Gregory Lubov" w:date="2023-10-23T00:28:00Z" w:initials="GL">
    <w:p w14:paraId="76AED3AC" w14:textId="691BBA21" w:rsidR="006702ED" w:rsidRDefault="006702ED">
      <w:pPr>
        <w:pStyle w:val="af"/>
      </w:pPr>
      <w:r>
        <w:rPr>
          <w:rStyle w:val="ae"/>
        </w:rPr>
        <w:annotationRef/>
      </w:r>
      <w:r>
        <w:t>+</w:t>
      </w:r>
    </w:p>
  </w:comment>
  <w:comment w:id="32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33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  <w:comment w:id="34" w:author="Kalentyev Alexey" w:date="2023-10-16T14:44:00Z" w:initials="KA">
    <w:p w14:paraId="2C123A3B" w14:textId="5DDF0AB2" w:rsidR="00CE1201" w:rsidRDefault="00CE1201">
      <w:pPr>
        <w:pStyle w:val="af"/>
      </w:pPr>
      <w:r>
        <w:rPr>
          <w:rStyle w:val="ae"/>
        </w:rPr>
        <w:annotationRef/>
      </w:r>
      <w:proofErr w:type="spellStart"/>
      <w:r>
        <w:t>Межабзацный</w:t>
      </w:r>
      <w:proofErr w:type="spellEnd"/>
      <w:r>
        <w:t xml:space="preserve"> интервал должен быть равен 0</w:t>
      </w:r>
    </w:p>
  </w:comment>
  <w:comment w:id="35" w:author="Gregory Lubov" w:date="2023-10-16T14:59:00Z" w:initials="GL">
    <w:p w14:paraId="16E65A38" w14:textId="4496EE93" w:rsidR="0045290D" w:rsidRPr="0045290D" w:rsidRDefault="0045290D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83E0C01" w15:done="0"/>
  <w15:commentEx w15:paraId="17F213BE" w15:paraIdParent="183E0C01" w15:done="0"/>
  <w15:commentEx w15:paraId="0480ABCA" w15:done="0"/>
  <w15:commentEx w15:paraId="571DD1D1" w15:paraIdParent="0480ABCA" w15:done="0"/>
  <w15:commentEx w15:paraId="57A69464" w15:done="0"/>
  <w15:commentEx w15:paraId="089C285B" w15:paraIdParent="57A69464" w15:done="0"/>
  <w15:commentEx w15:paraId="5E1F092C" w15:done="0"/>
  <w15:commentEx w15:paraId="38BAD19A" w15:paraIdParent="5E1F092C" w15:done="0"/>
  <w15:commentEx w15:paraId="494A7D37" w15:done="0"/>
  <w15:commentEx w15:paraId="1F1F8A9E" w15:paraIdParent="494A7D37" w15:done="0"/>
  <w15:commentEx w15:paraId="534A1C75" w15:done="0"/>
  <w15:commentEx w15:paraId="780D2E14" w15:paraIdParent="534A1C75" w15:done="0"/>
  <w15:commentEx w15:paraId="39397C1D" w15:done="0"/>
  <w15:commentEx w15:paraId="64939891" w15:paraIdParent="39397C1D" w15:done="0"/>
  <w15:commentEx w15:paraId="549A21FD" w15:done="0"/>
  <w15:commentEx w15:paraId="21845089" w15:paraIdParent="549A21FD" w15:done="0"/>
  <w15:commentEx w15:paraId="44D3D2EB" w15:done="0"/>
  <w15:commentEx w15:paraId="52DD32B7" w15:paraIdParent="44D3D2EB" w15:done="0"/>
  <w15:commentEx w15:paraId="5E29795E" w15:done="0"/>
  <w15:commentEx w15:paraId="76AED3AC" w15:paraIdParent="5E29795E" w15:done="0"/>
  <w15:commentEx w15:paraId="5D79A75B" w15:done="0"/>
  <w15:commentEx w15:paraId="02BA2B06" w15:paraIdParent="5D79A75B" w15:done="0"/>
  <w15:commentEx w15:paraId="2C123A3B" w15:done="0"/>
  <w15:commentEx w15:paraId="16E65A38" w15:paraIdParent="2C123A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85D2D60" w16cex:dateUtc="2023-10-16T07:33:00Z"/>
  <w16cex:commentExtensible w16cex:durableId="28D7CB69" w16cex:dateUtc="2023-10-16T07:47:00Z"/>
  <w16cex:commentExtensible w16cex:durableId="1D6D908A" w16cex:dateUtc="2023-10-16T07:33:00Z"/>
  <w16cex:commentExtensible w16cex:durableId="28D7CE92" w16cex:dateUtc="2023-10-16T08:00:00Z"/>
  <w16cex:commentExtensible w16cex:durableId="76676788" w16cex:dateUtc="2023-10-16T07:33:00Z"/>
  <w16cex:commentExtensible w16cex:durableId="28D7CE8F" w16cex:dateUtc="2023-10-16T08:00:00Z"/>
  <w16cex:commentExtensible w16cex:durableId="5E2AF690" w16cex:dateUtc="2023-10-16T07:34:00Z"/>
  <w16cex:commentExtensible w16cex:durableId="28D7CD95" w16cex:dateUtc="2023-10-16T07:56:00Z"/>
  <w16cex:commentExtensible w16cex:durableId="017088DC" w16cex:dateUtc="2023-10-16T07:34:00Z"/>
  <w16cex:commentExtensible w16cex:durableId="28D7CD8B" w16cex:dateUtc="2023-10-16T07:56:00Z"/>
  <w16cex:commentExtensible w16cex:durableId="3375657B" w16cex:dateUtc="2023-10-16T07:34:00Z"/>
  <w16cex:commentExtensible w16cex:durableId="28D7CD80" w16cex:dateUtc="2023-10-16T07:56:00Z"/>
  <w16cex:commentExtensible w16cex:durableId="0E0C13C4" w16cex:dateUtc="2023-10-16T07:35:00Z"/>
  <w16cex:commentExtensible w16cex:durableId="28D7CD71" w16cex:dateUtc="2023-10-16T07:55:00Z"/>
  <w16cex:commentExtensible w16cex:durableId="75BEF843" w16cex:dateUtc="2023-10-16T07:35:00Z"/>
  <w16cex:commentExtensible w16cex:durableId="28D7CD4E" w16cex:dateUtc="2023-10-16T07:55:00Z"/>
  <w16cex:commentExtensible w16cex:durableId="3EA20F36" w16cex:dateUtc="2023-10-16T07:35:00Z"/>
  <w16cex:commentExtensible w16cex:durableId="28D7CE79" w16cex:dateUtc="2023-10-16T08:00:00Z"/>
  <w16cex:commentExtensible w16cex:durableId="061A81D8" w16cex:dateUtc="2023-10-16T07:36:00Z"/>
  <w16cex:commentExtensible w16cex:durableId="28E03C90" w16cex:dateUtc="2023-10-22T17:28:00Z"/>
  <w16cex:commentExtensible w16cex:durableId="28D7D980" w16cex:dateUtc="2023-10-16T07:43:00Z"/>
  <w16cex:commentExtensible w16cex:durableId="28D7D99B" w16cex:dateUtc="2023-10-16T08:47:00Z"/>
  <w16cex:commentExtensible w16cex:durableId="32CA0944" w16cex:dateUtc="2023-10-16T07:44:00Z"/>
  <w16cex:commentExtensible w16cex:durableId="28D7CE42" w16cex:dateUtc="2023-10-16T07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83E0C01" w16cid:durableId="185D2D60"/>
  <w16cid:commentId w16cid:paraId="17F213BE" w16cid:durableId="28D7CB69"/>
  <w16cid:commentId w16cid:paraId="0480ABCA" w16cid:durableId="1D6D908A"/>
  <w16cid:commentId w16cid:paraId="571DD1D1" w16cid:durableId="28D7CE92"/>
  <w16cid:commentId w16cid:paraId="57A69464" w16cid:durableId="76676788"/>
  <w16cid:commentId w16cid:paraId="089C285B" w16cid:durableId="28D7CE8F"/>
  <w16cid:commentId w16cid:paraId="5E1F092C" w16cid:durableId="5E2AF690"/>
  <w16cid:commentId w16cid:paraId="38BAD19A" w16cid:durableId="28D7CD95"/>
  <w16cid:commentId w16cid:paraId="494A7D37" w16cid:durableId="017088DC"/>
  <w16cid:commentId w16cid:paraId="1F1F8A9E" w16cid:durableId="28D7CD8B"/>
  <w16cid:commentId w16cid:paraId="534A1C75" w16cid:durableId="3375657B"/>
  <w16cid:commentId w16cid:paraId="780D2E14" w16cid:durableId="28D7CD80"/>
  <w16cid:commentId w16cid:paraId="39397C1D" w16cid:durableId="0E0C13C4"/>
  <w16cid:commentId w16cid:paraId="64939891" w16cid:durableId="28D7CD71"/>
  <w16cid:commentId w16cid:paraId="549A21FD" w16cid:durableId="75BEF843"/>
  <w16cid:commentId w16cid:paraId="21845089" w16cid:durableId="28D7CD4E"/>
  <w16cid:commentId w16cid:paraId="44D3D2EB" w16cid:durableId="3EA20F36"/>
  <w16cid:commentId w16cid:paraId="52DD32B7" w16cid:durableId="28D7CE79"/>
  <w16cid:commentId w16cid:paraId="5E29795E" w16cid:durableId="061A81D8"/>
  <w16cid:commentId w16cid:paraId="76AED3AC" w16cid:durableId="28E03C90"/>
  <w16cid:commentId w16cid:paraId="5D79A75B" w16cid:durableId="28D7D980"/>
  <w16cid:commentId w16cid:paraId="02BA2B06" w16cid:durableId="28D7D99B"/>
  <w16cid:commentId w16cid:paraId="2C123A3B" w16cid:durableId="32CA0944"/>
  <w16cid:commentId w16cid:paraId="16E65A38" w16cid:durableId="28D7CE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99C31C" w14:textId="77777777" w:rsidR="00B51754" w:rsidRDefault="00B51754">
      <w:r>
        <w:separator/>
      </w:r>
    </w:p>
  </w:endnote>
  <w:endnote w:type="continuationSeparator" w:id="0">
    <w:p w14:paraId="6CCBAF58" w14:textId="77777777" w:rsidR="00B51754" w:rsidRDefault="00B51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EndPr/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EndPr/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69D329" w14:textId="77777777" w:rsidR="00B51754" w:rsidRDefault="00B51754">
      <w:r>
        <w:separator/>
      </w:r>
    </w:p>
  </w:footnote>
  <w:footnote w:type="continuationSeparator" w:id="0">
    <w:p w14:paraId="3DE9A549" w14:textId="77777777" w:rsidR="00B51754" w:rsidRDefault="00B517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3B3B"/>
    <w:rsid w:val="0012593B"/>
    <w:rsid w:val="00144A28"/>
    <w:rsid w:val="00153712"/>
    <w:rsid w:val="001948CA"/>
    <w:rsid w:val="001B02F4"/>
    <w:rsid w:val="001C37BE"/>
    <w:rsid w:val="001C41EB"/>
    <w:rsid w:val="001F0AEF"/>
    <w:rsid w:val="001F70E0"/>
    <w:rsid w:val="002121ED"/>
    <w:rsid w:val="00252C23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77A7"/>
    <w:rsid w:val="00AE0107"/>
    <w:rsid w:val="00AE426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C04194"/>
    <w:rsid w:val="00C06D7E"/>
    <w:rsid w:val="00C138ED"/>
    <w:rsid w:val="00C14696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5A09"/>
    <w:rsid w:val="00D26A91"/>
    <w:rsid w:val="00D279F7"/>
    <w:rsid w:val="00D36007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8/08/relationships/commentsExtensible" Target="commentsExtensible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19</Pages>
  <Words>2035</Words>
  <Characters>11603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178</cp:revision>
  <dcterms:created xsi:type="dcterms:W3CDTF">2023-10-08T19:42:00Z</dcterms:created>
  <dcterms:modified xsi:type="dcterms:W3CDTF">2023-10-22T17:28:00Z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