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5C10F" w14:textId="264B43AB" w:rsidR="008436A6" w:rsidRPr="00702678" w:rsidRDefault="008436A6">
      <w:pPr>
        <w:rPr>
          <w:rFonts w:ascii="Arial" w:hAnsi="Arial" w:cs="Arial"/>
        </w:rPr>
      </w:pPr>
      <w:r w:rsidRPr="00702678">
        <w:rPr>
          <w:rFonts w:ascii="Arial" w:hAnsi="Arial" w:cs="Arial"/>
        </w:rPr>
        <w:t>Presentation de l’article</w:t>
      </w:r>
    </w:p>
    <w:p w14:paraId="306FC5F2" w14:textId="4B09B20D" w:rsidR="008436A6" w:rsidRPr="00702678" w:rsidRDefault="008436A6">
      <w:pPr>
        <w:rPr>
          <w:rFonts w:ascii="Arial" w:hAnsi="Arial" w:cs="Arial"/>
        </w:rPr>
      </w:pPr>
    </w:p>
    <w:p w14:paraId="4E006E18" w14:textId="6D4FB5DC" w:rsidR="008436A6" w:rsidRDefault="008436A6">
      <w:pPr>
        <w:rPr>
          <w:rFonts w:ascii="Arial" w:hAnsi="Arial" w:cs="Arial"/>
          <w:b/>
          <w:bCs/>
        </w:rPr>
      </w:pPr>
      <w:r w:rsidRPr="008436A6">
        <w:rPr>
          <w:rFonts w:ascii="Arial" w:hAnsi="Arial" w:cs="Arial"/>
          <w:b/>
          <w:bCs/>
          <w:highlight w:val="yellow"/>
        </w:rPr>
        <w:t>Causality between corporate social performance and financial performance</w:t>
      </w:r>
      <w:r w:rsidRPr="008436A6">
        <w:rPr>
          <w:rFonts w:ascii="Arial" w:hAnsi="Arial" w:cs="Arial"/>
          <w:b/>
          <w:bCs/>
        </w:rPr>
        <w:t xml:space="preserve"> </w:t>
      </w:r>
    </w:p>
    <w:p w14:paraId="2600AEA3" w14:textId="29625AA6" w:rsidR="008436A6" w:rsidRDefault="008436A6">
      <w:pPr>
        <w:rPr>
          <w:rFonts w:ascii="Arial" w:hAnsi="Arial" w:cs="Arial"/>
          <w:b/>
          <w:bCs/>
        </w:rPr>
      </w:pPr>
      <w:r>
        <w:rPr>
          <w:rFonts w:ascii="Arial" w:hAnsi="Arial" w:cs="Arial"/>
          <w:b/>
          <w:bCs/>
        </w:rPr>
        <w:t>Motivation and research aim</w:t>
      </w:r>
    </w:p>
    <w:p w14:paraId="3D3C5883" w14:textId="3BB9E72B" w:rsidR="008436A6" w:rsidRDefault="008436A6" w:rsidP="008436A6">
      <w:pPr>
        <w:pStyle w:val="Paragraphedeliste"/>
        <w:numPr>
          <w:ilvl w:val="0"/>
          <w:numId w:val="2"/>
        </w:numPr>
        <w:rPr>
          <w:rFonts w:ascii="Arial" w:hAnsi="Arial" w:cs="Arial"/>
          <w:lang w:val="fr-CH"/>
        </w:rPr>
      </w:pPr>
      <w:r w:rsidRPr="008436A6">
        <w:rPr>
          <w:rFonts w:ascii="Arial" w:hAnsi="Arial" w:cs="Arial"/>
          <w:lang w:val="fr-CH"/>
        </w:rPr>
        <w:t xml:space="preserve">Introduction of Canadian social investment database (developed by Michael Jantzi) </w:t>
      </w:r>
      <w:r w:rsidRPr="008436A6">
        <w:rPr>
          <w:rFonts w:ascii="Arial" w:hAnsi="Arial" w:cs="Arial"/>
        </w:rPr>
        <w:sym w:font="Wingdings" w:char="F0E0"/>
      </w:r>
      <w:r w:rsidRPr="008436A6">
        <w:rPr>
          <w:rFonts w:ascii="Arial" w:hAnsi="Arial" w:cs="Arial"/>
          <w:lang w:val="fr-CH"/>
        </w:rPr>
        <w:t xml:space="preserve"> qui a été developpé en 2004 et donne de</w:t>
      </w:r>
      <w:r>
        <w:rPr>
          <w:rFonts w:ascii="Arial" w:hAnsi="Arial" w:cs="Arial"/>
          <w:lang w:val="fr-CH"/>
        </w:rPr>
        <w:t xml:space="preserve">s données quantitatives sociale et environnementale des entreprises canadiennes </w:t>
      </w:r>
      <w:r w:rsidRPr="008436A6">
        <w:rPr>
          <w:rFonts w:ascii="Arial" w:hAnsi="Arial" w:cs="Arial"/>
          <w:b/>
          <w:bCs/>
          <w:lang w:val="fr-CH"/>
        </w:rPr>
        <w:t>uniquement</w:t>
      </w:r>
      <w:r>
        <w:rPr>
          <w:rFonts w:ascii="Arial" w:hAnsi="Arial" w:cs="Arial"/>
          <w:lang w:val="fr-CH"/>
        </w:rPr>
        <w:t xml:space="preserve"> côtées en bourse </w:t>
      </w:r>
    </w:p>
    <w:p w14:paraId="65E6430C" w14:textId="7D5925D1" w:rsidR="00DD2954" w:rsidRDefault="00DD2954" w:rsidP="008436A6">
      <w:pPr>
        <w:pStyle w:val="Paragraphedeliste"/>
        <w:numPr>
          <w:ilvl w:val="0"/>
          <w:numId w:val="2"/>
        </w:numPr>
        <w:rPr>
          <w:rFonts w:ascii="Arial" w:hAnsi="Arial" w:cs="Arial"/>
          <w:lang w:val="fr-CH"/>
        </w:rPr>
      </w:pPr>
      <w:r>
        <w:rPr>
          <w:rFonts w:ascii="Arial" w:hAnsi="Arial" w:cs="Arial"/>
          <w:lang w:val="fr-CH"/>
        </w:rPr>
        <w:t>Regarder la relation de causalité entre CSP et FP en utilisant la « Granger causality approach »</w:t>
      </w:r>
    </w:p>
    <w:p w14:paraId="586996FA" w14:textId="0224C370" w:rsidR="00DD2954" w:rsidRPr="00DD2954" w:rsidRDefault="00DD2954" w:rsidP="00DD2954">
      <w:pPr>
        <w:pStyle w:val="Paragraphedeliste"/>
        <w:numPr>
          <w:ilvl w:val="0"/>
          <w:numId w:val="2"/>
        </w:numPr>
        <w:rPr>
          <w:rFonts w:ascii="Arial" w:hAnsi="Arial" w:cs="Arial"/>
          <w:lang w:val="fr-CH"/>
        </w:rPr>
      </w:pPr>
      <w:r w:rsidRPr="00DD2954">
        <w:rPr>
          <w:rFonts w:ascii="Arial" w:hAnsi="Arial" w:cs="Arial"/>
          <w:lang w:val="fr-CH"/>
        </w:rPr>
        <w:t>« Granger causality approach » une théorie de G</w:t>
      </w:r>
      <w:r>
        <w:rPr>
          <w:rFonts w:ascii="Arial" w:hAnsi="Arial" w:cs="Arial"/>
          <w:lang w:val="fr-CH"/>
        </w:rPr>
        <w:t xml:space="preserve">ranger 1969 </w:t>
      </w:r>
      <w:r w:rsidRPr="00DD2954">
        <w:rPr>
          <w:rFonts w:ascii="Arial" w:hAnsi="Arial" w:cs="Arial"/>
          <w:lang w:val="fr-CH"/>
        </w:rPr>
        <w:sym w:font="Wingdings" w:char="F0E0"/>
      </w:r>
      <w:r>
        <w:rPr>
          <w:rFonts w:ascii="Arial" w:hAnsi="Arial" w:cs="Arial"/>
          <w:lang w:val="fr-CH"/>
        </w:rPr>
        <w:t xml:space="preserve"> c’est un concept statistique de causality qui est basé sur la prédiction </w:t>
      </w:r>
      <w:r w:rsidRPr="00DD2954">
        <w:rPr>
          <w:rFonts w:ascii="Arial" w:hAnsi="Arial" w:cs="Arial"/>
          <w:lang w:val="fr-CH"/>
        </w:rPr>
        <w:sym w:font="Wingdings" w:char="F0E0"/>
      </w:r>
      <w:r>
        <w:rPr>
          <w:rFonts w:ascii="Arial" w:hAnsi="Arial" w:cs="Arial"/>
          <w:lang w:val="fr-CH"/>
        </w:rPr>
        <w:t xml:space="preserve"> si un signal X granger-cause un signal Y, cela veut dire qu’on peut retrouver des éléments dans le signal X qui nous permet de prédire le signal Y</w:t>
      </w:r>
    </w:p>
    <w:p w14:paraId="600CB989" w14:textId="27FD0F4E" w:rsidR="00DD2954" w:rsidRPr="00515D0A" w:rsidRDefault="008F3AB1" w:rsidP="008F3AB1">
      <w:pPr>
        <w:ind w:left="360"/>
        <w:rPr>
          <w:rFonts w:ascii="Arial" w:hAnsi="Arial" w:cs="Arial"/>
          <w:b/>
          <w:bCs/>
          <w:u w:val="single"/>
          <w:lang w:val="fr-CH"/>
        </w:rPr>
      </w:pPr>
      <w:r w:rsidRPr="00515D0A">
        <w:rPr>
          <w:rFonts w:ascii="Arial" w:hAnsi="Arial" w:cs="Arial"/>
          <w:b/>
          <w:bCs/>
          <w:u w:val="single"/>
          <w:lang w:val="fr-CH"/>
        </w:rPr>
        <w:t>Theoretical background</w:t>
      </w:r>
    </w:p>
    <w:p w14:paraId="3240DB15" w14:textId="4BC487FD" w:rsidR="008F3AB1" w:rsidRPr="00FA3137" w:rsidRDefault="00FA3137" w:rsidP="00FA3137">
      <w:pPr>
        <w:pStyle w:val="Paragraphedeliste"/>
        <w:numPr>
          <w:ilvl w:val="0"/>
          <w:numId w:val="3"/>
        </w:numPr>
        <w:rPr>
          <w:rFonts w:ascii="Arial" w:hAnsi="Arial" w:cs="Arial"/>
          <w:lang w:val="fr-CH"/>
        </w:rPr>
      </w:pPr>
      <w:r w:rsidRPr="00FA3137">
        <w:rPr>
          <w:rFonts w:ascii="Arial" w:hAnsi="Arial" w:cs="Arial"/>
          <w:lang w:val="fr-CH"/>
        </w:rPr>
        <w:t xml:space="preserve">Social impact </w:t>
      </w:r>
      <w:r w:rsidRPr="00FA3137">
        <w:rPr>
          <w:rFonts w:ascii="Arial" w:hAnsi="Arial" w:cs="Arial"/>
          <w:b/>
          <w:bCs/>
          <w:u w:val="single"/>
          <w:lang w:val="fr-CH"/>
        </w:rPr>
        <w:t>based</w:t>
      </w:r>
      <w:r w:rsidRPr="00FA3137">
        <w:rPr>
          <w:rFonts w:ascii="Arial" w:hAnsi="Arial" w:cs="Arial"/>
          <w:lang w:val="fr-CH"/>
        </w:rPr>
        <w:t xml:space="preserve"> on Stakeholder theory </w:t>
      </w:r>
      <w:r w:rsidRPr="00FA3137">
        <w:rPr>
          <w:rFonts w:ascii="Arial" w:hAnsi="Arial" w:cs="Arial"/>
        </w:rPr>
        <w:sym w:font="Wingdings" w:char="F0E0"/>
      </w:r>
      <w:r w:rsidRPr="00FA3137">
        <w:rPr>
          <w:rFonts w:ascii="Arial" w:hAnsi="Arial" w:cs="Arial"/>
          <w:lang w:val="fr-CH"/>
        </w:rPr>
        <w:t>prendre en compte les besoins</w:t>
      </w:r>
      <w:r>
        <w:rPr>
          <w:rFonts w:ascii="Arial" w:hAnsi="Arial" w:cs="Arial"/>
          <w:lang w:val="fr-CH"/>
        </w:rPr>
        <w:t xml:space="preserve"> des différentes parties prenantes conduit une augmentation de la FP</w:t>
      </w:r>
    </w:p>
    <w:p w14:paraId="2BC38002" w14:textId="428AC44B" w:rsidR="00FA3137" w:rsidRPr="00FA3137" w:rsidRDefault="00FA3137" w:rsidP="00FA3137">
      <w:pPr>
        <w:pStyle w:val="Paragraphedeliste"/>
        <w:numPr>
          <w:ilvl w:val="0"/>
          <w:numId w:val="3"/>
        </w:numPr>
        <w:rPr>
          <w:rFonts w:ascii="Arial" w:hAnsi="Arial" w:cs="Arial"/>
          <w:lang w:val="fr-CH"/>
        </w:rPr>
      </w:pPr>
      <w:r w:rsidRPr="00FA3137">
        <w:rPr>
          <w:rFonts w:ascii="Arial" w:hAnsi="Arial" w:cs="Arial"/>
          <w:lang w:val="fr-CH"/>
        </w:rPr>
        <w:t xml:space="preserve">Slack resource theory </w:t>
      </w:r>
      <w:r w:rsidRPr="00FA3137">
        <w:rPr>
          <w:rFonts w:ascii="Arial" w:hAnsi="Arial" w:cs="Arial"/>
          <w:lang w:val="fr-CH"/>
        </w:rPr>
        <w:sym w:font="Wingdings" w:char="F0E0"/>
      </w:r>
      <w:r w:rsidRPr="00FA3137">
        <w:rPr>
          <w:rFonts w:ascii="Arial" w:hAnsi="Arial" w:cs="Arial"/>
          <w:lang w:val="fr-CH"/>
        </w:rPr>
        <w:t xml:space="preserve"> plus tu as une bon</w:t>
      </w:r>
      <w:r>
        <w:rPr>
          <w:rFonts w:ascii="Arial" w:hAnsi="Arial" w:cs="Arial"/>
          <w:lang w:val="fr-CH"/>
        </w:rPr>
        <w:t>ne FP plus tu as la possibilité d’investir dans différents actions sociales / socially responsible</w:t>
      </w:r>
    </w:p>
    <w:p w14:paraId="02E8D0DC" w14:textId="699BB562" w:rsidR="00FA3137" w:rsidRPr="00AD34FE" w:rsidRDefault="00FA3137" w:rsidP="00FA3137">
      <w:pPr>
        <w:pStyle w:val="Paragraphedeliste"/>
        <w:numPr>
          <w:ilvl w:val="0"/>
          <w:numId w:val="3"/>
        </w:numPr>
        <w:rPr>
          <w:rFonts w:ascii="Arial" w:hAnsi="Arial" w:cs="Arial"/>
          <w:lang w:val="fr-CH"/>
        </w:rPr>
      </w:pPr>
      <w:r w:rsidRPr="00AD34FE">
        <w:rPr>
          <w:rFonts w:ascii="Arial" w:hAnsi="Arial" w:cs="Arial"/>
          <w:lang w:val="fr-CH"/>
        </w:rPr>
        <w:t>The trade-offe hypothesis</w:t>
      </w:r>
      <w:r w:rsidR="00AD34FE" w:rsidRPr="00AD34FE">
        <w:rPr>
          <w:rFonts w:ascii="Arial" w:hAnsi="Arial" w:cs="Arial"/>
          <w:lang w:val="fr-CH"/>
        </w:rPr>
        <w:t xml:space="preserve"> </w:t>
      </w:r>
      <w:r w:rsidR="00AD34FE" w:rsidRPr="00AD34FE">
        <w:rPr>
          <w:rFonts w:ascii="Arial" w:hAnsi="Arial" w:cs="Arial"/>
          <w:lang w:val="fr-CH"/>
        </w:rPr>
        <w:sym w:font="Wingdings" w:char="F0E0"/>
      </w:r>
      <w:r w:rsidR="00AD34FE" w:rsidRPr="00AD34FE">
        <w:rPr>
          <w:rFonts w:ascii="Arial" w:hAnsi="Arial" w:cs="Arial"/>
          <w:lang w:val="fr-CH"/>
        </w:rPr>
        <w:t xml:space="preserve"> augmenter sa CSP n’apporte que</w:t>
      </w:r>
      <w:r w:rsidR="00AD34FE">
        <w:rPr>
          <w:rFonts w:ascii="Arial" w:hAnsi="Arial" w:cs="Arial"/>
          <w:lang w:val="fr-CH"/>
        </w:rPr>
        <w:t xml:space="preserve"> quelques bénéfices économiques et de nombreux couts économiques qui réduisent la richesse des actionnaires.</w:t>
      </w:r>
    </w:p>
    <w:p w14:paraId="25A91672" w14:textId="5A730A87" w:rsidR="00FA3137" w:rsidRDefault="00FA3137" w:rsidP="00FA3137">
      <w:pPr>
        <w:pStyle w:val="Paragraphedeliste"/>
        <w:numPr>
          <w:ilvl w:val="0"/>
          <w:numId w:val="3"/>
        </w:numPr>
        <w:rPr>
          <w:rFonts w:ascii="Arial" w:hAnsi="Arial" w:cs="Arial"/>
          <w:lang w:val="fr-CH"/>
        </w:rPr>
      </w:pPr>
      <w:r>
        <w:rPr>
          <w:rFonts w:ascii="Arial" w:hAnsi="Arial" w:cs="Arial"/>
          <w:lang w:val="fr-CH"/>
        </w:rPr>
        <w:t>Management opportunism hypothesis</w:t>
      </w:r>
      <w:r w:rsidR="00AD34FE">
        <w:rPr>
          <w:rFonts w:ascii="Arial" w:hAnsi="Arial" w:cs="Arial"/>
          <w:lang w:val="fr-CH"/>
        </w:rPr>
        <w:t xml:space="preserve"> </w:t>
      </w:r>
      <w:r w:rsidR="00AD34FE" w:rsidRPr="00AD34FE">
        <w:rPr>
          <w:rFonts w:ascii="Arial" w:hAnsi="Arial" w:cs="Arial"/>
          <w:lang w:val="fr-CH"/>
        </w:rPr>
        <w:sym w:font="Wingdings" w:char="F0E0"/>
      </w:r>
      <w:r w:rsidR="00AD34FE">
        <w:rPr>
          <w:rFonts w:ascii="Arial" w:hAnsi="Arial" w:cs="Arial"/>
          <w:lang w:val="fr-CH"/>
        </w:rPr>
        <w:t xml:space="preserve"> les managers poursuivent leurs intérêts personnels au détriment de ceux  des actionnaires et les différentes parties prenantes. </w:t>
      </w:r>
      <w:r w:rsidR="00AD34FE" w:rsidRPr="00AD34FE">
        <w:rPr>
          <w:rFonts w:ascii="Arial" w:hAnsi="Arial" w:cs="Arial"/>
          <w:lang w:val="fr-CH"/>
        </w:rPr>
        <w:sym w:font="Wingdings" w:char="F0E0"/>
      </w:r>
      <w:r w:rsidR="00AD34FE">
        <w:rPr>
          <w:rFonts w:ascii="Arial" w:hAnsi="Arial" w:cs="Arial"/>
          <w:lang w:val="fr-CH"/>
        </w:rPr>
        <w:t xml:space="preserve"> Quand la FP est ok </w:t>
      </w:r>
      <w:r w:rsidR="00AD34FE" w:rsidRPr="00AD34FE">
        <w:rPr>
          <w:rFonts w:ascii="Arial" w:hAnsi="Arial" w:cs="Arial"/>
          <w:lang w:val="fr-CH"/>
        </w:rPr>
        <w:sym w:font="Wingdings" w:char="F0E0"/>
      </w:r>
      <w:r w:rsidR="00AD34FE">
        <w:rPr>
          <w:rFonts w:ascii="Arial" w:hAnsi="Arial" w:cs="Arial"/>
          <w:lang w:val="fr-CH"/>
        </w:rPr>
        <w:t xml:space="preserve"> réduit dans CSP et quand FP n’est pas bonne </w:t>
      </w:r>
      <w:r w:rsidR="00AD34FE" w:rsidRPr="00AD34FE">
        <w:rPr>
          <w:rFonts w:ascii="Arial" w:hAnsi="Arial" w:cs="Arial"/>
          <w:lang w:val="fr-CH"/>
        </w:rPr>
        <w:sym w:font="Wingdings" w:char="F0E0"/>
      </w:r>
      <w:r w:rsidR="00AD34FE">
        <w:rPr>
          <w:rFonts w:ascii="Arial" w:hAnsi="Arial" w:cs="Arial"/>
          <w:lang w:val="fr-CH"/>
        </w:rPr>
        <w:t xml:space="preserve"> on augmente la CSP pour cacher les mauvais résultats</w:t>
      </w:r>
    </w:p>
    <w:p w14:paraId="04550175" w14:textId="2006F4FD" w:rsidR="00FA3137" w:rsidRPr="00AD34FE" w:rsidRDefault="00FA3137" w:rsidP="00FA3137">
      <w:pPr>
        <w:pStyle w:val="Paragraphedeliste"/>
        <w:numPr>
          <w:ilvl w:val="0"/>
          <w:numId w:val="3"/>
        </w:numPr>
        <w:rPr>
          <w:rFonts w:ascii="Arial" w:hAnsi="Arial" w:cs="Arial"/>
          <w:lang w:val="fr-CH"/>
        </w:rPr>
      </w:pPr>
      <w:r w:rsidRPr="00AD34FE">
        <w:rPr>
          <w:rFonts w:ascii="Arial" w:hAnsi="Arial" w:cs="Arial"/>
          <w:lang w:val="fr-CH"/>
        </w:rPr>
        <w:t>Positive synergy hypothesis</w:t>
      </w:r>
      <w:r w:rsidR="00AD34FE" w:rsidRPr="00AD34FE">
        <w:rPr>
          <w:rFonts w:ascii="Arial" w:hAnsi="Arial" w:cs="Arial"/>
          <w:lang w:val="fr-CH"/>
        </w:rPr>
        <w:t xml:space="preserve"> </w:t>
      </w:r>
      <w:r w:rsidR="00AD34FE" w:rsidRPr="00AD34FE">
        <w:rPr>
          <w:rFonts w:ascii="Arial" w:hAnsi="Arial" w:cs="Arial"/>
          <w:lang w:val="fr-CH"/>
        </w:rPr>
        <w:sym w:font="Wingdings" w:char="F0E0"/>
      </w:r>
      <w:r w:rsidR="00AD34FE">
        <w:rPr>
          <w:rFonts w:ascii="Arial" w:hAnsi="Arial" w:cs="Arial"/>
          <w:lang w:val="fr-CH"/>
        </w:rPr>
        <w:t xml:space="preserve">un haut </w:t>
      </w:r>
      <w:r w:rsidR="00AD34FE" w:rsidRPr="00AD34FE">
        <w:rPr>
          <w:rFonts w:ascii="Arial" w:hAnsi="Arial" w:cs="Arial"/>
          <w:lang w:val="fr-CH"/>
        </w:rPr>
        <w:t>CSP conduit à</w:t>
      </w:r>
      <w:r w:rsidR="00AD34FE">
        <w:rPr>
          <w:rFonts w:ascii="Arial" w:hAnsi="Arial" w:cs="Arial"/>
          <w:lang w:val="fr-CH"/>
        </w:rPr>
        <w:t xml:space="preserve"> une bonne FP qui nous permet par la suite d’investir dans les actions sociales </w:t>
      </w:r>
      <w:r w:rsidR="00AD34FE" w:rsidRPr="00AD34FE">
        <w:rPr>
          <w:rFonts w:ascii="Arial" w:hAnsi="Arial" w:cs="Arial"/>
          <w:lang w:val="fr-CH"/>
        </w:rPr>
        <w:sym w:font="Wingdings" w:char="F0E0"/>
      </w:r>
      <w:r w:rsidR="00AD34FE">
        <w:rPr>
          <w:rFonts w:ascii="Arial" w:hAnsi="Arial" w:cs="Arial"/>
          <w:lang w:val="fr-CH"/>
        </w:rPr>
        <w:t xml:space="preserve"> cercle vertueux</w:t>
      </w:r>
    </w:p>
    <w:p w14:paraId="62645565" w14:textId="45F15983" w:rsidR="00FA3137" w:rsidRDefault="00FA3137" w:rsidP="00FA3137">
      <w:pPr>
        <w:pStyle w:val="Paragraphedeliste"/>
        <w:numPr>
          <w:ilvl w:val="0"/>
          <w:numId w:val="3"/>
        </w:numPr>
        <w:rPr>
          <w:rFonts w:ascii="Arial" w:hAnsi="Arial" w:cs="Arial"/>
          <w:lang w:val="fr-CH"/>
        </w:rPr>
      </w:pPr>
      <w:r>
        <w:rPr>
          <w:rFonts w:ascii="Arial" w:hAnsi="Arial" w:cs="Arial"/>
          <w:lang w:val="fr-CH"/>
        </w:rPr>
        <w:t>Negative synergy hypothesis</w:t>
      </w:r>
      <w:r w:rsidR="00AD34FE">
        <w:rPr>
          <w:rFonts w:ascii="Arial" w:hAnsi="Arial" w:cs="Arial"/>
          <w:lang w:val="fr-CH"/>
        </w:rPr>
        <w:t xml:space="preserve"> </w:t>
      </w:r>
      <w:r w:rsidR="00AD34FE" w:rsidRPr="00AD34FE">
        <w:rPr>
          <w:rFonts w:ascii="Arial" w:hAnsi="Arial" w:cs="Arial"/>
          <w:lang w:val="fr-CH"/>
        </w:rPr>
        <w:sym w:font="Wingdings" w:char="F0E0"/>
      </w:r>
      <w:r w:rsidR="00AD34FE">
        <w:rPr>
          <w:rFonts w:ascii="Arial" w:hAnsi="Arial" w:cs="Arial"/>
          <w:lang w:val="fr-CH"/>
        </w:rPr>
        <w:t xml:space="preserve"> un haut CSP conduit à une dégradation FP et donc on réduit les investissements dans les actions sociales </w:t>
      </w:r>
      <w:r w:rsidR="00AD34FE" w:rsidRPr="00AD34FE">
        <w:rPr>
          <w:rFonts w:ascii="Arial" w:hAnsi="Arial" w:cs="Arial"/>
          <w:lang w:val="fr-CH"/>
        </w:rPr>
        <w:sym w:font="Wingdings" w:char="F0E0"/>
      </w:r>
      <w:r w:rsidR="00AD34FE">
        <w:rPr>
          <w:rFonts w:ascii="Arial" w:hAnsi="Arial" w:cs="Arial"/>
          <w:lang w:val="fr-CH"/>
        </w:rPr>
        <w:t xml:space="preserve"> cercle vicieux</w:t>
      </w:r>
    </w:p>
    <w:p w14:paraId="5703DAFE" w14:textId="3ED6ADD8" w:rsidR="00AD34FE" w:rsidRDefault="00AD34FE" w:rsidP="00FA3137">
      <w:pPr>
        <w:pStyle w:val="Paragraphedeliste"/>
        <w:numPr>
          <w:ilvl w:val="0"/>
          <w:numId w:val="3"/>
        </w:numPr>
        <w:rPr>
          <w:rFonts w:ascii="Arial" w:hAnsi="Arial" w:cs="Arial"/>
          <w:lang w:val="fr-CH"/>
        </w:rPr>
      </w:pPr>
      <w:r>
        <w:rPr>
          <w:rFonts w:ascii="Arial" w:hAnsi="Arial" w:cs="Arial"/>
          <w:lang w:val="fr-CH"/>
        </w:rPr>
        <w:t xml:space="preserve">Les études précédentes ont plutôt montrer une relation positive entre le CSP et PF (méta-analysis) ; </w:t>
      </w:r>
      <w:r w:rsidR="00515D0A">
        <w:rPr>
          <w:rFonts w:ascii="Arial" w:hAnsi="Arial" w:cs="Arial"/>
          <w:lang w:val="fr-CH"/>
        </w:rPr>
        <w:t>synergie positive (approuvé), faible relation entre les deux</w:t>
      </w:r>
    </w:p>
    <w:p w14:paraId="4CD818F3" w14:textId="7AA693E3" w:rsidR="00515D0A" w:rsidRPr="00702678" w:rsidRDefault="00515D0A" w:rsidP="00515D0A">
      <w:pPr>
        <w:rPr>
          <w:rFonts w:ascii="Arial" w:hAnsi="Arial" w:cs="Arial"/>
          <w:b/>
          <w:bCs/>
        </w:rPr>
      </w:pPr>
      <w:r w:rsidRPr="00702678">
        <w:rPr>
          <w:rFonts w:ascii="Arial" w:hAnsi="Arial" w:cs="Arial"/>
          <w:b/>
          <w:bCs/>
        </w:rPr>
        <w:t>Hypothesis</w:t>
      </w:r>
    </w:p>
    <w:p w14:paraId="63846034" w14:textId="736A0196" w:rsidR="00515D0A" w:rsidRPr="000F5FCA" w:rsidRDefault="000F5FCA" w:rsidP="00515D0A">
      <w:pPr>
        <w:rPr>
          <w:rFonts w:ascii="Arial" w:hAnsi="Arial" w:cs="Arial"/>
        </w:rPr>
      </w:pPr>
      <w:r w:rsidRPr="000F5FCA">
        <w:rPr>
          <w:rFonts w:ascii="Arial" w:hAnsi="Arial" w:cs="Arial"/>
        </w:rPr>
        <w:t>High levels of FP G</w:t>
      </w:r>
      <w:r>
        <w:rPr>
          <w:rFonts w:ascii="Arial" w:hAnsi="Arial" w:cs="Arial"/>
        </w:rPr>
        <w:t>ranger cause higher levels of CSP; Lower levels of CSP leads to lower FP</w:t>
      </w:r>
    </w:p>
    <w:p w14:paraId="4F1B1E12" w14:textId="0B81FCC6" w:rsidR="00515D0A" w:rsidRPr="00702678" w:rsidRDefault="000F5FCA" w:rsidP="00515D0A">
      <w:pPr>
        <w:rPr>
          <w:rFonts w:ascii="Arial" w:hAnsi="Arial" w:cs="Arial"/>
          <w:b/>
          <w:bCs/>
          <w:lang w:val="fr-CH"/>
        </w:rPr>
      </w:pPr>
      <w:r w:rsidRPr="00702678">
        <w:rPr>
          <w:rFonts w:ascii="Arial" w:hAnsi="Arial" w:cs="Arial"/>
          <w:b/>
          <w:bCs/>
          <w:lang w:val="fr-CH"/>
        </w:rPr>
        <w:t>Method</w:t>
      </w:r>
    </w:p>
    <w:p w14:paraId="0B2B204E" w14:textId="1D876C8A" w:rsidR="00867FA8" w:rsidRDefault="00867FA8" w:rsidP="00515D0A">
      <w:pPr>
        <w:rPr>
          <w:rFonts w:ascii="Arial" w:hAnsi="Arial" w:cs="Arial"/>
          <w:lang w:val="fr-CH"/>
        </w:rPr>
      </w:pPr>
      <w:r>
        <w:rPr>
          <w:rFonts w:ascii="Arial" w:hAnsi="Arial" w:cs="Arial"/>
          <w:lang w:val="fr-CH"/>
        </w:rPr>
        <w:t>*OLS regression</w:t>
      </w:r>
    </w:p>
    <w:p w14:paraId="14CAF48D" w14:textId="55D8A0FF" w:rsidR="000F5FCA" w:rsidRDefault="000F5FCA" w:rsidP="00515D0A">
      <w:pPr>
        <w:rPr>
          <w:rFonts w:ascii="Arial" w:hAnsi="Arial" w:cs="Arial"/>
          <w:lang w:val="fr-CH"/>
        </w:rPr>
      </w:pPr>
      <w:r w:rsidRPr="000F5FCA">
        <w:rPr>
          <w:rFonts w:ascii="Arial" w:hAnsi="Arial" w:cs="Arial"/>
          <w:lang w:val="fr-CH"/>
        </w:rPr>
        <w:t>*Sample: 20</w:t>
      </w:r>
      <w:r w:rsidR="00F35CAD">
        <w:rPr>
          <w:rFonts w:ascii="Arial" w:hAnsi="Arial" w:cs="Arial"/>
          <w:lang w:val="fr-CH"/>
        </w:rPr>
        <w:t>0</w:t>
      </w:r>
      <w:r w:rsidRPr="000F5FCA">
        <w:rPr>
          <w:rFonts w:ascii="Arial" w:hAnsi="Arial" w:cs="Arial"/>
          <w:lang w:val="fr-CH"/>
        </w:rPr>
        <w:t>4-20</w:t>
      </w:r>
      <w:r w:rsidR="00F35CAD">
        <w:rPr>
          <w:rFonts w:ascii="Arial" w:hAnsi="Arial" w:cs="Arial"/>
          <w:lang w:val="fr-CH"/>
        </w:rPr>
        <w:t>0</w:t>
      </w:r>
      <w:r w:rsidRPr="000F5FCA">
        <w:rPr>
          <w:rFonts w:ascii="Arial" w:hAnsi="Arial" w:cs="Arial"/>
          <w:lang w:val="fr-CH"/>
        </w:rPr>
        <w:t>5 ; CSP</w:t>
      </w:r>
      <w:r>
        <w:rPr>
          <w:rFonts w:ascii="Arial" w:hAnsi="Arial" w:cs="Arial"/>
          <w:lang w:val="fr-CH"/>
        </w:rPr>
        <w:t xml:space="preserve"> et FP</w:t>
      </w:r>
      <w:r w:rsidRPr="000F5FCA">
        <w:rPr>
          <w:rFonts w:ascii="Arial" w:hAnsi="Arial" w:cs="Arial"/>
          <w:lang w:val="fr-CH"/>
        </w:rPr>
        <w:t xml:space="preserve"> </w:t>
      </w:r>
      <w:r w:rsidRPr="000F5FCA">
        <w:rPr>
          <w:rFonts w:ascii="Arial" w:hAnsi="Arial" w:cs="Arial"/>
        </w:rPr>
        <w:sym w:font="Wingdings" w:char="F0E0"/>
      </w:r>
      <w:r w:rsidRPr="000F5FCA">
        <w:rPr>
          <w:rFonts w:ascii="Arial" w:hAnsi="Arial" w:cs="Arial"/>
          <w:lang w:val="fr-CH"/>
        </w:rPr>
        <w:t xml:space="preserve"> </w:t>
      </w:r>
      <w:r>
        <w:rPr>
          <w:rFonts w:ascii="Arial" w:hAnsi="Arial" w:cs="Arial"/>
          <w:lang w:val="fr-CH"/>
        </w:rPr>
        <w:t>viennent de CSID qui est développé par MJRA; 168 compagnies donc 358 observations</w:t>
      </w:r>
    </w:p>
    <w:p w14:paraId="7B5139D8" w14:textId="0BD646B5" w:rsidR="000F5FCA" w:rsidRDefault="000F5FCA" w:rsidP="00515D0A">
      <w:pPr>
        <w:rPr>
          <w:rFonts w:ascii="Arial" w:hAnsi="Arial" w:cs="Arial"/>
          <w:lang w:val="fr-CH"/>
        </w:rPr>
      </w:pPr>
      <w:r>
        <w:rPr>
          <w:rFonts w:ascii="Arial" w:hAnsi="Arial" w:cs="Arial"/>
          <w:lang w:val="fr-CH"/>
        </w:rPr>
        <w:t>*Variables : CSP = communité et société ; gouvernance, employés, environnement, clients et les droits humains)</w:t>
      </w:r>
    </w:p>
    <w:p w14:paraId="36633C49" w14:textId="75657D25" w:rsidR="000F5FCA" w:rsidRDefault="000F5FCA" w:rsidP="00515D0A">
      <w:pPr>
        <w:rPr>
          <w:rFonts w:ascii="Arial" w:hAnsi="Arial" w:cs="Arial"/>
          <w:lang w:val="fr-CH"/>
        </w:rPr>
      </w:pPr>
      <w:r>
        <w:rPr>
          <w:rFonts w:ascii="Arial" w:hAnsi="Arial" w:cs="Arial"/>
          <w:lang w:val="fr-CH"/>
        </w:rPr>
        <w:t>FP= ROA, RO</w:t>
      </w:r>
      <w:r w:rsidR="00BF39EA">
        <w:rPr>
          <w:rFonts w:ascii="Arial" w:hAnsi="Arial" w:cs="Arial"/>
          <w:lang w:val="fr-CH"/>
        </w:rPr>
        <w:t>E</w:t>
      </w:r>
      <w:r>
        <w:rPr>
          <w:rFonts w:ascii="Arial" w:hAnsi="Arial" w:cs="Arial"/>
          <w:lang w:val="fr-CH"/>
        </w:rPr>
        <w:t>, prix des actions / market stock</w:t>
      </w:r>
      <w:r w:rsidR="00BF39EA">
        <w:rPr>
          <w:rFonts w:ascii="Arial" w:hAnsi="Arial" w:cs="Arial"/>
          <w:lang w:val="fr-CH"/>
        </w:rPr>
        <w:t xml:space="preserve"> (les données viennent de Toronto stock Exchange (TSX))</w:t>
      </w:r>
    </w:p>
    <w:p w14:paraId="57322D92" w14:textId="77777777" w:rsidR="000F5FCA" w:rsidRPr="000F5FCA" w:rsidRDefault="000F5FCA" w:rsidP="00515D0A">
      <w:pPr>
        <w:rPr>
          <w:rFonts w:ascii="Arial" w:hAnsi="Arial" w:cs="Arial"/>
          <w:lang w:val="fr-CH"/>
        </w:rPr>
      </w:pPr>
      <w:r>
        <w:rPr>
          <w:rFonts w:ascii="Arial" w:hAnsi="Arial" w:cs="Arial"/>
          <w:lang w:val="fr-CH"/>
        </w:rPr>
        <w:lastRenderedPageBreak/>
        <w:tab/>
      </w:r>
      <w:r w:rsidRPr="000F5FCA">
        <w:rPr>
          <w:rFonts w:ascii="Arial" w:hAnsi="Arial" w:cs="Arial"/>
          <w:lang w:val="fr-CH"/>
        </w:rPr>
        <w:sym w:font="Wingdings" w:char="F0E0"/>
      </w:r>
      <w:r>
        <w:rPr>
          <w:rFonts w:ascii="Arial" w:hAnsi="Arial" w:cs="Arial"/>
          <w:lang w:val="fr-CH"/>
        </w:rPr>
        <w:t xml:space="preserve">variables de contrôle : </w:t>
      </w:r>
    </w:p>
    <w:tbl>
      <w:tblPr>
        <w:tblStyle w:val="Grilledutableau"/>
        <w:tblW w:w="0" w:type="auto"/>
        <w:tblLook w:val="04A0" w:firstRow="1" w:lastRow="0" w:firstColumn="1" w:lastColumn="0" w:noHBand="0" w:noVBand="1"/>
      </w:tblPr>
      <w:tblGrid>
        <w:gridCol w:w="3020"/>
        <w:gridCol w:w="3021"/>
        <w:gridCol w:w="3021"/>
      </w:tblGrid>
      <w:tr w:rsidR="000F5FCA" w14:paraId="37D75C10" w14:textId="77777777" w:rsidTr="000F5FCA">
        <w:tc>
          <w:tcPr>
            <w:tcW w:w="3020" w:type="dxa"/>
          </w:tcPr>
          <w:p w14:paraId="25BD9FBC" w14:textId="2130C780" w:rsidR="000F5FCA" w:rsidRDefault="000F5FCA" w:rsidP="00515D0A">
            <w:pPr>
              <w:rPr>
                <w:rFonts w:ascii="Arial" w:hAnsi="Arial" w:cs="Arial"/>
                <w:lang w:val="fr-CH"/>
              </w:rPr>
            </w:pPr>
            <w:r>
              <w:rPr>
                <w:rFonts w:ascii="Arial" w:hAnsi="Arial" w:cs="Arial"/>
                <w:lang w:val="fr-CH"/>
              </w:rPr>
              <w:t>Corporate sociale performance</w:t>
            </w:r>
          </w:p>
        </w:tc>
        <w:tc>
          <w:tcPr>
            <w:tcW w:w="3021" w:type="dxa"/>
          </w:tcPr>
          <w:p w14:paraId="76A5B367" w14:textId="731F4077" w:rsidR="000F5FCA" w:rsidRDefault="000F5FCA" w:rsidP="00515D0A">
            <w:pPr>
              <w:rPr>
                <w:rFonts w:ascii="Arial" w:hAnsi="Arial" w:cs="Arial"/>
                <w:lang w:val="fr-CH"/>
              </w:rPr>
            </w:pPr>
            <w:r>
              <w:rPr>
                <w:rFonts w:ascii="Arial" w:hAnsi="Arial" w:cs="Arial"/>
                <w:lang w:val="fr-CH"/>
              </w:rPr>
              <w:t>Financial performance</w:t>
            </w:r>
          </w:p>
        </w:tc>
        <w:tc>
          <w:tcPr>
            <w:tcW w:w="3021" w:type="dxa"/>
          </w:tcPr>
          <w:p w14:paraId="4DE07AE4" w14:textId="61247101" w:rsidR="000F5FCA" w:rsidRDefault="000F5FCA" w:rsidP="00515D0A">
            <w:pPr>
              <w:rPr>
                <w:rFonts w:ascii="Arial" w:hAnsi="Arial" w:cs="Arial"/>
                <w:lang w:val="fr-CH"/>
              </w:rPr>
            </w:pPr>
            <w:r>
              <w:rPr>
                <w:rFonts w:ascii="Arial" w:hAnsi="Arial" w:cs="Arial"/>
                <w:lang w:val="fr-CH"/>
              </w:rPr>
              <w:t>Control variale</w:t>
            </w:r>
          </w:p>
        </w:tc>
      </w:tr>
      <w:tr w:rsidR="000F5FCA" w:rsidRPr="00BF39EA" w14:paraId="6B1D6FDE" w14:textId="77777777" w:rsidTr="000F5FCA">
        <w:tc>
          <w:tcPr>
            <w:tcW w:w="3020" w:type="dxa"/>
          </w:tcPr>
          <w:p w14:paraId="72DFC8BC" w14:textId="033C4AB2" w:rsidR="00BF39EA" w:rsidRPr="00BF39EA" w:rsidRDefault="00BF39EA" w:rsidP="00515D0A">
            <w:pPr>
              <w:rPr>
                <w:rFonts w:ascii="Arial" w:hAnsi="Arial" w:cs="Arial"/>
              </w:rPr>
            </w:pPr>
            <w:r w:rsidRPr="00BF39EA">
              <w:rPr>
                <w:rFonts w:ascii="Arial" w:hAnsi="Arial" w:cs="Arial"/>
              </w:rPr>
              <w:t>Agg</w:t>
            </w:r>
            <w:r>
              <w:rPr>
                <w:rFonts w:ascii="Arial" w:hAnsi="Arial" w:cs="Arial"/>
              </w:rPr>
              <w:t>regate CSP</w:t>
            </w:r>
          </w:p>
          <w:p w14:paraId="072B004F" w14:textId="130CF355" w:rsidR="000F5FCA" w:rsidRPr="00BF39EA" w:rsidRDefault="000F5FCA" w:rsidP="00515D0A">
            <w:pPr>
              <w:rPr>
                <w:rFonts w:ascii="Arial" w:hAnsi="Arial" w:cs="Arial"/>
              </w:rPr>
            </w:pPr>
            <w:r w:rsidRPr="00BF39EA">
              <w:rPr>
                <w:rFonts w:ascii="Arial" w:hAnsi="Arial" w:cs="Arial"/>
              </w:rPr>
              <w:t>Community &amp; society</w:t>
            </w:r>
          </w:p>
          <w:p w14:paraId="686D9891" w14:textId="77777777" w:rsidR="000F5FCA" w:rsidRPr="00BF39EA" w:rsidRDefault="000F5FCA" w:rsidP="00515D0A">
            <w:pPr>
              <w:rPr>
                <w:rFonts w:ascii="Arial" w:hAnsi="Arial" w:cs="Arial"/>
              </w:rPr>
            </w:pPr>
            <w:r w:rsidRPr="00BF39EA">
              <w:rPr>
                <w:rFonts w:ascii="Arial" w:hAnsi="Arial" w:cs="Arial"/>
              </w:rPr>
              <w:t>Corporate governance</w:t>
            </w:r>
          </w:p>
          <w:p w14:paraId="3A3267EF" w14:textId="732449A8" w:rsidR="000F5FCA" w:rsidRPr="000F5FCA" w:rsidRDefault="000F5FCA" w:rsidP="00515D0A">
            <w:pPr>
              <w:rPr>
                <w:rFonts w:ascii="Arial" w:hAnsi="Arial" w:cs="Arial"/>
              </w:rPr>
            </w:pPr>
            <w:r w:rsidRPr="000F5FCA">
              <w:rPr>
                <w:rFonts w:ascii="Arial" w:hAnsi="Arial" w:cs="Arial"/>
              </w:rPr>
              <w:t>Employees</w:t>
            </w:r>
          </w:p>
          <w:p w14:paraId="353C9B00" w14:textId="0391BA22" w:rsidR="000F5FCA" w:rsidRPr="000F5FCA" w:rsidRDefault="000F5FCA" w:rsidP="00515D0A">
            <w:pPr>
              <w:rPr>
                <w:rFonts w:ascii="Arial" w:hAnsi="Arial" w:cs="Arial"/>
              </w:rPr>
            </w:pPr>
            <w:r w:rsidRPr="000F5FCA">
              <w:rPr>
                <w:rFonts w:ascii="Arial" w:hAnsi="Arial" w:cs="Arial"/>
              </w:rPr>
              <w:t>Environment</w:t>
            </w:r>
          </w:p>
          <w:p w14:paraId="282D2748" w14:textId="6B65AA68" w:rsidR="000F5FCA" w:rsidRPr="000F5FCA" w:rsidRDefault="000F5FCA" w:rsidP="00515D0A">
            <w:pPr>
              <w:rPr>
                <w:rFonts w:ascii="Arial" w:hAnsi="Arial" w:cs="Arial"/>
              </w:rPr>
            </w:pPr>
            <w:r w:rsidRPr="000F5FCA">
              <w:rPr>
                <w:rFonts w:ascii="Arial" w:hAnsi="Arial" w:cs="Arial"/>
              </w:rPr>
              <w:t>Customer</w:t>
            </w:r>
          </w:p>
          <w:p w14:paraId="5BF3A67B" w14:textId="35ABC365" w:rsidR="000F5FCA" w:rsidRPr="000F5FCA" w:rsidRDefault="000F5FCA" w:rsidP="00515D0A">
            <w:pPr>
              <w:rPr>
                <w:rFonts w:ascii="Arial" w:hAnsi="Arial" w:cs="Arial"/>
              </w:rPr>
            </w:pPr>
            <w:r w:rsidRPr="000F5FCA">
              <w:rPr>
                <w:rFonts w:ascii="Arial" w:hAnsi="Arial" w:cs="Arial"/>
              </w:rPr>
              <w:t>Human r</w:t>
            </w:r>
            <w:r>
              <w:rPr>
                <w:rFonts w:ascii="Arial" w:hAnsi="Arial" w:cs="Arial"/>
              </w:rPr>
              <w:t>ights</w:t>
            </w:r>
          </w:p>
        </w:tc>
        <w:tc>
          <w:tcPr>
            <w:tcW w:w="3021" w:type="dxa"/>
          </w:tcPr>
          <w:p w14:paraId="3504256C" w14:textId="77777777" w:rsidR="000F5FCA" w:rsidRDefault="000F5FCA" w:rsidP="00515D0A">
            <w:pPr>
              <w:rPr>
                <w:rFonts w:ascii="Arial" w:hAnsi="Arial" w:cs="Arial"/>
              </w:rPr>
            </w:pPr>
            <w:r>
              <w:rPr>
                <w:rFonts w:ascii="Arial" w:hAnsi="Arial" w:cs="Arial"/>
              </w:rPr>
              <w:t>ROA</w:t>
            </w:r>
          </w:p>
          <w:p w14:paraId="6FF2C9B0" w14:textId="77777777" w:rsidR="000F5FCA" w:rsidRDefault="000F5FCA" w:rsidP="00515D0A">
            <w:pPr>
              <w:rPr>
                <w:rFonts w:ascii="Arial" w:hAnsi="Arial" w:cs="Arial"/>
              </w:rPr>
            </w:pPr>
            <w:r>
              <w:rPr>
                <w:rFonts w:ascii="Arial" w:hAnsi="Arial" w:cs="Arial"/>
              </w:rPr>
              <w:t>RO</w:t>
            </w:r>
            <w:r w:rsidR="00BF39EA">
              <w:rPr>
                <w:rFonts w:ascii="Arial" w:hAnsi="Arial" w:cs="Arial"/>
              </w:rPr>
              <w:t>E</w:t>
            </w:r>
          </w:p>
          <w:p w14:paraId="2D46A044" w14:textId="018E393D" w:rsidR="00BF39EA" w:rsidRPr="000F5FCA" w:rsidRDefault="00BF39EA" w:rsidP="00515D0A">
            <w:pPr>
              <w:rPr>
                <w:rFonts w:ascii="Arial" w:hAnsi="Arial" w:cs="Arial"/>
              </w:rPr>
            </w:pPr>
            <w:r>
              <w:rPr>
                <w:rFonts w:ascii="Arial" w:hAnsi="Arial" w:cs="Arial"/>
              </w:rPr>
              <w:t>Stock market return</w:t>
            </w:r>
          </w:p>
        </w:tc>
        <w:tc>
          <w:tcPr>
            <w:tcW w:w="3021" w:type="dxa"/>
          </w:tcPr>
          <w:p w14:paraId="35A73E1E" w14:textId="3736C660" w:rsidR="000F5FCA" w:rsidRPr="00BF39EA" w:rsidRDefault="000F5FCA" w:rsidP="00515D0A">
            <w:pPr>
              <w:rPr>
                <w:rFonts w:ascii="Arial" w:hAnsi="Arial" w:cs="Arial"/>
              </w:rPr>
            </w:pPr>
            <w:r w:rsidRPr="00BF39EA">
              <w:rPr>
                <w:rFonts w:ascii="Arial" w:hAnsi="Arial" w:cs="Arial"/>
              </w:rPr>
              <w:t>Size</w:t>
            </w:r>
            <w:r w:rsidR="00BF39EA" w:rsidRPr="00BF39EA">
              <w:rPr>
                <w:rFonts w:ascii="Arial" w:hAnsi="Arial" w:cs="Arial"/>
              </w:rPr>
              <w:t>= log (t</w:t>
            </w:r>
            <w:r w:rsidR="00BF39EA">
              <w:rPr>
                <w:rFonts w:ascii="Arial" w:hAnsi="Arial" w:cs="Arial"/>
              </w:rPr>
              <w:t>otal assets)</w:t>
            </w:r>
          </w:p>
          <w:p w14:paraId="2253CF43" w14:textId="1BF9FB9A" w:rsidR="000F5FCA" w:rsidRPr="00BF39EA" w:rsidRDefault="000F5FCA" w:rsidP="00515D0A">
            <w:pPr>
              <w:rPr>
                <w:rFonts w:ascii="Arial" w:hAnsi="Arial" w:cs="Arial"/>
              </w:rPr>
            </w:pPr>
            <w:r w:rsidRPr="00BF39EA">
              <w:rPr>
                <w:rFonts w:ascii="Arial" w:hAnsi="Arial" w:cs="Arial"/>
              </w:rPr>
              <w:t>Industry</w:t>
            </w:r>
          </w:p>
          <w:p w14:paraId="097F138B" w14:textId="0F00D4AA" w:rsidR="000F5FCA" w:rsidRPr="00BF39EA" w:rsidRDefault="00BF39EA" w:rsidP="00515D0A">
            <w:pPr>
              <w:rPr>
                <w:rFonts w:ascii="Arial" w:hAnsi="Arial" w:cs="Arial"/>
              </w:rPr>
            </w:pPr>
            <w:r w:rsidRPr="00BF39EA">
              <w:rPr>
                <w:rFonts w:ascii="Arial" w:hAnsi="Arial" w:cs="Arial"/>
              </w:rPr>
              <w:t>R</w:t>
            </w:r>
            <w:r w:rsidR="000F5FCA" w:rsidRPr="00BF39EA">
              <w:rPr>
                <w:rFonts w:ascii="Arial" w:hAnsi="Arial" w:cs="Arial"/>
              </w:rPr>
              <w:t>isk</w:t>
            </w:r>
            <w:r>
              <w:rPr>
                <w:rFonts w:ascii="Arial" w:hAnsi="Arial" w:cs="Arial"/>
              </w:rPr>
              <w:t xml:space="preserve"> = (T.LT.debt/ T.assets)</w:t>
            </w:r>
          </w:p>
        </w:tc>
      </w:tr>
    </w:tbl>
    <w:p w14:paraId="4EEF6593" w14:textId="3433EC4E" w:rsidR="000F5FCA" w:rsidRDefault="00BF39EA" w:rsidP="00515D0A">
      <w:pPr>
        <w:rPr>
          <w:rFonts w:ascii="Arial" w:hAnsi="Arial" w:cs="Arial"/>
        </w:rPr>
      </w:pPr>
      <w:r>
        <w:rPr>
          <w:rFonts w:ascii="Arial" w:hAnsi="Arial" w:cs="Arial"/>
        </w:rPr>
        <w:t xml:space="preserve"> </w:t>
      </w:r>
    </w:p>
    <w:p w14:paraId="46FD3551" w14:textId="249EA11B" w:rsidR="00BF39EA" w:rsidRDefault="00BF39EA" w:rsidP="00515D0A">
      <w:pPr>
        <w:rPr>
          <w:rFonts w:ascii="Arial" w:hAnsi="Arial" w:cs="Arial"/>
          <w:lang w:val="fr-CH"/>
        </w:rPr>
      </w:pPr>
      <w:r w:rsidRPr="00BF39EA">
        <w:rPr>
          <w:rFonts w:ascii="Arial" w:hAnsi="Arial" w:cs="Arial"/>
          <w:lang w:val="fr-CH"/>
        </w:rPr>
        <w:t>Les variables indépendantes sont alors</w:t>
      </w:r>
      <w:r>
        <w:rPr>
          <w:rFonts w:ascii="Arial" w:hAnsi="Arial" w:cs="Arial"/>
          <w:lang w:val="fr-CH"/>
        </w:rPr>
        <w:t> : les CSP et FP en 2005</w:t>
      </w:r>
    </w:p>
    <w:p w14:paraId="74975E13" w14:textId="2475DC0D" w:rsidR="00BF39EA" w:rsidRDefault="00BF39EA" w:rsidP="00515D0A">
      <w:pPr>
        <w:rPr>
          <w:rFonts w:ascii="Arial" w:hAnsi="Arial" w:cs="Arial"/>
          <w:lang w:val="fr-CH"/>
        </w:rPr>
      </w:pPr>
      <w:r>
        <w:rPr>
          <w:rFonts w:ascii="Arial" w:hAnsi="Arial" w:cs="Arial"/>
          <w:lang w:val="fr-CH"/>
        </w:rPr>
        <w:t>Les variables dépendantes sont : CSP et FP en 2004</w:t>
      </w:r>
    </w:p>
    <w:p w14:paraId="5887B5DD" w14:textId="65705B15" w:rsidR="00867FA8" w:rsidRDefault="00867FA8" w:rsidP="00515D0A">
      <w:pPr>
        <w:rPr>
          <w:rFonts w:ascii="Arial" w:hAnsi="Arial" w:cs="Arial"/>
          <w:lang w:val="fr-CH"/>
        </w:rPr>
      </w:pPr>
      <w:r>
        <w:rPr>
          <w:rFonts w:ascii="Arial" w:hAnsi="Arial" w:cs="Arial"/>
          <w:lang w:val="fr-CH"/>
        </w:rPr>
        <w:t>Regression model</w:t>
      </w:r>
    </w:p>
    <w:p w14:paraId="226325D9" w14:textId="4113E212" w:rsidR="00867FA8" w:rsidRDefault="00867FA8" w:rsidP="00515D0A">
      <w:pPr>
        <w:rPr>
          <w:rFonts w:ascii="Arial" w:hAnsi="Arial" w:cs="Arial"/>
          <w:lang w:val="fr-CH"/>
        </w:rPr>
      </w:pPr>
      <w:r>
        <w:rPr>
          <w:rFonts w:ascii="Arial" w:hAnsi="Arial" w:cs="Arial"/>
          <w:lang w:val="fr-CH"/>
        </w:rPr>
        <w:t xml:space="preserve">Modèle 1 : </w:t>
      </w:r>
    </w:p>
    <w:p w14:paraId="5CA21C57" w14:textId="4D9A2C10" w:rsidR="00867FA8" w:rsidRDefault="00867FA8" w:rsidP="00515D0A">
      <w:pPr>
        <w:rPr>
          <w:rFonts w:ascii="Arial" w:hAnsi="Arial" w:cs="Arial"/>
          <w:lang w:val="fr-CH"/>
        </w:rPr>
      </w:pPr>
      <w:r>
        <w:rPr>
          <w:rFonts w:ascii="Arial" w:hAnsi="Arial" w:cs="Arial"/>
          <w:lang w:val="fr-CH"/>
        </w:rPr>
        <w:t xml:space="preserve">Modèle 2 : </w:t>
      </w:r>
    </w:p>
    <w:tbl>
      <w:tblPr>
        <w:tblStyle w:val="Grilledutableau"/>
        <w:tblW w:w="0" w:type="auto"/>
        <w:tblLook w:val="04A0" w:firstRow="1" w:lastRow="0" w:firstColumn="1" w:lastColumn="0" w:noHBand="0" w:noVBand="1"/>
      </w:tblPr>
      <w:tblGrid>
        <w:gridCol w:w="4531"/>
        <w:gridCol w:w="4531"/>
      </w:tblGrid>
      <w:tr w:rsidR="00867FA8" w14:paraId="28BEF4C7" w14:textId="77777777" w:rsidTr="00867FA8">
        <w:tc>
          <w:tcPr>
            <w:tcW w:w="4531" w:type="dxa"/>
          </w:tcPr>
          <w:p w14:paraId="24ED44AF" w14:textId="29E2CAE6" w:rsidR="00867FA8" w:rsidRDefault="00867FA8" w:rsidP="00515D0A">
            <w:pPr>
              <w:rPr>
                <w:rFonts w:ascii="Arial" w:hAnsi="Arial" w:cs="Arial"/>
                <w:lang w:val="fr-CH"/>
              </w:rPr>
            </w:pPr>
            <w:r>
              <w:rPr>
                <w:rFonts w:ascii="Arial" w:hAnsi="Arial" w:cs="Arial"/>
                <w:lang w:val="fr-CH"/>
              </w:rPr>
              <w:t>Resultat du modèle 1 (CSP 2005)</w:t>
            </w:r>
          </w:p>
        </w:tc>
        <w:tc>
          <w:tcPr>
            <w:tcW w:w="4531" w:type="dxa"/>
          </w:tcPr>
          <w:p w14:paraId="3D70BAE7" w14:textId="664A6AD3" w:rsidR="00867FA8" w:rsidRDefault="00867FA8" w:rsidP="00515D0A">
            <w:pPr>
              <w:rPr>
                <w:rFonts w:ascii="Arial" w:hAnsi="Arial" w:cs="Arial"/>
                <w:lang w:val="fr-CH"/>
              </w:rPr>
            </w:pPr>
            <w:r>
              <w:rPr>
                <w:rFonts w:ascii="Arial" w:hAnsi="Arial" w:cs="Arial"/>
                <w:lang w:val="fr-CH"/>
              </w:rPr>
              <w:t>Résultat du modèle 2 (FP 2005)</w:t>
            </w:r>
          </w:p>
        </w:tc>
      </w:tr>
      <w:tr w:rsidR="00867FA8" w:rsidRPr="0076020C" w14:paraId="68F6439D" w14:textId="77777777" w:rsidTr="00867FA8">
        <w:tc>
          <w:tcPr>
            <w:tcW w:w="4531" w:type="dxa"/>
          </w:tcPr>
          <w:p w14:paraId="6AD91776" w14:textId="6F5B9FEE" w:rsidR="00867FA8" w:rsidRDefault="00867FA8" w:rsidP="00515D0A">
            <w:pPr>
              <w:rPr>
                <w:rFonts w:ascii="Arial" w:hAnsi="Arial" w:cs="Arial"/>
                <w:lang w:val="fr-CH"/>
              </w:rPr>
            </w:pPr>
            <w:r>
              <w:rPr>
                <w:rFonts w:ascii="Arial" w:hAnsi="Arial" w:cs="Arial"/>
                <w:lang w:val="fr-CH"/>
              </w:rPr>
              <w:t>Nous avons une fortement corrélation avec les indicateurs CSP de 2004</w:t>
            </w:r>
          </w:p>
          <w:p w14:paraId="29135756" w14:textId="47F54688" w:rsidR="00867FA8" w:rsidRDefault="00867FA8" w:rsidP="00515D0A">
            <w:pPr>
              <w:rPr>
                <w:rFonts w:ascii="Arial" w:hAnsi="Arial" w:cs="Arial"/>
                <w:lang w:val="fr-CH"/>
              </w:rPr>
            </w:pPr>
            <w:r>
              <w:rPr>
                <w:rFonts w:ascii="Arial" w:hAnsi="Arial" w:cs="Arial"/>
                <w:lang w:val="fr-CH"/>
              </w:rPr>
              <w:t xml:space="preserve">(tableau 3,4,5) </w:t>
            </w:r>
            <w:r w:rsidRPr="00867FA8">
              <w:rPr>
                <w:rFonts w:ascii="Arial" w:hAnsi="Arial" w:cs="Arial"/>
                <w:lang w:val="fr-CH"/>
              </w:rPr>
              <w:sym w:font="Wingdings" w:char="F0E0"/>
            </w:r>
            <w:r>
              <w:rPr>
                <w:rFonts w:ascii="Arial" w:hAnsi="Arial" w:cs="Arial"/>
                <w:lang w:val="fr-CH"/>
              </w:rPr>
              <w:t xml:space="preserve"> CSP2005 – FP 2004 </w:t>
            </w:r>
          </w:p>
          <w:p w14:paraId="279F9ADC" w14:textId="0A21C686" w:rsidR="0076020C" w:rsidRDefault="0076020C" w:rsidP="00515D0A">
            <w:pPr>
              <w:rPr>
                <w:rFonts w:ascii="Arial" w:hAnsi="Arial" w:cs="Arial"/>
                <w:lang w:val="fr-CH"/>
              </w:rPr>
            </w:pPr>
            <w:r>
              <w:rPr>
                <w:rFonts w:ascii="Arial" w:hAnsi="Arial" w:cs="Arial"/>
                <w:lang w:val="fr-CH"/>
              </w:rPr>
              <w:t>**On fait la regression avec seulement l’aggregate CSP**</w:t>
            </w:r>
          </w:p>
          <w:p w14:paraId="54876468" w14:textId="30A1DECA" w:rsidR="00867FA8" w:rsidRPr="0076020C" w:rsidRDefault="00867FA8" w:rsidP="00515D0A">
            <w:pPr>
              <w:rPr>
                <w:rFonts w:ascii="Arial" w:hAnsi="Arial" w:cs="Arial"/>
                <w:lang w:val="fr-CH"/>
              </w:rPr>
            </w:pPr>
            <w:r w:rsidRPr="0076020C">
              <w:rPr>
                <w:rFonts w:ascii="Arial" w:hAnsi="Arial" w:cs="Arial"/>
                <w:lang w:val="fr-CH"/>
              </w:rPr>
              <w:t>*</w:t>
            </w:r>
            <w:r w:rsidR="0076020C" w:rsidRPr="0076020C">
              <w:rPr>
                <w:rFonts w:ascii="Arial" w:hAnsi="Arial" w:cs="Arial"/>
                <w:lang w:val="fr-CH"/>
              </w:rPr>
              <w:t>CSP ROA</w:t>
            </w:r>
            <w:r w:rsidR="0076020C" w:rsidRPr="0076020C">
              <w:rPr>
                <w:rFonts w:ascii="Arial" w:hAnsi="Arial" w:cs="Arial"/>
                <w:lang w:val="fr-CH"/>
              </w:rPr>
              <w:sym w:font="Wingdings" w:char="F0E0"/>
            </w:r>
            <w:r w:rsidR="0076020C" w:rsidRPr="0076020C">
              <w:rPr>
                <w:rFonts w:ascii="Arial" w:hAnsi="Arial" w:cs="Arial"/>
                <w:lang w:val="fr-CH"/>
              </w:rPr>
              <w:t xml:space="preserve"> pas statistiqu</w:t>
            </w:r>
            <w:r w:rsidR="0076020C">
              <w:rPr>
                <w:rFonts w:ascii="Arial" w:hAnsi="Arial" w:cs="Arial"/>
                <w:lang w:val="fr-CH"/>
              </w:rPr>
              <w:t>ement significatif</w:t>
            </w:r>
          </w:p>
          <w:p w14:paraId="55AE18B4" w14:textId="77777777" w:rsidR="0076020C" w:rsidRDefault="0076020C" w:rsidP="0076020C">
            <w:pPr>
              <w:rPr>
                <w:rFonts w:ascii="Arial" w:hAnsi="Arial" w:cs="Arial"/>
                <w:lang w:val="fr-CH"/>
              </w:rPr>
            </w:pPr>
            <w:r w:rsidRPr="0076020C">
              <w:rPr>
                <w:rFonts w:ascii="Arial" w:hAnsi="Arial" w:cs="Arial"/>
                <w:lang w:val="fr-CH"/>
              </w:rPr>
              <w:t xml:space="preserve">*CSP – market </w:t>
            </w:r>
            <w:r>
              <w:rPr>
                <w:rFonts w:ascii="Arial" w:hAnsi="Arial" w:cs="Arial"/>
                <w:lang w:val="fr-CH"/>
              </w:rPr>
              <w:t xml:space="preserve">return </w:t>
            </w:r>
            <w:r w:rsidRPr="0076020C">
              <w:rPr>
                <w:rFonts w:ascii="Arial" w:hAnsi="Arial" w:cs="Arial"/>
                <w:lang w:val="fr-CH"/>
              </w:rPr>
              <w:sym w:font="Wingdings" w:char="F0E0"/>
            </w:r>
            <w:r>
              <w:rPr>
                <w:rFonts w:ascii="Arial" w:hAnsi="Arial" w:cs="Arial"/>
                <w:lang w:val="fr-CH"/>
              </w:rPr>
              <w:t xml:space="preserve"> Nous avons une fortement corrélation avec les indicateurs CSP de 2004</w:t>
            </w:r>
          </w:p>
          <w:p w14:paraId="502AAA7D" w14:textId="6E5B50A6" w:rsidR="0076020C" w:rsidRDefault="0076020C" w:rsidP="0076020C">
            <w:pPr>
              <w:rPr>
                <w:rFonts w:ascii="Arial" w:hAnsi="Arial" w:cs="Arial"/>
                <w:lang w:val="fr-CH"/>
              </w:rPr>
            </w:pPr>
            <w:r>
              <w:rPr>
                <w:rFonts w:ascii="Arial" w:hAnsi="Arial" w:cs="Arial"/>
                <w:lang w:val="fr-CH"/>
              </w:rPr>
              <w:t xml:space="preserve">*CSP – ROE </w:t>
            </w:r>
            <w:r w:rsidRPr="0076020C">
              <w:rPr>
                <w:rFonts w:ascii="Arial" w:hAnsi="Arial" w:cs="Arial"/>
                <w:lang w:val="fr-CH"/>
              </w:rPr>
              <w:sym w:font="Wingdings" w:char="F0E0"/>
            </w:r>
            <w:r>
              <w:rPr>
                <w:rFonts w:ascii="Arial" w:hAnsi="Arial" w:cs="Arial"/>
                <w:lang w:val="fr-CH"/>
              </w:rPr>
              <w:t xml:space="preserve"> Nous avons une fortement corrélation avec les indicateurs CSP de 2004</w:t>
            </w:r>
          </w:p>
          <w:p w14:paraId="0E883546" w14:textId="34BDB84D" w:rsidR="0076020C" w:rsidRDefault="0076020C" w:rsidP="00515D0A">
            <w:pPr>
              <w:rPr>
                <w:rFonts w:ascii="Arial" w:hAnsi="Arial" w:cs="Arial"/>
                <w:lang w:val="fr-CH"/>
              </w:rPr>
            </w:pPr>
            <w:r>
              <w:rPr>
                <w:rFonts w:ascii="Arial" w:hAnsi="Arial" w:cs="Arial"/>
                <w:lang w:val="fr-CH"/>
              </w:rPr>
              <w:t xml:space="preserve">Concernant les variables de contrôle, on regarde qu’elles ne jouent aucun rôle significatif dans la CSP de 2005 </w:t>
            </w:r>
          </w:p>
          <w:p w14:paraId="6D54288D" w14:textId="49FE58C1" w:rsidR="0076020C" w:rsidRPr="0076020C" w:rsidRDefault="0076020C" w:rsidP="00515D0A">
            <w:pPr>
              <w:rPr>
                <w:rFonts w:ascii="Arial" w:hAnsi="Arial" w:cs="Arial"/>
                <w:lang w:val="fr-CH"/>
              </w:rPr>
            </w:pPr>
            <w:r w:rsidRPr="0076020C">
              <w:rPr>
                <w:rFonts w:ascii="Arial" w:hAnsi="Arial" w:cs="Arial"/>
                <w:lang w:val="fr-CH"/>
              </w:rPr>
              <w:sym w:font="Wingdings" w:char="F0E0"/>
            </w:r>
            <w:r>
              <w:rPr>
                <w:rFonts w:ascii="Arial" w:hAnsi="Arial" w:cs="Arial"/>
                <w:lang w:val="fr-CH"/>
              </w:rPr>
              <w:t>les FP ne granger caus</w:t>
            </w:r>
            <w:r w:rsidR="002F3ED8">
              <w:rPr>
                <w:rFonts w:ascii="Arial" w:hAnsi="Arial" w:cs="Arial"/>
                <w:lang w:val="fr-CH"/>
              </w:rPr>
              <w:t>é</w:t>
            </w:r>
            <w:r>
              <w:rPr>
                <w:rFonts w:ascii="Arial" w:hAnsi="Arial" w:cs="Arial"/>
                <w:lang w:val="fr-CH"/>
              </w:rPr>
              <w:t xml:space="preserve"> par la CSP 2005</w:t>
            </w:r>
          </w:p>
          <w:p w14:paraId="454EF971" w14:textId="77777777" w:rsidR="002F3ED8" w:rsidRDefault="002F3ED8" w:rsidP="002F3ED8">
            <w:pPr>
              <w:rPr>
                <w:rFonts w:ascii="Arial" w:hAnsi="Arial" w:cs="Arial"/>
                <w:lang w:val="fr-CH"/>
              </w:rPr>
            </w:pPr>
            <w:r>
              <w:rPr>
                <w:rFonts w:ascii="Arial" w:hAnsi="Arial" w:cs="Arial"/>
                <w:lang w:val="fr-CH"/>
              </w:rPr>
              <w:t>**************************************************</w:t>
            </w:r>
          </w:p>
          <w:p w14:paraId="40C14D5C" w14:textId="74974904" w:rsidR="00867FA8" w:rsidRPr="0076020C" w:rsidRDefault="00867FA8" w:rsidP="00515D0A">
            <w:pPr>
              <w:rPr>
                <w:rFonts w:ascii="Arial" w:hAnsi="Arial" w:cs="Arial"/>
                <w:lang w:val="fr-CH"/>
              </w:rPr>
            </w:pPr>
          </w:p>
        </w:tc>
        <w:tc>
          <w:tcPr>
            <w:tcW w:w="4531" w:type="dxa"/>
          </w:tcPr>
          <w:p w14:paraId="13F9C35C" w14:textId="5B2C3A8E" w:rsidR="00867FA8" w:rsidRDefault="00867FA8" w:rsidP="00867FA8">
            <w:pPr>
              <w:rPr>
                <w:rFonts w:ascii="Arial" w:hAnsi="Arial" w:cs="Arial"/>
                <w:lang w:val="fr-CH"/>
              </w:rPr>
            </w:pPr>
            <w:r>
              <w:rPr>
                <w:rFonts w:ascii="Arial" w:hAnsi="Arial" w:cs="Arial"/>
                <w:lang w:val="fr-CH"/>
              </w:rPr>
              <w:t>Nous avons une fortement corrélation avec les indicateurs FP de 2004</w:t>
            </w:r>
          </w:p>
          <w:p w14:paraId="5955B002" w14:textId="73B3D34D" w:rsidR="0076020C" w:rsidRDefault="0076020C" w:rsidP="0076020C">
            <w:pPr>
              <w:rPr>
                <w:rFonts w:ascii="Arial" w:hAnsi="Arial" w:cs="Arial"/>
                <w:lang w:val="fr-CH"/>
              </w:rPr>
            </w:pPr>
            <w:r>
              <w:rPr>
                <w:rFonts w:ascii="Arial" w:hAnsi="Arial" w:cs="Arial"/>
                <w:lang w:val="fr-CH"/>
              </w:rPr>
              <w:t xml:space="preserve">(tableau 3,4,5) </w:t>
            </w:r>
            <w:r w:rsidRPr="00867FA8">
              <w:rPr>
                <w:rFonts w:ascii="Arial" w:hAnsi="Arial" w:cs="Arial"/>
                <w:lang w:val="fr-CH"/>
              </w:rPr>
              <w:sym w:font="Wingdings" w:char="F0E0"/>
            </w:r>
            <w:r>
              <w:rPr>
                <w:rFonts w:ascii="Arial" w:hAnsi="Arial" w:cs="Arial"/>
                <w:lang w:val="fr-CH"/>
              </w:rPr>
              <w:t>FP2005 – CSP2004</w:t>
            </w:r>
          </w:p>
          <w:p w14:paraId="54BE2389" w14:textId="74FDF9F9" w:rsidR="0076020C" w:rsidRDefault="0076020C" w:rsidP="0076020C">
            <w:pPr>
              <w:rPr>
                <w:rFonts w:ascii="Arial" w:hAnsi="Arial" w:cs="Arial"/>
                <w:lang w:val="fr-CH"/>
              </w:rPr>
            </w:pPr>
            <w:r>
              <w:rPr>
                <w:rFonts w:ascii="Arial" w:hAnsi="Arial" w:cs="Arial"/>
                <w:lang w:val="fr-CH"/>
              </w:rPr>
              <w:t>**On fait la regression avec seulement l’aggregate CSP**</w:t>
            </w:r>
          </w:p>
          <w:p w14:paraId="48197D24" w14:textId="4787211C" w:rsidR="0076020C" w:rsidRPr="00702678" w:rsidRDefault="0076020C" w:rsidP="0076020C">
            <w:pPr>
              <w:rPr>
                <w:rFonts w:ascii="Arial" w:hAnsi="Arial" w:cs="Arial"/>
                <w:lang w:val="fr-CH"/>
              </w:rPr>
            </w:pPr>
            <w:r w:rsidRPr="00702678">
              <w:rPr>
                <w:rFonts w:ascii="Arial" w:hAnsi="Arial" w:cs="Arial"/>
                <w:lang w:val="fr-CH"/>
              </w:rPr>
              <w:t>*market return – CSP = -</w:t>
            </w:r>
            <w:r w:rsidRPr="00702678">
              <w:rPr>
                <w:rFonts w:ascii="Arial" w:hAnsi="Arial" w:cs="Arial"/>
                <w:highlight w:val="yellow"/>
                <w:lang w:val="fr-CH"/>
              </w:rPr>
              <w:t>0.024</w:t>
            </w:r>
            <w:r w:rsidRPr="00702678">
              <w:rPr>
                <w:rFonts w:ascii="Arial" w:hAnsi="Arial" w:cs="Arial"/>
                <w:lang w:val="fr-CH"/>
              </w:rPr>
              <w:t xml:space="preserve"> </w:t>
            </w:r>
          </w:p>
          <w:p w14:paraId="260DF8E7" w14:textId="263190A2" w:rsidR="0076020C" w:rsidRDefault="0076020C" w:rsidP="0076020C">
            <w:pPr>
              <w:rPr>
                <w:rFonts w:ascii="Arial" w:hAnsi="Arial" w:cs="Arial"/>
                <w:lang w:val="fr-CH"/>
              </w:rPr>
            </w:pPr>
            <w:r w:rsidRPr="0076020C">
              <w:rPr>
                <w:rFonts w:ascii="Arial" w:hAnsi="Arial" w:cs="Arial"/>
                <w:lang w:val="fr-CH"/>
              </w:rPr>
              <w:sym w:font="Wingdings" w:char="F0E0"/>
            </w:r>
            <w:r w:rsidRPr="0076020C">
              <w:rPr>
                <w:rFonts w:ascii="Arial" w:hAnsi="Arial" w:cs="Arial"/>
                <w:lang w:val="fr-CH"/>
              </w:rPr>
              <w:t>plus on investi dans l</w:t>
            </w:r>
            <w:r>
              <w:rPr>
                <w:rFonts w:ascii="Arial" w:hAnsi="Arial" w:cs="Arial"/>
                <w:lang w:val="fr-CH"/>
              </w:rPr>
              <w:t>es CSP plus le marché baisse</w:t>
            </w:r>
          </w:p>
          <w:p w14:paraId="31E663D6" w14:textId="77777777" w:rsidR="002F3ED8" w:rsidRPr="0076020C" w:rsidRDefault="002F3ED8" w:rsidP="002F3ED8">
            <w:pPr>
              <w:rPr>
                <w:rFonts w:ascii="Arial" w:hAnsi="Arial" w:cs="Arial"/>
                <w:lang w:val="fr-CH"/>
              </w:rPr>
            </w:pPr>
            <w:r>
              <w:rPr>
                <w:rFonts w:ascii="Arial" w:hAnsi="Arial" w:cs="Arial"/>
                <w:lang w:val="fr-CH"/>
              </w:rPr>
              <w:t xml:space="preserve">*ROA- CSP </w:t>
            </w:r>
            <w:r w:rsidRPr="002F3ED8">
              <w:rPr>
                <w:rFonts w:ascii="Arial" w:hAnsi="Arial" w:cs="Arial"/>
                <w:lang w:val="fr-CH"/>
              </w:rPr>
              <w:sym w:font="Wingdings" w:char="F0E0"/>
            </w:r>
            <w:r>
              <w:rPr>
                <w:rFonts w:ascii="Arial" w:hAnsi="Arial" w:cs="Arial"/>
                <w:lang w:val="fr-CH"/>
              </w:rPr>
              <w:t xml:space="preserve"> </w:t>
            </w:r>
            <w:r w:rsidRPr="0076020C">
              <w:rPr>
                <w:rFonts w:ascii="Arial" w:hAnsi="Arial" w:cs="Arial"/>
                <w:lang w:val="fr-CH"/>
              </w:rPr>
              <w:t>pas statistiqu</w:t>
            </w:r>
            <w:r>
              <w:rPr>
                <w:rFonts w:ascii="Arial" w:hAnsi="Arial" w:cs="Arial"/>
                <w:lang w:val="fr-CH"/>
              </w:rPr>
              <w:t>ement significatif</w:t>
            </w:r>
          </w:p>
          <w:p w14:paraId="17E33330" w14:textId="3224E3E3" w:rsidR="002F3ED8" w:rsidRDefault="002F3ED8" w:rsidP="002F3ED8">
            <w:pPr>
              <w:rPr>
                <w:rFonts w:ascii="Arial" w:hAnsi="Arial" w:cs="Arial"/>
                <w:lang w:val="fr-CH"/>
              </w:rPr>
            </w:pPr>
            <w:r>
              <w:rPr>
                <w:rFonts w:ascii="Arial" w:hAnsi="Arial" w:cs="Arial"/>
                <w:lang w:val="fr-CH"/>
              </w:rPr>
              <w:t xml:space="preserve">*ROE – CSP </w:t>
            </w:r>
            <w:r w:rsidRPr="002F3ED8">
              <w:rPr>
                <w:rFonts w:ascii="Arial" w:hAnsi="Arial" w:cs="Arial"/>
                <w:lang w:val="fr-CH"/>
              </w:rPr>
              <w:sym w:font="Wingdings" w:char="F0E0"/>
            </w:r>
            <w:r>
              <w:rPr>
                <w:rFonts w:ascii="Arial" w:hAnsi="Arial" w:cs="Arial"/>
                <w:lang w:val="fr-CH"/>
              </w:rPr>
              <w:t xml:space="preserve"> </w:t>
            </w:r>
            <w:r w:rsidRPr="0076020C">
              <w:rPr>
                <w:rFonts w:ascii="Arial" w:hAnsi="Arial" w:cs="Arial"/>
                <w:lang w:val="fr-CH"/>
              </w:rPr>
              <w:t>pas statistiqu</w:t>
            </w:r>
            <w:r>
              <w:rPr>
                <w:rFonts w:ascii="Arial" w:hAnsi="Arial" w:cs="Arial"/>
                <w:lang w:val="fr-CH"/>
              </w:rPr>
              <w:t>ement significatif</w:t>
            </w:r>
          </w:p>
          <w:p w14:paraId="642B0AD7" w14:textId="7CF4C810" w:rsidR="002F3ED8" w:rsidRDefault="002F3ED8" w:rsidP="002F3ED8">
            <w:pPr>
              <w:rPr>
                <w:rFonts w:ascii="Arial" w:hAnsi="Arial" w:cs="Arial"/>
                <w:lang w:val="fr-CH"/>
              </w:rPr>
            </w:pPr>
            <w:r>
              <w:rPr>
                <w:rFonts w:ascii="Arial" w:hAnsi="Arial" w:cs="Arial"/>
                <w:lang w:val="fr-CH"/>
              </w:rPr>
              <w:t xml:space="preserve">Concernant les variables de contrôle, on regarde qu’elles ne jouent aucun rôle significatif dans la FP de 2005, hormis l’impact qu’à CSP sur le market return </w:t>
            </w:r>
            <w:r w:rsidRPr="002F3ED8">
              <w:rPr>
                <w:rFonts w:ascii="Arial" w:hAnsi="Arial" w:cs="Arial"/>
                <w:lang w:val="fr-CH"/>
              </w:rPr>
              <w:sym w:font="Wingdings" w:char="F0E0"/>
            </w:r>
            <w:r>
              <w:rPr>
                <w:rFonts w:ascii="Arial" w:hAnsi="Arial" w:cs="Arial"/>
                <w:lang w:val="fr-CH"/>
              </w:rPr>
              <w:t xml:space="preserve"> CSP de 2004 expliquer une partie du market return de 2005 </w:t>
            </w:r>
          </w:p>
          <w:p w14:paraId="4C473E3A" w14:textId="77777777" w:rsidR="002F3ED8" w:rsidRPr="0076020C" w:rsidRDefault="002F3ED8" w:rsidP="002F3ED8">
            <w:pPr>
              <w:rPr>
                <w:rFonts w:ascii="Arial" w:hAnsi="Arial" w:cs="Arial"/>
                <w:lang w:val="fr-CH"/>
              </w:rPr>
            </w:pPr>
          </w:p>
          <w:p w14:paraId="568668BF" w14:textId="46EF90C8" w:rsidR="002F3ED8" w:rsidRDefault="002F3ED8" w:rsidP="0076020C">
            <w:pPr>
              <w:rPr>
                <w:rFonts w:ascii="Arial" w:hAnsi="Arial" w:cs="Arial"/>
                <w:lang w:val="fr-CH"/>
              </w:rPr>
            </w:pPr>
            <w:r>
              <w:rPr>
                <w:rFonts w:ascii="Arial" w:hAnsi="Arial" w:cs="Arial"/>
                <w:lang w:val="fr-CH"/>
              </w:rPr>
              <w:t>**************************************************</w:t>
            </w:r>
          </w:p>
          <w:p w14:paraId="6F922351" w14:textId="77777777" w:rsidR="002F3ED8" w:rsidRPr="0076020C" w:rsidRDefault="002F3ED8" w:rsidP="0076020C">
            <w:pPr>
              <w:rPr>
                <w:rFonts w:ascii="Arial" w:hAnsi="Arial" w:cs="Arial"/>
                <w:lang w:val="fr-CH"/>
              </w:rPr>
            </w:pPr>
          </w:p>
          <w:p w14:paraId="52C19ECF" w14:textId="77777777" w:rsidR="00867FA8" w:rsidRPr="0076020C" w:rsidRDefault="00867FA8" w:rsidP="00515D0A">
            <w:pPr>
              <w:rPr>
                <w:rFonts w:ascii="Arial" w:hAnsi="Arial" w:cs="Arial"/>
                <w:lang w:val="fr-CH"/>
              </w:rPr>
            </w:pPr>
          </w:p>
        </w:tc>
      </w:tr>
    </w:tbl>
    <w:p w14:paraId="2E993429" w14:textId="67D5C213" w:rsidR="00867FA8" w:rsidRDefault="00E9716A" w:rsidP="00515D0A">
      <w:pPr>
        <w:rPr>
          <w:rFonts w:ascii="Arial" w:hAnsi="Arial" w:cs="Arial"/>
          <w:lang w:val="fr-CH"/>
        </w:rPr>
      </w:pPr>
      <w:r>
        <w:rPr>
          <w:rFonts w:ascii="Arial" w:hAnsi="Arial" w:cs="Arial"/>
          <w:lang w:val="fr-CH"/>
        </w:rPr>
        <w:t xml:space="preserve">On fait la corrélation entre les 6 éléments du CSP (commnity…) et on ne voit qu’il y a une corrélation uniquement entre environnement – FP + employee </w:t>
      </w:r>
      <w:r w:rsidR="006323A4">
        <w:rPr>
          <w:rFonts w:ascii="Arial" w:hAnsi="Arial" w:cs="Arial"/>
          <w:lang w:val="fr-CH"/>
        </w:rPr>
        <w:t>–</w:t>
      </w:r>
      <w:r>
        <w:rPr>
          <w:rFonts w:ascii="Arial" w:hAnsi="Arial" w:cs="Arial"/>
          <w:lang w:val="fr-CH"/>
        </w:rPr>
        <w:t xml:space="preserve"> FP</w:t>
      </w:r>
      <w:r w:rsidR="006323A4">
        <w:rPr>
          <w:rFonts w:ascii="Arial" w:hAnsi="Arial" w:cs="Arial"/>
          <w:lang w:val="fr-CH"/>
        </w:rPr>
        <w:t xml:space="preserve"> qui sont significatives.</w:t>
      </w:r>
    </w:p>
    <w:p w14:paraId="0E834552" w14:textId="6E5E950F" w:rsidR="006323A4" w:rsidRDefault="006323A4" w:rsidP="00515D0A">
      <w:pPr>
        <w:rPr>
          <w:rFonts w:ascii="Arial" w:hAnsi="Arial" w:cs="Arial"/>
          <w:lang w:val="fr-CH"/>
        </w:rPr>
      </w:pPr>
      <w:r>
        <w:rPr>
          <w:rFonts w:ascii="Arial" w:hAnsi="Arial" w:cs="Arial"/>
          <w:lang w:val="fr-CH"/>
        </w:rPr>
        <w:t xml:space="preserve">Alors on fait une regression uniquement avec Employée + environnement </w:t>
      </w:r>
    </w:p>
    <w:tbl>
      <w:tblPr>
        <w:tblStyle w:val="Grilledutableau"/>
        <w:tblW w:w="0" w:type="auto"/>
        <w:tblLook w:val="04A0" w:firstRow="1" w:lastRow="0" w:firstColumn="1" w:lastColumn="0" w:noHBand="0" w:noVBand="1"/>
      </w:tblPr>
      <w:tblGrid>
        <w:gridCol w:w="4531"/>
        <w:gridCol w:w="4531"/>
      </w:tblGrid>
      <w:tr w:rsidR="006323A4" w14:paraId="6E04196B" w14:textId="77777777" w:rsidTr="006323A4">
        <w:tc>
          <w:tcPr>
            <w:tcW w:w="4531" w:type="dxa"/>
          </w:tcPr>
          <w:p w14:paraId="205F49AC" w14:textId="6A4A8486" w:rsidR="006323A4" w:rsidRDefault="006323A4" w:rsidP="00515D0A">
            <w:pPr>
              <w:rPr>
                <w:rFonts w:ascii="Arial" w:hAnsi="Arial" w:cs="Arial"/>
                <w:lang w:val="fr-CH"/>
              </w:rPr>
            </w:pPr>
            <w:r>
              <w:rPr>
                <w:rFonts w:ascii="Arial" w:hAnsi="Arial" w:cs="Arial"/>
                <w:lang w:val="fr-CH"/>
              </w:rPr>
              <w:t>Model 1 (employé)</w:t>
            </w:r>
          </w:p>
        </w:tc>
        <w:tc>
          <w:tcPr>
            <w:tcW w:w="4531" w:type="dxa"/>
          </w:tcPr>
          <w:p w14:paraId="029A2182" w14:textId="20258A97" w:rsidR="006323A4" w:rsidRDefault="006323A4" w:rsidP="00515D0A">
            <w:pPr>
              <w:rPr>
                <w:rFonts w:ascii="Arial" w:hAnsi="Arial" w:cs="Arial"/>
                <w:lang w:val="fr-CH"/>
              </w:rPr>
            </w:pPr>
            <w:r>
              <w:rPr>
                <w:rFonts w:ascii="Arial" w:hAnsi="Arial" w:cs="Arial"/>
                <w:lang w:val="fr-CH"/>
              </w:rPr>
              <w:t>Model 2 (employé)</w:t>
            </w:r>
          </w:p>
        </w:tc>
      </w:tr>
      <w:tr w:rsidR="006323A4" w:rsidRPr="00CB5120" w14:paraId="127B9CD0" w14:textId="77777777" w:rsidTr="006323A4">
        <w:tc>
          <w:tcPr>
            <w:tcW w:w="4531" w:type="dxa"/>
          </w:tcPr>
          <w:p w14:paraId="2E50099F" w14:textId="476B88D9" w:rsidR="006323A4" w:rsidRDefault="006323A4" w:rsidP="00515D0A">
            <w:pPr>
              <w:rPr>
                <w:rFonts w:ascii="Arial" w:hAnsi="Arial" w:cs="Arial"/>
                <w:lang w:val="fr-CH"/>
              </w:rPr>
            </w:pPr>
            <w:r>
              <w:rPr>
                <w:rFonts w:ascii="Arial" w:hAnsi="Arial" w:cs="Arial"/>
                <w:lang w:val="fr-CH"/>
              </w:rPr>
              <w:t>-</w:t>
            </w:r>
          </w:p>
        </w:tc>
        <w:tc>
          <w:tcPr>
            <w:tcW w:w="4531" w:type="dxa"/>
          </w:tcPr>
          <w:p w14:paraId="6617FB67" w14:textId="5EA0C8FA" w:rsidR="006323A4" w:rsidRDefault="006323A4" w:rsidP="00515D0A">
            <w:pPr>
              <w:rPr>
                <w:rFonts w:ascii="Arial" w:hAnsi="Arial" w:cs="Arial"/>
              </w:rPr>
            </w:pPr>
            <w:r>
              <w:rPr>
                <w:rFonts w:ascii="Arial" w:hAnsi="Arial" w:cs="Arial"/>
              </w:rPr>
              <w:t xml:space="preserve">Return market 2005– employé </w:t>
            </w:r>
            <w:r w:rsidRPr="006323A4">
              <w:rPr>
                <w:rFonts w:ascii="Arial" w:hAnsi="Arial" w:cs="Arial"/>
                <w:lang w:val="fr-CH"/>
              </w:rPr>
              <w:sym w:font="Wingdings" w:char="F0E0"/>
            </w:r>
            <w:r w:rsidRPr="006323A4">
              <w:rPr>
                <w:rFonts w:ascii="Arial" w:hAnsi="Arial" w:cs="Arial"/>
              </w:rPr>
              <w:t xml:space="preserve"> significant neg</w:t>
            </w:r>
            <w:r>
              <w:rPr>
                <w:rFonts w:ascii="Arial" w:hAnsi="Arial" w:cs="Arial"/>
              </w:rPr>
              <w:t>ative (-0.038)</w:t>
            </w:r>
          </w:p>
          <w:p w14:paraId="38CC147B" w14:textId="61C9DDA8" w:rsidR="006323A4" w:rsidRPr="006323A4" w:rsidRDefault="006323A4" w:rsidP="00515D0A">
            <w:pPr>
              <w:rPr>
                <w:rFonts w:ascii="Arial" w:hAnsi="Arial" w:cs="Arial"/>
                <w:lang w:val="fr-CH"/>
              </w:rPr>
            </w:pPr>
            <w:r w:rsidRPr="006323A4">
              <w:rPr>
                <w:rFonts w:ascii="Arial" w:hAnsi="Arial" w:cs="Arial"/>
                <w:lang w:val="fr-CH"/>
              </w:rPr>
              <w:t xml:space="preserve">ROA -Employé </w:t>
            </w:r>
            <w:r w:rsidRPr="006323A4">
              <w:rPr>
                <w:rFonts w:ascii="Arial" w:hAnsi="Arial" w:cs="Arial"/>
              </w:rPr>
              <w:sym w:font="Wingdings" w:char="F0E0"/>
            </w:r>
            <w:r w:rsidRPr="006323A4">
              <w:rPr>
                <w:rFonts w:ascii="Arial" w:hAnsi="Arial" w:cs="Arial"/>
                <w:lang w:val="fr-CH"/>
              </w:rPr>
              <w:t xml:space="preserve"> p</w:t>
            </w:r>
            <w:r>
              <w:rPr>
                <w:rFonts w:ascii="Arial" w:hAnsi="Arial" w:cs="Arial"/>
                <w:lang w:val="fr-CH"/>
              </w:rPr>
              <w:t>as significatif</w:t>
            </w:r>
          </w:p>
          <w:p w14:paraId="6B73C0A9" w14:textId="3712B3A6" w:rsidR="006323A4" w:rsidRPr="006323A4" w:rsidRDefault="006323A4" w:rsidP="006323A4">
            <w:pPr>
              <w:rPr>
                <w:rFonts w:ascii="Arial" w:hAnsi="Arial" w:cs="Arial"/>
                <w:lang w:val="fr-CH"/>
              </w:rPr>
            </w:pPr>
            <w:r w:rsidRPr="006323A4">
              <w:rPr>
                <w:rFonts w:ascii="Arial" w:hAnsi="Arial" w:cs="Arial"/>
                <w:lang w:val="fr-CH"/>
              </w:rPr>
              <w:t xml:space="preserve">ROE -Employé </w:t>
            </w:r>
            <w:r w:rsidRPr="006323A4">
              <w:rPr>
                <w:rFonts w:ascii="Arial" w:hAnsi="Arial" w:cs="Arial"/>
              </w:rPr>
              <w:sym w:font="Wingdings" w:char="F0E0"/>
            </w:r>
            <w:r w:rsidRPr="006323A4">
              <w:rPr>
                <w:rFonts w:ascii="Arial" w:hAnsi="Arial" w:cs="Arial"/>
                <w:lang w:val="fr-CH"/>
              </w:rPr>
              <w:t xml:space="preserve"> p</w:t>
            </w:r>
            <w:r>
              <w:rPr>
                <w:rFonts w:ascii="Arial" w:hAnsi="Arial" w:cs="Arial"/>
                <w:lang w:val="fr-CH"/>
              </w:rPr>
              <w:t>as significatif</w:t>
            </w:r>
          </w:p>
          <w:p w14:paraId="4F8DEAF5" w14:textId="52B2F94C" w:rsidR="006323A4" w:rsidRPr="006323A4" w:rsidRDefault="006323A4" w:rsidP="00515D0A">
            <w:pPr>
              <w:rPr>
                <w:rFonts w:ascii="Arial" w:hAnsi="Arial" w:cs="Arial"/>
                <w:lang w:val="fr-CH"/>
              </w:rPr>
            </w:pPr>
          </w:p>
        </w:tc>
      </w:tr>
    </w:tbl>
    <w:p w14:paraId="2FE5D480" w14:textId="25889D89" w:rsidR="007A20E7" w:rsidRPr="006323A4" w:rsidRDefault="007A20E7" w:rsidP="00515D0A">
      <w:pPr>
        <w:rPr>
          <w:rFonts w:ascii="Arial" w:hAnsi="Arial" w:cs="Arial"/>
          <w:lang w:val="fr-CH"/>
        </w:rPr>
      </w:pPr>
    </w:p>
    <w:tbl>
      <w:tblPr>
        <w:tblStyle w:val="Grilledutableau"/>
        <w:tblW w:w="0" w:type="auto"/>
        <w:tblLook w:val="04A0" w:firstRow="1" w:lastRow="0" w:firstColumn="1" w:lastColumn="0" w:noHBand="0" w:noVBand="1"/>
      </w:tblPr>
      <w:tblGrid>
        <w:gridCol w:w="4531"/>
        <w:gridCol w:w="4531"/>
      </w:tblGrid>
      <w:tr w:rsidR="006323A4" w14:paraId="219E5BF5" w14:textId="77777777" w:rsidTr="006323A4">
        <w:tc>
          <w:tcPr>
            <w:tcW w:w="4531" w:type="dxa"/>
          </w:tcPr>
          <w:p w14:paraId="60FB4011" w14:textId="63D16BAE" w:rsidR="006323A4" w:rsidRDefault="006323A4" w:rsidP="00515D0A">
            <w:pPr>
              <w:rPr>
                <w:rFonts w:ascii="Arial" w:hAnsi="Arial" w:cs="Arial"/>
                <w:lang w:val="fr-CH"/>
              </w:rPr>
            </w:pPr>
            <w:r>
              <w:rPr>
                <w:rFonts w:ascii="Arial" w:hAnsi="Arial" w:cs="Arial"/>
                <w:lang w:val="fr-CH"/>
              </w:rPr>
              <w:t>Model (environnement)</w:t>
            </w:r>
          </w:p>
        </w:tc>
        <w:tc>
          <w:tcPr>
            <w:tcW w:w="4531" w:type="dxa"/>
          </w:tcPr>
          <w:p w14:paraId="21D5C975" w14:textId="2A5CDBDD" w:rsidR="006323A4" w:rsidRDefault="006323A4" w:rsidP="00515D0A">
            <w:pPr>
              <w:rPr>
                <w:rFonts w:ascii="Arial" w:hAnsi="Arial" w:cs="Arial"/>
                <w:lang w:val="fr-CH"/>
              </w:rPr>
            </w:pPr>
            <w:r>
              <w:rPr>
                <w:rFonts w:ascii="Arial" w:hAnsi="Arial" w:cs="Arial"/>
                <w:lang w:val="fr-CH"/>
              </w:rPr>
              <w:t>Model 2 (environnement)</w:t>
            </w:r>
          </w:p>
        </w:tc>
      </w:tr>
      <w:tr w:rsidR="006323A4" w:rsidRPr="00CB5120" w14:paraId="173A6180" w14:textId="77777777" w:rsidTr="006323A4">
        <w:tc>
          <w:tcPr>
            <w:tcW w:w="4531" w:type="dxa"/>
          </w:tcPr>
          <w:p w14:paraId="0EB33B21" w14:textId="21C0B64E" w:rsidR="006323A4" w:rsidRPr="006323A4" w:rsidRDefault="006323A4" w:rsidP="00515D0A">
            <w:pPr>
              <w:rPr>
                <w:rFonts w:ascii="Arial" w:hAnsi="Arial" w:cs="Arial"/>
              </w:rPr>
            </w:pPr>
            <w:r w:rsidRPr="006323A4">
              <w:rPr>
                <w:rFonts w:ascii="Arial" w:hAnsi="Arial" w:cs="Arial"/>
              </w:rPr>
              <w:t xml:space="preserve">Env.2005 -ROA </w:t>
            </w:r>
            <w:r w:rsidRPr="006323A4">
              <w:rPr>
                <w:rFonts w:ascii="Arial" w:hAnsi="Arial" w:cs="Arial"/>
                <w:lang w:val="fr-CH"/>
              </w:rPr>
              <w:sym w:font="Wingdings" w:char="F0E0"/>
            </w:r>
            <w:r w:rsidRPr="006323A4">
              <w:rPr>
                <w:rFonts w:ascii="Arial" w:hAnsi="Arial" w:cs="Arial"/>
              </w:rPr>
              <w:t xml:space="preserve"> no </w:t>
            </w:r>
            <w:r>
              <w:rPr>
                <w:rFonts w:ascii="Arial" w:hAnsi="Arial" w:cs="Arial"/>
              </w:rPr>
              <w:t xml:space="preserve">statistical </w:t>
            </w:r>
            <w:r w:rsidRPr="006323A4">
              <w:rPr>
                <w:rFonts w:ascii="Arial" w:hAnsi="Arial" w:cs="Arial"/>
              </w:rPr>
              <w:t>si</w:t>
            </w:r>
            <w:r>
              <w:rPr>
                <w:rFonts w:ascii="Arial" w:hAnsi="Arial" w:cs="Arial"/>
              </w:rPr>
              <w:t>gnificant relation</w:t>
            </w:r>
          </w:p>
          <w:p w14:paraId="17975AFA" w14:textId="5A1B85EC" w:rsidR="006323A4" w:rsidRPr="006323A4" w:rsidRDefault="006323A4" w:rsidP="00515D0A">
            <w:pPr>
              <w:rPr>
                <w:rFonts w:ascii="Arial" w:hAnsi="Arial" w:cs="Arial"/>
              </w:rPr>
            </w:pPr>
            <w:r w:rsidRPr="006323A4">
              <w:rPr>
                <w:rFonts w:ascii="Arial" w:hAnsi="Arial" w:cs="Arial"/>
              </w:rPr>
              <w:t>Env.2005 - return m</w:t>
            </w:r>
            <w:r>
              <w:rPr>
                <w:rFonts w:ascii="Arial" w:hAnsi="Arial" w:cs="Arial"/>
              </w:rPr>
              <w:t xml:space="preserve">arket </w:t>
            </w:r>
            <w:r w:rsidRPr="006323A4">
              <w:rPr>
                <w:rFonts w:ascii="Arial" w:hAnsi="Arial" w:cs="Arial"/>
              </w:rPr>
              <w:sym w:font="Wingdings" w:char="F0E0"/>
            </w:r>
            <w:r w:rsidRPr="006323A4">
              <w:rPr>
                <w:rFonts w:ascii="Arial" w:hAnsi="Arial" w:cs="Arial"/>
              </w:rPr>
              <w:t xml:space="preserve"> no </w:t>
            </w:r>
            <w:r>
              <w:rPr>
                <w:rFonts w:ascii="Arial" w:hAnsi="Arial" w:cs="Arial"/>
              </w:rPr>
              <w:t xml:space="preserve">statistical </w:t>
            </w:r>
            <w:r w:rsidRPr="006323A4">
              <w:rPr>
                <w:rFonts w:ascii="Arial" w:hAnsi="Arial" w:cs="Arial"/>
              </w:rPr>
              <w:t>si</w:t>
            </w:r>
            <w:r>
              <w:rPr>
                <w:rFonts w:ascii="Arial" w:hAnsi="Arial" w:cs="Arial"/>
              </w:rPr>
              <w:t>gnificant relation</w:t>
            </w:r>
          </w:p>
          <w:p w14:paraId="533A804C" w14:textId="29FFEC5D" w:rsidR="006323A4" w:rsidRPr="006323A4" w:rsidRDefault="006323A4" w:rsidP="00515D0A">
            <w:pPr>
              <w:rPr>
                <w:rFonts w:ascii="Arial" w:hAnsi="Arial" w:cs="Arial"/>
              </w:rPr>
            </w:pPr>
            <w:r w:rsidRPr="006323A4">
              <w:rPr>
                <w:rFonts w:ascii="Arial" w:hAnsi="Arial" w:cs="Arial"/>
              </w:rPr>
              <w:t>Env.2005 -ROE</w:t>
            </w:r>
            <w:r>
              <w:rPr>
                <w:rFonts w:ascii="Arial" w:hAnsi="Arial" w:cs="Arial"/>
              </w:rPr>
              <w:t xml:space="preserve"> </w:t>
            </w:r>
            <w:r w:rsidRPr="006323A4">
              <w:rPr>
                <w:rFonts w:ascii="Arial" w:hAnsi="Arial" w:cs="Arial"/>
              </w:rPr>
              <w:sym w:font="Wingdings" w:char="F0E0"/>
            </w:r>
            <w:r w:rsidRPr="006323A4">
              <w:rPr>
                <w:rFonts w:ascii="Arial" w:hAnsi="Arial" w:cs="Arial"/>
              </w:rPr>
              <w:t xml:space="preserve"> no </w:t>
            </w:r>
            <w:r>
              <w:rPr>
                <w:rFonts w:ascii="Arial" w:hAnsi="Arial" w:cs="Arial"/>
              </w:rPr>
              <w:t xml:space="preserve">statistical </w:t>
            </w:r>
            <w:r w:rsidRPr="006323A4">
              <w:rPr>
                <w:rFonts w:ascii="Arial" w:hAnsi="Arial" w:cs="Arial"/>
              </w:rPr>
              <w:t>si</w:t>
            </w:r>
            <w:r>
              <w:rPr>
                <w:rFonts w:ascii="Arial" w:hAnsi="Arial" w:cs="Arial"/>
              </w:rPr>
              <w:t>gnificant relation</w:t>
            </w:r>
          </w:p>
        </w:tc>
        <w:tc>
          <w:tcPr>
            <w:tcW w:w="4531" w:type="dxa"/>
          </w:tcPr>
          <w:p w14:paraId="6B2C91F7" w14:textId="626DF490" w:rsidR="006323A4" w:rsidRDefault="006323A4" w:rsidP="00515D0A">
            <w:pPr>
              <w:rPr>
                <w:rFonts w:ascii="Arial" w:hAnsi="Arial" w:cs="Arial"/>
              </w:rPr>
            </w:pPr>
            <w:r>
              <w:rPr>
                <w:rFonts w:ascii="Arial" w:hAnsi="Arial" w:cs="Arial"/>
              </w:rPr>
              <w:t xml:space="preserve">ROA 2005 – env.2004 </w:t>
            </w:r>
            <w:r w:rsidRPr="006323A4">
              <w:rPr>
                <w:rFonts w:ascii="Arial" w:hAnsi="Arial" w:cs="Arial"/>
              </w:rPr>
              <w:sym w:font="Wingdings" w:char="F0E0"/>
            </w:r>
            <w:r>
              <w:rPr>
                <w:rFonts w:ascii="Arial" w:hAnsi="Arial" w:cs="Arial"/>
              </w:rPr>
              <w:t xml:space="preserve"> negative statistical significant relation</w:t>
            </w:r>
          </w:p>
          <w:p w14:paraId="6BB1EE0E" w14:textId="24BE39AA" w:rsidR="006323A4" w:rsidRDefault="006323A4" w:rsidP="00515D0A">
            <w:pPr>
              <w:rPr>
                <w:rFonts w:ascii="Arial" w:hAnsi="Arial" w:cs="Arial"/>
              </w:rPr>
            </w:pPr>
            <w:r>
              <w:rPr>
                <w:rFonts w:ascii="Arial" w:hAnsi="Arial" w:cs="Arial"/>
              </w:rPr>
              <w:t xml:space="preserve">ROE 2005– env.2004 </w:t>
            </w:r>
            <w:r w:rsidRPr="006323A4">
              <w:rPr>
                <w:rFonts w:ascii="Arial" w:hAnsi="Arial" w:cs="Arial"/>
              </w:rPr>
              <w:sym w:font="Wingdings" w:char="F0E0"/>
            </w:r>
            <w:r w:rsidR="000700E0">
              <w:rPr>
                <w:rFonts w:ascii="Arial" w:hAnsi="Arial" w:cs="Arial"/>
              </w:rPr>
              <w:t xml:space="preserve"> </w:t>
            </w:r>
            <w:r w:rsidR="000700E0" w:rsidRPr="000700E0">
              <w:rPr>
                <w:rFonts w:ascii="Arial" w:hAnsi="Arial" w:cs="Arial"/>
                <w:highlight w:val="yellow"/>
              </w:rPr>
              <w:t>no statistical significant relation</w:t>
            </w:r>
            <w:r w:rsidR="000700E0">
              <w:rPr>
                <w:rFonts w:ascii="Arial" w:hAnsi="Arial" w:cs="Arial"/>
              </w:rPr>
              <w:t xml:space="preserve"> </w:t>
            </w:r>
          </w:p>
          <w:p w14:paraId="67EBE4EF" w14:textId="30B6E947" w:rsidR="006323A4" w:rsidRDefault="006323A4" w:rsidP="006323A4">
            <w:pPr>
              <w:rPr>
                <w:rFonts w:ascii="Arial" w:hAnsi="Arial" w:cs="Arial"/>
              </w:rPr>
            </w:pPr>
            <w:r>
              <w:rPr>
                <w:rFonts w:ascii="Arial" w:hAnsi="Arial" w:cs="Arial"/>
              </w:rPr>
              <w:t xml:space="preserve">Return market 2005 – env.2004 </w:t>
            </w:r>
            <w:r w:rsidRPr="006323A4">
              <w:rPr>
                <w:rFonts w:ascii="Arial" w:hAnsi="Arial" w:cs="Arial"/>
              </w:rPr>
              <w:sym w:font="Wingdings" w:char="F0E0"/>
            </w:r>
            <w:r>
              <w:rPr>
                <w:rFonts w:ascii="Arial" w:hAnsi="Arial" w:cs="Arial"/>
              </w:rPr>
              <w:t xml:space="preserve"> negative statistical significant relation -0.002</w:t>
            </w:r>
          </w:p>
          <w:p w14:paraId="74201D4F" w14:textId="2449C1A5" w:rsidR="000700E0" w:rsidRPr="000700E0" w:rsidRDefault="000700E0" w:rsidP="006323A4">
            <w:pPr>
              <w:rPr>
                <w:rFonts w:ascii="Arial" w:hAnsi="Arial" w:cs="Arial"/>
                <w:lang w:val="fr-CH"/>
              </w:rPr>
            </w:pPr>
            <w:r w:rsidRPr="00702678">
              <w:rPr>
                <w:rFonts w:ascii="Arial" w:hAnsi="Arial" w:cs="Arial"/>
              </w:rPr>
              <w:t xml:space="preserve"> </w:t>
            </w:r>
            <w:r w:rsidRPr="000700E0">
              <w:rPr>
                <w:rFonts w:ascii="Arial" w:hAnsi="Arial" w:cs="Arial"/>
                <w:lang w:val="fr-CH"/>
              </w:rPr>
              <w:t>Ces relations negatives montrent b</w:t>
            </w:r>
            <w:r>
              <w:rPr>
                <w:rFonts w:ascii="Arial" w:hAnsi="Arial" w:cs="Arial"/>
                <w:lang w:val="fr-CH"/>
              </w:rPr>
              <w:t xml:space="preserve">ien pour les entreprises canadiennes, investir dans les aspects environnementaux réduisent la performance financière </w:t>
            </w:r>
            <w:r w:rsidRPr="000700E0">
              <w:rPr>
                <w:rFonts w:ascii="Arial" w:hAnsi="Arial" w:cs="Arial"/>
                <w:lang w:val="fr-CH"/>
              </w:rPr>
              <w:sym w:font="Wingdings" w:char="F0E0"/>
            </w:r>
          </w:p>
          <w:p w14:paraId="0658C997" w14:textId="5FBA8D6C" w:rsidR="006323A4" w:rsidRPr="000700E0" w:rsidRDefault="006323A4" w:rsidP="00515D0A">
            <w:pPr>
              <w:rPr>
                <w:rFonts w:ascii="Arial" w:hAnsi="Arial" w:cs="Arial"/>
                <w:lang w:val="fr-CH"/>
              </w:rPr>
            </w:pPr>
          </w:p>
        </w:tc>
      </w:tr>
      <w:tr w:rsidR="000700E0" w:rsidRPr="00CB5120" w14:paraId="5B0FF770" w14:textId="77777777" w:rsidTr="007F4743">
        <w:tc>
          <w:tcPr>
            <w:tcW w:w="9062" w:type="dxa"/>
            <w:gridSpan w:val="2"/>
          </w:tcPr>
          <w:p w14:paraId="179F1AB7" w14:textId="45AD7C36" w:rsidR="000700E0" w:rsidRDefault="000700E0" w:rsidP="00515D0A">
            <w:pPr>
              <w:rPr>
                <w:rFonts w:ascii="Arial" w:hAnsi="Arial" w:cs="Arial"/>
                <w:lang w:val="fr-CH"/>
              </w:rPr>
            </w:pPr>
            <w:r w:rsidRPr="000700E0">
              <w:rPr>
                <w:rFonts w:ascii="Arial" w:hAnsi="Arial" w:cs="Arial"/>
                <w:lang w:val="fr-CH"/>
              </w:rPr>
              <w:t>Les aspects financiers n’influencent p</w:t>
            </w:r>
            <w:r>
              <w:rPr>
                <w:rFonts w:ascii="Arial" w:hAnsi="Arial" w:cs="Arial"/>
                <w:lang w:val="fr-CH"/>
              </w:rPr>
              <w:t>as sur la CSP (employés)</w:t>
            </w:r>
          </w:p>
          <w:p w14:paraId="1035F407" w14:textId="77777777" w:rsidR="000700E0" w:rsidRDefault="000700E0" w:rsidP="00515D0A">
            <w:pPr>
              <w:rPr>
                <w:rFonts w:ascii="Arial" w:hAnsi="Arial" w:cs="Arial"/>
                <w:lang w:val="fr-CH"/>
              </w:rPr>
            </w:pPr>
            <w:r>
              <w:rPr>
                <w:rFonts w:ascii="Arial" w:hAnsi="Arial" w:cs="Arial"/>
                <w:lang w:val="fr-CH"/>
              </w:rPr>
              <w:t xml:space="preserve">Mais les aspects environnementaux influencent sur la performance financière </w:t>
            </w:r>
          </w:p>
          <w:p w14:paraId="3FD4F83F" w14:textId="77777777" w:rsidR="000700E0" w:rsidRDefault="000700E0" w:rsidP="00515D0A">
            <w:pPr>
              <w:rPr>
                <w:rFonts w:ascii="Arial" w:hAnsi="Arial" w:cs="Arial"/>
                <w:lang w:val="fr-CH"/>
              </w:rPr>
            </w:pPr>
            <w:r w:rsidRPr="000700E0">
              <w:rPr>
                <w:rFonts w:ascii="Arial" w:hAnsi="Arial" w:cs="Arial"/>
                <w:lang w:val="fr-CH"/>
              </w:rPr>
              <w:sym w:font="Wingdings" w:char="F0E0"/>
            </w:r>
            <w:r>
              <w:rPr>
                <w:rFonts w:ascii="Arial" w:hAnsi="Arial" w:cs="Arial"/>
                <w:lang w:val="fr-CH"/>
              </w:rPr>
              <w:t xml:space="preserve">une relation unidirectionnelle </w:t>
            </w:r>
            <w:r w:rsidR="0050726C" w:rsidRPr="0050726C">
              <w:rPr>
                <w:rFonts w:ascii="Arial" w:hAnsi="Arial" w:cs="Arial"/>
                <w:lang w:val="fr-CH"/>
              </w:rPr>
              <w:sym w:font="Wingdings" w:char="F0E0"/>
            </w:r>
            <w:r w:rsidR="0050726C">
              <w:rPr>
                <w:rFonts w:ascii="Arial" w:hAnsi="Arial" w:cs="Arial"/>
                <w:lang w:val="fr-CH"/>
              </w:rPr>
              <w:t xml:space="preserve"> les aspects environnementaux prédisent une partie de la FP.</w:t>
            </w:r>
          </w:p>
          <w:p w14:paraId="638AB35E" w14:textId="29B6389E" w:rsidR="0050726C" w:rsidRPr="000700E0" w:rsidRDefault="0050726C" w:rsidP="00515D0A">
            <w:pPr>
              <w:rPr>
                <w:rFonts w:ascii="Arial" w:hAnsi="Arial" w:cs="Arial"/>
                <w:lang w:val="fr-CH"/>
              </w:rPr>
            </w:pPr>
            <w:r w:rsidRPr="0050726C">
              <w:rPr>
                <w:rFonts w:ascii="Arial" w:hAnsi="Arial" w:cs="Arial"/>
                <w:lang w:val="fr-CH"/>
              </w:rPr>
              <w:sym w:font="Wingdings" w:char="F0E0"/>
            </w:r>
            <w:r>
              <w:rPr>
                <w:rFonts w:ascii="Arial" w:hAnsi="Arial" w:cs="Arial"/>
                <w:lang w:val="fr-CH"/>
              </w:rPr>
              <w:t xml:space="preserve">pour le model 2 on retrouve bel et bien la théorie du trade off + negative synergy </w:t>
            </w:r>
          </w:p>
        </w:tc>
      </w:tr>
    </w:tbl>
    <w:p w14:paraId="05106525" w14:textId="77777777" w:rsidR="006323A4" w:rsidRPr="000700E0" w:rsidRDefault="006323A4" w:rsidP="00515D0A">
      <w:pPr>
        <w:rPr>
          <w:rFonts w:ascii="Arial" w:hAnsi="Arial" w:cs="Arial"/>
          <w:lang w:val="fr-CH"/>
        </w:rPr>
      </w:pPr>
    </w:p>
    <w:p w14:paraId="4F7CB886" w14:textId="1B71779C" w:rsidR="007A20E7" w:rsidRDefault="0050726C" w:rsidP="00515D0A">
      <w:pPr>
        <w:rPr>
          <w:rFonts w:ascii="Arial" w:hAnsi="Arial" w:cs="Arial"/>
          <w:lang w:val="fr-CH"/>
        </w:rPr>
      </w:pPr>
      <w:r>
        <w:rPr>
          <w:rFonts w:ascii="Arial" w:hAnsi="Arial" w:cs="Arial"/>
          <w:lang w:val="fr-CH"/>
        </w:rPr>
        <w:t xml:space="preserve">Conclusion : avec les précédentes études qui se basaient plus sur les sociétés américaines qui sont plus grandes que celles canadiennes, pour les canadiennes investir dans les aspects environnementaux ont un cout à CT </w:t>
      </w:r>
    </w:p>
    <w:p w14:paraId="4251D4C9" w14:textId="77777777" w:rsidR="0050726C" w:rsidRDefault="0050726C" w:rsidP="00515D0A">
      <w:pPr>
        <w:rPr>
          <w:rFonts w:ascii="Arial" w:hAnsi="Arial" w:cs="Arial"/>
          <w:lang w:val="fr-CH"/>
        </w:rPr>
      </w:pPr>
      <w:r>
        <w:rPr>
          <w:rFonts w:ascii="Arial" w:hAnsi="Arial" w:cs="Arial"/>
          <w:lang w:val="fr-CH"/>
        </w:rPr>
        <w:t xml:space="preserve">Limitation : </w:t>
      </w:r>
    </w:p>
    <w:p w14:paraId="6B066792" w14:textId="585CF4EA" w:rsidR="0050726C" w:rsidRPr="000700E0" w:rsidRDefault="0050726C" w:rsidP="00515D0A">
      <w:pPr>
        <w:rPr>
          <w:rFonts w:ascii="Arial" w:hAnsi="Arial" w:cs="Arial"/>
          <w:lang w:val="fr-CH"/>
        </w:rPr>
      </w:pPr>
      <w:r>
        <w:rPr>
          <w:rFonts w:ascii="Arial" w:hAnsi="Arial" w:cs="Arial"/>
          <w:lang w:val="fr-CH"/>
        </w:rPr>
        <w:t xml:space="preserve">*les années 2004-2005 un peu trop rapproché pour avoir une différence dans les différents indicateurs. </w:t>
      </w:r>
    </w:p>
    <w:p w14:paraId="201E17BF" w14:textId="44833A16" w:rsidR="007A20E7" w:rsidRDefault="008D18C0" w:rsidP="00515D0A">
      <w:pPr>
        <w:rPr>
          <w:rFonts w:ascii="Arial" w:hAnsi="Arial" w:cs="Arial"/>
          <w:lang w:val="fr-CH"/>
        </w:rPr>
      </w:pPr>
      <w:r>
        <w:rPr>
          <w:rFonts w:ascii="Arial" w:hAnsi="Arial" w:cs="Arial"/>
          <w:lang w:val="fr-CH"/>
        </w:rPr>
        <w:t>*Le fait de ne pas introduire la régulation surtout dans le 1</w:t>
      </w:r>
      <w:r w:rsidRPr="008D18C0">
        <w:rPr>
          <w:rFonts w:ascii="Arial" w:hAnsi="Arial" w:cs="Arial"/>
          <w:vertAlign w:val="superscript"/>
          <w:lang w:val="fr-CH"/>
        </w:rPr>
        <w:t>er</w:t>
      </w:r>
      <w:r>
        <w:rPr>
          <w:rFonts w:ascii="Arial" w:hAnsi="Arial" w:cs="Arial"/>
          <w:lang w:val="fr-CH"/>
        </w:rPr>
        <w:t xml:space="preserve"> modèle</w:t>
      </w:r>
      <w:r w:rsidR="00065DC9" w:rsidRPr="00065DC9">
        <w:rPr>
          <w:rFonts w:ascii="Arial" w:hAnsi="Arial" w:cs="Arial"/>
          <w:lang w:val="fr-CH"/>
        </w:rPr>
        <w:sym w:font="Wingdings" w:char="F0E0"/>
      </w:r>
      <w:r w:rsidR="00065DC9">
        <w:rPr>
          <w:rFonts w:ascii="Arial" w:hAnsi="Arial" w:cs="Arial"/>
          <w:lang w:val="fr-CH"/>
        </w:rPr>
        <w:t xml:space="preserve"> car la régulation va impacter certains aspects du CSP comme l’environnement ou les droits humains </w:t>
      </w:r>
    </w:p>
    <w:p w14:paraId="79583EDF" w14:textId="3819865B" w:rsidR="00065DC9" w:rsidRPr="000700E0" w:rsidRDefault="00065DC9" w:rsidP="00515D0A">
      <w:pPr>
        <w:rPr>
          <w:rFonts w:ascii="Arial" w:hAnsi="Arial" w:cs="Arial"/>
          <w:lang w:val="fr-CH"/>
        </w:rPr>
      </w:pPr>
      <w:r>
        <w:rPr>
          <w:rFonts w:ascii="Arial" w:hAnsi="Arial" w:cs="Arial"/>
          <w:lang w:val="fr-CH"/>
        </w:rPr>
        <w:t>*Le fait ne pas prendre en compte le management de l’entreprise dans le 1</w:t>
      </w:r>
      <w:r w:rsidRPr="00065DC9">
        <w:rPr>
          <w:rFonts w:ascii="Arial" w:hAnsi="Arial" w:cs="Arial"/>
          <w:vertAlign w:val="superscript"/>
          <w:lang w:val="fr-CH"/>
        </w:rPr>
        <w:t>er</w:t>
      </w:r>
      <w:r>
        <w:rPr>
          <w:rFonts w:ascii="Arial" w:hAnsi="Arial" w:cs="Arial"/>
          <w:lang w:val="fr-CH"/>
        </w:rPr>
        <w:t xml:space="preserve"> modèle </w:t>
      </w:r>
      <w:r w:rsidRPr="00065DC9">
        <w:rPr>
          <w:rFonts w:ascii="Arial" w:hAnsi="Arial" w:cs="Arial"/>
          <w:lang w:val="fr-CH"/>
        </w:rPr>
        <w:sym w:font="Wingdings" w:char="F0E0"/>
      </w:r>
      <w:r>
        <w:rPr>
          <w:rFonts w:ascii="Arial" w:hAnsi="Arial" w:cs="Arial"/>
          <w:lang w:val="fr-CH"/>
        </w:rPr>
        <w:t xml:space="preserve"> car la manière dont l’entreprise est dirigé / axé aura un impact sur certaines dimensions sociales.</w:t>
      </w:r>
    </w:p>
    <w:p w14:paraId="35EEA6D1" w14:textId="1A158E36" w:rsidR="007A20E7" w:rsidRDefault="00684BDE" w:rsidP="00515D0A">
      <w:pPr>
        <w:rPr>
          <w:rFonts w:ascii="Arial" w:hAnsi="Arial" w:cs="Arial"/>
          <w:lang w:val="fr-CH"/>
        </w:rPr>
      </w:pPr>
      <w:r>
        <w:rPr>
          <w:rFonts w:ascii="Arial" w:hAnsi="Arial" w:cs="Arial"/>
          <w:lang w:val="fr-CH"/>
        </w:rPr>
        <w:t>********************************************************************************************</w:t>
      </w:r>
    </w:p>
    <w:p w14:paraId="5F0B4484" w14:textId="77777777" w:rsidR="00684BDE" w:rsidRPr="00684BDE" w:rsidRDefault="00684BDE" w:rsidP="00684BDE">
      <w:pPr>
        <w:rPr>
          <w:rFonts w:ascii="Arial" w:hAnsi="Arial" w:cs="Arial"/>
          <w:lang w:val="fr-CH"/>
        </w:rPr>
      </w:pPr>
      <w:r w:rsidRPr="00684BDE">
        <w:rPr>
          <w:rFonts w:ascii="Arial" w:hAnsi="Arial" w:cs="Arial"/>
          <w:lang w:val="fr-CH"/>
        </w:rPr>
        <w:t>Article de référence</w:t>
      </w:r>
    </w:p>
    <w:p w14:paraId="4E506EAB" w14:textId="77777777" w:rsidR="00684BDE" w:rsidRPr="00684BDE" w:rsidRDefault="00684BDE" w:rsidP="00684BDE">
      <w:pPr>
        <w:rPr>
          <w:rFonts w:ascii="Arial" w:hAnsi="Arial" w:cs="Arial"/>
          <w:lang w:val="fr-CH"/>
        </w:rPr>
      </w:pPr>
      <w:r w:rsidRPr="00684BDE">
        <w:rPr>
          <w:rFonts w:ascii="Arial" w:hAnsi="Arial" w:cs="Arial"/>
          <w:lang w:val="fr-CH"/>
        </w:rPr>
        <w:t>le thème de mon article c'est la "causality between CSP and FP: evidence from canadian firms</w:t>
      </w:r>
    </w:p>
    <w:p w14:paraId="7EB2737A" w14:textId="77777777" w:rsidR="00684BDE" w:rsidRPr="00684BDE" w:rsidRDefault="00684BDE" w:rsidP="00684BDE">
      <w:pPr>
        <w:rPr>
          <w:rFonts w:ascii="Arial" w:hAnsi="Arial" w:cs="Arial"/>
          <w:lang w:val="fr-CH"/>
        </w:rPr>
      </w:pPr>
      <w:r w:rsidRPr="00684BDE">
        <w:rPr>
          <w:rFonts w:ascii="Arial" w:hAnsi="Arial" w:cs="Arial"/>
          <w:lang w:val="fr-CH"/>
        </w:rPr>
        <w:t>-le fait d'avoir peu d'étude sur la thématique CSP et FP centrés uniquement sur les entreprises canadiens</w:t>
      </w:r>
    </w:p>
    <w:p w14:paraId="1F051BF7" w14:textId="77777777" w:rsidR="00684BDE" w:rsidRPr="00684BDE" w:rsidRDefault="00684BDE" w:rsidP="00684BDE">
      <w:pPr>
        <w:rPr>
          <w:rFonts w:ascii="Arial" w:hAnsi="Arial" w:cs="Arial"/>
          <w:lang w:val="fr-CH"/>
        </w:rPr>
      </w:pPr>
      <w:r w:rsidRPr="00684BDE">
        <w:rPr>
          <w:rFonts w:ascii="Arial" w:hAnsi="Arial" w:cs="Arial"/>
          <w:lang w:val="fr-CH"/>
        </w:rPr>
        <w:t>-la création du canadian social investment  (qui une base de données qui dournit des données quantitatives concernant des indicateurs sociaux et environnementaux des entreprises canadiennes cotées en bourse</w:t>
      </w:r>
    </w:p>
    <w:p w14:paraId="220E83F6" w14:textId="77777777" w:rsidR="00684BDE" w:rsidRPr="00684BDE" w:rsidRDefault="00684BDE" w:rsidP="00684BDE">
      <w:pPr>
        <w:rPr>
          <w:rFonts w:ascii="Arial" w:hAnsi="Arial" w:cs="Arial"/>
          <w:lang w:val="fr-CH"/>
        </w:rPr>
      </w:pPr>
    </w:p>
    <w:p w14:paraId="21E934CF" w14:textId="77777777" w:rsidR="00684BDE" w:rsidRPr="00684BDE" w:rsidRDefault="00684BDE" w:rsidP="00684BDE">
      <w:pPr>
        <w:rPr>
          <w:rFonts w:ascii="Arial" w:hAnsi="Arial" w:cs="Arial"/>
          <w:lang w:val="fr-CH"/>
        </w:rPr>
      </w:pPr>
      <w:r w:rsidRPr="00684BDE">
        <w:rPr>
          <w:rFonts w:ascii="Arial" w:hAnsi="Arial" w:cs="Arial"/>
          <w:lang w:val="fr-CH"/>
        </w:rPr>
        <w:t xml:space="preserve">The aim: analysis l'existence de la causalité CSP-FP en utilisanr la granger causality apprach </w:t>
      </w:r>
    </w:p>
    <w:p w14:paraId="0A9BA4C5" w14:textId="77777777" w:rsidR="00684BDE" w:rsidRPr="00684BDE" w:rsidRDefault="00684BDE" w:rsidP="00684BDE">
      <w:pPr>
        <w:rPr>
          <w:rFonts w:ascii="Arial" w:hAnsi="Arial" w:cs="Arial"/>
          <w:lang w:val="fr-CH"/>
        </w:rPr>
      </w:pPr>
      <w:r w:rsidRPr="00684BDE">
        <w:rPr>
          <w:rFonts w:ascii="Arial" w:hAnsi="Arial" w:cs="Arial"/>
          <w:lang w:val="fr-CH"/>
        </w:rPr>
        <w:t xml:space="preserve">la granger causality approach c'est un concept statistique qui est basé sur la prédiction : </w:t>
      </w:r>
    </w:p>
    <w:p w14:paraId="100CDC8E" w14:textId="77777777" w:rsidR="00684BDE" w:rsidRPr="00684BDE" w:rsidRDefault="00684BDE" w:rsidP="00684BDE">
      <w:pPr>
        <w:rPr>
          <w:rFonts w:ascii="Arial" w:hAnsi="Arial" w:cs="Arial"/>
          <w:lang w:val="fr-CH"/>
        </w:rPr>
      </w:pPr>
    </w:p>
    <w:p w14:paraId="5875F5E5" w14:textId="77777777" w:rsidR="00684BDE" w:rsidRPr="00684BDE" w:rsidRDefault="00684BDE" w:rsidP="00684BDE">
      <w:pPr>
        <w:rPr>
          <w:rFonts w:ascii="Arial" w:hAnsi="Arial" w:cs="Arial"/>
          <w:lang w:val="fr-CH"/>
        </w:rPr>
      </w:pPr>
      <w:r w:rsidRPr="00684BDE">
        <w:rPr>
          <w:rFonts w:ascii="Arial" w:hAnsi="Arial" w:cs="Arial"/>
          <w:lang w:val="fr-CH"/>
        </w:rPr>
        <w:lastRenderedPageBreak/>
        <w:t xml:space="preserve">nous avosn 6 théories </w:t>
      </w:r>
    </w:p>
    <w:p w14:paraId="406748E1" w14:textId="77777777" w:rsidR="00684BDE" w:rsidRPr="00684BDE" w:rsidRDefault="00684BDE" w:rsidP="00684BDE">
      <w:pPr>
        <w:rPr>
          <w:rFonts w:ascii="Arial" w:hAnsi="Arial" w:cs="Arial"/>
          <w:lang w:val="fr-CH"/>
        </w:rPr>
      </w:pPr>
      <w:r w:rsidRPr="00684BDE">
        <w:rPr>
          <w:rFonts w:ascii="Arial" w:hAnsi="Arial" w:cs="Arial"/>
          <w:lang w:val="fr-CH"/>
        </w:rPr>
        <w:t>•</w:t>
      </w:r>
      <w:r w:rsidRPr="00684BDE">
        <w:rPr>
          <w:rFonts w:ascii="Arial" w:hAnsi="Arial" w:cs="Arial"/>
          <w:lang w:val="fr-CH"/>
        </w:rPr>
        <w:tab/>
        <w:t xml:space="preserve">Social impact based on Stakeholder theory </w:t>
      </w:r>
      <w:r w:rsidRPr="00684BDE">
        <w:rPr>
          <w:rFonts w:ascii="Arial" w:hAnsi="Arial" w:cs="Arial"/>
          <w:lang w:val="fr-CH"/>
        </w:rPr>
        <w:t>prendre en compte les besoins des différentes parties prenantes conduit une augmentation de la FP</w:t>
      </w:r>
    </w:p>
    <w:p w14:paraId="5563AEC9" w14:textId="77777777" w:rsidR="00684BDE" w:rsidRPr="00684BDE" w:rsidRDefault="00684BDE" w:rsidP="00684BDE">
      <w:pPr>
        <w:rPr>
          <w:rFonts w:ascii="Arial" w:hAnsi="Arial" w:cs="Arial"/>
          <w:lang w:val="fr-CH"/>
        </w:rPr>
      </w:pPr>
      <w:r w:rsidRPr="00684BDE">
        <w:rPr>
          <w:rFonts w:ascii="Arial" w:hAnsi="Arial" w:cs="Arial"/>
          <w:lang w:val="fr-CH"/>
        </w:rPr>
        <w:t>•</w:t>
      </w:r>
      <w:r w:rsidRPr="00684BDE">
        <w:rPr>
          <w:rFonts w:ascii="Arial" w:hAnsi="Arial" w:cs="Arial"/>
          <w:lang w:val="fr-CH"/>
        </w:rPr>
        <w:tab/>
        <w:t xml:space="preserve">Slack resource theory </w:t>
      </w:r>
      <w:r w:rsidRPr="00684BDE">
        <w:rPr>
          <w:rFonts w:ascii="Arial" w:hAnsi="Arial" w:cs="Arial"/>
          <w:lang w:val="fr-CH"/>
        </w:rPr>
        <w:t> plus tu as une bonne FP plus tu as la possibilité d’investir dans différents actions sociales / socially responsible</w:t>
      </w:r>
    </w:p>
    <w:p w14:paraId="6C35470F" w14:textId="77777777" w:rsidR="00684BDE" w:rsidRPr="00684BDE" w:rsidRDefault="00684BDE" w:rsidP="00684BDE">
      <w:pPr>
        <w:rPr>
          <w:rFonts w:ascii="Arial" w:hAnsi="Arial" w:cs="Arial"/>
          <w:lang w:val="fr-CH"/>
        </w:rPr>
      </w:pPr>
      <w:r w:rsidRPr="00684BDE">
        <w:rPr>
          <w:rFonts w:ascii="Arial" w:hAnsi="Arial" w:cs="Arial"/>
          <w:lang w:val="fr-CH"/>
        </w:rPr>
        <w:t>•</w:t>
      </w:r>
      <w:r w:rsidRPr="00684BDE">
        <w:rPr>
          <w:rFonts w:ascii="Arial" w:hAnsi="Arial" w:cs="Arial"/>
          <w:lang w:val="fr-CH"/>
        </w:rPr>
        <w:tab/>
        <w:t xml:space="preserve">The trade-offe hypothesis </w:t>
      </w:r>
      <w:r w:rsidRPr="00684BDE">
        <w:rPr>
          <w:rFonts w:ascii="Arial" w:hAnsi="Arial" w:cs="Arial"/>
          <w:lang w:val="fr-CH"/>
        </w:rPr>
        <w:t> augmenter sa CSP n’apporte que quelques bénéfices économiques et de nombreux couts économiques qui réduisent la richesse des actionnaires.</w:t>
      </w:r>
    </w:p>
    <w:p w14:paraId="52F3F5D2" w14:textId="77777777" w:rsidR="00684BDE" w:rsidRPr="00684BDE" w:rsidRDefault="00684BDE" w:rsidP="00684BDE">
      <w:pPr>
        <w:rPr>
          <w:rFonts w:ascii="Arial" w:hAnsi="Arial" w:cs="Arial"/>
          <w:lang w:val="fr-CH"/>
        </w:rPr>
      </w:pPr>
      <w:r w:rsidRPr="00684BDE">
        <w:rPr>
          <w:rFonts w:ascii="Arial" w:hAnsi="Arial" w:cs="Arial"/>
          <w:lang w:val="fr-CH"/>
        </w:rPr>
        <w:t>•</w:t>
      </w:r>
      <w:r w:rsidRPr="00684BDE">
        <w:rPr>
          <w:rFonts w:ascii="Arial" w:hAnsi="Arial" w:cs="Arial"/>
          <w:lang w:val="fr-CH"/>
        </w:rPr>
        <w:tab/>
        <w:t xml:space="preserve">Management opportunism hypothesis </w:t>
      </w:r>
      <w:r w:rsidRPr="00684BDE">
        <w:rPr>
          <w:rFonts w:ascii="Arial" w:hAnsi="Arial" w:cs="Arial"/>
          <w:lang w:val="fr-CH"/>
        </w:rPr>
        <w:t xml:space="preserve"> les managers poursuivent leurs intérêts personnels au détriment de ceux  des actionnaires et les différentes parties prenantes. </w:t>
      </w:r>
      <w:r w:rsidRPr="00684BDE">
        <w:rPr>
          <w:rFonts w:ascii="Arial" w:hAnsi="Arial" w:cs="Arial"/>
          <w:lang w:val="fr-CH"/>
        </w:rPr>
        <w:t xml:space="preserve"> Quand la FP est ok </w:t>
      </w:r>
      <w:r w:rsidRPr="00684BDE">
        <w:rPr>
          <w:rFonts w:ascii="Arial" w:hAnsi="Arial" w:cs="Arial"/>
          <w:lang w:val="fr-CH"/>
        </w:rPr>
        <w:t xml:space="preserve"> réduit dans CSP et quand FP n’est pas bonne </w:t>
      </w:r>
      <w:r w:rsidRPr="00684BDE">
        <w:rPr>
          <w:rFonts w:ascii="Arial" w:hAnsi="Arial" w:cs="Arial"/>
          <w:lang w:val="fr-CH"/>
        </w:rPr>
        <w:t> on augmente la CSP pour cacher les mauvais résultats</w:t>
      </w:r>
    </w:p>
    <w:p w14:paraId="742A5E5D" w14:textId="77777777" w:rsidR="00684BDE" w:rsidRPr="00684BDE" w:rsidRDefault="00684BDE" w:rsidP="00684BDE">
      <w:pPr>
        <w:rPr>
          <w:rFonts w:ascii="Arial" w:hAnsi="Arial" w:cs="Arial"/>
          <w:lang w:val="fr-CH"/>
        </w:rPr>
      </w:pPr>
      <w:r w:rsidRPr="00684BDE">
        <w:rPr>
          <w:rFonts w:ascii="Arial" w:hAnsi="Arial" w:cs="Arial"/>
          <w:lang w:val="fr-CH"/>
        </w:rPr>
        <w:t>•</w:t>
      </w:r>
      <w:r w:rsidRPr="00684BDE">
        <w:rPr>
          <w:rFonts w:ascii="Arial" w:hAnsi="Arial" w:cs="Arial"/>
          <w:lang w:val="fr-CH"/>
        </w:rPr>
        <w:tab/>
        <w:t xml:space="preserve">Positive synergy hypothesis </w:t>
      </w:r>
      <w:r w:rsidRPr="00684BDE">
        <w:rPr>
          <w:rFonts w:ascii="Arial" w:hAnsi="Arial" w:cs="Arial"/>
          <w:lang w:val="fr-CH"/>
        </w:rPr>
        <w:t xml:space="preserve">un haut CSP conduit à une bonne FP qui nous permet par la suite d’investir dans les actions sociales </w:t>
      </w:r>
      <w:r w:rsidRPr="00684BDE">
        <w:rPr>
          <w:rFonts w:ascii="Arial" w:hAnsi="Arial" w:cs="Arial"/>
          <w:lang w:val="fr-CH"/>
        </w:rPr>
        <w:t> cercle vertueux</w:t>
      </w:r>
    </w:p>
    <w:p w14:paraId="18731744" w14:textId="77777777" w:rsidR="00684BDE" w:rsidRPr="00684BDE" w:rsidRDefault="00684BDE" w:rsidP="00684BDE">
      <w:pPr>
        <w:rPr>
          <w:rFonts w:ascii="Arial" w:hAnsi="Arial" w:cs="Arial"/>
          <w:lang w:val="fr-CH"/>
        </w:rPr>
      </w:pPr>
      <w:r w:rsidRPr="00684BDE">
        <w:rPr>
          <w:rFonts w:ascii="Arial" w:hAnsi="Arial" w:cs="Arial"/>
          <w:lang w:val="fr-CH"/>
        </w:rPr>
        <w:t>•</w:t>
      </w:r>
      <w:r w:rsidRPr="00684BDE">
        <w:rPr>
          <w:rFonts w:ascii="Arial" w:hAnsi="Arial" w:cs="Arial"/>
          <w:lang w:val="fr-CH"/>
        </w:rPr>
        <w:tab/>
        <w:t xml:space="preserve">Negative synergy hypothesis </w:t>
      </w:r>
      <w:r w:rsidRPr="00684BDE">
        <w:rPr>
          <w:rFonts w:ascii="Arial" w:hAnsi="Arial" w:cs="Arial"/>
          <w:lang w:val="fr-CH"/>
        </w:rPr>
        <w:t xml:space="preserve"> un haut CSP conduit à une dégradation FP et donc on réduit les investissements dans les actions sociales </w:t>
      </w:r>
      <w:r w:rsidRPr="00684BDE">
        <w:rPr>
          <w:rFonts w:ascii="Arial" w:hAnsi="Arial" w:cs="Arial"/>
          <w:lang w:val="fr-CH"/>
        </w:rPr>
        <w:t> cercle vicieux</w:t>
      </w:r>
    </w:p>
    <w:p w14:paraId="12503A63" w14:textId="77777777" w:rsidR="00684BDE" w:rsidRPr="00684BDE" w:rsidRDefault="00684BDE" w:rsidP="00684BDE">
      <w:pPr>
        <w:rPr>
          <w:rFonts w:ascii="Arial" w:hAnsi="Arial" w:cs="Arial"/>
          <w:lang w:val="fr-CH"/>
        </w:rPr>
      </w:pPr>
      <w:r w:rsidRPr="00684BDE">
        <w:rPr>
          <w:rFonts w:ascii="Arial" w:hAnsi="Arial" w:cs="Arial"/>
          <w:lang w:val="fr-CH"/>
        </w:rPr>
        <w:t>•</w:t>
      </w:r>
      <w:r w:rsidRPr="00684BDE">
        <w:rPr>
          <w:rFonts w:ascii="Arial" w:hAnsi="Arial" w:cs="Arial"/>
          <w:lang w:val="fr-CH"/>
        </w:rPr>
        <w:tab/>
        <w:t>Les études précédentes ont plutôt montrer une relation positive entre le CSP et PF (méta-analysis) ; synergie positive (approuvé), faible relation entre les deux</w:t>
      </w:r>
    </w:p>
    <w:p w14:paraId="2ADCA1A9" w14:textId="77777777" w:rsidR="00684BDE" w:rsidRPr="00684BDE" w:rsidRDefault="00684BDE" w:rsidP="00684BDE">
      <w:pPr>
        <w:rPr>
          <w:rFonts w:ascii="Arial" w:hAnsi="Arial" w:cs="Arial"/>
          <w:lang w:val="fr-CH"/>
        </w:rPr>
      </w:pPr>
      <w:r w:rsidRPr="00684BDE">
        <w:rPr>
          <w:rFonts w:ascii="Arial" w:hAnsi="Arial" w:cs="Arial"/>
          <w:lang w:val="fr-CH"/>
        </w:rPr>
        <w:t>Pour la suite de la présentation, les théories qui seront importantes sont uniquement: trade off , negative synergy</w:t>
      </w:r>
    </w:p>
    <w:p w14:paraId="6D32A4FC" w14:textId="77777777" w:rsidR="00684BDE" w:rsidRPr="00684BDE" w:rsidRDefault="00684BDE" w:rsidP="00684BDE">
      <w:pPr>
        <w:rPr>
          <w:rFonts w:ascii="Arial" w:hAnsi="Arial" w:cs="Arial"/>
          <w:lang w:val="fr-CH"/>
        </w:rPr>
      </w:pPr>
      <w:r w:rsidRPr="00684BDE">
        <w:rPr>
          <w:rFonts w:ascii="Arial" w:hAnsi="Arial" w:cs="Arial"/>
          <w:lang w:val="fr-CH"/>
        </w:rPr>
        <w:t>les auteurs ont formulé une seule hypothèse --&gt; on voulait voir si il existe une causalite granger entre FP -CSP puis CSP -FP</w:t>
      </w:r>
    </w:p>
    <w:p w14:paraId="4AF05A85" w14:textId="77777777" w:rsidR="00684BDE" w:rsidRPr="00684BDE" w:rsidRDefault="00684BDE" w:rsidP="00684BDE">
      <w:pPr>
        <w:rPr>
          <w:rFonts w:ascii="Arial" w:hAnsi="Arial" w:cs="Arial"/>
          <w:lang w:val="fr-CH"/>
        </w:rPr>
      </w:pPr>
      <w:r w:rsidRPr="00684BDE">
        <w:rPr>
          <w:rFonts w:ascii="Arial" w:hAnsi="Arial" w:cs="Arial"/>
          <w:lang w:val="fr-CH"/>
        </w:rPr>
        <w:t>en construction deux modèles model 1 + model 2</w:t>
      </w:r>
    </w:p>
    <w:p w14:paraId="01CD8DA4" w14:textId="77777777" w:rsidR="00684BDE" w:rsidRPr="00684BDE" w:rsidRDefault="00684BDE" w:rsidP="00684BDE">
      <w:pPr>
        <w:rPr>
          <w:rFonts w:ascii="Arial" w:hAnsi="Arial" w:cs="Arial"/>
          <w:lang w:val="fr-CH"/>
        </w:rPr>
      </w:pPr>
    </w:p>
    <w:p w14:paraId="45BF8094" w14:textId="77777777" w:rsidR="00684BDE" w:rsidRPr="00684BDE" w:rsidRDefault="00684BDE" w:rsidP="00684BDE">
      <w:pPr>
        <w:rPr>
          <w:rFonts w:ascii="Arial" w:hAnsi="Arial" w:cs="Arial"/>
          <w:lang w:val="fr-CH"/>
        </w:rPr>
      </w:pPr>
      <w:r w:rsidRPr="00684BDE">
        <w:rPr>
          <w:rFonts w:ascii="Arial" w:hAnsi="Arial" w:cs="Arial"/>
          <w:lang w:val="fr-CH"/>
        </w:rPr>
        <w:t>Method</w:t>
      </w:r>
    </w:p>
    <w:p w14:paraId="5EB489DA" w14:textId="77777777" w:rsidR="00684BDE" w:rsidRPr="00684BDE" w:rsidRDefault="00684BDE" w:rsidP="00684BDE">
      <w:pPr>
        <w:rPr>
          <w:rFonts w:ascii="Arial" w:hAnsi="Arial" w:cs="Arial"/>
          <w:lang w:val="fr-CH"/>
        </w:rPr>
      </w:pPr>
      <w:r w:rsidRPr="00684BDE">
        <w:rPr>
          <w:rFonts w:ascii="Arial" w:hAnsi="Arial" w:cs="Arial"/>
          <w:lang w:val="fr-CH"/>
        </w:rPr>
        <w:t>concernant la base données: nous avons 168 entreprises canadiennnes cotées en bourse , sur une periode entre 2004-2005, les indicateurs de CSP viennent de CSID et les données concernant lea performances financières du TSX</w:t>
      </w:r>
    </w:p>
    <w:p w14:paraId="4F196A1A" w14:textId="77777777" w:rsidR="00684BDE" w:rsidRPr="00684BDE" w:rsidRDefault="00684BDE" w:rsidP="00684BDE">
      <w:pPr>
        <w:rPr>
          <w:rFonts w:ascii="Arial" w:hAnsi="Arial" w:cs="Arial"/>
          <w:lang w:val="fr-CH"/>
        </w:rPr>
      </w:pPr>
      <w:r w:rsidRPr="00684BDE">
        <w:rPr>
          <w:rFonts w:ascii="Arial" w:hAnsi="Arial" w:cs="Arial"/>
          <w:lang w:val="fr-CH"/>
        </w:rPr>
        <w:t>Nous avons au total 13 variables dont 7 pour le CSP 3 pour le FP et 3 comme variables de contrôles (avec industry qui comportent 7 secteurs d'activités)</w:t>
      </w:r>
    </w:p>
    <w:p w14:paraId="1D085598" w14:textId="77777777" w:rsidR="00684BDE" w:rsidRPr="00684BDE" w:rsidRDefault="00684BDE" w:rsidP="00684BDE">
      <w:pPr>
        <w:rPr>
          <w:rFonts w:ascii="Arial" w:hAnsi="Arial" w:cs="Arial"/>
          <w:lang w:val="fr-CH"/>
        </w:rPr>
      </w:pPr>
      <w:r w:rsidRPr="00684BDE">
        <w:rPr>
          <w:rFonts w:ascii="Arial" w:hAnsi="Arial" w:cs="Arial"/>
          <w:lang w:val="fr-CH"/>
        </w:rPr>
        <w:t>POur les régressions, les auteurs ont décidé d'avoir comme base de comparaison l'industrie du "métal, minerals &amp; paper)</w:t>
      </w:r>
    </w:p>
    <w:p w14:paraId="63C85C24" w14:textId="77777777" w:rsidR="00684BDE" w:rsidRPr="00684BDE" w:rsidRDefault="00684BDE" w:rsidP="00684BDE">
      <w:pPr>
        <w:rPr>
          <w:rFonts w:ascii="Arial" w:hAnsi="Arial" w:cs="Arial"/>
          <w:lang w:val="fr-CH"/>
        </w:rPr>
      </w:pPr>
    </w:p>
    <w:p w14:paraId="1883CC90" w14:textId="77777777" w:rsidR="00684BDE" w:rsidRPr="00684BDE" w:rsidRDefault="00684BDE" w:rsidP="00684BDE">
      <w:pPr>
        <w:rPr>
          <w:rFonts w:ascii="Arial" w:hAnsi="Arial" w:cs="Arial"/>
          <w:lang w:val="fr-CH"/>
        </w:rPr>
      </w:pPr>
      <w:r w:rsidRPr="00684BDE">
        <w:rPr>
          <w:rFonts w:ascii="Arial" w:hAnsi="Arial" w:cs="Arial"/>
          <w:lang w:val="fr-CH"/>
        </w:rPr>
        <w:t>Resultats de regression</w:t>
      </w:r>
    </w:p>
    <w:p w14:paraId="134B70FB" w14:textId="77777777" w:rsidR="00684BDE" w:rsidRPr="00684BDE" w:rsidRDefault="00684BDE" w:rsidP="00684BDE">
      <w:pPr>
        <w:rPr>
          <w:rFonts w:ascii="Arial" w:hAnsi="Arial" w:cs="Arial"/>
          <w:lang w:val="fr-CH"/>
        </w:rPr>
      </w:pPr>
      <w:r w:rsidRPr="00684BDE">
        <w:rPr>
          <w:rFonts w:ascii="Arial" w:hAnsi="Arial" w:cs="Arial"/>
          <w:lang w:val="fr-CH"/>
        </w:rPr>
        <w:t>*on inclue uniquement le CSP aggrégée</w:t>
      </w:r>
    </w:p>
    <w:p w14:paraId="5039F74B" w14:textId="77777777" w:rsidR="00684BDE" w:rsidRPr="00684BDE" w:rsidRDefault="00684BDE" w:rsidP="00684BDE">
      <w:pPr>
        <w:rPr>
          <w:rFonts w:ascii="Arial" w:hAnsi="Arial" w:cs="Arial"/>
          <w:lang w:val="fr-CH"/>
        </w:rPr>
      </w:pPr>
      <w:r w:rsidRPr="00684BDE">
        <w:rPr>
          <w:rFonts w:ascii="Arial" w:hAnsi="Arial" w:cs="Arial"/>
          <w:lang w:val="fr-CH"/>
        </w:rPr>
        <w:t>Pour le model 1 en rouge: on voit qu'il n'y a pas de relation statisiquement significatif --&gt; les FP 2004 ne granger causer les CSP2005</w:t>
      </w:r>
    </w:p>
    <w:p w14:paraId="5AD0D53B" w14:textId="77777777" w:rsidR="00684BDE" w:rsidRPr="00684BDE" w:rsidRDefault="00684BDE" w:rsidP="00684BDE">
      <w:pPr>
        <w:rPr>
          <w:rFonts w:ascii="Arial" w:hAnsi="Arial" w:cs="Arial"/>
          <w:lang w:val="fr-CH"/>
        </w:rPr>
      </w:pPr>
      <w:r w:rsidRPr="00684BDE">
        <w:rPr>
          <w:rFonts w:ascii="Arial" w:hAnsi="Arial" w:cs="Arial"/>
          <w:lang w:val="fr-CH"/>
        </w:rPr>
        <w:t>Pour le modèle 2 en bleu: on observe une relation negative et significante entre le market return 2005 et le CSP aggregate 2004;  pour les autres indicateurs ROA, ROE, on observe aucun relation statistiquement significatives</w:t>
      </w:r>
    </w:p>
    <w:p w14:paraId="1891223C" w14:textId="77777777" w:rsidR="00684BDE" w:rsidRPr="00684BDE" w:rsidRDefault="00684BDE" w:rsidP="00684BDE">
      <w:pPr>
        <w:rPr>
          <w:rFonts w:ascii="Arial" w:hAnsi="Arial" w:cs="Arial"/>
          <w:lang w:val="fr-CH"/>
        </w:rPr>
      </w:pPr>
      <w:r w:rsidRPr="00684BDE">
        <w:rPr>
          <w:rFonts w:ascii="Arial" w:hAnsi="Arial" w:cs="Arial"/>
          <w:lang w:val="fr-CH"/>
        </w:rPr>
        <w:lastRenderedPageBreak/>
        <w:t>Concernant les variables de contrôles, pour le risque et la taille des entreprises, on observe aucun relation significative.</w:t>
      </w:r>
    </w:p>
    <w:p w14:paraId="12DB1D8F" w14:textId="77777777" w:rsidR="00684BDE" w:rsidRPr="00684BDE" w:rsidRDefault="00684BDE" w:rsidP="00684BDE">
      <w:pPr>
        <w:rPr>
          <w:rFonts w:ascii="Arial" w:hAnsi="Arial" w:cs="Arial"/>
          <w:lang w:val="fr-CH"/>
        </w:rPr>
      </w:pPr>
      <w:r w:rsidRPr="00684BDE">
        <w:rPr>
          <w:rFonts w:ascii="Arial" w:hAnsi="Arial" w:cs="Arial"/>
          <w:lang w:val="fr-CH"/>
        </w:rPr>
        <w:t>Le resultat du 2ème modele confirme notre théorie sur le negative synergie.</w:t>
      </w:r>
    </w:p>
    <w:p w14:paraId="7B09AE8B" w14:textId="77777777" w:rsidR="00684BDE" w:rsidRPr="00684BDE" w:rsidRDefault="00684BDE" w:rsidP="00684BDE">
      <w:pPr>
        <w:rPr>
          <w:rFonts w:ascii="Arial" w:hAnsi="Arial" w:cs="Arial"/>
          <w:lang w:val="fr-CH"/>
        </w:rPr>
      </w:pPr>
    </w:p>
    <w:p w14:paraId="3D7A0228" w14:textId="77777777" w:rsidR="00684BDE" w:rsidRPr="00684BDE" w:rsidRDefault="00684BDE" w:rsidP="00684BDE">
      <w:pPr>
        <w:rPr>
          <w:rFonts w:ascii="Arial" w:hAnsi="Arial" w:cs="Arial"/>
          <w:lang w:val="fr-CH"/>
        </w:rPr>
      </w:pPr>
      <w:r w:rsidRPr="00684BDE">
        <w:rPr>
          <w:rFonts w:ascii="Arial" w:hAnsi="Arial" w:cs="Arial"/>
          <w:lang w:val="fr-CH"/>
        </w:rPr>
        <w:t>Pour les autres éléments du CSP</w:t>
      </w:r>
    </w:p>
    <w:p w14:paraId="0CB19585" w14:textId="77777777" w:rsidR="00684BDE" w:rsidRPr="00684BDE" w:rsidRDefault="00684BDE" w:rsidP="00684BDE">
      <w:pPr>
        <w:rPr>
          <w:rFonts w:ascii="Arial" w:hAnsi="Arial" w:cs="Arial"/>
          <w:lang w:val="fr-CH"/>
        </w:rPr>
      </w:pPr>
    </w:p>
    <w:p w14:paraId="13C1D2C1" w14:textId="77777777" w:rsidR="00684BDE" w:rsidRPr="00684BDE" w:rsidRDefault="00684BDE" w:rsidP="00684BDE">
      <w:pPr>
        <w:rPr>
          <w:rFonts w:ascii="Arial" w:hAnsi="Arial" w:cs="Arial"/>
          <w:lang w:val="fr-CH"/>
        </w:rPr>
      </w:pPr>
      <w:r w:rsidRPr="00684BDE">
        <w:rPr>
          <w:rFonts w:ascii="Arial" w:hAnsi="Arial" w:cs="Arial"/>
          <w:lang w:val="fr-CH"/>
        </w:rPr>
        <w:t>il y a  seulement "employé" + "environnement"</w:t>
      </w:r>
    </w:p>
    <w:p w14:paraId="0DBEFBE0" w14:textId="77777777" w:rsidR="00684BDE" w:rsidRPr="00684BDE" w:rsidRDefault="00684BDE" w:rsidP="00684BDE">
      <w:pPr>
        <w:rPr>
          <w:rFonts w:ascii="Arial" w:hAnsi="Arial" w:cs="Arial"/>
          <w:lang w:val="fr-CH"/>
        </w:rPr>
      </w:pPr>
      <w:r w:rsidRPr="00684BDE">
        <w:rPr>
          <w:rFonts w:ascii="Arial" w:hAnsi="Arial" w:cs="Arial"/>
          <w:lang w:val="fr-CH"/>
        </w:rPr>
        <w:t>*Employés</w:t>
      </w:r>
    </w:p>
    <w:p w14:paraId="72D177F8" w14:textId="77777777" w:rsidR="00684BDE" w:rsidRPr="00684BDE" w:rsidRDefault="00684BDE" w:rsidP="00684BDE">
      <w:pPr>
        <w:rPr>
          <w:rFonts w:ascii="Arial" w:hAnsi="Arial" w:cs="Arial"/>
          <w:lang w:val="fr-CH"/>
        </w:rPr>
      </w:pPr>
      <w:r w:rsidRPr="00684BDE">
        <w:rPr>
          <w:rFonts w:ascii="Arial" w:hAnsi="Arial" w:cs="Arial"/>
          <w:lang w:val="fr-CH"/>
        </w:rPr>
        <w:t>Model 1 --&gt; les FP 2004 ne granger cause pas le CSP-employé</w:t>
      </w:r>
    </w:p>
    <w:p w14:paraId="68F45CC1" w14:textId="77777777" w:rsidR="00684BDE" w:rsidRPr="00684BDE" w:rsidRDefault="00684BDE" w:rsidP="00684BDE">
      <w:pPr>
        <w:rPr>
          <w:rFonts w:ascii="Arial" w:hAnsi="Arial" w:cs="Arial"/>
          <w:lang w:val="fr-CH"/>
        </w:rPr>
      </w:pPr>
      <w:r w:rsidRPr="00684BDE">
        <w:rPr>
          <w:rFonts w:ascii="Arial" w:hAnsi="Arial" w:cs="Arial"/>
          <w:lang w:val="fr-CH"/>
        </w:rPr>
        <w:t>model 2 --&gt; regation negative significative entre stock market - employé 2004</w:t>
      </w:r>
    </w:p>
    <w:p w14:paraId="0197351A" w14:textId="77777777" w:rsidR="00684BDE" w:rsidRPr="00684BDE" w:rsidRDefault="00684BDE" w:rsidP="00684BDE">
      <w:pPr>
        <w:rPr>
          <w:rFonts w:ascii="Arial" w:hAnsi="Arial" w:cs="Arial"/>
          <w:lang w:val="fr-CH"/>
        </w:rPr>
      </w:pPr>
    </w:p>
    <w:p w14:paraId="20DCE9E2" w14:textId="77777777" w:rsidR="00684BDE" w:rsidRPr="00684BDE" w:rsidRDefault="00684BDE" w:rsidP="00684BDE">
      <w:pPr>
        <w:rPr>
          <w:rFonts w:ascii="Arial" w:hAnsi="Arial" w:cs="Arial"/>
          <w:lang w:val="fr-CH"/>
        </w:rPr>
      </w:pPr>
      <w:r w:rsidRPr="00684BDE">
        <w:rPr>
          <w:rFonts w:ascii="Arial" w:hAnsi="Arial" w:cs="Arial"/>
          <w:lang w:val="fr-CH"/>
        </w:rPr>
        <w:t xml:space="preserve">*Environnement </w:t>
      </w:r>
    </w:p>
    <w:p w14:paraId="560548DC" w14:textId="77777777" w:rsidR="00684BDE" w:rsidRPr="00684BDE" w:rsidRDefault="00684BDE" w:rsidP="00684BDE">
      <w:pPr>
        <w:rPr>
          <w:rFonts w:ascii="Arial" w:hAnsi="Arial" w:cs="Arial"/>
          <w:lang w:val="fr-CH"/>
        </w:rPr>
      </w:pPr>
      <w:r w:rsidRPr="00684BDE">
        <w:rPr>
          <w:rFonts w:ascii="Arial" w:hAnsi="Arial" w:cs="Arial"/>
          <w:lang w:val="fr-CH"/>
        </w:rPr>
        <w:t>Model 1 --&gt; pas de relation significatve</w:t>
      </w:r>
    </w:p>
    <w:p w14:paraId="23C90963" w14:textId="77777777" w:rsidR="00684BDE" w:rsidRPr="00684BDE" w:rsidRDefault="00684BDE" w:rsidP="00684BDE">
      <w:pPr>
        <w:rPr>
          <w:rFonts w:ascii="Arial" w:hAnsi="Arial" w:cs="Arial"/>
          <w:lang w:val="fr-CH"/>
        </w:rPr>
      </w:pPr>
      <w:r w:rsidRPr="00684BDE">
        <w:rPr>
          <w:rFonts w:ascii="Arial" w:hAnsi="Arial" w:cs="Arial"/>
          <w:lang w:val="fr-CH"/>
        </w:rPr>
        <w:t>model 2</w:t>
      </w:r>
    </w:p>
    <w:p w14:paraId="7279D482" w14:textId="77777777" w:rsidR="00684BDE" w:rsidRPr="00684BDE" w:rsidRDefault="00684BDE" w:rsidP="00684BDE">
      <w:pPr>
        <w:rPr>
          <w:rFonts w:ascii="Arial" w:hAnsi="Arial" w:cs="Arial"/>
          <w:lang w:val="fr-CH"/>
        </w:rPr>
      </w:pPr>
      <w:r w:rsidRPr="00684BDE">
        <w:rPr>
          <w:rFonts w:ascii="Arial" w:hAnsi="Arial" w:cs="Arial"/>
          <w:lang w:val="fr-CH"/>
        </w:rPr>
        <w:t xml:space="preserve">nous avons une relation negative significatif entre stock return 2005 ; ROA 2005 et CSP environnement </w:t>
      </w:r>
    </w:p>
    <w:p w14:paraId="46DA6C3F" w14:textId="77777777" w:rsidR="00684BDE" w:rsidRPr="00684BDE" w:rsidRDefault="00684BDE" w:rsidP="00684BDE">
      <w:pPr>
        <w:rPr>
          <w:rFonts w:ascii="Arial" w:hAnsi="Arial" w:cs="Arial"/>
          <w:lang w:val="fr-CH"/>
        </w:rPr>
      </w:pPr>
      <w:r w:rsidRPr="00684BDE">
        <w:rPr>
          <w:rFonts w:ascii="Arial" w:hAnsi="Arial" w:cs="Arial"/>
          <w:lang w:val="fr-CH"/>
        </w:rPr>
        <w:t>Les aspects financiers n’influencent pas sur la CSP (employés)</w:t>
      </w:r>
    </w:p>
    <w:p w14:paraId="447791D1" w14:textId="77777777" w:rsidR="00684BDE" w:rsidRPr="00684BDE" w:rsidRDefault="00684BDE" w:rsidP="00684BDE">
      <w:pPr>
        <w:rPr>
          <w:rFonts w:ascii="Arial" w:hAnsi="Arial" w:cs="Arial"/>
          <w:lang w:val="fr-CH"/>
        </w:rPr>
      </w:pPr>
      <w:r w:rsidRPr="00684BDE">
        <w:rPr>
          <w:rFonts w:ascii="Arial" w:hAnsi="Arial" w:cs="Arial"/>
          <w:lang w:val="fr-CH"/>
        </w:rPr>
        <w:t xml:space="preserve">Mais les aspects environnementaux influencent sur la performance financière </w:t>
      </w:r>
    </w:p>
    <w:p w14:paraId="3A21CC1A" w14:textId="77777777" w:rsidR="00684BDE" w:rsidRPr="00684BDE" w:rsidRDefault="00684BDE" w:rsidP="00684BDE">
      <w:pPr>
        <w:rPr>
          <w:rFonts w:ascii="Arial" w:hAnsi="Arial" w:cs="Arial"/>
          <w:lang w:val="fr-CH"/>
        </w:rPr>
      </w:pPr>
      <w:r w:rsidRPr="00684BDE">
        <w:rPr>
          <w:rFonts w:ascii="Arial" w:hAnsi="Arial" w:cs="Arial"/>
          <w:lang w:val="fr-CH"/>
        </w:rPr>
        <w:t xml:space="preserve">une relation unidirectionnelle </w:t>
      </w:r>
      <w:r w:rsidRPr="00684BDE">
        <w:rPr>
          <w:rFonts w:ascii="Arial" w:hAnsi="Arial" w:cs="Arial"/>
          <w:lang w:val="fr-CH"/>
        </w:rPr>
        <w:t> les aspects environnementaux prédisent une partie de la FP.</w:t>
      </w:r>
    </w:p>
    <w:p w14:paraId="3D9FDEBB" w14:textId="77777777" w:rsidR="00684BDE" w:rsidRPr="00684BDE" w:rsidRDefault="00684BDE" w:rsidP="00684BDE">
      <w:pPr>
        <w:rPr>
          <w:rFonts w:ascii="Arial" w:hAnsi="Arial" w:cs="Arial"/>
          <w:lang w:val="fr-CH"/>
        </w:rPr>
      </w:pPr>
      <w:r w:rsidRPr="00684BDE">
        <w:rPr>
          <w:rFonts w:ascii="Arial" w:hAnsi="Arial" w:cs="Arial"/>
          <w:lang w:val="fr-CH"/>
        </w:rPr>
        <w:t xml:space="preserve">pour le model 2 on retrouve bel et bien la théorie du trade off + negative synergy </w:t>
      </w:r>
    </w:p>
    <w:p w14:paraId="39308B3E" w14:textId="77777777" w:rsidR="00684BDE" w:rsidRPr="00684BDE" w:rsidRDefault="00684BDE" w:rsidP="00684BDE">
      <w:pPr>
        <w:rPr>
          <w:rFonts w:ascii="Arial" w:hAnsi="Arial" w:cs="Arial"/>
          <w:lang w:val="fr-CH"/>
        </w:rPr>
      </w:pPr>
      <w:r w:rsidRPr="00684BDE">
        <w:rPr>
          <w:rFonts w:ascii="Arial" w:hAnsi="Arial" w:cs="Arial"/>
          <w:lang w:val="fr-CH"/>
        </w:rPr>
        <w:t xml:space="preserve">Limitation : </w:t>
      </w:r>
    </w:p>
    <w:p w14:paraId="165AA52A" w14:textId="77777777" w:rsidR="00684BDE" w:rsidRPr="00684BDE" w:rsidRDefault="00684BDE" w:rsidP="00684BDE">
      <w:pPr>
        <w:rPr>
          <w:rFonts w:ascii="Arial" w:hAnsi="Arial" w:cs="Arial"/>
          <w:lang w:val="fr-CH"/>
        </w:rPr>
      </w:pPr>
      <w:r w:rsidRPr="00684BDE">
        <w:rPr>
          <w:rFonts w:ascii="Arial" w:hAnsi="Arial" w:cs="Arial"/>
          <w:lang w:val="fr-CH"/>
        </w:rPr>
        <w:t xml:space="preserve">*les années 2004-2005 un peu trop rapproché pour avoir une différence dans les différents indicateurs. </w:t>
      </w:r>
    </w:p>
    <w:p w14:paraId="2E7EF55B" w14:textId="77777777" w:rsidR="00684BDE" w:rsidRPr="00684BDE" w:rsidRDefault="00684BDE" w:rsidP="00684BDE">
      <w:pPr>
        <w:rPr>
          <w:rFonts w:ascii="Arial" w:hAnsi="Arial" w:cs="Arial"/>
          <w:lang w:val="fr-CH"/>
        </w:rPr>
      </w:pPr>
      <w:r w:rsidRPr="00684BDE">
        <w:rPr>
          <w:rFonts w:ascii="Arial" w:hAnsi="Arial" w:cs="Arial"/>
          <w:lang w:val="fr-CH"/>
        </w:rPr>
        <w:t>*Le fait de ne pas introduire la régulation surtout dans le 1er modèle</w:t>
      </w:r>
      <w:r w:rsidRPr="00684BDE">
        <w:rPr>
          <w:rFonts w:ascii="Arial" w:hAnsi="Arial" w:cs="Arial"/>
          <w:lang w:val="fr-CH"/>
        </w:rPr>
        <w:t xml:space="preserve"> car la régulation va impacter certains aspects du CSP comme l’environnement ou les droits humains </w:t>
      </w:r>
    </w:p>
    <w:p w14:paraId="57976745" w14:textId="77777777" w:rsidR="00684BDE" w:rsidRPr="00684BDE" w:rsidRDefault="00684BDE" w:rsidP="00684BDE">
      <w:pPr>
        <w:rPr>
          <w:rFonts w:ascii="Arial" w:hAnsi="Arial" w:cs="Arial"/>
          <w:lang w:val="fr-CH"/>
        </w:rPr>
      </w:pPr>
      <w:r w:rsidRPr="00684BDE">
        <w:rPr>
          <w:rFonts w:ascii="Arial" w:hAnsi="Arial" w:cs="Arial"/>
          <w:lang w:val="fr-CH"/>
        </w:rPr>
        <w:t xml:space="preserve">*Le fait ne pas prendre en compte le management de l’entreprise dans le 1er modèle </w:t>
      </w:r>
      <w:r w:rsidRPr="00684BDE">
        <w:rPr>
          <w:rFonts w:ascii="Arial" w:hAnsi="Arial" w:cs="Arial"/>
          <w:lang w:val="fr-CH"/>
        </w:rPr>
        <w:t> car la manière dont l’entreprise est dirigé / axé aura un impact sur certaines dimensions sociales.</w:t>
      </w:r>
    </w:p>
    <w:p w14:paraId="66619948" w14:textId="77777777" w:rsidR="00684BDE" w:rsidRPr="00684BDE" w:rsidRDefault="00684BDE" w:rsidP="00684BDE">
      <w:pPr>
        <w:rPr>
          <w:rFonts w:ascii="Arial" w:hAnsi="Arial" w:cs="Arial"/>
          <w:lang w:val="fr-CH"/>
        </w:rPr>
      </w:pPr>
    </w:p>
    <w:p w14:paraId="4942497B" w14:textId="77777777" w:rsidR="00684BDE" w:rsidRPr="00684BDE" w:rsidRDefault="00684BDE" w:rsidP="00684BDE">
      <w:pPr>
        <w:rPr>
          <w:rFonts w:ascii="Arial" w:hAnsi="Arial" w:cs="Arial"/>
          <w:lang w:val="fr-CH"/>
        </w:rPr>
      </w:pPr>
    </w:p>
    <w:p w14:paraId="0F09C3DC" w14:textId="77777777" w:rsidR="00684BDE" w:rsidRPr="00684BDE" w:rsidRDefault="00684BDE" w:rsidP="00684BDE">
      <w:pPr>
        <w:rPr>
          <w:rFonts w:ascii="Arial" w:hAnsi="Arial" w:cs="Arial"/>
          <w:lang w:val="fr-CH"/>
        </w:rPr>
      </w:pPr>
    </w:p>
    <w:p w14:paraId="04AB900A" w14:textId="77777777" w:rsidR="00684BDE" w:rsidRPr="00684BDE" w:rsidRDefault="00684BDE" w:rsidP="00684BDE">
      <w:pPr>
        <w:rPr>
          <w:rFonts w:ascii="Arial" w:hAnsi="Arial" w:cs="Arial"/>
          <w:lang w:val="fr-CH"/>
        </w:rPr>
      </w:pPr>
    </w:p>
    <w:p w14:paraId="47FD7327" w14:textId="77777777" w:rsidR="00684BDE" w:rsidRPr="000700E0" w:rsidRDefault="00684BDE" w:rsidP="00515D0A">
      <w:pPr>
        <w:rPr>
          <w:rFonts w:ascii="Arial" w:hAnsi="Arial" w:cs="Arial"/>
          <w:lang w:val="fr-CH"/>
        </w:rPr>
      </w:pPr>
    </w:p>
    <w:p w14:paraId="6963FE72" w14:textId="3C25448A" w:rsidR="007A20E7" w:rsidRPr="000700E0" w:rsidRDefault="007A20E7" w:rsidP="00515D0A">
      <w:pPr>
        <w:rPr>
          <w:rFonts w:ascii="Arial" w:hAnsi="Arial" w:cs="Arial"/>
          <w:lang w:val="fr-CH"/>
        </w:rPr>
      </w:pPr>
    </w:p>
    <w:p w14:paraId="7CC335E6" w14:textId="67F7BB9A" w:rsidR="007A20E7" w:rsidRPr="000700E0" w:rsidRDefault="007A20E7" w:rsidP="00515D0A">
      <w:pPr>
        <w:rPr>
          <w:rFonts w:ascii="Arial" w:hAnsi="Arial" w:cs="Arial"/>
          <w:lang w:val="fr-CH"/>
        </w:rPr>
      </w:pPr>
    </w:p>
    <w:p w14:paraId="25E4F750" w14:textId="5BF06EE9" w:rsidR="007A20E7" w:rsidRPr="000700E0" w:rsidRDefault="007A20E7" w:rsidP="00515D0A">
      <w:pPr>
        <w:rPr>
          <w:rFonts w:ascii="Arial" w:hAnsi="Arial" w:cs="Arial"/>
          <w:lang w:val="fr-CH"/>
        </w:rPr>
      </w:pPr>
    </w:p>
    <w:p w14:paraId="31DBB8FC" w14:textId="55547B4E" w:rsidR="007A20E7" w:rsidRPr="000700E0" w:rsidRDefault="007A20E7" w:rsidP="00515D0A">
      <w:pPr>
        <w:rPr>
          <w:rFonts w:ascii="Arial" w:hAnsi="Arial" w:cs="Arial"/>
          <w:lang w:val="fr-CH"/>
        </w:rPr>
      </w:pPr>
    </w:p>
    <w:p w14:paraId="250B3E6C" w14:textId="3B667BF8" w:rsidR="007A20E7" w:rsidRPr="000700E0" w:rsidRDefault="007A20E7" w:rsidP="00515D0A">
      <w:pPr>
        <w:rPr>
          <w:rFonts w:ascii="Arial" w:hAnsi="Arial" w:cs="Arial"/>
          <w:lang w:val="fr-CH"/>
        </w:rPr>
      </w:pPr>
    </w:p>
    <w:p w14:paraId="65AE9E8D" w14:textId="77056FAB" w:rsidR="007A20E7" w:rsidRPr="000700E0" w:rsidRDefault="007A20E7" w:rsidP="00515D0A">
      <w:pPr>
        <w:rPr>
          <w:rFonts w:ascii="Arial" w:hAnsi="Arial" w:cs="Arial"/>
          <w:lang w:val="fr-CH"/>
        </w:rPr>
      </w:pPr>
    </w:p>
    <w:p w14:paraId="2699FB45" w14:textId="7C493B30" w:rsidR="007A20E7" w:rsidRPr="000700E0" w:rsidRDefault="007A20E7" w:rsidP="00515D0A">
      <w:pPr>
        <w:rPr>
          <w:rFonts w:ascii="Arial" w:hAnsi="Arial" w:cs="Arial"/>
          <w:lang w:val="fr-CH"/>
        </w:rPr>
      </w:pPr>
    </w:p>
    <w:p w14:paraId="20709853" w14:textId="6F56F094" w:rsidR="007A20E7" w:rsidRDefault="007A20E7" w:rsidP="00515D0A">
      <w:pPr>
        <w:rPr>
          <w:rFonts w:ascii="Arial" w:hAnsi="Arial" w:cs="Arial"/>
          <w:lang w:val="fr-CH"/>
        </w:rPr>
      </w:pPr>
    </w:p>
    <w:p w14:paraId="75584B62" w14:textId="5750E4EA" w:rsidR="00357C97" w:rsidRDefault="00357C97" w:rsidP="00515D0A">
      <w:pPr>
        <w:rPr>
          <w:rFonts w:ascii="Arial" w:hAnsi="Arial" w:cs="Arial"/>
          <w:lang w:val="fr-CH"/>
        </w:rPr>
      </w:pPr>
    </w:p>
    <w:p w14:paraId="556AB7A7" w14:textId="7A1468EA" w:rsidR="00357C97" w:rsidRDefault="00357C97" w:rsidP="00515D0A">
      <w:pPr>
        <w:rPr>
          <w:rFonts w:ascii="Arial" w:hAnsi="Arial" w:cs="Arial"/>
          <w:lang w:val="fr-CH"/>
        </w:rPr>
      </w:pPr>
    </w:p>
    <w:p w14:paraId="7C09E4BF" w14:textId="22996A73" w:rsidR="00357C97" w:rsidRDefault="00357C97" w:rsidP="00515D0A">
      <w:pPr>
        <w:rPr>
          <w:rFonts w:ascii="Arial" w:hAnsi="Arial" w:cs="Arial"/>
          <w:lang w:val="fr-CH"/>
        </w:rPr>
      </w:pPr>
    </w:p>
    <w:p w14:paraId="72958961" w14:textId="3FA50CF1" w:rsidR="00357C97" w:rsidRDefault="00357C97" w:rsidP="00515D0A">
      <w:pPr>
        <w:rPr>
          <w:rFonts w:ascii="Arial" w:hAnsi="Arial" w:cs="Arial"/>
          <w:lang w:val="fr-CH"/>
        </w:rPr>
      </w:pPr>
      <w:r>
        <w:rPr>
          <w:rFonts w:ascii="Arial" w:hAnsi="Arial" w:cs="Arial"/>
          <w:lang w:val="fr-CH"/>
        </w:rPr>
        <w:t>Impact du covid sur les dimensions sociales et environnementales</w:t>
      </w:r>
    </w:p>
    <w:p w14:paraId="39EE5E8E" w14:textId="1E6AE3A5" w:rsidR="00357C97" w:rsidRPr="00357C97" w:rsidRDefault="00357C97" w:rsidP="00515D0A">
      <w:pPr>
        <w:rPr>
          <w:rFonts w:ascii="Arial" w:hAnsi="Arial" w:cs="Arial"/>
          <w:u w:val="single"/>
          <w:lang w:val="fr-CH"/>
        </w:rPr>
      </w:pPr>
      <w:r w:rsidRPr="00357C97">
        <w:rPr>
          <w:rFonts w:ascii="Arial" w:hAnsi="Arial" w:cs="Arial"/>
          <w:u w:val="single"/>
          <w:lang w:val="fr-CH"/>
        </w:rPr>
        <w:t>Choix des variables</w:t>
      </w:r>
    </w:p>
    <w:p w14:paraId="5E006AC7" w14:textId="382D2088" w:rsidR="00FC586D" w:rsidRDefault="00FC586D" w:rsidP="00515D0A">
      <w:pPr>
        <w:rPr>
          <w:rFonts w:ascii="Arial" w:hAnsi="Arial" w:cs="Arial"/>
          <w:lang w:val="fr-CH"/>
        </w:rPr>
      </w:pPr>
      <w:r>
        <w:rPr>
          <w:noProof/>
        </w:rPr>
        <w:drawing>
          <wp:inline distT="0" distB="0" distL="0" distR="0" wp14:anchorId="57837C35" wp14:editId="5C3D5685">
            <wp:extent cx="3841750" cy="3085427"/>
            <wp:effectExtent l="0" t="0" r="6350" b="127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5"/>
                    <a:stretch>
                      <a:fillRect/>
                    </a:stretch>
                  </pic:blipFill>
                  <pic:spPr>
                    <a:xfrm>
                      <a:off x="0" y="0"/>
                      <a:ext cx="3843597" cy="3086910"/>
                    </a:xfrm>
                    <a:prstGeom prst="rect">
                      <a:avLst/>
                    </a:prstGeom>
                  </pic:spPr>
                </pic:pic>
              </a:graphicData>
            </a:graphic>
          </wp:inline>
        </w:drawing>
      </w:r>
    </w:p>
    <w:p w14:paraId="3645D0AE" w14:textId="6FB33D8D" w:rsidR="00FC586D" w:rsidRDefault="00FC586D" w:rsidP="00515D0A">
      <w:pPr>
        <w:rPr>
          <w:rFonts w:ascii="Arial" w:hAnsi="Arial" w:cs="Arial"/>
          <w:lang w:val="fr-CH"/>
        </w:rPr>
      </w:pPr>
      <w:r>
        <w:rPr>
          <w:noProof/>
        </w:rPr>
        <w:drawing>
          <wp:inline distT="0" distB="0" distL="0" distR="0" wp14:anchorId="4A4D2B68" wp14:editId="0D86FEE4">
            <wp:extent cx="5191125" cy="609600"/>
            <wp:effectExtent l="0" t="0" r="952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a:stretch>
                      <a:fillRect/>
                    </a:stretch>
                  </pic:blipFill>
                  <pic:spPr>
                    <a:xfrm>
                      <a:off x="0" y="0"/>
                      <a:ext cx="5191125" cy="609600"/>
                    </a:xfrm>
                    <a:prstGeom prst="rect">
                      <a:avLst/>
                    </a:prstGeom>
                  </pic:spPr>
                </pic:pic>
              </a:graphicData>
            </a:graphic>
          </wp:inline>
        </w:drawing>
      </w:r>
    </w:p>
    <w:p w14:paraId="32AFD7C7" w14:textId="44D2973A" w:rsidR="007A20E7" w:rsidRDefault="00357C97" w:rsidP="00515D0A">
      <w:pPr>
        <w:rPr>
          <w:rFonts w:ascii="Arial" w:hAnsi="Arial" w:cs="Arial"/>
          <w:lang w:val="fr-CH"/>
        </w:rPr>
      </w:pPr>
      <w:r>
        <w:rPr>
          <w:rFonts w:ascii="Arial" w:hAnsi="Arial" w:cs="Arial"/>
          <w:lang w:val="fr-CH"/>
        </w:rPr>
        <w:t>On sait par plusieurs articles que les différentes performances peuvent être expliquées par :</w:t>
      </w:r>
    </w:p>
    <w:p w14:paraId="4908C529" w14:textId="4669D237" w:rsidR="00357C97" w:rsidRDefault="00357C97" w:rsidP="00515D0A">
      <w:pPr>
        <w:rPr>
          <w:rFonts w:ascii="Arial" w:hAnsi="Arial" w:cs="Arial"/>
          <w:lang w:val="fr-CH"/>
        </w:rPr>
      </w:pPr>
      <w:r>
        <w:rPr>
          <w:rFonts w:ascii="Arial" w:hAnsi="Arial" w:cs="Arial"/>
          <w:lang w:val="fr-CH"/>
        </w:rPr>
        <w:t>*La performance financière (income)</w:t>
      </w:r>
    </w:p>
    <w:p w14:paraId="64B25DEC" w14:textId="49A44F95" w:rsidR="00357C97" w:rsidRDefault="00357C97" w:rsidP="00515D0A">
      <w:pPr>
        <w:rPr>
          <w:rFonts w:ascii="Arial" w:hAnsi="Arial" w:cs="Arial"/>
          <w:lang w:val="fr-CH"/>
        </w:rPr>
      </w:pPr>
      <w:r>
        <w:rPr>
          <w:rFonts w:ascii="Arial" w:hAnsi="Arial" w:cs="Arial"/>
          <w:lang w:val="fr-CH"/>
        </w:rPr>
        <w:t xml:space="preserve">*La taille de l’entreprise </w:t>
      </w:r>
    </w:p>
    <w:p w14:paraId="3F8DEEFB" w14:textId="3BC6B93F" w:rsidR="00357C97" w:rsidRDefault="00357C97" w:rsidP="00515D0A">
      <w:pPr>
        <w:rPr>
          <w:rFonts w:ascii="Arial" w:hAnsi="Arial" w:cs="Arial"/>
          <w:lang w:val="fr-CH"/>
        </w:rPr>
      </w:pPr>
      <w:r>
        <w:rPr>
          <w:rFonts w:ascii="Arial" w:hAnsi="Arial" w:cs="Arial"/>
          <w:lang w:val="fr-CH"/>
        </w:rPr>
        <w:t>*L’industrie dans laquelle elle se trouve (ici ce sera le mode de transport utilisé)</w:t>
      </w:r>
    </w:p>
    <w:p w14:paraId="51BD7097" w14:textId="01554D62" w:rsidR="00357C97" w:rsidRDefault="00357C97" w:rsidP="00515D0A">
      <w:pPr>
        <w:rPr>
          <w:rFonts w:ascii="Arial" w:hAnsi="Arial" w:cs="Arial"/>
          <w:lang w:val="fr-CH"/>
        </w:rPr>
      </w:pPr>
      <w:r>
        <w:rPr>
          <w:rFonts w:ascii="Arial" w:hAnsi="Arial" w:cs="Arial"/>
          <w:lang w:val="fr-CH"/>
        </w:rPr>
        <w:t>*Le risque de l’entreprise (</w:t>
      </w:r>
      <w:r w:rsidR="005B27DD">
        <w:rPr>
          <w:rFonts w:ascii="Arial" w:hAnsi="Arial" w:cs="Arial"/>
          <w:lang w:val="fr-CH"/>
        </w:rPr>
        <w:t xml:space="preserve">permet d’indiquer le taux de solvabilité </w:t>
      </w:r>
      <w:r w:rsidR="005B27DD" w:rsidRPr="005B27DD">
        <w:rPr>
          <w:rFonts w:ascii="Arial" w:hAnsi="Arial" w:cs="Arial"/>
          <w:lang w:val="fr-CH"/>
        </w:rPr>
        <w:sym w:font="Wingdings" w:char="F0E0"/>
      </w:r>
      <w:r w:rsidR="005B27DD">
        <w:rPr>
          <w:rFonts w:ascii="Arial" w:hAnsi="Arial" w:cs="Arial"/>
          <w:lang w:val="fr-CH"/>
        </w:rPr>
        <w:t xml:space="preserve"> le nombre de dette sur le total des actifs)</w:t>
      </w:r>
    </w:p>
    <w:p w14:paraId="4DDC94B2" w14:textId="031283FD" w:rsidR="006714FB" w:rsidRDefault="005B27DD" w:rsidP="00515D0A">
      <w:pPr>
        <w:rPr>
          <w:rFonts w:ascii="Arial" w:hAnsi="Arial" w:cs="Arial"/>
          <w:lang w:val="fr-CH"/>
        </w:rPr>
      </w:pPr>
      <w:r w:rsidRPr="00FC586D">
        <w:rPr>
          <w:rFonts w:ascii="Arial" w:hAnsi="Arial" w:cs="Arial"/>
          <w:lang w:val="fr-CH"/>
        </w:rPr>
        <w:lastRenderedPageBreak/>
        <w:t>*Gscore =</w:t>
      </w:r>
      <w:r w:rsidR="006714FB" w:rsidRPr="00FC586D">
        <w:rPr>
          <w:rFonts w:ascii="Arial" w:hAnsi="Arial" w:cs="Arial"/>
          <w:lang w:val="fr-CH"/>
        </w:rPr>
        <w:t xml:space="preserve"> aborde les </w:t>
      </w:r>
      <w:r w:rsidR="00FC586D" w:rsidRPr="00FC586D">
        <w:rPr>
          <w:rFonts w:ascii="Arial" w:hAnsi="Arial" w:cs="Arial"/>
          <w:lang w:val="fr-CH"/>
        </w:rPr>
        <w:t>themes transparency = build the trust with customer, mais aussi comment l’entreprise communique et intègre l</w:t>
      </w:r>
      <w:r w:rsidR="00FC586D">
        <w:rPr>
          <w:rFonts w:ascii="Arial" w:hAnsi="Arial" w:cs="Arial"/>
          <w:lang w:val="fr-CH"/>
        </w:rPr>
        <w:t>es aspects ESE dans sa prise de décision</w:t>
      </w:r>
    </w:p>
    <w:p w14:paraId="785E4445" w14:textId="6F4257AA" w:rsidR="004A44AE" w:rsidRDefault="004A44AE" w:rsidP="00515D0A">
      <w:pPr>
        <w:rPr>
          <w:rFonts w:ascii="Arial" w:hAnsi="Arial" w:cs="Arial"/>
          <w:lang w:val="fr-CH"/>
        </w:rPr>
      </w:pPr>
      <w:r>
        <w:rPr>
          <w:rFonts w:ascii="Arial" w:hAnsi="Arial" w:cs="Arial"/>
          <w:lang w:val="fr-CH"/>
        </w:rPr>
        <w:t>*Certification ISO 14000 (environnemental)</w:t>
      </w:r>
      <w:r w:rsidR="004C4706">
        <w:rPr>
          <w:rFonts w:ascii="Arial" w:hAnsi="Arial" w:cs="Arial"/>
          <w:lang w:val="fr-CH"/>
        </w:rPr>
        <w:t xml:space="preserve"> + environnemental management système </w:t>
      </w:r>
      <w:r w:rsidR="004C4706" w:rsidRPr="004C4706">
        <w:rPr>
          <w:rFonts w:ascii="Arial" w:hAnsi="Arial" w:cs="Arial"/>
          <w:lang w:val="fr-CH"/>
        </w:rPr>
        <w:sym w:font="Wingdings" w:char="F0E0"/>
      </w:r>
      <w:r w:rsidR="004C4706">
        <w:rPr>
          <w:rFonts w:ascii="Arial" w:hAnsi="Arial" w:cs="Arial"/>
          <w:lang w:val="fr-CH"/>
        </w:rPr>
        <w:t xml:space="preserve"> si l’entreprise a un des deux = 1 </w:t>
      </w:r>
    </w:p>
    <w:p w14:paraId="0751B045" w14:textId="75F35CA0" w:rsidR="004A44AE" w:rsidRPr="00FC586D" w:rsidRDefault="004A44AE" w:rsidP="00515D0A">
      <w:pPr>
        <w:rPr>
          <w:rFonts w:ascii="Arial" w:hAnsi="Arial" w:cs="Arial"/>
          <w:lang w:val="fr-CH"/>
        </w:rPr>
      </w:pPr>
      <w:r>
        <w:rPr>
          <w:rFonts w:ascii="Arial" w:hAnsi="Arial" w:cs="Arial"/>
          <w:lang w:val="fr-CH"/>
        </w:rPr>
        <w:t xml:space="preserve">*SDG </w:t>
      </w:r>
      <w:r w:rsidR="004C4706">
        <w:rPr>
          <w:rFonts w:ascii="Arial" w:hAnsi="Arial" w:cs="Arial"/>
          <w:lang w:val="fr-CH"/>
        </w:rPr>
        <w:t>8</w:t>
      </w:r>
      <w:r>
        <w:rPr>
          <w:rFonts w:ascii="Arial" w:hAnsi="Arial" w:cs="Arial"/>
          <w:lang w:val="fr-CH"/>
        </w:rPr>
        <w:t xml:space="preserve"> : </w:t>
      </w:r>
      <w:r w:rsidR="004C4706">
        <w:rPr>
          <w:rFonts w:ascii="Arial" w:hAnsi="Arial" w:cs="Arial"/>
          <w:lang w:val="fr-CH"/>
        </w:rPr>
        <w:t>qui prône un environnement de travail décent ainsi que la sécurité des travailleurs ( interdit le travail des enfants, une bonne formation via des heures de training)</w:t>
      </w:r>
    </w:p>
    <w:p w14:paraId="486666FB" w14:textId="4A8A92EB" w:rsidR="00867FA8" w:rsidRPr="004A44AE" w:rsidRDefault="00FE771A" w:rsidP="00515D0A">
      <w:pPr>
        <w:rPr>
          <w:rFonts w:ascii="Arial" w:hAnsi="Arial" w:cs="Arial"/>
          <w:u w:val="single"/>
          <w:lang w:val="fr-CH"/>
        </w:rPr>
      </w:pPr>
      <w:r w:rsidRPr="004A44AE">
        <w:rPr>
          <w:rFonts w:ascii="Arial" w:hAnsi="Arial" w:cs="Arial"/>
          <w:u w:val="single"/>
          <w:lang w:val="fr-CH"/>
        </w:rPr>
        <w:t>*Performance sociale</w:t>
      </w:r>
    </w:p>
    <w:p w14:paraId="46CE622A" w14:textId="4B70150B" w:rsidR="00ED0A81" w:rsidRPr="00702678" w:rsidRDefault="00FE771A" w:rsidP="00515D0A">
      <w:pPr>
        <w:rPr>
          <w:rFonts w:ascii="Arial" w:hAnsi="Arial" w:cs="Arial"/>
          <w:b/>
          <w:bCs/>
          <w:lang w:val="fr-CH"/>
        </w:rPr>
      </w:pPr>
      <w:r w:rsidRPr="00702678">
        <w:rPr>
          <w:rFonts w:ascii="Arial" w:hAnsi="Arial" w:cs="Arial"/>
          <w:lang w:val="fr-CH"/>
        </w:rPr>
        <w:t>Sscore = size + lev + industry + Gscore +</w:t>
      </w:r>
      <w:r w:rsidR="00203079" w:rsidRPr="00702678">
        <w:rPr>
          <w:rFonts w:ascii="Arial" w:hAnsi="Arial" w:cs="Arial"/>
          <w:lang w:val="fr-CH"/>
        </w:rPr>
        <w:t xml:space="preserve"> income +</w:t>
      </w:r>
      <w:r w:rsidRPr="00702678">
        <w:rPr>
          <w:rFonts w:ascii="Arial" w:hAnsi="Arial" w:cs="Arial"/>
          <w:lang w:val="fr-CH"/>
        </w:rPr>
        <w:t xml:space="preserve"> </w:t>
      </w:r>
      <w:r w:rsidR="00030A80" w:rsidRPr="00702678">
        <w:rPr>
          <w:rFonts w:ascii="Arial" w:hAnsi="Arial" w:cs="Arial"/>
          <w:lang w:val="fr-CH"/>
        </w:rPr>
        <w:t>Y.2019-2020 + Y.2021 +</w:t>
      </w:r>
      <w:r w:rsidRPr="00702678">
        <w:rPr>
          <w:rFonts w:ascii="Arial" w:hAnsi="Arial" w:cs="Arial"/>
          <w:b/>
          <w:bCs/>
          <w:lang w:val="fr-CH"/>
        </w:rPr>
        <w:t>sdg 3</w:t>
      </w:r>
    </w:p>
    <w:p w14:paraId="53B324CD" w14:textId="3D4E5FEB" w:rsidR="00FE771A" w:rsidRPr="004A44AE" w:rsidRDefault="00FE771A" w:rsidP="00515D0A">
      <w:pPr>
        <w:rPr>
          <w:rFonts w:ascii="Arial" w:hAnsi="Arial" w:cs="Arial"/>
          <w:u w:val="single"/>
          <w:lang w:val="fr-CH"/>
        </w:rPr>
      </w:pPr>
      <w:r w:rsidRPr="004A44AE">
        <w:rPr>
          <w:rFonts w:ascii="Arial" w:hAnsi="Arial" w:cs="Arial"/>
          <w:u w:val="single"/>
          <w:lang w:val="fr-CH"/>
        </w:rPr>
        <w:t>*Performance environnementale</w:t>
      </w:r>
    </w:p>
    <w:p w14:paraId="68F99A4C" w14:textId="2449511A" w:rsidR="00FE771A" w:rsidRPr="00702678" w:rsidRDefault="00FE771A" w:rsidP="00FE771A">
      <w:pPr>
        <w:rPr>
          <w:rFonts w:ascii="Arial" w:hAnsi="Arial" w:cs="Arial"/>
          <w:b/>
          <w:bCs/>
          <w:lang w:val="fr-CH"/>
        </w:rPr>
      </w:pPr>
      <w:r w:rsidRPr="00702678">
        <w:rPr>
          <w:rFonts w:ascii="Arial" w:hAnsi="Arial" w:cs="Arial"/>
          <w:lang w:val="fr-CH"/>
        </w:rPr>
        <w:t xml:space="preserve">1) Escore = size + lev + industry + Gscore </w:t>
      </w:r>
      <w:r w:rsidRPr="00702678">
        <w:rPr>
          <w:rFonts w:ascii="Arial" w:hAnsi="Arial" w:cs="Arial"/>
          <w:b/>
          <w:bCs/>
          <w:lang w:val="fr-CH"/>
        </w:rPr>
        <w:t>+ certif</w:t>
      </w:r>
      <w:r w:rsidR="00030A80" w:rsidRPr="00702678">
        <w:rPr>
          <w:rFonts w:ascii="Arial" w:hAnsi="Arial" w:cs="Arial"/>
          <w:lang w:val="fr-CH"/>
        </w:rPr>
        <w:t>+ Y.2019-2020 + Y.2021</w:t>
      </w:r>
      <w:r w:rsidR="004A44AE" w:rsidRPr="00702678">
        <w:rPr>
          <w:rFonts w:ascii="Arial" w:hAnsi="Arial" w:cs="Arial"/>
          <w:lang w:val="fr-CH"/>
        </w:rPr>
        <w:t>+ income</w:t>
      </w:r>
    </w:p>
    <w:p w14:paraId="4B3728E0" w14:textId="776C5AA4" w:rsidR="001E68F7" w:rsidRDefault="00FE771A" w:rsidP="00515D0A">
      <w:pPr>
        <w:rPr>
          <w:rFonts w:ascii="Arial" w:hAnsi="Arial" w:cs="Arial"/>
        </w:rPr>
      </w:pPr>
      <w:r w:rsidRPr="00FE771A">
        <w:rPr>
          <w:rFonts w:ascii="Arial" w:hAnsi="Arial" w:cs="Arial"/>
        </w:rPr>
        <w:t>2</w:t>
      </w:r>
      <w:r>
        <w:rPr>
          <w:rFonts w:ascii="Arial" w:hAnsi="Arial" w:cs="Arial"/>
        </w:rPr>
        <w:t xml:space="preserve">) emission CO2 = size + </w:t>
      </w:r>
      <w:r w:rsidR="001E68F7">
        <w:rPr>
          <w:rFonts w:ascii="Arial" w:hAnsi="Arial" w:cs="Arial"/>
        </w:rPr>
        <w:t xml:space="preserve">lev + </w:t>
      </w:r>
      <w:r>
        <w:rPr>
          <w:rFonts w:ascii="Arial" w:hAnsi="Arial" w:cs="Arial"/>
        </w:rPr>
        <w:t xml:space="preserve">industry </w:t>
      </w:r>
      <w:r w:rsidRPr="00FE771A">
        <w:rPr>
          <w:rFonts w:ascii="Arial" w:hAnsi="Arial" w:cs="Arial"/>
          <w:b/>
          <w:bCs/>
        </w:rPr>
        <w:t xml:space="preserve">+ </w:t>
      </w:r>
      <w:r w:rsidR="001E68F7">
        <w:rPr>
          <w:rFonts w:ascii="Arial" w:hAnsi="Arial" w:cs="Arial"/>
          <w:b/>
          <w:bCs/>
        </w:rPr>
        <w:t>certif</w:t>
      </w:r>
      <w:r w:rsidR="00030A80" w:rsidRPr="00FE771A">
        <w:rPr>
          <w:rFonts w:ascii="Arial" w:hAnsi="Arial" w:cs="Arial"/>
        </w:rPr>
        <w:t>+</w:t>
      </w:r>
      <w:r w:rsidR="00030A80">
        <w:rPr>
          <w:rFonts w:ascii="Arial" w:hAnsi="Arial" w:cs="Arial"/>
        </w:rPr>
        <w:t xml:space="preserve"> Y.2019-2020 + Y.2021</w:t>
      </w:r>
      <w:r w:rsidR="004A44AE" w:rsidRPr="00FE771A">
        <w:rPr>
          <w:rFonts w:ascii="Arial" w:hAnsi="Arial" w:cs="Arial"/>
        </w:rPr>
        <w:t>+</w:t>
      </w:r>
      <w:r w:rsidR="004A44AE">
        <w:rPr>
          <w:rFonts w:ascii="Arial" w:hAnsi="Arial" w:cs="Arial"/>
        </w:rPr>
        <w:t xml:space="preserve"> income</w:t>
      </w:r>
    </w:p>
    <w:p w14:paraId="12DE373F" w14:textId="1269E212" w:rsidR="004A44AE" w:rsidRPr="004A44AE" w:rsidRDefault="004A44AE" w:rsidP="00515D0A">
      <w:pPr>
        <w:rPr>
          <w:rFonts w:ascii="Arial" w:hAnsi="Arial" w:cs="Arial"/>
          <w:b/>
          <w:bCs/>
          <w:lang w:val="fr-CH"/>
        </w:rPr>
      </w:pPr>
      <w:r w:rsidRPr="004A44AE">
        <w:rPr>
          <w:rFonts w:ascii="Arial" w:hAnsi="Arial" w:cs="Arial"/>
        </w:rPr>
        <w:sym w:font="Wingdings" w:char="F0E0"/>
      </w:r>
      <w:r w:rsidRPr="004A44AE">
        <w:rPr>
          <w:rFonts w:ascii="Arial" w:hAnsi="Arial" w:cs="Arial"/>
          <w:lang w:val="fr-CH"/>
        </w:rPr>
        <w:t>Nous allons utili</w:t>
      </w:r>
      <w:r>
        <w:rPr>
          <w:rFonts w:ascii="Arial" w:hAnsi="Arial" w:cs="Arial"/>
          <w:lang w:val="fr-CH"/>
        </w:rPr>
        <w:t>ser le fixed model effect afin d’intégrer la régulation donc chaque pays</w:t>
      </w:r>
    </w:p>
    <w:p w14:paraId="15D31932" w14:textId="38AF8811" w:rsidR="00030A80" w:rsidRPr="004A44AE" w:rsidRDefault="00030A80" w:rsidP="00515D0A">
      <w:pPr>
        <w:pBdr>
          <w:bottom w:val="dotted" w:sz="24" w:space="1" w:color="auto"/>
        </w:pBdr>
        <w:rPr>
          <w:rFonts w:ascii="Arial" w:hAnsi="Arial" w:cs="Arial"/>
          <w:b/>
          <w:bCs/>
          <w:lang w:val="fr-CH"/>
        </w:rPr>
      </w:pPr>
      <w:r w:rsidRPr="00030A80">
        <w:rPr>
          <w:rFonts w:ascii="Arial" w:hAnsi="Arial" w:cs="Arial"/>
          <w:b/>
          <w:bCs/>
        </w:rPr>
        <w:sym w:font="Wingdings" w:char="F0E0"/>
      </w:r>
      <w:r w:rsidRPr="004A44AE">
        <w:rPr>
          <w:rFonts w:ascii="Arial" w:hAnsi="Arial" w:cs="Arial"/>
          <w:b/>
          <w:bCs/>
          <w:lang w:val="fr-CH"/>
        </w:rPr>
        <w:t xml:space="preserve"> OLS + fixed effect</w:t>
      </w:r>
    </w:p>
    <w:p w14:paraId="0AC970F1" w14:textId="6CFE7BEE" w:rsidR="00B3453E" w:rsidRPr="004A44AE" w:rsidRDefault="00B3453E" w:rsidP="00515D0A">
      <w:pPr>
        <w:rPr>
          <w:rFonts w:ascii="Arial" w:hAnsi="Arial" w:cs="Arial"/>
          <w:lang w:val="fr-CH"/>
        </w:rPr>
      </w:pPr>
    </w:p>
    <w:p w14:paraId="54FCF797" w14:textId="77777777" w:rsidR="00512931" w:rsidRDefault="00512931" w:rsidP="00515D0A">
      <w:pPr>
        <w:rPr>
          <w:rFonts w:ascii="Arial" w:hAnsi="Arial" w:cs="Arial"/>
          <w:lang w:val="fr-CH"/>
        </w:rPr>
      </w:pPr>
      <w:r>
        <w:rPr>
          <w:rFonts w:ascii="Arial" w:hAnsi="Arial" w:cs="Arial"/>
          <w:lang w:val="fr-CH"/>
        </w:rPr>
        <w:t>Bonjour.</w:t>
      </w:r>
    </w:p>
    <w:p w14:paraId="28E2A871" w14:textId="77777777" w:rsidR="00512931" w:rsidRDefault="00512931" w:rsidP="00515D0A">
      <w:pPr>
        <w:rPr>
          <w:rFonts w:ascii="Arial" w:hAnsi="Arial" w:cs="Arial"/>
          <w:lang w:val="fr-CH"/>
        </w:rPr>
      </w:pPr>
      <w:r>
        <w:rPr>
          <w:rFonts w:ascii="Arial" w:hAnsi="Arial" w:cs="Arial"/>
          <w:lang w:val="fr-CH"/>
        </w:rPr>
        <w:t>L’article que j’ai choisi à comme titre : Causality between CSP and financial performance : evidence from canadian firms.</w:t>
      </w:r>
    </w:p>
    <w:p w14:paraId="41E8267D" w14:textId="77777777" w:rsidR="00512931" w:rsidRDefault="00512931" w:rsidP="00515D0A">
      <w:pPr>
        <w:rPr>
          <w:rFonts w:ascii="Arial" w:hAnsi="Arial" w:cs="Arial"/>
          <w:lang w:val="fr-CH"/>
        </w:rPr>
      </w:pPr>
      <w:r>
        <w:rPr>
          <w:rFonts w:ascii="Arial" w:hAnsi="Arial" w:cs="Arial"/>
          <w:lang w:val="fr-CH"/>
        </w:rPr>
        <w:t>C’est un article écrit en 2008 par 3 auteurs et publié dans le journal of business ethics.</w:t>
      </w:r>
    </w:p>
    <w:p w14:paraId="61F62F2B" w14:textId="325FCD3B" w:rsidR="00512931" w:rsidRDefault="00512931" w:rsidP="00515D0A">
      <w:pPr>
        <w:rPr>
          <w:rFonts w:ascii="Arial" w:hAnsi="Arial" w:cs="Arial"/>
          <w:lang w:val="fr-CH"/>
        </w:rPr>
      </w:pPr>
      <w:r>
        <w:rPr>
          <w:rFonts w:ascii="Arial" w:hAnsi="Arial" w:cs="Arial"/>
          <w:lang w:val="fr-CH"/>
        </w:rPr>
        <w:t>Deux observations ont motivé l’écriture de cet article : 1</w:t>
      </w:r>
      <w:r w:rsidRPr="00512931">
        <w:rPr>
          <w:rFonts w:ascii="Arial" w:hAnsi="Arial" w:cs="Arial"/>
          <w:vertAlign w:val="superscript"/>
          <w:lang w:val="fr-CH"/>
        </w:rPr>
        <w:t>er</w:t>
      </w:r>
      <w:r>
        <w:rPr>
          <w:rFonts w:ascii="Arial" w:hAnsi="Arial" w:cs="Arial"/>
          <w:lang w:val="fr-CH"/>
        </w:rPr>
        <w:t xml:space="preserve"> très peu d’étude incluant uniquement les entreprises canadiennes sur la relation CSP et FP et 2</w:t>
      </w:r>
      <w:r w:rsidRPr="00512931">
        <w:rPr>
          <w:rFonts w:ascii="Arial" w:hAnsi="Arial" w:cs="Arial"/>
          <w:vertAlign w:val="superscript"/>
          <w:lang w:val="fr-CH"/>
        </w:rPr>
        <w:t>ème</w:t>
      </w:r>
      <w:r>
        <w:rPr>
          <w:rFonts w:ascii="Arial" w:hAnsi="Arial" w:cs="Arial"/>
          <w:lang w:val="fr-CH"/>
        </w:rPr>
        <w:t xml:space="preserve"> l’introduction en 2004 de la CSID qui est une base de donnée comprenant uniquement des entreprises canadiens cotées en bourse et fournissant de données quantitatives sur CSP.</w:t>
      </w:r>
    </w:p>
    <w:p w14:paraId="746E8B62" w14:textId="61689849" w:rsidR="00512931" w:rsidRDefault="00512931" w:rsidP="00515D0A">
      <w:pPr>
        <w:rPr>
          <w:rFonts w:ascii="Arial" w:hAnsi="Arial" w:cs="Arial"/>
          <w:lang w:val="fr-CH"/>
        </w:rPr>
      </w:pPr>
      <w:r>
        <w:rPr>
          <w:rFonts w:ascii="Arial" w:hAnsi="Arial" w:cs="Arial"/>
          <w:lang w:val="fr-CH"/>
        </w:rPr>
        <w:t>Le but de cet article c’est d’analyser la relation de causalité entre CSP et FP en utilisant la Granger causality approach.</w:t>
      </w:r>
    </w:p>
    <w:p w14:paraId="04A716F8" w14:textId="7F9746A0" w:rsidR="00512931" w:rsidRDefault="00512931" w:rsidP="00515D0A">
      <w:pPr>
        <w:rPr>
          <w:rFonts w:ascii="Arial" w:hAnsi="Arial" w:cs="Arial"/>
          <w:lang w:val="fr-CH"/>
        </w:rPr>
      </w:pPr>
      <w:r w:rsidRPr="00512931">
        <w:rPr>
          <w:rFonts w:ascii="Arial" w:hAnsi="Arial" w:cs="Arial"/>
          <w:lang w:val="fr-CH"/>
        </w:rPr>
        <w:t>La granger causality approach c’est un con</w:t>
      </w:r>
      <w:r>
        <w:rPr>
          <w:rFonts w:ascii="Arial" w:hAnsi="Arial" w:cs="Arial"/>
          <w:lang w:val="fr-CH"/>
        </w:rPr>
        <w:t>cept statistique basé sur la prédiction mis en point en 1969 par Clive Granger. La différence qu’il y a entre une regression est que la regression met en lumière la notion de dépendance entre deux variables qu’il n’ait ou pas causalité alors que la Granger causality approach permet de prédire une serie temporelle en se basant sur une ancienne.</w:t>
      </w:r>
    </w:p>
    <w:p w14:paraId="697D676D" w14:textId="03A52384" w:rsidR="00512931" w:rsidRDefault="00512931" w:rsidP="00515D0A">
      <w:pPr>
        <w:rPr>
          <w:rFonts w:ascii="Arial" w:hAnsi="Arial" w:cs="Arial"/>
          <w:lang w:val="fr-CH"/>
        </w:rPr>
      </w:pPr>
      <w:r>
        <w:rPr>
          <w:rFonts w:ascii="Arial" w:hAnsi="Arial" w:cs="Arial"/>
          <w:lang w:val="fr-CH"/>
        </w:rPr>
        <w:t>En se basant sur… les auteurs ont mis en lumière 6 théories :</w:t>
      </w:r>
    </w:p>
    <w:p w14:paraId="4E8A3DC2" w14:textId="77777777" w:rsidR="00EB2B60" w:rsidRPr="00684BDE" w:rsidRDefault="00EB2B60" w:rsidP="00EB2B60">
      <w:pPr>
        <w:rPr>
          <w:rFonts w:ascii="Arial" w:hAnsi="Arial" w:cs="Arial"/>
          <w:lang w:val="fr-CH"/>
        </w:rPr>
      </w:pPr>
      <w:r w:rsidRPr="00684BDE">
        <w:rPr>
          <w:rFonts w:ascii="Arial" w:hAnsi="Arial" w:cs="Arial"/>
          <w:lang w:val="fr-CH"/>
        </w:rPr>
        <w:tab/>
        <w:t xml:space="preserve">Social impact based on Stakeholder theory </w:t>
      </w:r>
      <w:r w:rsidRPr="00684BDE">
        <w:rPr>
          <w:rFonts w:ascii="Arial" w:hAnsi="Arial" w:cs="Arial"/>
          <w:lang w:val="fr-CH"/>
        </w:rPr>
        <w:t>prendre en compte les besoins des différentes parties prenantes conduit une augmentation de la FP</w:t>
      </w:r>
    </w:p>
    <w:p w14:paraId="2870298C" w14:textId="77777777" w:rsidR="00EB2B60" w:rsidRPr="00684BDE" w:rsidRDefault="00EB2B60" w:rsidP="00EB2B60">
      <w:pPr>
        <w:rPr>
          <w:rFonts w:ascii="Arial" w:hAnsi="Arial" w:cs="Arial"/>
          <w:lang w:val="fr-CH"/>
        </w:rPr>
      </w:pPr>
      <w:r w:rsidRPr="00684BDE">
        <w:rPr>
          <w:rFonts w:ascii="Arial" w:hAnsi="Arial" w:cs="Arial"/>
          <w:lang w:val="fr-CH"/>
        </w:rPr>
        <w:t>•</w:t>
      </w:r>
      <w:r w:rsidRPr="00684BDE">
        <w:rPr>
          <w:rFonts w:ascii="Arial" w:hAnsi="Arial" w:cs="Arial"/>
          <w:lang w:val="fr-CH"/>
        </w:rPr>
        <w:tab/>
        <w:t xml:space="preserve">Slack resource theory </w:t>
      </w:r>
      <w:r w:rsidRPr="00684BDE">
        <w:rPr>
          <w:rFonts w:ascii="Arial" w:hAnsi="Arial" w:cs="Arial"/>
          <w:lang w:val="fr-CH"/>
        </w:rPr>
        <w:t> plus tu as une bonne FP plus tu as la possibilité d’investir dans différents actions sociales / socially responsible</w:t>
      </w:r>
    </w:p>
    <w:p w14:paraId="71F6B32D" w14:textId="77777777" w:rsidR="00EB2B60" w:rsidRPr="00684BDE" w:rsidRDefault="00EB2B60" w:rsidP="00EB2B60">
      <w:pPr>
        <w:rPr>
          <w:rFonts w:ascii="Arial" w:hAnsi="Arial" w:cs="Arial"/>
          <w:lang w:val="fr-CH"/>
        </w:rPr>
      </w:pPr>
      <w:r w:rsidRPr="00684BDE">
        <w:rPr>
          <w:rFonts w:ascii="Arial" w:hAnsi="Arial" w:cs="Arial"/>
          <w:lang w:val="fr-CH"/>
        </w:rPr>
        <w:t>•</w:t>
      </w:r>
      <w:r w:rsidRPr="00684BDE">
        <w:rPr>
          <w:rFonts w:ascii="Arial" w:hAnsi="Arial" w:cs="Arial"/>
          <w:lang w:val="fr-CH"/>
        </w:rPr>
        <w:tab/>
        <w:t xml:space="preserve">The trade-offe hypothesis </w:t>
      </w:r>
      <w:r w:rsidRPr="00684BDE">
        <w:rPr>
          <w:rFonts w:ascii="Arial" w:hAnsi="Arial" w:cs="Arial"/>
          <w:lang w:val="fr-CH"/>
        </w:rPr>
        <w:t> augmenter sa CSP n’apporte que quelques bénéfices économiques et de nombreux couts économiques qui réduisent la richesse des actionnaires.</w:t>
      </w:r>
    </w:p>
    <w:p w14:paraId="2044C4F4" w14:textId="77777777" w:rsidR="00EB2B60" w:rsidRPr="00684BDE" w:rsidRDefault="00EB2B60" w:rsidP="00EB2B60">
      <w:pPr>
        <w:rPr>
          <w:rFonts w:ascii="Arial" w:hAnsi="Arial" w:cs="Arial"/>
          <w:lang w:val="fr-CH"/>
        </w:rPr>
      </w:pPr>
      <w:r w:rsidRPr="00684BDE">
        <w:rPr>
          <w:rFonts w:ascii="Arial" w:hAnsi="Arial" w:cs="Arial"/>
          <w:lang w:val="fr-CH"/>
        </w:rPr>
        <w:t>•</w:t>
      </w:r>
      <w:r w:rsidRPr="00684BDE">
        <w:rPr>
          <w:rFonts w:ascii="Arial" w:hAnsi="Arial" w:cs="Arial"/>
          <w:lang w:val="fr-CH"/>
        </w:rPr>
        <w:tab/>
        <w:t xml:space="preserve">Management opportunism hypothesis </w:t>
      </w:r>
      <w:r w:rsidRPr="00684BDE">
        <w:rPr>
          <w:rFonts w:ascii="Arial" w:hAnsi="Arial" w:cs="Arial"/>
          <w:lang w:val="fr-CH"/>
        </w:rPr>
        <w:t xml:space="preserve"> les managers poursuivent leurs intérêts personnels au détriment de ceux  des actionnaires et les différentes parties prenantes. </w:t>
      </w:r>
      <w:r w:rsidRPr="00684BDE">
        <w:rPr>
          <w:rFonts w:ascii="Arial" w:hAnsi="Arial" w:cs="Arial"/>
          <w:lang w:val="fr-CH"/>
        </w:rPr>
        <w:t xml:space="preserve"> </w:t>
      </w:r>
      <w:r w:rsidRPr="00684BDE">
        <w:rPr>
          <w:rFonts w:ascii="Arial" w:hAnsi="Arial" w:cs="Arial"/>
          <w:lang w:val="fr-CH"/>
        </w:rPr>
        <w:lastRenderedPageBreak/>
        <w:t xml:space="preserve">Quand la FP est ok </w:t>
      </w:r>
      <w:r w:rsidRPr="00684BDE">
        <w:rPr>
          <w:rFonts w:ascii="Arial" w:hAnsi="Arial" w:cs="Arial"/>
          <w:lang w:val="fr-CH"/>
        </w:rPr>
        <w:t xml:space="preserve"> réduit dans CSP et quand FP n’est pas bonne </w:t>
      </w:r>
      <w:r w:rsidRPr="00684BDE">
        <w:rPr>
          <w:rFonts w:ascii="Arial" w:hAnsi="Arial" w:cs="Arial"/>
          <w:lang w:val="fr-CH"/>
        </w:rPr>
        <w:t> on augmente la CSP pour cacher les mauvais résultats</w:t>
      </w:r>
    </w:p>
    <w:p w14:paraId="09448502" w14:textId="77777777" w:rsidR="00EB2B60" w:rsidRPr="00684BDE" w:rsidRDefault="00EB2B60" w:rsidP="00EB2B60">
      <w:pPr>
        <w:rPr>
          <w:rFonts w:ascii="Arial" w:hAnsi="Arial" w:cs="Arial"/>
          <w:lang w:val="fr-CH"/>
        </w:rPr>
      </w:pPr>
      <w:r w:rsidRPr="00684BDE">
        <w:rPr>
          <w:rFonts w:ascii="Arial" w:hAnsi="Arial" w:cs="Arial"/>
          <w:lang w:val="fr-CH"/>
        </w:rPr>
        <w:t>•</w:t>
      </w:r>
      <w:r w:rsidRPr="00684BDE">
        <w:rPr>
          <w:rFonts w:ascii="Arial" w:hAnsi="Arial" w:cs="Arial"/>
          <w:lang w:val="fr-CH"/>
        </w:rPr>
        <w:tab/>
        <w:t xml:space="preserve">Positive synergy hypothesis </w:t>
      </w:r>
      <w:r w:rsidRPr="00684BDE">
        <w:rPr>
          <w:rFonts w:ascii="Arial" w:hAnsi="Arial" w:cs="Arial"/>
          <w:lang w:val="fr-CH"/>
        </w:rPr>
        <w:t xml:space="preserve">un haut CSP conduit à une bonne FP qui nous permet par la suite d’investir dans les actions sociales </w:t>
      </w:r>
      <w:r w:rsidRPr="00684BDE">
        <w:rPr>
          <w:rFonts w:ascii="Arial" w:hAnsi="Arial" w:cs="Arial"/>
          <w:lang w:val="fr-CH"/>
        </w:rPr>
        <w:t> cercle vertueux</w:t>
      </w:r>
    </w:p>
    <w:p w14:paraId="24AF5254" w14:textId="77777777" w:rsidR="00EB2B60" w:rsidRPr="00684BDE" w:rsidRDefault="00EB2B60" w:rsidP="00EB2B60">
      <w:pPr>
        <w:rPr>
          <w:rFonts w:ascii="Arial" w:hAnsi="Arial" w:cs="Arial"/>
          <w:lang w:val="fr-CH"/>
        </w:rPr>
      </w:pPr>
      <w:r w:rsidRPr="00684BDE">
        <w:rPr>
          <w:rFonts w:ascii="Arial" w:hAnsi="Arial" w:cs="Arial"/>
          <w:lang w:val="fr-CH"/>
        </w:rPr>
        <w:t>•</w:t>
      </w:r>
      <w:r w:rsidRPr="00684BDE">
        <w:rPr>
          <w:rFonts w:ascii="Arial" w:hAnsi="Arial" w:cs="Arial"/>
          <w:lang w:val="fr-CH"/>
        </w:rPr>
        <w:tab/>
        <w:t xml:space="preserve">Negative synergy hypothesis </w:t>
      </w:r>
      <w:r w:rsidRPr="00684BDE">
        <w:rPr>
          <w:rFonts w:ascii="Arial" w:hAnsi="Arial" w:cs="Arial"/>
          <w:lang w:val="fr-CH"/>
        </w:rPr>
        <w:t xml:space="preserve"> un haut CSP conduit à une dégradation FP et donc on réduit les investissements dans les actions sociales </w:t>
      </w:r>
      <w:r w:rsidRPr="00684BDE">
        <w:rPr>
          <w:rFonts w:ascii="Arial" w:hAnsi="Arial" w:cs="Arial"/>
          <w:lang w:val="fr-CH"/>
        </w:rPr>
        <w:t> cercle vicieux</w:t>
      </w:r>
    </w:p>
    <w:p w14:paraId="71502E15" w14:textId="28C56D51" w:rsidR="00512931" w:rsidRDefault="00EB2B60" w:rsidP="00515D0A">
      <w:pPr>
        <w:rPr>
          <w:rFonts w:ascii="Arial" w:hAnsi="Arial" w:cs="Arial"/>
          <w:lang w:val="fr-CH"/>
        </w:rPr>
      </w:pPr>
      <w:r>
        <w:rPr>
          <w:rFonts w:ascii="Arial" w:hAnsi="Arial" w:cs="Arial"/>
          <w:lang w:val="fr-CH"/>
        </w:rPr>
        <w:t>Methodology</w:t>
      </w:r>
    </w:p>
    <w:p w14:paraId="38FF8DF3" w14:textId="7795C008" w:rsidR="00EB2B60" w:rsidRDefault="00EB2B60" w:rsidP="00515D0A">
      <w:pPr>
        <w:rPr>
          <w:rFonts w:ascii="Arial" w:hAnsi="Arial" w:cs="Arial"/>
          <w:lang w:val="fr-CH"/>
        </w:rPr>
      </w:pPr>
      <w:r>
        <w:rPr>
          <w:rFonts w:ascii="Arial" w:hAnsi="Arial" w:cs="Arial"/>
          <w:lang w:val="fr-CH"/>
        </w:rPr>
        <w:t>L’article porte sur 336 observations sur une période entre 2004-2005. Les données financières viennent du TSX et social de CSID.</w:t>
      </w:r>
    </w:p>
    <w:p w14:paraId="46F4F941" w14:textId="17E19366" w:rsidR="00EB2B60" w:rsidRDefault="00EB2B60" w:rsidP="00515D0A">
      <w:pPr>
        <w:rPr>
          <w:rFonts w:ascii="Arial" w:hAnsi="Arial" w:cs="Arial"/>
          <w:lang w:val="fr-CH"/>
        </w:rPr>
      </w:pPr>
      <w:r>
        <w:rPr>
          <w:rFonts w:ascii="Arial" w:hAnsi="Arial" w:cs="Arial"/>
          <w:lang w:val="fr-CH"/>
        </w:rPr>
        <w:t>Comme variable nous avons deux variables CSP (qui comporte 7) dont le score aggregé et pour le FP nous avons le ROA, ROE et market return. Comme variables de contrôle, les auteurs ont choisi la taille, le risque et l’industrie.</w:t>
      </w:r>
    </w:p>
    <w:p w14:paraId="43E0693A" w14:textId="1A120503" w:rsidR="00EB2B60" w:rsidRDefault="00EB2B60" w:rsidP="00515D0A">
      <w:pPr>
        <w:rPr>
          <w:rFonts w:ascii="Arial" w:hAnsi="Arial" w:cs="Arial"/>
          <w:lang w:val="fr-CH"/>
        </w:rPr>
      </w:pPr>
      <w:r>
        <w:rPr>
          <w:rFonts w:ascii="Arial" w:hAnsi="Arial" w:cs="Arial"/>
          <w:lang w:val="fr-CH"/>
        </w:rPr>
        <w:t xml:space="preserve">Toutes ces variables </w:t>
      </w:r>
      <w:r w:rsidR="0092682B">
        <w:rPr>
          <w:rFonts w:ascii="Arial" w:hAnsi="Arial" w:cs="Arial"/>
          <w:lang w:val="fr-CH"/>
        </w:rPr>
        <w:t>jouent bien évidemment un rôle très important sur la CSP et FP.</w:t>
      </w:r>
    </w:p>
    <w:p w14:paraId="40571610" w14:textId="6D7BF6D5" w:rsidR="0092682B" w:rsidRDefault="0092682B" w:rsidP="00515D0A">
      <w:pPr>
        <w:rPr>
          <w:rFonts w:ascii="Arial" w:hAnsi="Arial" w:cs="Arial"/>
          <w:lang w:val="fr-CH"/>
        </w:rPr>
      </w:pPr>
      <w:r>
        <w:rPr>
          <w:rFonts w:ascii="Arial" w:hAnsi="Arial" w:cs="Arial"/>
          <w:lang w:val="fr-CH"/>
        </w:rPr>
        <w:t xml:space="preserve">L’hypothèse est la suivante : </w:t>
      </w:r>
    </w:p>
    <w:p w14:paraId="47B9471C" w14:textId="22003251" w:rsidR="0092682B" w:rsidRDefault="0092682B" w:rsidP="00515D0A">
      <w:pPr>
        <w:rPr>
          <w:rFonts w:ascii="Arial" w:hAnsi="Arial" w:cs="Arial"/>
          <w:lang w:val="fr-CH"/>
        </w:rPr>
      </w:pPr>
      <w:r>
        <w:rPr>
          <w:rFonts w:ascii="Arial" w:hAnsi="Arial" w:cs="Arial"/>
          <w:lang w:val="fr-CH"/>
        </w:rPr>
        <w:t>Le modèle est établi comme suite : si ß2 est – cela signifie que FP 2004 granger cause négativement les performance du CSP.</w:t>
      </w:r>
    </w:p>
    <w:p w14:paraId="7C9707F1" w14:textId="1EB17707" w:rsidR="00F576B4" w:rsidRDefault="00F576B4" w:rsidP="00515D0A">
      <w:pPr>
        <w:rPr>
          <w:rFonts w:ascii="Arial" w:hAnsi="Arial" w:cs="Arial"/>
          <w:lang w:val="fr-CH"/>
        </w:rPr>
      </w:pPr>
      <w:r>
        <w:rPr>
          <w:rFonts w:ascii="Arial" w:hAnsi="Arial" w:cs="Arial"/>
          <w:lang w:val="fr-CH"/>
        </w:rPr>
        <w:t>Nous avons deux modèles : le 1</w:t>
      </w:r>
      <w:r w:rsidRPr="00F576B4">
        <w:rPr>
          <w:rFonts w:ascii="Arial" w:hAnsi="Arial" w:cs="Arial"/>
          <w:vertAlign w:val="superscript"/>
          <w:lang w:val="fr-CH"/>
        </w:rPr>
        <w:t>er</w:t>
      </w:r>
      <w:r>
        <w:rPr>
          <w:rFonts w:ascii="Arial" w:hAnsi="Arial" w:cs="Arial"/>
          <w:lang w:val="fr-CH"/>
        </w:rPr>
        <w:t xml:space="preserve"> permet de voir si les FP 2004 granger causent les CSP de 2005 et le deuxième modèle c’est l’inverse.</w:t>
      </w:r>
    </w:p>
    <w:p w14:paraId="7E29B7C0" w14:textId="2193D19F" w:rsidR="008563F2" w:rsidRDefault="008563F2" w:rsidP="00515D0A">
      <w:pPr>
        <w:rPr>
          <w:rFonts w:ascii="Arial" w:hAnsi="Arial" w:cs="Arial"/>
          <w:lang w:val="fr-CH"/>
        </w:rPr>
      </w:pPr>
      <w:r>
        <w:rPr>
          <w:rFonts w:ascii="Arial" w:hAnsi="Arial" w:cs="Arial"/>
          <w:lang w:val="fr-CH"/>
        </w:rPr>
        <w:t>Results</w:t>
      </w:r>
    </w:p>
    <w:p w14:paraId="4DED3041" w14:textId="48444577" w:rsidR="0092682B" w:rsidRDefault="0092682B" w:rsidP="00515D0A">
      <w:pPr>
        <w:rPr>
          <w:rFonts w:ascii="Arial" w:hAnsi="Arial" w:cs="Arial"/>
          <w:lang w:val="fr-CH"/>
        </w:rPr>
      </w:pPr>
      <w:r>
        <w:rPr>
          <w:rFonts w:ascii="Arial" w:hAnsi="Arial" w:cs="Arial"/>
          <w:lang w:val="fr-CH"/>
        </w:rPr>
        <w:t>La première regression porte uniquement sur CSP aggregé et les différentes FP</w:t>
      </w:r>
    </w:p>
    <w:p w14:paraId="7B15E4C2" w14:textId="627418E6" w:rsidR="0092682B" w:rsidRDefault="0092682B" w:rsidP="00515D0A">
      <w:pPr>
        <w:rPr>
          <w:rFonts w:ascii="Arial" w:hAnsi="Arial" w:cs="Arial"/>
          <w:lang w:val="fr-CH"/>
        </w:rPr>
      </w:pPr>
      <w:r>
        <w:rPr>
          <w:rFonts w:ascii="Arial" w:hAnsi="Arial" w:cs="Arial"/>
          <w:lang w:val="fr-CH"/>
        </w:rPr>
        <w:t xml:space="preserve">Pour le model 1 </w:t>
      </w:r>
      <w:r w:rsidRPr="0092682B">
        <w:rPr>
          <w:rFonts w:ascii="Arial" w:hAnsi="Arial" w:cs="Arial"/>
          <w:lang w:val="fr-CH"/>
        </w:rPr>
        <w:sym w:font="Wingdings" w:char="F0E0"/>
      </w:r>
      <w:r>
        <w:rPr>
          <w:rFonts w:ascii="Arial" w:hAnsi="Arial" w:cs="Arial"/>
          <w:lang w:val="fr-CH"/>
        </w:rPr>
        <w:t xml:space="preserve"> on voit qu’il n’y aucune relation significative et donc non les FP 2004 ne granger cause pas les CSP</w:t>
      </w:r>
    </w:p>
    <w:p w14:paraId="1AEC2472" w14:textId="3EDD7656" w:rsidR="0092682B" w:rsidRDefault="0092682B" w:rsidP="00515D0A">
      <w:pPr>
        <w:rPr>
          <w:rFonts w:ascii="Arial" w:hAnsi="Arial" w:cs="Arial"/>
          <w:lang w:val="fr-CH"/>
        </w:rPr>
      </w:pPr>
      <w:r>
        <w:rPr>
          <w:rFonts w:ascii="Arial" w:hAnsi="Arial" w:cs="Arial"/>
          <w:lang w:val="fr-CH"/>
        </w:rPr>
        <w:t xml:space="preserve">Pour le model 2 </w:t>
      </w:r>
      <w:r w:rsidRPr="0092682B">
        <w:rPr>
          <w:rFonts w:ascii="Arial" w:hAnsi="Arial" w:cs="Arial"/>
          <w:lang w:val="fr-CH"/>
        </w:rPr>
        <w:sym w:font="Wingdings" w:char="F0E0"/>
      </w:r>
      <w:r>
        <w:rPr>
          <w:rFonts w:ascii="Arial" w:hAnsi="Arial" w:cs="Arial"/>
          <w:lang w:val="fr-CH"/>
        </w:rPr>
        <w:t xml:space="preserve"> on voit qu’il y a une relation negative entre significative entre CSP aggregate et market return </w:t>
      </w:r>
      <w:r w:rsidRPr="0092682B">
        <w:rPr>
          <w:rFonts w:ascii="Arial" w:hAnsi="Arial" w:cs="Arial"/>
          <w:lang w:val="fr-CH"/>
        </w:rPr>
        <w:sym w:font="Wingdings" w:char="F0E0"/>
      </w:r>
      <w:r>
        <w:rPr>
          <w:rFonts w:ascii="Arial" w:hAnsi="Arial" w:cs="Arial"/>
          <w:lang w:val="fr-CH"/>
        </w:rPr>
        <w:t xml:space="preserve"> cela signifie qu’une grande CSP granger causes a un faible market return</w:t>
      </w:r>
      <w:r w:rsidR="008563F2">
        <w:rPr>
          <w:rFonts w:ascii="Arial" w:hAnsi="Arial" w:cs="Arial"/>
          <w:lang w:val="fr-CH"/>
        </w:rPr>
        <w:t>. Pour les autres measures FP il n’y aucune relation significative</w:t>
      </w:r>
    </w:p>
    <w:p w14:paraId="51119636" w14:textId="45FB31F9" w:rsidR="008563F2" w:rsidRDefault="008563F2" w:rsidP="00515D0A">
      <w:pPr>
        <w:rPr>
          <w:rFonts w:ascii="Arial" w:hAnsi="Arial" w:cs="Arial"/>
          <w:lang w:val="fr-CH"/>
        </w:rPr>
      </w:pPr>
      <w:r>
        <w:rPr>
          <w:rFonts w:ascii="Arial" w:hAnsi="Arial" w:cs="Arial"/>
          <w:lang w:val="fr-CH"/>
        </w:rPr>
        <w:t>Pour notre deuxième regression, nous allons mettre les éléments du CSP (community &amp; society, corporate governance, employees, environmment, customer and human rights) et les measures FP. Malheureusement les auteurs n’ont toujours pas répondu à ma demande pour avoir les données quantitatives.</w:t>
      </w:r>
    </w:p>
    <w:p w14:paraId="50B8F918" w14:textId="4618A812" w:rsidR="008563F2" w:rsidRDefault="008563F2" w:rsidP="00515D0A">
      <w:pPr>
        <w:rPr>
          <w:rFonts w:ascii="Arial" w:hAnsi="Arial" w:cs="Arial"/>
          <w:lang w:val="fr-CH"/>
        </w:rPr>
      </w:pPr>
      <w:r>
        <w:rPr>
          <w:rFonts w:ascii="Arial" w:hAnsi="Arial" w:cs="Arial"/>
          <w:lang w:val="fr-CH"/>
        </w:rPr>
        <w:t>Néanmoins, pour le modèle 1</w:t>
      </w:r>
      <w:r w:rsidRPr="008563F2">
        <w:rPr>
          <w:rFonts w:ascii="Arial" w:hAnsi="Arial" w:cs="Arial"/>
          <w:lang w:val="fr-CH"/>
        </w:rPr>
        <w:sym w:font="Wingdings" w:char="F0E0"/>
      </w:r>
      <w:r>
        <w:rPr>
          <w:rFonts w:ascii="Arial" w:hAnsi="Arial" w:cs="Arial"/>
          <w:lang w:val="fr-CH"/>
        </w:rPr>
        <w:t xml:space="preserve"> il existe une relation statistique significative entre employés ett avec une des mesures FP</w:t>
      </w:r>
    </w:p>
    <w:p w14:paraId="4A43E522" w14:textId="3CB6191D" w:rsidR="008563F2" w:rsidRDefault="008563F2" w:rsidP="00515D0A">
      <w:pPr>
        <w:rPr>
          <w:rFonts w:ascii="Arial" w:hAnsi="Arial" w:cs="Arial"/>
          <w:lang w:val="fr-CH"/>
        </w:rPr>
      </w:pPr>
      <w:r>
        <w:rPr>
          <w:rFonts w:ascii="Arial" w:hAnsi="Arial" w:cs="Arial"/>
          <w:lang w:val="fr-CH"/>
        </w:rPr>
        <w:t xml:space="preserve">Pour le modèle 2 </w:t>
      </w:r>
      <w:r w:rsidRPr="008563F2">
        <w:rPr>
          <w:rFonts w:ascii="Arial" w:hAnsi="Arial" w:cs="Arial"/>
          <w:lang w:val="fr-CH"/>
        </w:rPr>
        <w:sym w:font="Wingdings" w:char="F0E0"/>
      </w:r>
      <w:r>
        <w:rPr>
          <w:rFonts w:ascii="Arial" w:hAnsi="Arial" w:cs="Arial"/>
          <w:lang w:val="fr-CH"/>
        </w:rPr>
        <w:t xml:space="preserve"> une relation negative significative entre market return et employés.</w:t>
      </w:r>
    </w:p>
    <w:p w14:paraId="1876E4CE" w14:textId="0B40730B" w:rsidR="008563F2" w:rsidRDefault="008563F2" w:rsidP="00515D0A">
      <w:pPr>
        <w:rPr>
          <w:rFonts w:ascii="Arial" w:hAnsi="Arial" w:cs="Arial"/>
          <w:lang w:val="fr-CH"/>
        </w:rPr>
      </w:pPr>
      <w:r>
        <w:rPr>
          <w:rFonts w:ascii="Arial" w:hAnsi="Arial" w:cs="Arial"/>
          <w:lang w:val="fr-CH"/>
        </w:rPr>
        <w:t>En regardant de plus près ces résultats, on voit qu’il y a une relation bidirectionnelle c.a.d. que une des mesures de FP affecte la dimension employee mais asussin que la dimension employés affecte négativement la FP notamment le market return</w:t>
      </w:r>
    </w:p>
    <w:p w14:paraId="428A2425" w14:textId="5FE27ECA" w:rsidR="00C64F57" w:rsidRDefault="00C64F57" w:rsidP="00515D0A">
      <w:pPr>
        <w:rPr>
          <w:rFonts w:ascii="Arial" w:hAnsi="Arial" w:cs="Arial"/>
          <w:lang w:val="fr-CH"/>
        </w:rPr>
      </w:pPr>
      <w:r>
        <w:rPr>
          <w:rFonts w:ascii="Arial" w:hAnsi="Arial" w:cs="Arial"/>
          <w:lang w:val="fr-CH"/>
        </w:rPr>
        <w:t>Pour la dimension environnementale</w:t>
      </w:r>
    </w:p>
    <w:p w14:paraId="0F26EB4B" w14:textId="55FAEE5E" w:rsidR="00C64F57" w:rsidRDefault="00C64F57" w:rsidP="00515D0A">
      <w:pPr>
        <w:rPr>
          <w:rFonts w:ascii="Arial" w:hAnsi="Arial" w:cs="Arial"/>
          <w:lang w:val="fr-CH"/>
        </w:rPr>
      </w:pPr>
      <w:r>
        <w:rPr>
          <w:rFonts w:ascii="Arial" w:hAnsi="Arial" w:cs="Arial"/>
          <w:lang w:val="fr-CH"/>
        </w:rPr>
        <w:t xml:space="preserve">Modele 1 </w:t>
      </w:r>
      <w:r w:rsidRPr="00C64F57">
        <w:rPr>
          <w:rFonts w:ascii="Arial" w:hAnsi="Arial" w:cs="Arial"/>
          <w:lang w:val="fr-CH"/>
        </w:rPr>
        <w:sym w:font="Wingdings" w:char="F0E0"/>
      </w:r>
      <w:r>
        <w:rPr>
          <w:rFonts w:ascii="Arial" w:hAnsi="Arial" w:cs="Arial"/>
          <w:lang w:val="fr-CH"/>
        </w:rPr>
        <w:t xml:space="preserve"> aucune relation significative mais pour le modèle 2 </w:t>
      </w:r>
      <w:r w:rsidRPr="00C64F57">
        <w:rPr>
          <w:rFonts w:ascii="Arial" w:hAnsi="Arial" w:cs="Arial"/>
          <w:lang w:val="fr-CH"/>
        </w:rPr>
        <w:sym w:font="Wingdings" w:char="F0E0"/>
      </w:r>
      <w:r>
        <w:rPr>
          <w:rFonts w:ascii="Arial" w:hAnsi="Arial" w:cs="Arial"/>
          <w:lang w:val="fr-CH"/>
        </w:rPr>
        <w:t xml:space="preserve"> on remarque deux relations négatives significatives notamment une granger causality entre la dimension environnement et le ROA et market return. Ce qui correspond avec la théorie de trade off </w:t>
      </w:r>
      <w:r>
        <w:rPr>
          <w:rFonts w:ascii="Arial" w:hAnsi="Arial" w:cs="Arial"/>
          <w:lang w:val="fr-CH"/>
        </w:rPr>
        <w:lastRenderedPageBreak/>
        <w:t xml:space="preserve">mais aussi la théorie de synergie negative. </w:t>
      </w:r>
      <w:r w:rsidRPr="00C64F57">
        <w:rPr>
          <w:rFonts w:ascii="Arial" w:hAnsi="Arial" w:cs="Arial"/>
          <w:lang w:val="fr-CH"/>
        </w:rPr>
        <w:sym w:font="Wingdings" w:char="F0E0"/>
      </w:r>
      <w:r>
        <w:rPr>
          <w:rFonts w:ascii="Arial" w:hAnsi="Arial" w:cs="Arial"/>
          <w:lang w:val="fr-CH"/>
        </w:rPr>
        <w:t>il existe une relation unidirectionnelle c.a.d. que  la dimension environnementale impacte negative les mesures de FP mais pas l’inverse pas.</w:t>
      </w:r>
    </w:p>
    <w:p w14:paraId="169771E7" w14:textId="4AF97805" w:rsidR="00C64F57" w:rsidRDefault="00C64F57" w:rsidP="00515D0A">
      <w:pPr>
        <w:rPr>
          <w:rFonts w:ascii="Arial" w:hAnsi="Arial" w:cs="Arial"/>
          <w:lang w:val="fr-CH"/>
        </w:rPr>
      </w:pPr>
    </w:p>
    <w:p w14:paraId="5F7E2E22" w14:textId="6F89A444" w:rsidR="00C64F57" w:rsidRDefault="00C64F57" w:rsidP="00515D0A">
      <w:pPr>
        <w:rPr>
          <w:rFonts w:ascii="Arial" w:hAnsi="Arial" w:cs="Arial"/>
          <w:lang w:val="fr-CH"/>
        </w:rPr>
      </w:pPr>
      <w:r>
        <w:rPr>
          <w:rFonts w:ascii="Arial" w:hAnsi="Arial" w:cs="Arial"/>
          <w:lang w:val="fr-CH"/>
        </w:rPr>
        <w:t xml:space="preserve">Comme découverte, les auteurs ont </w:t>
      </w:r>
      <w:r w:rsidR="007C0CFE">
        <w:rPr>
          <w:rFonts w:ascii="Arial" w:hAnsi="Arial" w:cs="Arial"/>
          <w:lang w:val="fr-CH"/>
        </w:rPr>
        <w:t xml:space="preserve">découvert : </w:t>
      </w:r>
    </w:p>
    <w:p w14:paraId="0E6FC43C" w14:textId="5C011101" w:rsidR="007C0CFE" w:rsidRDefault="007C0CFE" w:rsidP="00515D0A">
      <w:pPr>
        <w:rPr>
          <w:rFonts w:ascii="Arial" w:hAnsi="Arial" w:cs="Arial"/>
          <w:lang w:val="fr-CH"/>
        </w:rPr>
      </w:pPr>
      <w:r>
        <w:rPr>
          <w:rFonts w:ascii="Arial" w:hAnsi="Arial" w:cs="Arial"/>
          <w:lang w:val="fr-CH"/>
        </w:rPr>
        <w:t>Mettre en place des initiatives environnementales ont un énorme cout et que les gains ne suivent pas à CT</w:t>
      </w:r>
    </w:p>
    <w:p w14:paraId="140EC448" w14:textId="2FF6427C" w:rsidR="007C0CFE" w:rsidRDefault="007C0CFE" w:rsidP="00515D0A">
      <w:pPr>
        <w:rPr>
          <w:rFonts w:ascii="Arial" w:hAnsi="Arial" w:cs="Arial"/>
          <w:lang w:val="fr-CH"/>
        </w:rPr>
      </w:pPr>
      <w:r>
        <w:rPr>
          <w:rFonts w:ascii="Arial" w:hAnsi="Arial" w:cs="Arial"/>
          <w:lang w:val="fr-CH"/>
        </w:rPr>
        <w:t>Le marché canadien perçoit encore les initiatives sociales n’ont pas comme un investissement mais un cout</w:t>
      </w:r>
    </w:p>
    <w:p w14:paraId="156150D6" w14:textId="1EB294DB" w:rsidR="007C0CFE" w:rsidRDefault="007C0CFE" w:rsidP="00515D0A">
      <w:pPr>
        <w:rPr>
          <w:rFonts w:ascii="Arial" w:hAnsi="Arial" w:cs="Arial"/>
          <w:lang w:val="fr-CH"/>
        </w:rPr>
      </w:pPr>
      <w:r>
        <w:rPr>
          <w:rFonts w:ascii="Arial" w:hAnsi="Arial" w:cs="Arial"/>
          <w:lang w:val="fr-CH"/>
        </w:rPr>
        <w:t xml:space="preserve">Comme limitations nous avons : </w:t>
      </w:r>
    </w:p>
    <w:p w14:paraId="5074DFBA" w14:textId="77777777" w:rsidR="007C0CFE" w:rsidRPr="007C0CFE" w:rsidRDefault="007C0CFE" w:rsidP="007C0CFE">
      <w:pPr>
        <w:numPr>
          <w:ilvl w:val="0"/>
          <w:numId w:val="4"/>
        </w:numPr>
        <w:rPr>
          <w:rFonts w:ascii="Arial" w:hAnsi="Arial" w:cs="Arial"/>
        </w:rPr>
      </w:pPr>
      <w:r w:rsidRPr="007C0CFE">
        <w:rPr>
          <w:rFonts w:ascii="Arial" w:hAnsi="Arial" w:cs="Arial"/>
        </w:rPr>
        <w:t>The time period chosen does not permit the observation of a change</w:t>
      </w:r>
    </w:p>
    <w:p w14:paraId="2EB7D1FD" w14:textId="77777777" w:rsidR="007C0CFE" w:rsidRPr="007C0CFE" w:rsidRDefault="007C0CFE" w:rsidP="007C0CFE">
      <w:pPr>
        <w:numPr>
          <w:ilvl w:val="0"/>
          <w:numId w:val="4"/>
        </w:numPr>
        <w:pBdr>
          <w:bottom w:val="dotted" w:sz="24" w:space="1" w:color="auto"/>
        </w:pBdr>
        <w:rPr>
          <w:rFonts w:ascii="Arial" w:hAnsi="Arial" w:cs="Arial"/>
        </w:rPr>
      </w:pPr>
      <w:r w:rsidRPr="007C0CFE">
        <w:rPr>
          <w:rFonts w:ascii="Arial" w:hAnsi="Arial" w:cs="Arial"/>
        </w:rPr>
        <w:t>Due to the short time period selected, the variation between indicators is very small</w:t>
      </w:r>
    </w:p>
    <w:p w14:paraId="665D02B4" w14:textId="77777777" w:rsidR="007C0CFE" w:rsidRPr="007C0CFE" w:rsidRDefault="007C0CFE" w:rsidP="00515D0A">
      <w:pPr>
        <w:rPr>
          <w:rFonts w:ascii="Arial" w:hAnsi="Arial" w:cs="Arial"/>
        </w:rPr>
      </w:pPr>
    </w:p>
    <w:p w14:paraId="73C17C82" w14:textId="77777777" w:rsidR="007C0CFE" w:rsidRPr="007C0CFE" w:rsidRDefault="007C0CFE" w:rsidP="007C0CFE">
      <w:pPr>
        <w:rPr>
          <w:rFonts w:ascii="Arial" w:hAnsi="Arial" w:cs="Arial"/>
        </w:rPr>
      </w:pPr>
      <w:r w:rsidRPr="007C0CFE">
        <w:rPr>
          <w:rFonts w:ascii="Arial" w:hAnsi="Arial" w:cs="Arial"/>
        </w:rPr>
        <w:t>Hello.</w:t>
      </w:r>
    </w:p>
    <w:p w14:paraId="662DE945" w14:textId="013CF2B2" w:rsidR="007C0CFE" w:rsidRPr="007C0CFE" w:rsidRDefault="007C0CFE" w:rsidP="007C0CFE">
      <w:pPr>
        <w:rPr>
          <w:rFonts w:ascii="Arial" w:hAnsi="Arial" w:cs="Arial"/>
        </w:rPr>
      </w:pPr>
      <w:r w:rsidRPr="007C0CFE">
        <w:rPr>
          <w:rFonts w:ascii="Arial" w:hAnsi="Arial" w:cs="Arial"/>
        </w:rPr>
        <w:t>The article I chose</w:t>
      </w:r>
      <w:r w:rsidR="00D228B6">
        <w:rPr>
          <w:rFonts w:ascii="Arial" w:hAnsi="Arial" w:cs="Arial"/>
        </w:rPr>
        <w:t>n</w:t>
      </w:r>
      <w:r w:rsidRPr="007C0CFE">
        <w:rPr>
          <w:rFonts w:ascii="Arial" w:hAnsi="Arial" w:cs="Arial"/>
        </w:rPr>
        <w:t xml:space="preserve"> is entitled: Causality between CSP and financial performance: evidence from canadian firms.</w:t>
      </w:r>
    </w:p>
    <w:p w14:paraId="0A5AF754" w14:textId="77777777" w:rsidR="007C0CFE" w:rsidRPr="007C0CFE" w:rsidRDefault="007C0CFE" w:rsidP="007C0CFE">
      <w:pPr>
        <w:rPr>
          <w:rFonts w:ascii="Arial" w:hAnsi="Arial" w:cs="Arial"/>
        </w:rPr>
      </w:pPr>
      <w:r w:rsidRPr="007C0CFE">
        <w:rPr>
          <w:rFonts w:ascii="Arial" w:hAnsi="Arial" w:cs="Arial"/>
        </w:rPr>
        <w:t>It is an article written in 2008 by 3 authors and published in the journal of business ethics.</w:t>
      </w:r>
    </w:p>
    <w:p w14:paraId="5ECEFD46" w14:textId="77777777" w:rsidR="007C0CFE" w:rsidRPr="007C0CFE" w:rsidRDefault="007C0CFE" w:rsidP="007C0CFE">
      <w:pPr>
        <w:rPr>
          <w:rFonts w:ascii="Arial" w:hAnsi="Arial" w:cs="Arial"/>
        </w:rPr>
      </w:pPr>
      <w:r w:rsidRPr="007C0CFE">
        <w:rPr>
          <w:rFonts w:ascii="Arial" w:hAnsi="Arial" w:cs="Arial"/>
        </w:rPr>
        <w:t>Two observations motivated the writing of this article: 1st very few studies including only Canadian firms on the relationship between CSP and FP and 2nd the introduction in 2004 of the CSID which is a database including only Canadian publicly traded firms and providing quantitative data on CSP.</w:t>
      </w:r>
    </w:p>
    <w:p w14:paraId="45D74344" w14:textId="21D13CF3" w:rsidR="007C0CFE" w:rsidRPr="007C0CFE" w:rsidRDefault="007C0CFE" w:rsidP="007C0CFE">
      <w:pPr>
        <w:rPr>
          <w:rFonts w:ascii="Arial" w:hAnsi="Arial" w:cs="Arial"/>
        </w:rPr>
      </w:pPr>
      <w:r w:rsidRPr="007C0CFE">
        <w:rPr>
          <w:rFonts w:ascii="Arial" w:hAnsi="Arial" w:cs="Arial"/>
        </w:rPr>
        <w:t xml:space="preserve">The </w:t>
      </w:r>
      <w:r w:rsidR="00A6213D">
        <w:rPr>
          <w:rFonts w:ascii="Arial" w:hAnsi="Arial" w:cs="Arial"/>
        </w:rPr>
        <w:t>aim</w:t>
      </w:r>
      <w:r w:rsidRPr="007C0CFE">
        <w:rPr>
          <w:rFonts w:ascii="Arial" w:hAnsi="Arial" w:cs="Arial"/>
        </w:rPr>
        <w:t xml:space="preserve"> of this article is to analyze the causal relationship between PSC and PS using the Granger causality approach.</w:t>
      </w:r>
    </w:p>
    <w:p w14:paraId="6E3C6390" w14:textId="0DA3D7E3" w:rsidR="007C0CFE" w:rsidRPr="007C0CFE" w:rsidRDefault="007C0CFE" w:rsidP="007C0CFE">
      <w:pPr>
        <w:rPr>
          <w:rFonts w:ascii="Arial" w:hAnsi="Arial" w:cs="Arial"/>
        </w:rPr>
      </w:pPr>
      <w:r w:rsidRPr="007C0CFE">
        <w:rPr>
          <w:rFonts w:ascii="Arial" w:hAnsi="Arial" w:cs="Arial"/>
        </w:rPr>
        <w:t>The Granger causality approach is a statistical concept based on prediction developed in 1969 by Clive Granger. The difference between a regression is that the regression highlights the notion of dependence between two variables, whether</w:t>
      </w:r>
      <w:r w:rsidR="00A6213D">
        <w:rPr>
          <w:rFonts w:ascii="Arial" w:hAnsi="Arial" w:cs="Arial"/>
        </w:rPr>
        <w:t xml:space="preserve"> (wèder)</w:t>
      </w:r>
      <w:r w:rsidRPr="007C0CFE">
        <w:rPr>
          <w:rFonts w:ascii="Arial" w:hAnsi="Arial" w:cs="Arial"/>
        </w:rPr>
        <w:t xml:space="preserve"> or not there is causality, whereas the Granger causality approach makes it possible to predict a time series based on an old one.</w:t>
      </w:r>
    </w:p>
    <w:p w14:paraId="1DC47FAE" w14:textId="04F75795" w:rsidR="007C0CFE" w:rsidRPr="007C0CFE" w:rsidRDefault="008F291D" w:rsidP="007C0CFE">
      <w:pPr>
        <w:rPr>
          <w:rFonts w:ascii="Arial" w:hAnsi="Arial" w:cs="Arial"/>
        </w:rPr>
      </w:pPr>
      <w:r>
        <w:rPr>
          <w:rFonts w:ascii="Arial" w:hAnsi="Arial" w:cs="Arial"/>
        </w:rPr>
        <w:t xml:space="preserve">Based on the Preston and Bannon article, the 3 articles have </w:t>
      </w:r>
      <w:r w:rsidRPr="007C0CFE">
        <w:rPr>
          <w:rFonts w:ascii="Arial" w:hAnsi="Arial" w:cs="Arial"/>
        </w:rPr>
        <w:t>highligh</w:t>
      </w:r>
      <w:r>
        <w:rPr>
          <w:rFonts w:ascii="Arial" w:hAnsi="Arial" w:cs="Arial"/>
        </w:rPr>
        <w:t>ted 6 theories</w:t>
      </w:r>
    </w:p>
    <w:p w14:paraId="1662ED23" w14:textId="77777777" w:rsidR="007C0CFE" w:rsidRPr="007C0CFE" w:rsidRDefault="007C0CFE" w:rsidP="007C0CFE">
      <w:pPr>
        <w:rPr>
          <w:rFonts w:ascii="Arial" w:hAnsi="Arial" w:cs="Arial"/>
        </w:rPr>
      </w:pPr>
      <w:r w:rsidRPr="007C0CFE">
        <w:rPr>
          <w:rFonts w:ascii="Arial" w:hAnsi="Arial" w:cs="Arial"/>
        </w:rPr>
        <w:tab/>
        <w:t>Social impact based on Stakeholder theory taking into account the needs of different stakeholders leads to an increase in PS</w:t>
      </w:r>
    </w:p>
    <w:p w14:paraId="6C3010A8" w14:textId="3C0B0FAD" w:rsidR="007C0CFE" w:rsidRPr="007C0CFE" w:rsidRDefault="007C0CFE" w:rsidP="007C0CFE">
      <w:pPr>
        <w:rPr>
          <w:rFonts w:ascii="Arial" w:hAnsi="Arial" w:cs="Arial"/>
        </w:rPr>
      </w:pPr>
      <w:r w:rsidRPr="007C0CFE">
        <w:rPr>
          <w:rFonts w:ascii="Arial" w:hAnsi="Arial" w:cs="Arial"/>
        </w:rPr>
        <w:t>- Slack resource theory the more you have a good FP the more you have the possibility to invest in different social / socially responsible actions</w:t>
      </w:r>
      <w:r w:rsidR="008C232D">
        <w:rPr>
          <w:rFonts w:ascii="Arial" w:hAnsi="Arial" w:cs="Arial"/>
        </w:rPr>
        <w:t xml:space="preserve"> and </w:t>
      </w:r>
      <w:r w:rsidR="008C232D" w:rsidRPr="008C232D">
        <w:rPr>
          <w:rFonts w:ascii="Arial" w:hAnsi="Arial" w:cs="Arial"/>
          <w:highlight w:val="yellow"/>
        </w:rPr>
        <w:t>conversely</w:t>
      </w:r>
      <w:r w:rsidR="008C232D">
        <w:rPr>
          <w:rFonts w:ascii="Arial" w:hAnsi="Arial" w:cs="Arial"/>
        </w:rPr>
        <w:t>, the less FP we have, the less we invest into social initiatives</w:t>
      </w:r>
    </w:p>
    <w:p w14:paraId="0AFBFF09" w14:textId="4766C973" w:rsidR="007C0CFE" w:rsidRPr="007C0CFE" w:rsidRDefault="007C0CFE" w:rsidP="007C0CFE">
      <w:pPr>
        <w:rPr>
          <w:rFonts w:ascii="Arial" w:hAnsi="Arial" w:cs="Arial"/>
        </w:rPr>
      </w:pPr>
      <w:r w:rsidRPr="007C0CFE">
        <w:rPr>
          <w:rFonts w:ascii="Arial" w:hAnsi="Arial" w:cs="Arial"/>
        </w:rPr>
        <w:t xml:space="preserve">- The trade-offe hypothesis increasing one's </w:t>
      </w:r>
      <w:r w:rsidR="008C232D">
        <w:rPr>
          <w:rFonts w:ascii="Arial" w:hAnsi="Arial" w:cs="Arial"/>
        </w:rPr>
        <w:t>C</w:t>
      </w:r>
      <w:r w:rsidRPr="007C0CFE">
        <w:rPr>
          <w:rFonts w:ascii="Arial" w:hAnsi="Arial" w:cs="Arial"/>
        </w:rPr>
        <w:t xml:space="preserve">PS only brings some economic benefits and many economic costs that reduce the </w:t>
      </w:r>
      <w:r w:rsidRPr="008C232D">
        <w:rPr>
          <w:rFonts w:ascii="Arial" w:hAnsi="Arial" w:cs="Arial"/>
          <w:highlight w:val="yellow"/>
        </w:rPr>
        <w:t>wealth</w:t>
      </w:r>
      <w:r w:rsidR="008C232D">
        <w:rPr>
          <w:rFonts w:ascii="Arial" w:hAnsi="Arial" w:cs="Arial"/>
        </w:rPr>
        <w:t xml:space="preserve"> (well) </w:t>
      </w:r>
      <w:r w:rsidRPr="007C0CFE">
        <w:rPr>
          <w:rFonts w:ascii="Arial" w:hAnsi="Arial" w:cs="Arial"/>
        </w:rPr>
        <w:t xml:space="preserve"> of the shareholders.</w:t>
      </w:r>
    </w:p>
    <w:p w14:paraId="0073B572" w14:textId="7A1C45CF" w:rsidR="007C0CFE" w:rsidRPr="007C0CFE" w:rsidRDefault="007C0CFE" w:rsidP="007C0CFE">
      <w:pPr>
        <w:rPr>
          <w:rFonts w:ascii="Arial" w:hAnsi="Arial" w:cs="Arial"/>
        </w:rPr>
      </w:pPr>
      <w:r w:rsidRPr="007C0CFE">
        <w:rPr>
          <w:rFonts w:ascii="Arial" w:hAnsi="Arial" w:cs="Arial"/>
        </w:rPr>
        <w:t xml:space="preserve">- Management opportunism hypothesis </w:t>
      </w:r>
      <w:r w:rsidR="00D228B6">
        <w:rPr>
          <w:rFonts w:ascii="Arial" w:hAnsi="Arial" w:cs="Arial"/>
        </w:rPr>
        <w:t xml:space="preserve">is based on the fact that </w:t>
      </w:r>
      <w:r w:rsidRPr="007C0CFE">
        <w:rPr>
          <w:rFonts w:ascii="Arial" w:hAnsi="Arial" w:cs="Arial"/>
        </w:rPr>
        <w:t xml:space="preserve">managers </w:t>
      </w:r>
      <w:r w:rsidRPr="008C232D">
        <w:rPr>
          <w:rFonts w:ascii="Arial" w:hAnsi="Arial" w:cs="Arial"/>
          <w:highlight w:val="yellow"/>
        </w:rPr>
        <w:t>pursue</w:t>
      </w:r>
      <w:r w:rsidRPr="007C0CFE">
        <w:rPr>
          <w:rFonts w:ascii="Arial" w:hAnsi="Arial" w:cs="Arial"/>
        </w:rPr>
        <w:t xml:space="preserve"> their personal interests to the detriment of the shareholders and the different stakeholders. When PS is </w:t>
      </w:r>
      <w:r w:rsidR="008C232D">
        <w:rPr>
          <w:rFonts w:ascii="Arial" w:hAnsi="Arial" w:cs="Arial"/>
        </w:rPr>
        <w:t xml:space="preserve">high </w:t>
      </w:r>
      <w:r w:rsidRPr="007C0CFE">
        <w:rPr>
          <w:rFonts w:ascii="Arial" w:hAnsi="Arial" w:cs="Arial"/>
        </w:rPr>
        <w:t xml:space="preserve"> they reduce in CSP and when PS is not good they increase CSP to hide bad results</w:t>
      </w:r>
    </w:p>
    <w:p w14:paraId="72047A3A" w14:textId="77777777" w:rsidR="007C0CFE" w:rsidRPr="007C0CFE" w:rsidRDefault="007C0CFE" w:rsidP="007C0CFE">
      <w:pPr>
        <w:rPr>
          <w:rFonts w:ascii="Arial" w:hAnsi="Arial" w:cs="Arial"/>
        </w:rPr>
      </w:pPr>
      <w:r w:rsidRPr="007C0CFE">
        <w:rPr>
          <w:rFonts w:ascii="Arial" w:hAnsi="Arial" w:cs="Arial"/>
        </w:rPr>
        <w:lastRenderedPageBreak/>
        <w:t>- Positive synergy hypothesis a high CSP leads to a good PS which allows us to invest in social actions virtuous circle</w:t>
      </w:r>
    </w:p>
    <w:p w14:paraId="30D1FC88" w14:textId="1ECEDB93" w:rsidR="007C0CFE" w:rsidRPr="007C0CFE" w:rsidRDefault="007C0CFE" w:rsidP="007C0CFE">
      <w:pPr>
        <w:rPr>
          <w:rFonts w:ascii="Arial" w:hAnsi="Arial" w:cs="Arial"/>
        </w:rPr>
      </w:pPr>
      <w:r w:rsidRPr="007C0CFE">
        <w:rPr>
          <w:rFonts w:ascii="Arial" w:hAnsi="Arial" w:cs="Arial"/>
        </w:rPr>
        <w:t xml:space="preserve">- Negative synergy hypothesis a high CSP leads to a degradation of PS and </w:t>
      </w:r>
      <w:r w:rsidR="008C232D">
        <w:rPr>
          <w:rFonts w:ascii="Arial" w:hAnsi="Arial" w:cs="Arial"/>
        </w:rPr>
        <w:t xml:space="preserve">and so </w:t>
      </w:r>
      <w:r w:rsidRPr="007C0CFE">
        <w:rPr>
          <w:rFonts w:ascii="Arial" w:hAnsi="Arial" w:cs="Arial"/>
        </w:rPr>
        <w:t xml:space="preserve"> we reduce investments in social actions vicious circle</w:t>
      </w:r>
    </w:p>
    <w:p w14:paraId="02D1BD5C" w14:textId="77777777" w:rsidR="007C0CFE" w:rsidRPr="007C0CFE" w:rsidRDefault="007C0CFE" w:rsidP="007C0CFE">
      <w:pPr>
        <w:rPr>
          <w:rFonts w:ascii="Arial" w:hAnsi="Arial" w:cs="Arial"/>
        </w:rPr>
      </w:pPr>
      <w:r w:rsidRPr="007C0CFE">
        <w:rPr>
          <w:rFonts w:ascii="Arial" w:hAnsi="Arial" w:cs="Arial"/>
        </w:rPr>
        <w:t>Methodology</w:t>
      </w:r>
    </w:p>
    <w:p w14:paraId="435A1EA1" w14:textId="77777777" w:rsidR="007C0CFE" w:rsidRPr="007C0CFE" w:rsidRDefault="007C0CFE" w:rsidP="007C0CFE">
      <w:pPr>
        <w:rPr>
          <w:rFonts w:ascii="Arial" w:hAnsi="Arial" w:cs="Arial"/>
        </w:rPr>
      </w:pPr>
      <w:r w:rsidRPr="007C0CFE">
        <w:rPr>
          <w:rFonts w:ascii="Arial" w:hAnsi="Arial" w:cs="Arial"/>
        </w:rPr>
        <w:t>The article focuses on 336 observations over a period between 2004-2005. The financial data come from the TSX and social CSID.</w:t>
      </w:r>
    </w:p>
    <w:p w14:paraId="7355E6C5" w14:textId="1277AF07" w:rsidR="007C0CFE" w:rsidRPr="007C0CFE" w:rsidRDefault="007C0CFE" w:rsidP="007C0CFE">
      <w:pPr>
        <w:rPr>
          <w:rFonts w:ascii="Arial" w:hAnsi="Arial" w:cs="Arial"/>
        </w:rPr>
      </w:pPr>
      <w:r w:rsidRPr="007C0CFE">
        <w:rPr>
          <w:rFonts w:ascii="Arial" w:hAnsi="Arial" w:cs="Arial"/>
        </w:rPr>
        <w:t xml:space="preserve">As variables we have </w:t>
      </w:r>
      <w:r w:rsidR="00A6213D">
        <w:rPr>
          <w:rFonts w:ascii="Arial" w:hAnsi="Arial" w:cs="Arial"/>
        </w:rPr>
        <w:t xml:space="preserve">two main: </w:t>
      </w:r>
      <w:r w:rsidRPr="007C0CFE">
        <w:rPr>
          <w:rFonts w:ascii="Arial" w:hAnsi="Arial" w:cs="Arial"/>
        </w:rPr>
        <w:t xml:space="preserve"> </w:t>
      </w:r>
      <w:r w:rsidR="00B677EF">
        <w:rPr>
          <w:rFonts w:ascii="Arial" w:hAnsi="Arial" w:cs="Arial"/>
        </w:rPr>
        <w:t xml:space="preserve">CSP which is measured by </w:t>
      </w:r>
      <w:r w:rsidRPr="007C0CFE">
        <w:rPr>
          <w:rFonts w:ascii="Arial" w:hAnsi="Arial" w:cs="Arial"/>
        </w:rPr>
        <w:t>(which includes 7) including the aggregate score and for the PS we have the ROA, ROE and market return. As control variables, the authors have chosen size, risk and industry.</w:t>
      </w:r>
    </w:p>
    <w:p w14:paraId="41831412" w14:textId="67153A50" w:rsidR="007C0CFE" w:rsidRPr="007C0CFE" w:rsidRDefault="008F291D" w:rsidP="007C0CFE">
      <w:pPr>
        <w:rPr>
          <w:rFonts w:ascii="Arial" w:hAnsi="Arial" w:cs="Arial"/>
        </w:rPr>
      </w:pPr>
      <w:r>
        <w:rPr>
          <w:rFonts w:ascii="Arial" w:hAnsi="Arial" w:cs="Arial"/>
        </w:rPr>
        <w:t>Qui est mésuré par</w:t>
      </w:r>
    </w:p>
    <w:p w14:paraId="5CA5BDCB" w14:textId="77777777" w:rsidR="007C0CFE" w:rsidRPr="007C0CFE" w:rsidRDefault="007C0CFE" w:rsidP="007C0CFE">
      <w:pPr>
        <w:rPr>
          <w:rFonts w:ascii="Arial" w:hAnsi="Arial" w:cs="Arial"/>
        </w:rPr>
      </w:pPr>
      <w:r w:rsidRPr="007C0CFE">
        <w:rPr>
          <w:rFonts w:ascii="Arial" w:hAnsi="Arial" w:cs="Arial"/>
        </w:rPr>
        <w:t xml:space="preserve">The hypothesis is as follows: </w:t>
      </w:r>
    </w:p>
    <w:p w14:paraId="62392F6A" w14:textId="05DD69EB" w:rsidR="00F576B4" w:rsidRDefault="00F576B4" w:rsidP="007C0CFE">
      <w:pPr>
        <w:rPr>
          <w:rFonts w:ascii="Arial" w:hAnsi="Arial" w:cs="Arial"/>
        </w:rPr>
      </w:pPr>
      <w:r>
        <w:rPr>
          <w:rFonts w:ascii="Arial" w:hAnsi="Arial" w:cs="Arial"/>
        </w:rPr>
        <w:t>We have two models. The first</w:t>
      </w:r>
      <w:r w:rsidR="00286429">
        <w:rPr>
          <w:rFonts w:ascii="Arial" w:hAnsi="Arial" w:cs="Arial"/>
        </w:rPr>
        <w:t xml:space="preserve"> one</w:t>
      </w:r>
      <w:r>
        <w:rPr>
          <w:rFonts w:ascii="Arial" w:hAnsi="Arial" w:cs="Arial"/>
        </w:rPr>
        <w:t xml:space="preserve"> is to see if the financial performance granger cause the CSP in 2005 and the second model is to see if the CSP 2004 granger cause FP 2005</w:t>
      </w:r>
    </w:p>
    <w:p w14:paraId="5D6F0AFB" w14:textId="193004E9" w:rsidR="007C0CFE" w:rsidRPr="007C0CFE" w:rsidRDefault="007C0CFE" w:rsidP="007C0CFE">
      <w:pPr>
        <w:rPr>
          <w:rFonts w:ascii="Arial" w:hAnsi="Arial" w:cs="Arial"/>
        </w:rPr>
      </w:pPr>
      <w:r w:rsidRPr="007C0CFE">
        <w:rPr>
          <w:rFonts w:ascii="Arial" w:hAnsi="Arial" w:cs="Arial"/>
        </w:rPr>
        <w:t>The model is set up as follows: if ß2 is - it means that FP 2004 granger negatively causes the performance of CSP.</w:t>
      </w:r>
    </w:p>
    <w:p w14:paraId="08053127" w14:textId="77777777" w:rsidR="007C0CFE" w:rsidRPr="007C0CFE" w:rsidRDefault="007C0CFE" w:rsidP="007C0CFE">
      <w:pPr>
        <w:rPr>
          <w:rFonts w:ascii="Arial" w:hAnsi="Arial" w:cs="Arial"/>
        </w:rPr>
      </w:pPr>
      <w:r w:rsidRPr="007C0CFE">
        <w:rPr>
          <w:rFonts w:ascii="Arial" w:hAnsi="Arial" w:cs="Arial"/>
        </w:rPr>
        <w:t>Results</w:t>
      </w:r>
    </w:p>
    <w:p w14:paraId="4A3B6335" w14:textId="2281FA2B" w:rsidR="007C0CFE" w:rsidRPr="007C0CFE" w:rsidRDefault="00F576B4" w:rsidP="007C0CFE">
      <w:pPr>
        <w:rPr>
          <w:rFonts w:ascii="Arial" w:hAnsi="Arial" w:cs="Arial"/>
        </w:rPr>
      </w:pPr>
      <w:r>
        <w:rPr>
          <w:rFonts w:ascii="Arial" w:hAnsi="Arial" w:cs="Arial"/>
        </w:rPr>
        <w:t xml:space="preserve">This table represent : </w:t>
      </w:r>
      <w:r w:rsidR="007C0CFE" w:rsidRPr="007C0CFE">
        <w:rPr>
          <w:rFonts w:ascii="Arial" w:hAnsi="Arial" w:cs="Arial"/>
        </w:rPr>
        <w:t>The first regression is only on the aggregated CSP and the different PS</w:t>
      </w:r>
    </w:p>
    <w:p w14:paraId="611A1DA5" w14:textId="67381A89" w:rsidR="00DF24D4" w:rsidRDefault="007C0CFE" w:rsidP="007C0CFE">
      <w:pPr>
        <w:rPr>
          <w:rFonts w:ascii="Arial" w:hAnsi="Arial" w:cs="Arial"/>
        </w:rPr>
      </w:pPr>
      <w:r w:rsidRPr="007C0CFE">
        <w:rPr>
          <w:rFonts w:ascii="Arial" w:hAnsi="Arial" w:cs="Arial"/>
        </w:rPr>
        <w:t xml:space="preserve">For model 1 </w:t>
      </w:r>
      <w:r w:rsidR="00F576B4">
        <w:rPr>
          <w:rFonts w:ascii="Arial" w:hAnsi="Arial" w:cs="Arial"/>
        </w:rPr>
        <w:t xml:space="preserve">^(in blue) </w:t>
      </w:r>
      <w:r w:rsidRPr="007C0CFE">
        <w:rPr>
          <w:rFonts w:ascii="Arial" w:hAnsi="Arial" w:cs="Arial"/>
        </w:rPr>
        <w:t>we see that there is no significant relationship and therefore no FP 2004 granger causes CSP</w:t>
      </w:r>
      <w:r w:rsidR="00DF24D4">
        <w:rPr>
          <w:rFonts w:ascii="Arial" w:hAnsi="Arial" w:cs="Arial"/>
        </w:rPr>
        <w:t xml:space="preserve"> </w:t>
      </w:r>
      <w:r w:rsidR="00DF24D4" w:rsidRPr="00DF24D4">
        <w:rPr>
          <w:rFonts w:ascii="Arial" w:hAnsi="Arial" w:cs="Arial"/>
        </w:rPr>
        <w:sym w:font="Wingdings" w:char="F0E0"/>
      </w:r>
      <w:r w:rsidR="00DF24D4">
        <w:rPr>
          <w:rFonts w:ascii="Arial" w:hAnsi="Arial" w:cs="Arial"/>
        </w:rPr>
        <w:t xml:space="preserve"> it means that is our case, for the prediction of CSP, using the FP measure isn’t significant </w:t>
      </w:r>
    </w:p>
    <w:p w14:paraId="4BA02307" w14:textId="797D7CB5" w:rsidR="00DF24D4" w:rsidRDefault="00DD0265" w:rsidP="007C0CFE">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5E263240" wp14:editId="5A15828B">
                <wp:simplePos x="0" y="0"/>
                <wp:positionH relativeFrom="column">
                  <wp:posOffset>-92075</wp:posOffset>
                </wp:positionH>
                <wp:positionV relativeFrom="paragraph">
                  <wp:posOffset>283210</wp:posOffset>
                </wp:positionV>
                <wp:extent cx="45719" cy="1516380"/>
                <wp:effectExtent l="0" t="0" r="12065" b="26670"/>
                <wp:wrapNone/>
                <wp:docPr id="1" name="Accolade ouvrante 1"/>
                <wp:cNvGraphicFramePr/>
                <a:graphic xmlns:a="http://schemas.openxmlformats.org/drawingml/2006/main">
                  <a:graphicData uri="http://schemas.microsoft.com/office/word/2010/wordprocessingShape">
                    <wps:wsp>
                      <wps:cNvSpPr/>
                      <wps:spPr>
                        <a:xfrm>
                          <a:off x="0" y="0"/>
                          <a:ext cx="45719" cy="15163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803A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 o:spid="_x0000_s1026" type="#_x0000_t87" style="position:absolute;margin-left:-7.25pt;margin-top:22.3pt;width:3.6pt;height:119.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" adj="54" strokecolor="#4472c4 [3204]" strokeweight=".5pt">
                <v:stroke joinstyle="miter"/>
              </v:shape>
            </w:pict>
          </mc:Fallback>
        </mc:AlternateContent>
      </w:r>
      <w:r w:rsidR="007C0CFE" w:rsidRPr="007C0CFE">
        <w:rPr>
          <w:rFonts w:ascii="Arial" w:hAnsi="Arial" w:cs="Arial"/>
        </w:rPr>
        <w:t>For model 2 we see that there is a negative relationship between CSP aggregate and market</w:t>
      </w:r>
    </w:p>
    <w:p w14:paraId="07C24A03" w14:textId="2BA20490" w:rsidR="007C0CFE" w:rsidRDefault="00DF24D4" w:rsidP="007C0CFE">
      <w:pPr>
        <w:rPr>
          <w:rFonts w:ascii="Arial" w:hAnsi="Arial" w:cs="Arial"/>
        </w:rPr>
      </w:pPr>
      <w:r w:rsidRPr="004F2FA5">
        <w:rPr>
          <w:rFonts w:ascii="Arial" w:hAnsi="Arial" w:cs="Arial"/>
          <w:highlight w:val="cyan"/>
        </w:rPr>
        <w:t xml:space="preserve">The result demonstrate two thing: </w:t>
      </w:r>
      <w:r w:rsidR="007C0CFE" w:rsidRPr="004F2FA5">
        <w:rPr>
          <w:rFonts w:ascii="Arial" w:hAnsi="Arial" w:cs="Arial"/>
          <w:highlight w:val="cyan"/>
        </w:rPr>
        <w:t xml:space="preserve"> </w:t>
      </w:r>
      <w:r w:rsidRPr="004F2FA5">
        <w:rPr>
          <w:rFonts w:ascii="Arial" w:hAnsi="Arial" w:cs="Arial"/>
          <w:highlight w:val="cyan"/>
        </w:rPr>
        <w:t>the existence of an unidirectional granger causal</w:t>
      </w:r>
      <w:r>
        <w:rPr>
          <w:rFonts w:ascii="Arial" w:hAnsi="Arial" w:cs="Arial"/>
        </w:rPr>
        <w:t xml:space="preserve"> relationship between CSP aggregate score and FP measures ; and the negative reaction of the market face to a high CSP aggregate score </w:t>
      </w:r>
    </w:p>
    <w:p w14:paraId="74B9C80F" w14:textId="768BE82D" w:rsidR="004B0DAE" w:rsidRPr="004B0DAE" w:rsidRDefault="004B0DAE" w:rsidP="004B0DAE">
      <w:pPr>
        <w:rPr>
          <w:rFonts w:ascii="Arial" w:hAnsi="Arial" w:cs="Arial"/>
        </w:rPr>
      </w:pPr>
      <w:r w:rsidRPr="004B0DAE">
        <w:rPr>
          <w:rFonts w:ascii="Arial" w:hAnsi="Arial" w:cs="Arial"/>
        </w:rPr>
        <w:t>We can see that in both models, the industry variable does not affect the PSC in 2005, which means that this variable plays a non-significant role in predicting the PSC</w:t>
      </w:r>
      <w:r w:rsidR="00DD0265">
        <w:rPr>
          <w:rFonts w:ascii="Arial" w:hAnsi="Arial" w:cs="Arial"/>
        </w:rPr>
        <w:t xml:space="preserve"> aggregate score</w:t>
      </w:r>
    </w:p>
    <w:p w14:paraId="201E544B" w14:textId="37C815AA" w:rsidR="004B0DAE" w:rsidRPr="007C0CFE" w:rsidRDefault="004B0DAE" w:rsidP="004B0DAE">
      <w:pPr>
        <w:rPr>
          <w:rFonts w:ascii="Arial" w:hAnsi="Arial" w:cs="Arial"/>
        </w:rPr>
      </w:pPr>
      <w:r w:rsidRPr="004B0DAE">
        <w:rPr>
          <w:rFonts w:ascii="Arial" w:hAnsi="Arial" w:cs="Arial"/>
        </w:rPr>
        <w:t xml:space="preserve">Nevertheless, compared to X, the other industries negatively impact </w:t>
      </w:r>
      <w:r w:rsidR="00DD0265">
        <w:rPr>
          <w:rFonts w:ascii="Arial" w:hAnsi="Arial" w:cs="Arial"/>
        </w:rPr>
        <w:t xml:space="preserve">to a high </w:t>
      </w:r>
      <w:r w:rsidRPr="004B0DAE">
        <w:rPr>
          <w:rFonts w:ascii="Arial" w:hAnsi="Arial" w:cs="Arial"/>
        </w:rPr>
        <w:t>PSC</w:t>
      </w:r>
      <w:r w:rsidR="00DD0265">
        <w:rPr>
          <w:rFonts w:ascii="Arial" w:hAnsi="Arial" w:cs="Arial"/>
        </w:rPr>
        <w:t xml:space="preserve"> aggregate score</w:t>
      </w:r>
    </w:p>
    <w:p w14:paraId="439E0B6A" w14:textId="1DF84E54" w:rsidR="007C0CFE" w:rsidRPr="007C0CFE" w:rsidRDefault="007C0CFE" w:rsidP="007C0CFE">
      <w:pPr>
        <w:rPr>
          <w:rFonts w:ascii="Arial" w:hAnsi="Arial" w:cs="Arial"/>
        </w:rPr>
      </w:pPr>
      <w:r w:rsidRPr="007C0CFE">
        <w:rPr>
          <w:rFonts w:ascii="Arial" w:hAnsi="Arial" w:cs="Arial"/>
        </w:rPr>
        <w:t>For our second regression, we will put the CSP elements (community &amp; society, corporate governance, employees, environment, customer and human rights) and the FP measures. Unfortunately the authors have not yet responded to my request for quantitative data</w:t>
      </w:r>
      <w:r w:rsidR="00286429">
        <w:rPr>
          <w:rFonts w:ascii="Arial" w:hAnsi="Arial" w:cs="Arial"/>
        </w:rPr>
        <w:t xml:space="preserve">, so we don’t have a regression data for the </w:t>
      </w:r>
      <w:r w:rsidR="00DD0265">
        <w:rPr>
          <w:rFonts w:ascii="Arial" w:hAnsi="Arial" w:cs="Arial"/>
        </w:rPr>
        <w:t>both models</w:t>
      </w:r>
    </w:p>
    <w:p w14:paraId="1A69D984" w14:textId="0F4BD975" w:rsidR="00F576B4" w:rsidRDefault="007C0CFE" w:rsidP="007C0CFE">
      <w:pPr>
        <w:rPr>
          <w:rFonts w:ascii="Arial" w:hAnsi="Arial" w:cs="Arial"/>
        </w:rPr>
      </w:pPr>
      <w:r w:rsidRPr="007C0CFE">
        <w:rPr>
          <w:rFonts w:ascii="Arial" w:hAnsi="Arial" w:cs="Arial"/>
        </w:rPr>
        <w:t xml:space="preserve">Nevertheless, </w:t>
      </w:r>
      <w:r w:rsidR="00E814BF">
        <w:rPr>
          <w:rFonts w:ascii="Arial" w:hAnsi="Arial" w:cs="Arial"/>
        </w:rPr>
        <w:t>for the regression between employee score and FP measures</w:t>
      </w:r>
    </w:p>
    <w:p w14:paraId="30DF0B91" w14:textId="77777777" w:rsidR="007C0CFE" w:rsidRPr="007C0CFE" w:rsidRDefault="007C0CFE" w:rsidP="007C0CFE">
      <w:pPr>
        <w:rPr>
          <w:rFonts w:ascii="Arial" w:hAnsi="Arial" w:cs="Arial"/>
        </w:rPr>
      </w:pPr>
      <w:r w:rsidRPr="007C0CFE">
        <w:rPr>
          <w:rFonts w:ascii="Arial" w:hAnsi="Arial" w:cs="Arial"/>
        </w:rPr>
        <w:t>For model 2 there is a significant negative relationship between market return and employees.</w:t>
      </w:r>
    </w:p>
    <w:p w14:paraId="578AADAE" w14:textId="4058DE13" w:rsidR="00A96F22" w:rsidRDefault="00A96F22" w:rsidP="007C0CFE">
      <w:pPr>
        <w:rPr>
          <w:rFonts w:ascii="Arial" w:hAnsi="Arial" w:cs="Arial"/>
        </w:rPr>
      </w:pPr>
      <w:r>
        <w:rPr>
          <w:rFonts w:ascii="Arial" w:hAnsi="Arial" w:cs="Arial"/>
        </w:rPr>
        <w:t xml:space="preserve">Looking more closely these result, we see </w:t>
      </w:r>
      <w:r w:rsidR="004F2FA5">
        <w:rPr>
          <w:rFonts w:ascii="Arial" w:hAnsi="Arial" w:cs="Arial"/>
        </w:rPr>
        <w:t>that the market reacts negatively when a company invest in their employee even we that the employee is an important actor in company performance.</w:t>
      </w:r>
    </w:p>
    <w:p w14:paraId="2C4C4915" w14:textId="77777777" w:rsidR="004F2FA5" w:rsidRDefault="004F2FA5" w:rsidP="007C0CFE">
      <w:pPr>
        <w:rPr>
          <w:rFonts w:ascii="Arial" w:hAnsi="Arial" w:cs="Arial"/>
        </w:rPr>
      </w:pPr>
    </w:p>
    <w:p w14:paraId="584B9C19" w14:textId="3646DCA0" w:rsidR="007C0CFE" w:rsidRPr="007C0CFE" w:rsidRDefault="007C0CFE" w:rsidP="007C0CFE">
      <w:pPr>
        <w:rPr>
          <w:rFonts w:ascii="Arial" w:hAnsi="Arial" w:cs="Arial"/>
        </w:rPr>
      </w:pPr>
      <w:r w:rsidRPr="007C0CFE">
        <w:rPr>
          <w:rFonts w:ascii="Arial" w:hAnsi="Arial" w:cs="Arial"/>
        </w:rPr>
        <w:t>For the environmental dimension</w:t>
      </w:r>
    </w:p>
    <w:p w14:paraId="5F900CE7" w14:textId="0A033D1E" w:rsidR="004F2FA5" w:rsidRDefault="007C0CFE" w:rsidP="007C0CFE">
      <w:pPr>
        <w:rPr>
          <w:rFonts w:ascii="Arial" w:hAnsi="Arial" w:cs="Arial"/>
        </w:rPr>
      </w:pPr>
      <w:r w:rsidRPr="007C0CFE">
        <w:rPr>
          <w:rFonts w:ascii="Arial" w:hAnsi="Arial" w:cs="Arial"/>
        </w:rPr>
        <w:t>Model 1 no significant relationship</w:t>
      </w:r>
      <w:r w:rsidR="004F2FA5">
        <w:rPr>
          <w:rFonts w:ascii="Arial" w:hAnsi="Arial" w:cs="Arial"/>
        </w:rPr>
        <w:t xml:space="preserve"> the variables</w:t>
      </w:r>
    </w:p>
    <w:p w14:paraId="655FFA39" w14:textId="059C7DBA" w:rsidR="00DA7966" w:rsidRDefault="007C0CFE" w:rsidP="007C0CFE">
      <w:pPr>
        <w:rPr>
          <w:rFonts w:ascii="Arial" w:hAnsi="Arial" w:cs="Arial"/>
        </w:rPr>
      </w:pPr>
      <w:r w:rsidRPr="007C0CFE">
        <w:rPr>
          <w:rFonts w:ascii="Arial" w:hAnsi="Arial" w:cs="Arial"/>
        </w:rPr>
        <w:t xml:space="preserve"> but for model 2 we notice two significant negative relationships notably a granger causality between the environment </w:t>
      </w:r>
      <w:r w:rsidR="00A96F22">
        <w:rPr>
          <w:rFonts w:ascii="Arial" w:hAnsi="Arial" w:cs="Arial"/>
        </w:rPr>
        <w:t xml:space="preserve">score </w:t>
      </w:r>
      <w:r w:rsidRPr="007C0CFE">
        <w:rPr>
          <w:rFonts w:ascii="Arial" w:hAnsi="Arial" w:cs="Arial"/>
        </w:rPr>
        <w:t xml:space="preserve"> and the ROA and market return. </w:t>
      </w:r>
      <w:r w:rsidR="00DA7966">
        <w:rPr>
          <w:rFonts w:ascii="Arial" w:hAnsi="Arial" w:cs="Arial"/>
        </w:rPr>
        <w:t xml:space="preserve">It’s not statistically significant but the autors mentioned that there is a negative relation between ROE and environment score. </w:t>
      </w:r>
    </w:p>
    <w:p w14:paraId="67B04DC3" w14:textId="4565B29D" w:rsidR="007C0CFE" w:rsidRPr="007C0CFE" w:rsidRDefault="00C24A5F" w:rsidP="007C0CFE">
      <w:pPr>
        <w:rPr>
          <w:rFonts w:ascii="Arial" w:hAnsi="Arial" w:cs="Arial"/>
        </w:rPr>
      </w:pPr>
      <w:r w:rsidRPr="007C0CFE">
        <w:rPr>
          <w:rFonts w:ascii="Arial" w:hAnsi="Arial" w:cs="Arial"/>
        </w:rPr>
        <w:t>. the environmental dimension has a negative impact on the FP measures, but not the opposite.</w:t>
      </w:r>
      <w:r w:rsidR="007C0CFE" w:rsidRPr="007C0CFE">
        <w:rPr>
          <w:rFonts w:ascii="Arial" w:hAnsi="Arial" w:cs="Arial"/>
        </w:rPr>
        <w:t xml:space="preserve">This corresponds </w:t>
      </w:r>
      <w:r w:rsidR="00E814BF">
        <w:rPr>
          <w:rFonts w:ascii="Arial" w:hAnsi="Arial" w:cs="Arial"/>
        </w:rPr>
        <w:t xml:space="preserve">to </w:t>
      </w:r>
      <w:r w:rsidR="007C0CFE" w:rsidRPr="007C0CFE">
        <w:rPr>
          <w:rFonts w:ascii="Arial" w:hAnsi="Arial" w:cs="Arial"/>
        </w:rPr>
        <w:t xml:space="preserve"> trade off theory </w:t>
      </w:r>
      <w:r w:rsidR="00B71212">
        <w:rPr>
          <w:rFonts w:ascii="Arial" w:hAnsi="Arial" w:cs="Arial"/>
        </w:rPr>
        <w:t>(with the negative impact on return on equity</w:t>
      </w:r>
      <w:r w:rsidR="00E814BF">
        <w:rPr>
          <w:rFonts w:ascii="Arial" w:hAnsi="Arial" w:cs="Arial"/>
        </w:rPr>
        <w:t xml:space="preserve"> – so the reuction of shareholder wealth</w:t>
      </w:r>
      <w:r w:rsidR="00B71212">
        <w:rPr>
          <w:rFonts w:ascii="Arial" w:hAnsi="Arial" w:cs="Arial"/>
        </w:rPr>
        <w:t xml:space="preserve">) and </w:t>
      </w:r>
      <w:r w:rsidR="007C0CFE" w:rsidRPr="007C0CFE">
        <w:rPr>
          <w:rFonts w:ascii="Arial" w:hAnsi="Arial" w:cs="Arial"/>
        </w:rPr>
        <w:t xml:space="preserve">but also </w:t>
      </w:r>
      <w:r w:rsidR="00E814BF">
        <w:rPr>
          <w:rFonts w:ascii="Arial" w:hAnsi="Arial" w:cs="Arial"/>
        </w:rPr>
        <w:t xml:space="preserve">to </w:t>
      </w:r>
      <w:r w:rsidR="007C0CFE" w:rsidRPr="007C0CFE">
        <w:rPr>
          <w:rFonts w:ascii="Arial" w:hAnsi="Arial" w:cs="Arial"/>
        </w:rPr>
        <w:t xml:space="preserve"> negative synergy theory</w:t>
      </w:r>
      <w:r w:rsidR="00B71212">
        <w:rPr>
          <w:rFonts w:ascii="Arial" w:hAnsi="Arial" w:cs="Arial"/>
        </w:rPr>
        <w:t xml:space="preserve"> (with the negative impact on ROA &amp; market return</w:t>
      </w:r>
      <w:r w:rsidR="00E814BF">
        <w:rPr>
          <w:rFonts w:ascii="Arial" w:hAnsi="Arial" w:cs="Arial"/>
        </w:rPr>
        <w:t xml:space="preserve">- </w:t>
      </w:r>
      <w:r w:rsidR="004F2FA5">
        <w:rPr>
          <w:rFonts w:ascii="Arial" w:hAnsi="Arial" w:cs="Arial"/>
        </w:rPr>
        <w:t xml:space="preserve"> so </w:t>
      </w:r>
      <w:r w:rsidR="00E814BF">
        <w:rPr>
          <w:rFonts w:ascii="Arial" w:hAnsi="Arial" w:cs="Arial"/>
        </w:rPr>
        <w:t>having a high CSP lead to degradation of FP</w:t>
      </w:r>
      <w:r w:rsidR="00B71212">
        <w:rPr>
          <w:rFonts w:ascii="Arial" w:hAnsi="Arial" w:cs="Arial"/>
        </w:rPr>
        <w:t>)</w:t>
      </w:r>
    </w:p>
    <w:p w14:paraId="71A41425" w14:textId="77777777" w:rsidR="007C0CFE" w:rsidRPr="007C0CFE" w:rsidRDefault="007C0CFE" w:rsidP="007C0CFE">
      <w:pPr>
        <w:rPr>
          <w:rFonts w:ascii="Arial" w:hAnsi="Arial" w:cs="Arial"/>
        </w:rPr>
      </w:pPr>
    </w:p>
    <w:p w14:paraId="3EA5B545" w14:textId="77777777" w:rsidR="007C0CFE" w:rsidRPr="007C0CFE" w:rsidRDefault="007C0CFE" w:rsidP="007C0CFE">
      <w:pPr>
        <w:rPr>
          <w:rFonts w:ascii="Arial" w:hAnsi="Arial" w:cs="Arial"/>
        </w:rPr>
      </w:pPr>
      <w:r w:rsidRPr="007C0CFE">
        <w:rPr>
          <w:rFonts w:ascii="Arial" w:hAnsi="Arial" w:cs="Arial"/>
        </w:rPr>
        <w:t xml:space="preserve">As a finding, the authors discovered : </w:t>
      </w:r>
    </w:p>
    <w:p w14:paraId="2B942B21" w14:textId="0097EB17" w:rsidR="00DF019E" w:rsidRDefault="00DF019E" w:rsidP="007C0CFE">
      <w:pPr>
        <w:rPr>
          <w:rFonts w:ascii="Arial" w:hAnsi="Arial" w:cs="Arial"/>
        </w:rPr>
      </w:pPr>
      <w:r>
        <w:rPr>
          <w:rFonts w:ascii="Arial" w:hAnsi="Arial" w:cs="Arial"/>
        </w:rPr>
        <w:t>-Implementing sociales aspects in a Canadian firms is too costly and the gains are too small in the short term</w:t>
      </w:r>
    </w:p>
    <w:p w14:paraId="5F2293F7" w14:textId="7A4E2A4F" w:rsidR="00DF019E" w:rsidRDefault="00DF019E" w:rsidP="007C0CFE">
      <w:pPr>
        <w:rPr>
          <w:rFonts w:ascii="Arial" w:hAnsi="Arial" w:cs="Arial"/>
        </w:rPr>
      </w:pPr>
      <w:r>
        <w:rPr>
          <w:rFonts w:ascii="Arial" w:hAnsi="Arial" w:cs="Arial"/>
        </w:rPr>
        <w:t>-The Canadian firms needs the financial support of the government to help them for this implementation</w:t>
      </w:r>
    </w:p>
    <w:p w14:paraId="365CDC07" w14:textId="4D1C8243" w:rsidR="00DF019E" w:rsidRDefault="007C0CFE" w:rsidP="007C0CFE">
      <w:pPr>
        <w:rPr>
          <w:rFonts w:ascii="Arial" w:hAnsi="Arial" w:cs="Arial"/>
        </w:rPr>
      </w:pPr>
      <w:r w:rsidRPr="007C0CFE">
        <w:rPr>
          <w:rFonts w:ascii="Arial" w:hAnsi="Arial" w:cs="Arial"/>
        </w:rPr>
        <w:t>As limitations</w:t>
      </w:r>
    </w:p>
    <w:p w14:paraId="59BE21ED" w14:textId="5E5C316C" w:rsidR="00926281" w:rsidRDefault="00926281" w:rsidP="007C0CFE">
      <w:pPr>
        <w:rPr>
          <w:rFonts w:ascii="Arial" w:hAnsi="Arial" w:cs="Arial"/>
        </w:rPr>
      </w:pPr>
      <w:r>
        <w:rPr>
          <w:rFonts w:ascii="Arial" w:hAnsi="Arial" w:cs="Arial"/>
        </w:rPr>
        <w:t>I found two limitations, mostly about the period chosen</w:t>
      </w:r>
    </w:p>
    <w:p w14:paraId="3B7F9BB3" w14:textId="77777777" w:rsidR="00DF019E" w:rsidRDefault="00DF019E" w:rsidP="007C0CFE">
      <w:pPr>
        <w:rPr>
          <w:rFonts w:ascii="Arial" w:hAnsi="Arial" w:cs="Arial"/>
        </w:rPr>
      </w:pPr>
      <w:r>
        <w:rPr>
          <w:rFonts w:ascii="Arial" w:hAnsi="Arial" w:cs="Arial"/>
        </w:rPr>
        <w:t>-</w:t>
      </w:r>
      <w:r w:rsidR="00B71212">
        <w:rPr>
          <w:rFonts w:ascii="Arial" w:hAnsi="Arial" w:cs="Arial"/>
        </w:rPr>
        <w:t xml:space="preserve">the period because the granger approach is use the predict a time serie but this period is too small, </w:t>
      </w:r>
    </w:p>
    <w:p w14:paraId="06FB0C98" w14:textId="363743F1" w:rsidR="00DF019E" w:rsidRDefault="00DF019E" w:rsidP="007C0CFE">
      <w:pPr>
        <w:rPr>
          <w:rFonts w:ascii="Arial" w:hAnsi="Arial" w:cs="Arial"/>
        </w:rPr>
      </w:pPr>
      <w:r>
        <w:rPr>
          <w:rFonts w:ascii="Arial" w:hAnsi="Arial" w:cs="Arial"/>
        </w:rPr>
        <w:t>-</w:t>
      </w:r>
      <w:r w:rsidR="00926281">
        <w:rPr>
          <w:rFonts w:ascii="Arial" w:hAnsi="Arial" w:cs="Arial"/>
        </w:rPr>
        <w:t xml:space="preserve">because the  period are the small and close, the variation between variables are small </w:t>
      </w:r>
      <w:r w:rsidR="00926281" w:rsidRPr="00926281">
        <w:rPr>
          <w:rFonts w:ascii="Arial" w:hAnsi="Arial" w:cs="Arial"/>
        </w:rPr>
        <w:sym w:font="Wingdings" w:char="F0E0"/>
      </w:r>
      <w:r w:rsidR="00926281">
        <w:rPr>
          <w:rFonts w:ascii="Arial" w:hAnsi="Arial" w:cs="Arial"/>
        </w:rPr>
        <w:t xml:space="preserve"> lead to a poorly prediction</w:t>
      </w:r>
    </w:p>
    <w:p w14:paraId="5FFA547D" w14:textId="364D4DA6" w:rsidR="007C0CFE" w:rsidRPr="007C0CFE" w:rsidRDefault="00DF019E" w:rsidP="007C0CFE">
      <w:pPr>
        <w:rPr>
          <w:rFonts w:ascii="Arial" w:hAnsi="Arial" w:cs="Arial"/>
        </w:rPr>
      </w:pPr>
      <w:r>
        <w:rPr>
          <w:rFonts w:ascii="Arial" w:hAnsi="Arial" w:cs="Arial"/>
        </w:rPr>
        <w:t>-</w:t>
      </w:r>
      <w:r w:rsidR="009321D7">
        <w:rPr>
          <w:rFonts w:ascii="Arial" w:hAnsi="Arial" w:cs="Arial"/>
        </w:rPr>
        <w:t>the authors don’t consider the regulation because based on the industry, the regulation has a significant impact on CSP</w:t>
      </w:r>
      <w:r w:rsidR="00926281">
        <w:rPr>
          <w:rFonts w:ascii="Arial" w:hAnsi="Arial" w:cs="Arial"/>
        </w:rPr>
        <w:t xml:space="preserve"> it’s depend of industry.</w:t>
      </w:r>
    </w:p>
    <w:p w14:paraId="2188258A" w14:textId="77777777" w:rsidR="007C0CFE" w:rsidRPr="007C0CFE" w:rsidRDefault="007C0CFE" w:rsidP="007C0CFE">
      <w:pPr>
        <w:rPr>
          <w:rFonts w:ascii="Arial" w:hAnsi="Arial" w:cs="Arial"/>
        </w:rPr>
      </w:pPr>
    </w:p>
    <w:p w14:paraId="7F14E8B5" w14:textId="77777777" w:rsidR="007C0CFE" w:rsidRPr="007C0CFE" w:rsidRDefault="007C0CFE" w:rsidP="007C0CFE">
      <w:pPr>
        <w:rPr>
          <w:rFonts w:ascii="Arial" w:hAnsi="Arial" w:cs="Arial"/>
        </w:rPr>
      </w:pPr>
    </w:p>
    <w:p w14:paraId="60D27C56" w14:textId="60307631" w:rsidR="007C0CFE" w:rsidRPr="007C0CFE" w:rsidRDefault="007C0CFE" w:rsidP="007C0CFE">
      <w:pPr>
        <w:rPr>
          <w:rFonts w:ascii="Arial" w:hAnsi="Arial" w:cs="Arial"/>
        </w:rPr>
      </w:pPr>
      <w:r w:rsidRPr="007C0CFE">
        <w:rPr>
          <w:rFonts w:ascii="Arial" w:hAnsi="Arial" w:cs="Arial"/>
        </w:rPr>
        <w:t>Translated with www.DeepL.com/Translator (free version)entitled: Causality between CSP and financial performance: evidence from canadian firms.</w:t>
      </w:r>
    </w:p>
    <w:p w14:paraId="05F8EBDA" w14:textId="77777777" w:rsidR="007C0CFE" w:rsidRPr="007C0CFE" w:rsidRDefault="007C0CFE" w:rsidP="007C0CFE">
      <w:pPr>
        <w:rPr>
          <w:rFonts w:ascii="Arial" w:hAnsi="Arial" w:cs="Arial"/>
        </w:rPr>
      </w:pPr>
      <w:r w:rsidRPr="007C0CFE">
        <w:rPr>
          <w:rFonts w:ascii="Arial" w:hAnsi="Arial" w:cs="Arial"/>
        </w:rPr>
        <w:t>It is an article written in 2008 by 3 authors and published in the journal of business ethics.</w:t>
      </w:r>
    </w:p>
    <w:p w14:paraId="397CC04B" w14:textId="77777777" w:rsidR="007C0CFE" w:rsidRPr="007C0CFE" w:rsidRDefault="007C0CFE" w:rsidP="007C0CFE">
      <w:pPr>
        <w:rPr>
          <w:rFonts w:ascii="Arial" w:hAnsi="Arial" w:cs="Arial"/>
        </w:rPr>
      </w:pPr>
      <w:r w:rsidRPr="007C0CFE">
        <w:rPr>
          <w:rFonts w:ascii="Arial" w:hAnsi="Arial" w:cs="Arial"/>
        </w:rPr>
        <w:t>Two observations motivated the writing of this article: 1st very few studies including only Canadian firms on the relationship between CSP and FP and 2nd the introduction in 2004 of the CSID which is a database including only Canadian publicly traded firms and providing quantitative data on CSP.</w:t>
      </w:r>
    </w:p>
    <w:p w14:paraId="01E9DCA2" w14:textId="77777777" w:rsidR="007C0CFE" w:rsidRPr="007C0CFE" w:rsidRDefault="007C0CFE" w:rsidP="007C0CFE">
      <w:pPr>
        <w:rPr>
          <w:rFonts w:ascii="Arial" w:hAnsi="Arial" w:cs="Arial"/>
        </w:rPr>
      </w:pPr>
      <w:r w:rsidRPr="007C0CFE">
        <w:rPr>
          <w:rFonts w:ascii="Arial" w:hAnsi="Arial" w:cs="Arial"/>
        </w:rPr>
        <w:t>The purpose of this article is to analyze the causal relationship between PSC and PS using the Granger causality approach.</w:t>
      </w:r>
    </w:p>
    <w:p w14:paraId="03C1EF19" w14:textId="77777777" w:rsidR="007C0CFE" w:rsidRPr="007C0CFE" w:rsidRDefault="007C0CFE" w:rsidP="007C0CFE">
      <w:pPr>
        <w:rPr>
          <w:rFonts w:ascii="Arial" w:hAnsi="Arial" w:cs="Arial"/>
        </w:rPr>
      </w:pPr>
      <w:r w:rsidRPr="007C0CFE">
        <w:rPr>
          <w:rFonts w:ascii="Arial" w:hAnsi="Arial" w:cs="Arial"/>
        </w:rPr>
        <w:t xml:space="preserve">The Granger causality approach is a statistical concept based on prediction developed in 1969 by Clive Granger. The difference between a regression is that the regression highlights the notion of dependence between two variables, whether or not there is causality, whereas </w:t>
      </w:r>
      <w:r w:rsidRPr="007C0CFE">
        <w:rPr>
          <w:rFonts w:ascii="Arial" w:hAnsi="Arial" w:cs="Arial"/>
        </w:rPr>
        <w:lastRenderedPageBreak/>
        <w:t>the Granger causality approach makes it possible to predict a time series based on an old one.</w:t>
      </w:r>
    </w:p>
    <w:p w14:paraId="41FE470F" w14:textId="77777777" w:rsidR="007C0CFE" w:rsidRPr="007C0CFE" w:rsidRDefault="007C0CFE" w:rsidP="007C0CFE">
      <w:pPr>
        <w:rPr>
          <w:rFonts w:ascii="Arial" w:hAnsi="Arial" w:cs="Arial"/>
        </w:rPr>
      </w:pPr>
      <w:r w:rsidRPr="007C0CFE">
        <w:rPr>
          <w:rFonts w:ascii="Arial" w:hAnsi="Arial" w:cs="Arial"/>
        </w:rPr>
        <w:t>Based on... the authors have highlighted 6 theories:</w:t>
      </w:r>
    </w:p>
    <w:p w14:paraId="52F8E507" w14:textId="77777777" w:rsidR="007C0CFE" w:rsidRPr="007C0CFE" w:rsidRDefault="007C0CFE" w:rsidP="007C0CFE">
      <w:pPr>
        <w:rPr>
          <w:rFonts w:ascii="Arial" w:hAnsi="Arial" w:cs="Arial"/>
        </w:rPr>
      </w:pPr>
      <w:r w:rsidRPr="007C0CFE">
        <w:rPr>
          <w:rFonts w:ascii="Arial" w:hAnsi="Arial" w:cs="Arial"/>
        </w:rPr>
        <w:tab/>
        <w:t>Social impact based on Stakeholder theory taking into account the needs of different stakeholders leads to an increase in PS</w:t>
      </w:r>
    </w:p>
    <w:p w14:paraId="31771F40" w14:textId="77777777" w:rsidR="007C0CFE" w:rsidRPr="007C0CFE" w:rsidRDefault="007C0CFE" w:rsidP="007C0CFE">
      <w:pPr>
        <w:rPr>
          <w:rFonts w:ascii="Arial" w:hAnsi="Arial" w:cs="Arial"/>
        </w:rPr>
      </w:pPr>
      <w:r w:rsidRPr="007C0CFE">
        <w:rPr>
          <w:rFonts w:ascii="Arial" w:hAnsi="Arial" w:cs="Arial"/>
        </w:rPr>
        <w:t>- Slack resource theory the more you have a good FP the more you have the possibility to invest in different social / socially responsible actions</w:t>
      </w:r>
    </w:p>
    <w:p w14:paraId="41F6AEB2" w14:textId="77777777" w:rsidR="007C0CFE" w:rsidRPr="007C0CFE" w:rsidRDefault="007C0CFE" w:rsidP="007C0CFE">
      <w:pPr>
        <w:rPr>
          <w:rFonts w:ascii="Arial" w:hAnsi="Arial" w:cs="Arial"/>
        </w:rPr>
      </w:pPr>
      <w:r w:rsidRPr="007C0CFE">
        <w:rPr>
          <w:rFonts w:ascii="Arial" w:hAnsi="Arial" w:cs="Arial"/>
        </w:rPr>
        <w:t>- The trade-offe hypothesis increasing one's PS only brings some economic benefits and many economic costs that reduce the wealth of the shareholders.</w:t>
      </w:r>
    </w:p>
    <w:p w14:paraId="2F98B157" w14:textId="77777777" w:rsidR="007C0CFE" w:rsidRPr="007C0CFE" w:rsidRDefault="007C0CFE" w:rsidP="007C0CFE">
      <w:pPr>
        <w:rPr>
          <w:rFonts w:ascii="Arial" w:hAnsi="Arial" w:cs="Arial"/>
        </w:rPr>
      </w:pPr>
      <w:r w:rsidRPr="007C0CFE">
        <w:rPr>
          <w:rFonts w:ascii="Arial" w:hAnsi="Arial" w:cs="Arial"/>
        </w:rPr>
        <w:t>- Management opportunism hypothesis managers pursue their personal interests to the detriment of the shareholders and the different stakeholders. When PS is ok they reduce in CSP and when PS is not good they increase CSP to hide bad results</w:t>
      </w:r>
    </w:p>
    <w:p w14:paraId="0FD825CF" w14:textId="77777777" w:rsidR="007C0CFE" w:rsidRPr="007C0CFE" w:rsidRDefault="007C0CFE" w:rsidP="007C0CFE">
      <w:pPr>
        <w:rPr>
          <w:rFonts w:ascii="Arial" w:hAnsi="Arial" w:cs="Arial"/>
        </w:rPr>
      </w:pPr>
      <w:r w:rsidRPr="007C0CFE">
        <w:rPr>
          <w:rFonts w:ascii="Arial" w:hAnsi="Arial" w:cs="Arial"/>
        </w:rPr>
        <w:t>- Positive synergy hypothesis a high CSP leads to a good PS which allows us to invest in social actions virtuous circle</w:t>
      </w:r>
    </w:p>
    <w:p w14:paraId="722F2973" w14:textId="77777777" w:rsidR="007C0CFE" w:rsidRPr="007C0CFE" w:rsidRDefault="007C0CFE" w:rsidP="007C0CFE">
      <w:pPr>
        <w:rPr>
          <w:rFonts w:ascii="Arial" w:hAnsi="Arial" w:cs="Arial"/>
        </w:rPr>
      </w:pPr>
      <w:r w:rsidRPr="007C0CFE">
        <w:rPr>
          <w:rFonts w:ascii="Arial" w:hAnsi="Arial" w:cs="Arial"/>
        </w:rPr>
        <w:t>- Negative synergy hypothesis a high CSP leads to a degradation of PS and therefore we reduce investments in social actions vicious circle</w:t>
      </w:r>
    </w:p>
    <w:p w14:paraId="165603E9" w14:textId="77777777" w:rsidR="007C0CFE" w:rsidRPr="007C0CFE" w:rsidRDefault="007C0CFE" w:rsidP="007C0CFE">
      <w:pPr>
        <w:rPr>
          <w:rFonts w:ascii="Arial" w:hAnsi="Arial" w:cs="Arial"/>
        </w:rPr>
      </w:pPr>
      <w:r w:rsidRPr="007C0CFE">
        <w:rPr>
          <w:rFonts w:ascii="Arial" w:hAnsi="Arial" w:cs="Arial"/>
        </w:rPr>
        <w:t>Methodology</w:t>
      </w:r>
    </w:p>
    <w:p w14:paraId="7CE0C11B" w14:textId="77777777" w:rsidR="007C0CFE" w:rsidRPr="007C0CFE" w:rsidRDefault="007C0CFE" w:rsidP="007C0CFE">
      <w:pPr>
        <w:rPr>
          <w:rFonts w:ascii="Arial" w:hAnsi="Arial" w:cs="Arial"/>
        </w:rPr>
      </w:pPr>
      <w:r w:rsidRPr="007C0CFE">
        <w:rPr>
          <w:rFonts w:ascii="Arial" w:hAnsi="Arial" w:cs="Arial"/>
        </w:rPr>
        <w:t>The article focuses on 336 observations over a period between 2004-2005. The financial data come from the TSX and social CSID.</w:t>
      </w:r>
    </w:p>
    <w:p w14:paraId="555D233E" w14:textId="77777777" w:rsidR="007C0CFE" w:rsidRPr="007C0CFE" w:rsidRDefault="007C0CFE" w:rsidP="007C0CFE">
      <w:pPr>
        <w:rPr>
          <w:rFonts w:ascii="Arial" w:hAnsi="Arial" w:cs="Arial"/>
        </w:rPr>
      </w:pPr>
      <w:r w:rsidRPr="007C0CFE">
        <w:rPr>
          <w:rFonts w:ascii="Arial" w:hAnsi="Arial" w:cs="Arial"/>
        </w:rPr>
        <w:t>As variables we have two CSP variables (which includes 7) including the aggregate score and for the PS we have the ROA, ROE and market return. As control variables, the authors have chosen size, risk and industry.</w:t>
      </w:r>
    </w:p>
    <w:p w14:paraId="711DD3DE" w14:textId="77777777" w:rsidR="007C0CFE" w:rsidRPr="007C0CFE" w:rsidRDefault="007C0CFE" w:rsidP="007C0CFE">
      <w:pPr>
        <w:rPr>
          <w:rFonts w:ascii="Arial" w:hAnsi="Arial" w:cs="Arial"/>
        </w:rPr>
      </w:pPr>
      <w:r w:rsidRPr="007C0CFE">
        <w:rPr>
          <w:rFonts w:ascii="Arial" w:hAnsi="Arial" w:cs="Arial"/>
        </w:rPr>
        <w:t>All these variables obviously play a very important role on the PSC and PS.</w:t>
      </w:r>
    </w:p>
    <w:p w14:paraId="2055DD64" w14:textId="77777777" w:rsidR="007C0CFE" w:rsidRPr="007C0CFE" w:rsidRDefault="007C0CFE" w:rsidP="007C0CFE">
      <w:pPr>
        <w:rPr>
          <w:rFonts w:ascii="Arial" w:hAnsi="Arial" w:cs="Arial"/>
        </w:rPr>
      </w:pPr>
      <w:r w:rsidRPr="007C0CFE">
        <w:rPr>
          <w:rFonts w:ascii="Arial" w:hAnsi="Arial" w:cs="Arial"/>
        </w:rPr>
        <w:t xml:space="preserve">The hypothesis is as follows: </w:t>
      </w:r>
    </w:p>
    <w:p w14:paraId="191B14FB" w14:textId="77777777" w:rsidR="007C0CFE" w:rsidRPr="007C0CFE" w:rsidRDefault="007C0CFE" w:rsidP="007C0CFE">
      <w:pPr>
        <w:rPr>
          <w:rFonts w:ascii="Arial" w:hAnsi="Arial" w:cs="Arial"/>
        </w:rPr>
      </w:pPr>
      <w:r w:rsidRPr="007C0CFE">
        <w:rPr>
          <w:rFonts w:ascii="Arial" w:hAnsi="Arial" w:cs="Arial"/>
        </w:rPr>
        <w:t>The model is set up as follows: if ß2 is - it means that FP 2004 granger negatively causes the performance of CSP.</w:t>
      </w:r>
    </w:p>
    <w:p w14:paraId="3F0097E2" w14:textId="77777777" w:rsidR="007C0CFE" w:rsidRPr="007C0CFE" w:rsidRDefault="007C0CFE" w:rsidP="007C0CFE">
      <w:pPr>
        <w:rPr>
          <w:rFonts w:ascii="Arial" w:hAnsi="Arial" w:cs="Arial"/>
        </w:rPr>
      </w:pPr>
      <w:r w:rsidRPr="007C0CFE">
        <w:rPr>
          <w:rFonts w:ascii="Arial" w:hAnsi="Arial" w:cs="Arial"/>
        </w:rPr>
        <w:t>Results</w:t>
      </w:r>
    </w:p>
    <w:p w14:paraId="14CF8382" w14:textId="77777777" w:rsidR="007C0CFE" w:rsidRPr="007C0CFE" w:rsidRDefault="007C0CFE" w:rsidP="007C0CFE">
      <w:pPr>
        <w:rPr>
          <w:rFonts w:ascii="Arial" w:hAnsi="Arial" w:cs="Arial"/>
        </w:rPr>
      </w:pPr>
      <w:r w:rsidRPr="007C0CFE">
        <w:rPr>
          <w:rFonts w:ascii="Arial" w:hAnsi="Arial" w:cs="Arial"/>
        </w:rPr>
        <w:t>The first regression is only on the aggregated CSP and the different PS</w:t>
      </w:r>
    </w:p>
    <w:p w14:paraId="77F4D3DC" w14:textId="77777777" w:rsidR="007C0CFE" w:rsidRPr="007C0CFE" w:rsidRDefault="007C0CFE" w:rsidP="007C0CFE">
      <w:pPr>
        <w:rPr>
          <w:rFonts w:ascii="Arial" w:hAnsi="Arial" w:cs="Arial"/>
        </w:rPr>
      </w:pPr>
      <w:r w:rsidRPr="007C0CFE">
        <w:rPr>
          <w:rFonts w:ascii="Arial" w:hAnsi="Arial" w:cs="Arial"/>
        </w:rPr>
        <w:t>For model 1 we see that there is no significant relationship and therefore no FP 2004 granger causes CSP</w:t>
      </w:r>
    </w:p>
    <w:p w14:paraId="0670A3A0" w14:textId="77777777" w:rsidR="007C0CFE" w:rsidRPr="007C0CFE" w:rsidRDefault="007C0CFE" w:rsidP="007C0CFE">
      <w:pPr>
        <w:rPr>
          <w:rFonts w:ascii="Arial" w:hAnsi="Arial" w:cs="Arial"/>
        </w:rPr>
      </w:pPr>
      <w:r w:rsidRPr="007C0CFE">
        <w:rPr>
          <w:rFonts w:ascii="Arial" w:hAnsi="Arial" w:cs="Arial"/>
        </w:rPr>
        <w:t>For model 2 we see that there is a negative relationship between CSP aggregate and market return which means that a large CSP granger causes a low market return. For the other PS measures there is no significant relationship</w:t>
      </w:r>
    </w:p>
    <w:p w14:paraId="2A41D89D" w14:textId="77777777" w:rsidR="007C0CFE" w:rsidRPr="007C0CFE" w:rsidRDefault="007C0CFE" w:rsidP="007C0CFE">
      <w:pPr>
        <w:rPr>
          <w:rFonts w:ascii="Arial" w:hAnsi="Arial" w:cs="Arial"/>
        </w:rPr>
      </w:pPr>
      <w:r w:rsidRPr="007C0CFE">
        <w:rPr>
          <w:rFonts w:ascii="Arial" w:hAnsi="Arial" w:cs="Arial"/>
        </w:rPr>
        <w:t>For our second regression, we will put the CSP elements (community &amp; society, corporate governance, employees, environment, customer and human rights) and the FP measures. Unfortunately the authors have not yet responded to my request for quantitative data.</w:t>
      </w:r>
    </w:p>
    <w:p w14:paraId="3B1FCE4F" w14:textId="77777777" w:rsidR="007C0CFE" w:rsidRPr="007C0CFE" w:rsidRDefault="007C0CFE" w:rsidP="007C0CFE">
      <w:pPr>
        <w:rPr>
          <w:rFonts w:ascii="Arial" w:hAnsi="Arial" w:cs="Arial"/>
        </w:rPr>
      </w:pPr>
      <w:r w:rsidRPr="007C0CFE">
        <w:rPr>
          <w:rFonts w:ascii="Arial" w:hAnsi="Arial" w:cs="Arial"/>
        </w:rPr>
        <w:t>Nevertheless, for model 1 there is a significant statistical relationship between employees and one of the PS measures</w:t>
      </w:r>
    </w:p>
    <w:p w14:paraId="4E3A8D48" w14:textId="77777777" w:rsidR="007C0CFE" w:rsidRPr="007C0CFE" w:rsidRDefault="007C0CFE" w:rsidP="007C0CFE">
      <w:pPr>
        <w:rPr>
          <w:rFonts w:ascii="Arial" w:hAnsi="Arial" w:cs="Arial"/>
        </w:rPr>
      </w:pPr>
      <w:r w:rsidRPr="007C0CFE">
        <w:rPr>
          <w:rFonts w:ascii="Arial" w:hAnsi="Arial" w:cs="Arial"/>
        </w:rPr>
        <w:lastRenderedPageBreak/>
        <w:t>For model 2 there is a significant negative relationship between market return and employees.</w:t>
      </w:r>
    </w:p>
    <w:p w14:paraId="374AE22B" w14:textId="77777777" w:rsidR="007C0CFE" w:rsidRPr="007C0CFE" w:rsidRDefault="007C0CFE" w:rsidP="007C0CFE">
      <w:pPr>
        <w:rPr>
          <w:rFonts w:ascii="Arial" w:hAnsi="Arial" w:cs="Arial"/>
        </w:rPr>
      </w:pPr>
      <w:r w:rsidRPr="007C0CFE">
        <w:rPr>
          <w:rFonts w:ascii="Arial" w:hAnsi="Arial" w:cs="Arial"/>
        </w:rPr>
        <w:t>Looking more closely at these results, we can see that there is a bidirectional relationship, i.e. that one of the PS measures affects the employee dimension but also that the employee dimension negatively affects PS, in particular the market return</w:t>
      </w:r>
    </w:p>
    <w:p w14:paraId="4ED34B62" w14:textId="77777777" w:rsidR="007C0CFE" w:rsidRPr="007C0CFE" w:rsidRDefault="007C0CFE" w:rsidP="007C0CFE">
      <w:pPr>
        <w:rPr>
          <w:rFonts w:ascii="Arial" w:hAnsi="Arial" w:cs="Arial"/>
        </w:rPr>
      </w:pPr>
      <w:r w:rsidRPr="007C0CFE">
        <w:rPr>
          <w:rFonts w:ascii="Arial" w:hAnsi="Arial" w:cs="Arial"/>
        </w:rPr>
        <w:t>For the environmental dimension</w:t>
      </w:r>
    </w:p>
    <w:p w14:paraId="65096292" w14:textId="362B9AD6" w:rsidR="007C0CFE" w:rsidRPr="007C0CFE" w:rsidRDefault="007C0CFE" w:rsidP="007C0CFE">
      <w:pPr>
        <w:rPr>
          <w:rFonts w:ascii="Arial" w:hAnsi="Arial" w:cs="Arial"/>
        </w:rPr>
      </w:pPr>
      <w:r w:rsidRPr="007C0CFE">
        <w:rPr>
          <w:rFonts w:ascii="Arial" w:hAnsi="Arial" w:cs="Arial"/>
        </w:rPr>
        <w:t>Model 1 no significant relationship but for model 2 we notice two significant negative relationships notably a granger causality between the environment dimension and the ROA and market return. This corresponds with the trade off theory but also the negative synergy theory. There is a unidirectional relationship, i.e. the environmental dimension has a negative impact on the FP measures, but not the opposite.</w:t>
      </w:r>
    </w:p>
    <w:p w14:paraId="34176058" w14:textId="77777777" w:rsidR="007C0CFE" w:rsidRPr="007C0CFE" w:rsidRDefault="007C0CFE" w:rsidP="007C0CFE">
      <w:pPr>
        <w:rPr>
          <w:rFonts w:ascii="Arial" w:hAnsi="Arial" w:cs="Arial"/>
        </w:rPr>
      </w:pPr>
      <w:r w:rsidRPr="007C0CFE">
        <w:rPr>
          <w:rFonts w:ascii="Arial" w:hAnsi="Arial" w:cs="Arial"/>
        </w:rPr>
        <w:t xml:space="preserve">As a finding, the authors discovered : </w:t>
      </w:r>
    </w:p>
    <w:p w14:paraId="7FD7D99F" w14:textId="77777777" w:rsidR="007C0CFE" w:rsidRPr="007C0CFE" w:rsidRDefault="007C0CFE" w:rsidP="007C0CFE">
      <w:pPr>
        <w:rPr>
          <w:rFonts w:ascii="Arial" w:hAnsi="Arial" w:cs="Arial"/>
        </w:rPr>
      </w:pPr>
      <w:r w:rsidRPr="007C0CFE">
        <w:rPr>
          <w:rFonts w:ascii="Arial" w:hAnsi="Arial" w:cs="Arial"/>
        </w:rPr>
        <w:t>Implementing environmental initiatives has a huge cost and the gains do not follow in CT</w:t>
      </w:r>
    </w:p>
    <w:p w14:paraId="16C497CF" w14:textId="77777777" w:rsidR="007C0CFE" w:rsidRPr="007C0CFE" w:rsidRDefault="007C0CFE" w:rsidP="007C0CFE">
      <w:pPr>
        <w:rPr>
          <w:rFonts w:ascii="Arial" w:hAnsi="Arial" w:cs="Arial"/>
        </w:rPr>
      </w:pPr>
      <w:r w:rsidRPr="007C0CFE">
        <w:rPr>
          <w:rFonts w:ascii="Arial" w:hAnsi="Arial" w:cs="Arial"/>
        </w:rPr>
        <w:t>The Canadian market still perceives social initiatives not as an investment but as a cost</w:t>
      </w:r>
    </w:p>
    <w:p w14:paraId="0F009B2C" w14:textId="77777777" w:rsidR="007C0CFE" w:rsidRPr="007C0CFE" w:rsidRDefault="007C0CFE" w:rsidP="007C0CFE">
      <w:pPr>
        <w:rPr>
          <w:rFonts w:ascii="Arial" w:hAnsi="Arial" w:cs="Arial"/>
        </w:rPr>
      </w:pPr>
      <w:r w:rsidRPr="007C0CFE">
        <w:rPr>
          <w:rFonts w:ascii="Arial" w:hAnsi="Arial" w:cs="Arial"/>
        </w:rPr>
        <w:t xml:space="preserve">As limitations we have: </w:t>
      </w:r>
    </w:p>
    <w:p w14:paraId="254D9897" w14:textId="77777777" w:rsidR="007C0CFE" w:rsidRPr="007C0CFE" w:rsidRDefault="007C0CFE" w:rsidP="007C0CFE">
      <w:pPr>
        <w:rPr>
          <w:rFonts w:ascii="Arial" w:hAnsi="Arial" w:cs="Arial"/>
        </w:rPr>
      </w:pPr>
    </w:p>
    <w:p w14:paraId="4F3F3E42" w14:textId="77777777" w:rsidR="008563F2" w:rsidRPr="007C0CFE" w:rsidRDefault="008563F2" w:rsidP="00515D0A">
      <w:pPr>
        <w:rPr>
          <w:rFonts w:ascii="Arial" w:hAnsi="Arial" w:cs="Arial"/>
        </w:rPr>
      </w:pPr>
    </w:p>
    <w:p w14:paraId="26D2C9DF" w14:textId="77777777" w:rsidR="00512931" w:rsidRPr="007C0CFE" w:rsidRDefault="00512931" w:rsidP="00515D0A">
      <w:pPr>
        <w:rPr>
          <w:rFonts w:ascii="Arial" w:hAnsi="Arial" w:cs="Arial"/>
        </w:rPr>
      </w:pPr>
    </w:p>
    <w:p w14:paraId="79E54401" w14:textId="390AF53A" w:rsidR="00B3453E" w:rsidRPr="007C0CFE" w:rsidRDefault="00512931" w:rsidP="00515D0A">
      <w:pPr>
        <w:rPr>
          <w:rFonts w:ascii="Arial" w:hAnsi="Arial" w:cs="Arial"/>
        </w:rPr>
      </w:pPr>
      <w:r w:rsidRPr="007C0CFE">
        <w:rPr>
          <w:rFonts w:ascii="Arial" w:hAnsi="Arial" w:cs="Arial"/>
        </w:rPr>
        <w:t xml:space="preserve"> </w:t>
      </w:r>
    </w:p>
    <w:sectPr w:rsidR="00B3453E" w:rsidRPr="007C0CFE" w:rsidSect="00D91B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4AE"/>
    <w:multiLevelType w:val="hybridMultilevel"/>
    <w:tmpl w:val="81CA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0061C"/>
    <w:multiLevelType w:val="hybridMultilevel"/>
    <w:tmpl w:val="2864D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466AE0"/>
    <w:multiLevelType w:val="hybridMultilevel"/>
    <w:tmpl w:val="C25AA756"/>
    <w:lvl w:ilvl="0" w:tplc="0F2C6312">
      <w:start w:val="1"/>
      <w:numFmt w:val="bullet"/>
      <w:lvlText w:val=""/>
      <w:lvlJc w:val="left"/>
      <w:pPr>
        <w:tabs>
          <w:tab w:val="num" w:pos="720"/>
        </w:tabs>
        <w:ind w:left="720" w:hanging="360"/>
      </w:pPr>
      <w:rPr>
        <w:rFonts w:ascii="Wingdings" w:hAnsi="Wingdings" w:hint="default"/>
      </w:rPr>
    </w:lvl>
    <w:lvl w:ilvl="1" w:tplc="10C01314" w:tentative="1">
      <w:start w:val="1"/>
      <w:numFmt w:val="bullet"/>
      <w:lvlText w:val=""/>
      <w:lvlJc w:val="left"/>
      <w:pPr>
        <w:tabs>
          <w:tab w:val="num" w:pos="1440"/>
        </w:tabs>
        <w:ind w:left="1440" w:hanging="360"/>
      </w:pPr>
      <w:rPr>
        <w:rFonts w:ascii="Wingdings" w:hAnsi="Wingdings" w:hint="default"/>
      </w:rPr>
    </w:lvl>
    <w:lvl w:ilvl="2" w:tplc="44F27E9E" w:tentative="1">
      <w:start w:val="1"/>
      <w:numFmt w:val="bullet"/>
      <w:lvlText w:val=""/>
      <w:lvlJc w:val="left"/>
      <w:pPr>
        <w:tabs>
          <w:tab w:val="num" w:pos="2160"/>
        </w:tabs>
        <w:ind w:left="2160" w:hanging="360"/>
      </w:pPr>
      <w:rPr>
        <w:rFonts w:ascii="Wingdings" w:hAnsi="Wingdings" w:hint="default"/>
      </w:rPr>
    </w:lvl>
    <w:lvl w:ilvl="3" w:tplc="EB16312A" w:tentative="1">
      <w:start w:val="1"/>
      <w:numFmt w:val="bullet"/>
      <w:lvlText w:val=""/>
      <w:lvlJc w:val="left"/>
      <w:pPr>
        <w:tabs>
          <w:tab w:val="num" w:pos="2880"/>
        </w:tabs>
        <w:ind w:left="2880" w:hanging="360"/>
      </w:pPr>
      <w:rPr>
        <w:rFonts w:ascii="Wingdings" w:hAnsi="Wingdings" w:hint="default"/>
      </w:rPr>
    </w:lvl>
    <w:lvl w:ilvl="4" w:tplc="84821230" w:tentative="1">
      <w:start w:val="1"/>
      <w:numFmt w:val="bullet"/>
      <w:lvlText w:val=""/>
      <w:lvlJc w:val="left"/>
      <w:pPr>
        <w:tabs>
          <w:tab w:val="num" w:pos="3600"/>
        </w:tabs>
        <w:ind w:left="3600" w:hanging="360"/>
      </w:pPr>
      <w:rPr>
        <w:rFonts w:ascii="Wingdings" w:hAnsi="Wingdings" w:hint="default"/>
      </w:rPr>
    </w:lvl>
    <w:lvl w:ilvl="5" w:tplc="1B002E40" w:tentative="1">
      <w:start w:val="1"/>
      <w:numFmt w:val="bullet"/>
      <w:lvlText w:val=""/>
      <w:lvlJc w:val="left"/>
      <w:pPr>
        <w:tabs>
          <w:tab w:val="num" w:pos="4320"/>
        </w:tabs>
        <w:ind w:left="4320" w:hanging="360"/>
      </w:pPr>
      <w:rPr>
        <w:rFonts w:ascii="Wingdings" w:hAnsi="Wingdings" w:hint="default"/>
      </w:rPr>
    </w:lvl>
    <w:lvl w:ilvl="6" w:tplc="C3063F16" w:tentative="1">
      <w:start w:val="1"/>
      <w:numFmt w:val="bullet"/>
      <w:lvlText w:val=""/>
      <w:lvlJc w:val="left"/>
      <w:pPr>
        <w:tabs>
          <w:tab w:val="num" w:pos="5040"/>
        </w:tabs>
        <w:ind w:left="5040" w:hanging="360"/>
      </w:pPr>
      <w:rPr>
        <w:rFonts w:ascii="Wingdings" w:hAnsi="Wingdings" w:hint="default"/>
      </w:rPr>
    </w:lvl>
    <w:lvl w:ilvl="7" w:tplc="A2228AD0" w:tentative="1">
      <w:start w:val="1"/>
      <w:numFmt w:val="bullet"/>
      <w:lvlText w:val=""/>
      <w:lvlJc w:val="left"/>
      <w:pPr>
        <w:tabs>
          <w:tab w:val="num" w:pos="5760"/>
        </w:tabs>
        <w:ind w:left="5760" w:hanging="360"/>
      </w:pPr>
      <w:rPr>
        <w:rFonts w:ascii="Wingdings" w:hAnsi="Wingdings" w:hint="default"/>
      </w:rPr>
    </w:lvl>
    <w:lvl w:ilvl="8" w:tplc="B944FBC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F322B5"/>
    <w:multiLevelType w:val="hybridMultilevel"/>
    <w:tmpl w:val="70A4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154461">
    <w:abstractNumId w:val="0"/>
  </w:num>
  <w:num w:numId="2" w16cid:durableId="1867059076">
    <w:abstractNumId w:val="3"/>
  </w:num>
  <w:num w:numId="3" w16cid:durableId="972565500">
    <w:abstractNumId w:val="1"/>
  </w:num>
  <w:num w:numId="4" w16cid:durableId="1859349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A6"/>
    <w:rsid w:val="00030A80"/>
    <w:rsid w:val="00065DC9"/>
    <w:rsid w:val="000700E0"/>
    <w:rsid w:val="000F5FCA"/>
    <w:rsid w:val="001E68F7"/>
    <w:rsid w:val="00203079"/>
    <w:rsid w:val="00286429"/>
    <w:rsid w:val="002F3ED8"/>
    <w:rsid w:val="00357C97"/>
    <w:rsid w:val="004745C2"/>
    <w:rsid w:val="00481727"/>
    <w:rsid w:val="004A44AE"/>
    <w:rsid w:val="004B0DAE"/>
    <w:rsid w:val="004B44DD"/>
    <w:rsid w:val="004C4706"/>
    <w:rsid w:val="004F2FA5"/>
    <w:rsid w:val="0050726C"/>
    <w:rsid w:val="00512931"/>
    <w:rsid w:val="00515D0A"/>
    <w:rsid w:val="005B27DD"/>
    <w:rsid w:val="006323A4"/>
    <w:rsid w:val="006714FB"/>
    <w:rsid w:val="00684BDE"/>
    <w:rsid w:val="00702678"/>
    <w:rsid w:val="0076020C"/>
    <w:rsid w:val="007A20E7"/>
    <w:rsid w:val="007C0CFE"/>
    <w:rsid w:val="008436A6"/>
    <w:rsid w:val="008563F2"/>
    <w:rsid w:val="00867FA8"/>
    <w:rsid w:val="008B7F42"/>
    <w:rsid w:val="008C232D"/>
    <w:rsid w:val="008D18C0"/>
    <w:rsid w:val="008F291D"/>
    <w:rsid w:val="008F3AB1"/>
    <w:rsid w:val="00926281"/>
    <w:rsid w:val="0092682B"/>
    <w:rsid w:val="009321D7"/>
    <w:rsid w:val="00936544"/>
    <w:rsid w:val="009706E8"/>
    <w:rsid w:val="00A6213D"/>
    <w:rsid w:val="00A96F22"/>
    <w:rsid w:val="00AC5332"/>
    <w:rsid w:val="00AD34FE"/>
    <w:rsid w:val="00B3453E"/>
    <w:rsid w:val="00B677EF"/>
    <w:rsid w:val="00B71212"/>
    <w:rsid w:val="00BF39EA"/>
    <w:rsid w:val="00C24A5F"/>
    <w:rsid w:val="00C64F57"/>
    <w:rsid w:val="00CB5120"/>
    <w:rsid w:val="00D228B6"/>
    <w:rsid w:val="00D91B9E"/>
    <w:rsid w:val="00DA7966"/>
    <w:rsid w:val="00DD0265"/>
    <w:rsid w:val="00DD2954"/>
    <w:rsid w:val="00DF019E"/>
    <w:rsid w:val="00DF24D4"/>
    <w:rsid w:val="00E814BF"/>
    <w:rsid w:val="00E9716A"/>
    <w:rsid w:val="00EB2B60"/>
    <w:rsid w:val="00ED0A81"/>
    <w:rsid w:val="00F35CAD"/>
    <w:rsid w:val="00F576B4"/>
    <w:rsid w:val="00FA3137"/>
    <w:rsid w:val="00FC586D"/>
    <w:rsid w:val="00FE771A"/>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B59C"/>
  <w15:chartTrackingRefBased/>
  <w15:docId w15:val="{7B4A0ABF-FA9C-47A4-92DC-45952066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36A6"/>
    <w:pPr>
      <w:ind w:left="720"/>
      <w:contextualSpacing/>
    </w:pPr>
  </w:style>
  <w:style w:type="table" w:styleId="Grilledutableau">
    <w:name w:val="Table Grid"/>
    <w:basedOn w:val="TableauNormal"/>
    <w:uiPriority w:val="39"/>
    <w:rsid w:val="000F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3453E"/>
    <w:rPr>
      <w:color w:val="0563C1" w:themeColor="hyperlink"/>
      <w:u w:val="single"/>
    </w:rPr>
  </w:style>
  <w:style w:type="character" w:styleId="Mentionnonrsolue">
    <w:name w:val="Unresolved Mention"/>
    <w:basedOn w:val="Policepardfaut"/>
    <w:uiPriority w:val="99"/>
    <w:semiHidden/>
    <w:unhideWhenUsed/>
    <w:rsid w:val="00B34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211227">
      <w:bodyDiv w:val="1"/>
      <w:marLeft w:val="0"/>
      <w:marRight w:val="0"/>
      <w:marTop w:val="0"/>
      <w:marBottom w:val="0"/>
      <w:divBdr>
        <w:top w:val="none" w:sz="0" w:space="0" w:color="auto"/>
        <w:left w:val="none" w:sz="0" w:space="0" w:color="auto"/>
        <w:bottom w:val="none" w:sz="0" w:space="0" w:color="auto"/>
        <w:right w:val="none" w:sz="0" w:space="0" w:color="auto"/>
      </w:divBdr>
      <w:divsChild>
        <w:div w:id="86195282">
          <w:marLeft w:val="547"/>
          <w:marRight w:val="0"/>
          <w:marTop w:val="0"/>
          <w:marBottom w:val="0"/>
          <w:divBdr>
            <w:top w:val="none" w:sz="0" w:space="0" w:color="auto"/>
            <w:left w:val="none" w:sz="0" w:space="0" w:color="auto"/>
            <w:bottom w:val="none" w:sz="0" w:space="0" w:color="auto"/>
            <w:right w:val="none" w:sz="0" w:space="0" w:color="auto"/>
          </w:divBdr>
        </w:div>
        <w:div w:id="11265098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2042</TotalTime>
  <Pages>13</Pages>
  <Words>4074</Words>
  <Characters>23225</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gatse</dc:creator>
  <cp:keywords/>
  <dc:description/>
  <cp:lastModifiedBy>anna gatse</cp:lastModifiedBy>
  <cp:revision>13</cp:revision>
  <dcterms:created xsi:type="dcterms:W3CDTF">2022-12-02T16:12:00Z</dcterms:created>
  <dcterms:modified xsi:type="dcterms:W3CDTF">2022-12-07T11:10:00Z</dcterms:modified>
</cp:coreProperties>
</file>