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097280" cy="1097280"/>
                    </a:xfrm>
                    <a:prstGeom prst="rect"/>
                  </pic:spPr>
                </pic:pic>
              </a:graphicData>
            </a:graphic>
          </wp:inline>
        </w:drawing>
      </w:r>
    </w:p>
    <w:p>
      <w:pPr>
        <w:pStyle w:val="Title"/>
      </w:pPr>
      <w:r>
        <w:t>PDERAX - AI Document Analysis Report</w:t>
      </w:r>
    </w:p>
    <w:p>
      <w:pPr>
        <w:pStyle w:val="Heading1"/>
      </w:pPr>
      <w:r>
        <w:t>Summary</w:t>
      </w:r>
    </w:p>
    <w:p>
      <w:r>
        <w:t>This document presents the academic and professional profile of a current university student pursuing a BSc in Hospitality &amp; Tourism Management at Kwame Nkrumah University of Science &amp; Technology, with expected graduation in 2027. The individual has a strong foundation in general arts from secondary education and is actively gaining practical experience through roles in marketing management, retail, and volunteer project coordination. Their background demonstrates a consistent focus on customer-facing and organizational responsibilities.</w:t>
        <w:br/>
        <w:br/>
        <w:t>The profile highlights significant leadership and initiative, particularly in their current role as Business Marketing Manager at VITAL-Go and as Volunteer Project Coordinator for the Clean Water Initiative with H2OHopeHorizon. These experiences are complemented by involvement in extracurricular activities such as the university choir and entrepreneurship forums, which further develop teamwork, leadership, and business acumen. The individual possesses a diverse skill set spanning guest relations, digital marketing, event planning, and problem-solving, positioning them as a well-rounded candidate for roles in hospitality, tourism, or business management.</w:t>
      </w:r>
    </w:p>
    <w:p>
      <w:pPr>
        <w:pStyle w:val="Heading1"/>
      </w:pPr>
      <w:r>
        <w:t>Key Insights</w:t>
      </w:r>
    </w:p>
    <w:p>
      <w:pPr>
        <w:pStyle w:val="ListBullet"/>
      </w:pPr>
      <w:r>
        <w:t>Demonstrates progressive career growth from retail (Melcom Ghana) to marketing management (VITAL-Go) and volunteer leadership, showing increased responsibility.</w:t>
      </w:r>
    </w:p>
    <w:p>
      <w:pPr>
        <w:pStyle w:val="ListBullet"/>
      </w:pPr>
      <w:r>
        <w:t>Combines academic focus (Hospitality &amp; Tourism Management) with practical experience in marketing, customer service, and community projects, creating a versatile profile.</w:t>
      </w:r>
    </w:p>
    <w:p>
      <w:pPr>
        <w:pStyle w:val="ListBullet"/>
      </w:pPr>
      <w:r>
        <w:t>Shows strong initiative and leadership through project coordination (Clean Water Initiative) and extracurricular involvement (choir, entrepreneurship forum).</w:t>
      </w:r>
    </w:p>
    <w:p>
      <w:pPr>
        <w:pStyle w:val="ListBullet"/>
      </w:pPr>
      <w:r>
        <w:t>Highlights digital and traditional marketing skills alongside operational competencies like logistics, vendor management, and event planning.</w:t>
      </w:r>
    </w:p>
    <w:p>
      <w:pPr>
        <w:pStyle w:val="ListBullet"/>
      </w:pPr>
      <w:r>
        <w:t>Presents a community-oriented mindset through volunteer work and charity concerts, enhancing appeal for roles in socially responsible organizations.</w:t>
      </w:r>
    </w:p>
    <w:p>
      <w:pPr>
        <w:pStyle w:val="Heading1"/>
      </w:pPr>
      <w:r>
        <w:t>Questions &amp; Answers</w:t>
      </w:r>
    </w:p>
    <w:p>
      <w:pPr>
        <w:pStyle w:val="ListNumber"/>
      </w:pPr>
      <w:r>
        <w:t>Q1: What is this document about?</w:t>
      </w:r>
    </w:p>
    <w:p>
      <w:r>
        <w:t>Answer: This document presents the academic and professional profile of a current university student pursuing a BSc in Hospitality &amp; Tourism Management at Kwame Nkrumah University of Science &amp; Technology, wit...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