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A6CF" w14:textId="6DE89F38" w:rsidR="00273683" w:rsidRPr="00273683" w:rsidRDefault="00273683" w:rsidP="00273683">
      <w:pPr>
        <w:rPr>
          <w:b/>
          <w:bCs/>
        </w:rPr>
      </w:pPr>
      <w:r>
        <w:rPr>
          <w:b/>
          <w:bCs/>
        </w:rPr>
        <w:t>Iverson M. Noja</w:t>
      </w:r>
      <w:r>
        <w:rPr>
          <w:b/>
          <w:bCs/>
        </w:rPr>
        <w:br/>
        <w:t>BSIT 4 R5</w:t>
      </w:r>
      <w:r>
        <w:rPr>
          <w:b/>
          <w:bCs/>
        </w:rPr>
        <w:br/>
        <w:t>Genders and Society</w:t>
      </w:r>
      <w:r>
        <w:rPr>
          <w:b/>
          <w:bCs/>
        </w:rPr>
        <w:br/>
      </w:r>
      <w:r>
        <w:rPr>
          <w:b/>
          <w:bCs/>
        </w:rPr>
        <w:br/>
      </w:r>
      <w:r w:rsidRPr="00273683">
        <w:rPr>
          <w:b/>
          <w:bCs/>
        </w:rPr>
        <w:t>Definition</w:t>
      </w:r>
    </w:p>
    <w:p w14:paraId="50804384" w14:textId="68AA88A9" w:rsidR="00273683" w:rsidRPr="00B6483B" w:rsidRDefault="00273683" w:rsidP="00273683">
      <w:pPr>
        <w:rPr>
          <w:b/>
          <w:bCs/>
        </w:rPr>
      </w:pPr>
      <w:r w:rsidRPr="00B6483B">
        <w:rPr>
          <w:b/>
          <w:bCs/>
        </w:rPr>
        <w:t xml:space="preserve">A. Functionalist </w:t>
      </w:r>
    </w:p>
    <w:p w14:paraId="63AB0381" w14:textId="4F3B55F3" w:rsidR="00273683" w:rsidRDefault="00273683" w:rsidP="00273683">
      <w:r>
        <w:t>Emphasizes the role of education in transmitting cultural values and promoting social cohesion.</w:t>
      </w:r>
    </w:p>
    <w:p w14:paraId="03BB6733" w14:textId="7149B4DA" w:rsidR="00273683" w:rsidRPr="00B6483B" w:rsidRDefault="00273683" w:rsidP="00273683">
      <w:pPr>
        <w:rPr>
          <w:b/>
          <w:bCs/>
        </w:rPr>
      </w:pPr>
      <w:r w:rsidRPr="00B6483B">
        <w:rPr>
          <w:b/>
          <w:bCs/>
        </w:rPr>
        <w:t xml:space="preserve">B. Conflict </w:t>
      </w:r>
    </w:p>
    <w:p w14:paraId="4772C806" w14:textId="325D3826" w:rsidR="00273683" w:rsidRDefault="00273683" w:rsidP="00273683">
      <w:r>
        <w:t>Views education as a tool used by the elite to maintain power and control over the masses.</w:t>
      </w:r>
    </w:p>
    <w:p w14:paraId="5633473C" w14:textId="33ABF9E5" w:rsidR="00273683" w:rsidRPr="00B6483B" w:rsidRDefault="00273683" w:rsidP="00273683">
      <w:pPr>
        <w:rPr>
          <w:b/>
          <w:bCs/>
        </w:rPr>
      </w:pPr>
      <w:r w:rsidRPr="00B6483B">
        <w:rPr>
          <w:b/>
          <w:bCs/>
        </w:rPr>
        <w:t xml:space="preserve">C. Symbolic Interactionist </w:t>
      </w:r>
    </w:p>
    <w:p w14:paraId="7C696481" w14:textId="7A5A85D2" w:rsidR="00273683" w:rsidRDefault="00273683" w:rsidP="00273683">
      <w:r>
        <w:t>Focuses on how individuals and teachers construct meaning through interactions in educational settings.</w:t>
      </w:r>
      <w:r w:rsidR="00FB0D21">
        <w:br/>
      </w:r>
    </w:p>
    <w:p w14:paraId="64B61882" w14:textId="77777777" w:rsidR="00B6483B" w:rsidRPr="00B6483B" w:rsidRDefault="00B6483B" w:rsidP="00B6483B">
      <w:pPr>
        <w:rPr>
          <w:b/>
          <w:bCs/>
        </w:rPr>
      </w:pPr>
      <w:r w:rsidRPr="00B6483B">
        <w:rPr>
          <w:b/>
          <w:bCs/>
        </w:rPr>
        <w:t>Views on Gender</w:t>
      </w:r>
    </w:p>
    <w:p w14:paraId="38D72412" w14:textId="2C09F4E4" w:rsidR="00B6483B" w:rsidRPr="00B6483B" w:rsidRDefault="00B6483B" w:rsidP="00B6483B">
      <w:pPr>
        <w:rPr>
          <w:b/>
          <w:bCs/>
        </w:rPr>
      </w:pPr>
      <w:r w:rsidRPr="00B6483B">
        <w:rPr>
          <w:b/>
          <w:bCs/>
        </w:rPr>
        <w:t xml:space="preserve">A. Functionalist </w:t>
      </w:r>
    </w:p>
    <w:p w14:paraId="308F8F25" w14:textId="569CE7A8" w:rsidR="00B6483B" w:rsidRPr="00B6483B" w:rsidRDefault="00B6483B" w:rsidP="00B6483B">
      <w:r w:rsidRPr="00B6483B">
        <w:t>Typically views gender roles as contributing to the stability of society.</w:t>
      </w:r>
    </w:p>
    <w:p w14:paraId="6F3BC62B" w14:textId="72B8866D" w:rsidR="00B6483B" w:rsidRPr="00B6483B" w:rsidRDefault="00B6483B" w:rsidP="00B6483B">
      <w:pPr>
        <w:rPr>
          <w:b/>
          <w:bCs/>
        </w:rPr>
      </w:pPr>
      <w:r w:rsidRPr="00B6483B">
        <w:rPr>
          <w:b/>
          <w:bCs/>
        </w:rPr>
        <w:t>B. Conflict</w:t>
      </w:r>
    </w:p>
    <w:p w14:paraId="632E4E10" w14:textId="5C6FF8B0" w:rsidR="00B6483B" w:rsidRPr="00B6483B" w:rsidRDefault="00B6483B" w:rsidP="00B6483B">
      <w:r w:rsidRPr="00B6483B">
        <w:t>Views gender as a source of social inequality and conflict.</w:t>
      </w:r>
    </w:p>
    <w:p w14:paraId="514FC3EA" w14:textId="6442D37E" w:rsidR="00B6483B" w:rsidRPr="00B6483B" w:rsidRDefault="00B6483B" w:rsidP="00B6483B">
      <w:pPr>
        <w:rPr>
          <w:b/>
          <w:bCs/>
        </w:rPr>
      </w:pPr>
      <w:r w:rsidRPr="00B6483B">
        <w:rPr>
          <w:b/>
          <w:bCs/>
        </w:rPr>
        <w:t xml:space="preserve">C. Symbolic Interactionist </w:t>
      </w:r>
    </w:p>
    <w:p w14:paraId="7C1BD58D" w14:textId="4EA45DEA" w:rsidR="00B6483B" w:rsidRPr="00B6483B" w:rsidRDefault="00B6483B" w:rsidP="00B6483B">
      <w:r w:rsidRPr="00B6483B">
        <w:t>Focuses on how individuals construct their gender identity through social interactions.</w:t>
      </w:r>
    </w:p>
    <w:p w14:paraId="33BFF348" w14:textId="77777777" w:rsidR="00273683" w:rsidRDefault="00273683" w:rsidP="00273683"/>
    <w:p w14:paraId="65E4EE84" w14:textId="100B21BC" w:rsidR="00273683" w:rsidRPr="00273683" w:rsidRDefault="00273683" w:rsidP="00273683">
      <w:pPr>
        <w:rPr>
          <w:b/>
          <w:bCs/>
        </w:rPr>
      </w:pPr>
      <w:r w:rsidRPr="00273683">
        <w:rPr>
          <w:b/>
          <w:bCs/>
        </w:rPr>
        <w:t>Examples</w:t>
      </w:r>
    </w:p>
    <w:p w14:paraId="5E073348" w14:textId="4B6D7812" w:rsidR="00B6483B" w:rsidRPr="00B6483B" w:rsidRDefault="00B6483B" w:rsidP="00B6483B">
      <w:pPr>
        <w:rPr>
          <w:b/>
          <w:bCs/>
        </w:rPr>
      </w:pPr>
      <w:r w:rsidRPr="00B6483B">
        <w:rPr>
          <w:b/>
          <w:bCs/>
        </w:rPr>
        <w:t xml:space="preserve">A. Functionalist </w:t>
      </w:r>
    </w:p>
    <w:p w14:paraId="554729CC" w14:textId="12B3BC04" w:rsidR="00B6483B" w:rsidRDefault="00B6483B" w:rsidP="00B6483B">
      <w:r>
        <w:t>Public schools offering a standardized curriculum to ensure that students acquire a common set of knowledge and skills.</w:t>
      </w:r>
    </w:p>
    <w:p w14:paraId="3F0D8BFB" w14:textId="41A41C49" w:rsidR="00B6483B" w:rsidRPr="00B6483B" w:rsidRDefault="00B6483B" w:rsidP="00B6483B">
      <w:pPr>
        <w:rPr>
          <w:b/>
          <w:bCs/>
        </w:rPr>
      </w:pPr>
      <w:r w:rsidRPr="00B6483B">
        <w:rPr>
          <w:b/>
          <w:bCs/>
        </w:rPr>
        <w:t xml:space="preserve">B. Conflict </w:t>
      </w:r>
    </w:p>
    <w:p w14:paraId="05BFE6F7" w14:textId="44822514" w:rsidR="00B6483B" w:rsidRDefault="00B6483B" w:rsidP="00B6483B">
      <w:r>
        <w:t>Disparities in funding and resources between schools in affluent and disadvantaged neighborhoods, leading to unequal educational opportunities.</w:t>
      </w:r>
    </w:p>
    <w:p w14:paraId="2D7F7A6E" w14:textId="4FDDFCE0" w:rsidR="00B6483B" w:rsidRPr="00B6483B" w:rsidRDefault="00B6483B" w:rsidP="00B6483B">
      <w:pPr>
        <w:rPr>
          <w:b/>
          <w:bCs/>
        </w:rPr>
      </w:pPr>
      <w:r>
        <w:t>C</w:t>
      </w:r>
      <w:r w:rsidRPr="00B6483B">
        <w:rPr>
          <w:b/>
          <w:bCs/>
        </w:rPr>
        <w:t xml:space="preserve">. Symbolic Interactionist </w:t>
      </w:r>
    </w:p>
    <w:p w14:paraId="0E88985E" w14:textId="4512B946" w:rsidR="00B6483B" w:rsidRDefault="00B6483B" w:rsidP="00B6483B">
      <w:r>
        <w:t>Studying how teacher-student interactions and feedback can influence a student's self-esteem and motivation to learn.</w:t>
      </w:r>
    </w:p>
    <w:p w14:paraId="2BB8BD93" w14:textId="4FD54DB3" w:rsidR="00DF41F5" w:rsidRDefault="00DF41F5" w:rsidP="00B6483B"/>
    <w:sectPr w:rsidR="00DF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83"/>
    <w:rsid w:val="000B7698"/>
    <w:rsid w:val="001E5ED1"/>
    <w:rsid w:val="00273683"/>
    <w:rsid w:val="005909DD"/>
    <w:rsid w:val="00B6483B"/>
    <w:rsid w:val="00DF41F5"/>
    <w:rsid w:val="00FB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3B17"/>
  <w15:chartTrackingRefBased/>
  <w15:docId w15:val="{DFD87835-2C13-4D89-A1DA-BC05E06F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1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Cerae</dc:creator>
  <cp:keywords/>
  <dc:description/>
  <cp:lastModifiedBy>Cerae</cp:lastModifiedBy>
  <cp:revision>4</cp:revision>
  <cp:lastPrinted>2023-10-04T12:18:00Z</cp:lastPrinted>
  <dcterms:created xsi:type="dcterms:W3CDTF">2023-10-04T12:13:00Z</dcterms:created>
  <dcterms:modified xsi:type="dcterms:W3CDTF">2023-10-04T12:29:00Z</dcterms:modified>
</cp:coreProperties>
</file>