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F5BAE" w14:textId="77777777" w:rsidR="00E01466" w:rsidRDefault="00E01466" w:rsidP="00E01466">
      <w:pPr>
        <w:pStyle w:val="SectionHeader"/>
      </w:pPr>
      <w:r>
        <w:t>Table S1</w:t>
      </w:r>
    </w:p>
    <w:p w14:paraId="499CEB31" w14:textId="34517DA4" w:rsidR="00E01466" w:rsidRPr="00D77110" w:rsidRDefault="00E01466" w:rsidP="00E01466">
      <w:pPr>
        <w:spacing w:line="480" w:lineRule="auto"/>
        <w:rPr>
          <w:rFonts w:ascii="Arial" w:hAnsi="Arial" w:cs="Arial"/>
          <w:sz w:val="24"/>
          <w:szCs w:val="24"/>
        </w:rPr>
      </w:pPr>
      <w:r w:rsidRPr="00D77110">
        <w:rPr>
          <w:rFonts w:ascii="Arial" w:hAnsi="Arial" w:cs="Arial"/>
          <w:b/>
          <w:bCs/>
          <w:sz w:val="24"/>
          <w:szCs w:val="24"/>
        </w:rPr>
        <w:t>Table S1.</w:t>
      </w:r>
      <w:r w:rsidRPr="00D77110">
        <w:rPr>
          <w:rFonts w:ascii="Arial" w:hAnsi="Arial" w:cs="Arial"/>
          <w:sz w:val="24"/>
          <w:szCs w:val="24"/>
        </w:rPr>
        <w:t xml:space="preserve"> Literature search string and its number of results in Web of Science (WoS) and Scopus. </w:t>
      </w:r>
      <w:r w:rsidR="008A0723">
        <w:rPr>
          <w:rFonts w:ascii="Arial" w:hAnsi="Arial" w:cs="Arial"/>
          <w:sz w:val="24"/>
          <w:szCs w:val="24"/>
        </w:rPr>
        <w:t>Bolded l</w:t>
      </w:r>
      <w:r w:rsidRPr="00D77110">
        <w:rPr>
          <w:rFonts w:ascii="Arial" w:hAnsi="Arial" w:cs="Arial"/>
          <w:sz w:val="24"/>
          <w:szCs w:val="24"/>
        </w:rPr>
        <w:t>ast row is</w:t>
      </w:r>
      <w:r w:rsidR="008A0723">
        <w:rPr>
          <w:rFonts w:ascii="Arial" w:hAnsi="Arial" w:cs="Arial"/>
          <w:sz w:val="24"/>
          <w:szCs w:val="24"/>
        </w:rPr>
        <w:t xml:space="preserve"> final</w:t>
      </w:r>
      <w:r w:rsidRPr="00D77110">
        <w:rPr>
          <w:rFonts w:ascii="Arial" w:hAnsi="Arial" w:cs="Arial"/>
          <w:sz w:val="24"/>
          <w:szCs w:val="24"/>
        </w:rPr>
        <w:t xml:space="preserve"> search string used</w:t>
      </w:r>
      <w:r w:rsidR="008A0723">
        <w:rPr>
          <w:rFonts w:ascii="Arial" w:hAnsi="Arial" w:cs="Arial"/>
          <w:sz w:val="24"/>
          <w:szCs w:val="24"/>
        </w:rPr>
        <w:t xml:space="preserve"> to collect literature for screening</w:t>
      </w:r>
      <w:r w:rsidRPr="00D77110">
        <w:rPr>
          <w:rFonts w:ascii="Arial" w:hAnsi="Arial" w:cs="Arial"/>
          <w:sz w:val="24"/>
          <w:szCs w:val="24"/>
        </w:rPr>
        <w:t>.</w:t>
      </w:r>
      <w:r>
        <w:rPr>
          <w:rFonts w:ascii="Arial" w:hAnsi="Arial" w:cs="Arial"/>
          <w:sz w:val="24"/>
          <w:szCs w:val="24"/>
        </w:rPr>
        <w:t xml:space="preserve"> The final search for the literature collected was conducted using </w:t>
      </w:r>
      <w:r w:rsidR="007D60DF">
        <w:rPr>
          <w:rFonts w:ascii="Arial" w:hAnsi="Arial" w:cs="Arial"/>
          <w:sz w:val="24"/>
          <w:szCs w:val="24"/>
        </w:rPr>
        <w:t xml:space="preserve">all databases in WoS (i.e., WoS Core Collection, </w:t>
      </w:r>
      <w:r w:rsidR="0007447E">
        <w:rPr>
          <w:rFonts w:ascii="Arial" w:hAnsi="Arial" w:cs="Arial"/>
          <w:sz w:val="24"/>
          <w:szCs w:val="24"/>
        </w:rPr>
        <w:t>Current Contents Connect, Chinese Science Citation Database, Data Citation Index, KCI-Korean Journal Database, MEDLINE, SciELO Citation Index).</w:t>
      </w:r>
    </w:p>
    <w:tbl>
      <w:tblPr>
        <w:tblStyle w:val="TableGrid"/>
        <w:tblW w:w="9350" w:type="dxa"/>
        <w:tblLook w:val="04A0" w:firstRow="1" w:lastRow="0" w:firstColumn="1" w:lastColumn="0" w:noHBand="0" w:noVBand="1"/>
      </w:tblPr>
      <w:tblGrid>
        <w:gridCol w:w="4103"/>
        <w:gridCol w:w="1497"/>
        <w:gridCol w:w="1084"/>
        <w:gridCol w:w="1457"/>
        <w:gridCol w:w="1209"/>
      </w:tblGrid>
      <w:tr w:rsidR="0059352B" w:rsidRPr="00D77110" w14:paraId="4FAA065D" w14:textId="4186E4FC" w:rsidTr="002C3C0E">
        <w:tc>
          <w:tcPr>
            <w:tcW w:w="4289" w:type="dxa"/>
          </w:tcPr>
          <w:p w14:paraId="23F78D7F" w14:textId="77777777" w:rsidR="0059352B" w:rsidRPr="00D77110" w:rsidRDefault="0059352B" w:rsidP="003F7B2B">
            <w:pPr>
              <w:spacing w:line="276" w:lineRule="auto"/>
              <w:rPr>
                <w:rFonts w:ascii="Arial" w:hAnsi="Arial" w:cs="Arial"/>
                <w:b/>
                <w:bCs/>
                <w:sz w:val="24"/>
                <w:szCs w:val="24"/>
              </w:rPr>
            </w:pPr>
            <w:r w:rsidRPr="00D77110">
              <w:rPr>
                <w:rFonts w:ascii="Arial" w:hAnsi="Arial" w:cs="Arial"/>
                <w:b/>
                <w:bCs/>
                <w:sz w:val="24"/>
                <w:szCs w:val="24"/>
              </w:rPr>
              <w:t>Search String</w:t>
            </w:r>
          </w:p>
        </w:tc>
        <w:tc>
          <w:tcPr>
            <w:tcW w:w="1291" w:type="dxa"/>
          </w:tcPr>
          <w:p w14:paraId="6AFBFAAE" w14:textId="345D6BB7" w:rsidR="0059352B" w:rsidRPr="00D77110" w:rsidRDefault="0059352B" w:rsidP="003F7B2B">
            <w:pPr>
              <w:spacing w:line="276" w:lineRule="auto"/>
              <w:rPr>
                <w:rFonts w:ascii="Arial" w:hAnsi="Arial" w:cs="Arial"/>
                <w:sz w:val="24"/>
                <w:szCs w:val="24"/>
              </w:rPr>
            </w:pPr>
            <w:r>
              <w:rPr>
                <w:rFonts w:ascii="Arial" w:hAnsi="Arial" w:cs="Arial"/>
                <w:b/>
                <w:bCs/>
                <w:sz w:val="24"/>
                <w:szCs w:val="24"/>
              </w:rPr>
              <w:t>Database</w:t>
            </w:r>
          </w:p>
        </w:tc>
        <w:tc>
          <w:tcPr>
            <w:tcW w:w="1094" w:type="dxa"/>
          </w:tcPr>
          <w:p w14:paraId="5FCCD23B" w14:textId="6D726F83" w:rsidR="0059352B" w:rsidRPr="00D77110" w:rsidRDefault="0059352B" w:rsidP="003F7B2B">
            <w:pPr>
              <w:spacing w:line="276" w:lineRule="auto"/>
              <w:rPr>
                <w:rFonts w:ascii="Arial" w:hAnsi="Arial" w:cs="Arial"/>
                <w:b/>
                <w:bCs/>
                <w:sz w:val="24"/>
                <w:szCs w:val="24"/>
              </w:rPr>
            </w:pPr>
            <w:r>
              <w:rPr>
                <w:rFonts w:ascii="Arial" w:hAnsi="Arial" w:cs="Arial"/>
                <w:b/>
                <w:bCs/>
                <w:sz w:val="24"/>
                <w:szCs w:val="24"/>
              </w:rPr>
              <w:t>Article Count</w:t>
            </w:r>
          </w:p>
        </w:tc>
        <w:tc>
          <w:tcPr>
            <w:tcW w:w="1457" w:type="dxa"/>
          </w:tcPr>
          <w:p w14:paraId="67980F87" w14:textId="09223FB1" w:rsidR="0059352B" w:rsidRPr="00D77110" w:rsidRDefault="0059352B" w:rsidP="003F7B2B">
            <w:pPr>
              <w:spacing w:line="276" w:lineRule="auto"/>
              <w:rPr>
                <w:rFonts w:ascii="Arial" w:hAnsi="Arial" w:cs="Arial"/>
                <w:b/>
                <w:bCs/>
                <w:sz w:val="24"/>
                <w:szCs w:val="24"/>
              </w:rPr>
            </w:pPr>
            <w:r>
              <w:rPr>
                <w:rFonts w:ascii="Arial" w:hAnsi="Arial" w:cs="Arial"/>
                <w:b/>
                <w:bCs/>
                <w:sz w:val="24"/>
                <w:szCs w:val="24"/>
              </w:rPr>
              <w:t>Comments</w:t>
            </w:r>
          </w:p>
        </w:tc>
        <w:tc>
          <w:tcPr>
            <w:tcW w:w="1219" w:type="dxa"/>
          </w:tcPr>
          <w:p w14:paraId="6F0B6DA3" w14:textId="1726475F" w:rsidR="0059352B" w:rsidRDefault="0059352B" w:rsidP="003F7B2B">
            <w:pPr>
              <w:spacing w:line="276" w:lineRule="auto"/>
              <w:rPr>
                <w:rFonts w:ascii="Arial" w:hAnsi="Arial" w:cs="Arial"/>
                <w:b/>
                <w:bCs/>
                <w:sz w:val="24"/>
                <w:szCs w:val="24"/>
              </w:rPr>
            </w:pPr>
            <w:r>
              <w:rPr>
                <w:rFonts w:ascii="Arial" w:hAnsi="Arial" w:cs="Arial"/>
                <w:b/>
                <w:bCs/>
                <w:sz w:val="24"/>
                <w:szCs w:val="24"/>
              </w:rPr>
              <w:t>Date</w:t>
            </w:r>
          </w:p>
        </w:tc>
      </w:tr>
      <w:tr w:rsidR="0059352B" w:rsidRPr="00D77110" w14:paraId="7EF01F74" w14:textId="65AD2065" w:rsidTr="002C3C0E">
        <w:tc>
          <w:tcPr>
            <w:tcW w:w="4289" w:type="dxa"/>
          </w:tcPr>
          <w:p w14:paraId="48C2EAF6" w14:textId="77777777" w:rsidR="0059352B" w:rsidRPr="00D77110" w:rsidRDefault="0059352B" w:rsidP="003F7B2B">
            <w:pPr>
              <w:spacing w:line="276" w:lineRule="auto"/>
              <w:rPr>
                <w:rFonts w:ascii="Arial" w:hAnsi="Arial" w:cs="Arial"/>
                <w:sz w:val="24"/>
                <w:szCs w:val="24"/>
              </w:rPr>
            </w:pPr>
            <w:r w:rsidRPr="00D77110">
              <w:rPr>
                <w:rFonts w:ascii="Arial" w:hAnsi="Arial" w:cs="Arial"/>
                <w:sz w:val="24"/>
                <w:szCs w:val="24"/>
              </w:rPr>
              <w:t>TS=((coral* OR octocoralli* OR hexacoralli* OR anthozo* OR reef* OR “hard coral” OR “stony coral” OR “calcareous coral” OR corallimorph* OR scleractin* OR zoanthari* OR helioporac*) AND (diseas* OR pathoge* OR syndrom* OR plagu* OR infect*) AND (prevalen* OR sever* OR cover* OR virulen* OR resilien*) AND (growth* OR anomal* OR band* OR spot* OR pox* OR lesion* OR blotch* OR line* OR tumor* OR “tissue mortality” OR “tissue necrosis” OR “skeletal-ero*”) AND (warming OR temperature OR “sea surface temperature*” OR “surface temperature” OR “climate change” OR “climate stress*”) AND (colour OR color OR pigment* OR purple OR pink OR black OR yellow OR white OR dark OR red OR brown))</w:t>
            </w:r>
          </w:p>
        </w:tc>
        <w:tc>
          <w:tcPr>
            <w:tcW w:w="1291" w:type="dxa"/>
          </w:tcPr>
          <w:p w14:paraId="78BCBCA6" w14:textId="5325D7D1" w:rsidR="0059352B" w:rsidRPr="00D77110" w:rsidRDefault="0059352B" w:rsidP="003F7B2B">
            <w:pPr>
              <w:spacing w:line="276" w:lineRule="auto"/>
              <w:rPr>
                <w:rFonts w:ascii="Arial" w:hAnsi="Arial" w:cs="Arial"/>
                <w:sz w:val="24"/>
                <w:szCs w:val="24"/>
              </w:rPr>
            </w:pPr>
            <w:r>
              <w:rPr>
                <w:rFonts w:ascii="Arial" w:hAnsi="Arial" w:cs="Arial"/>
                <w:sz w:val="24"/>
                <w:szCs w:val="24"/>
              </w:rPr>
              <w:t>WoS Core Collection</w:t>
            </w:r>
          </w:p>
        </w:tc>
        <w:tc>
          <w:tcPr>
            <w:tcW w:w="1094" w:type="dxa"/>
          </w:tcPr>
          <w:p w14:paraId="7B9E31F9" w14:textId="0B986E2D" w:rsidR="0059352B" w:rsidRPr="00D77110" w:rsidRDefault="0059352B" w:rsidP="003F7B2B">
            <w:pPr>
              <w:spacing w:line="276" w:lineRule="auto"/>
              <w:rPr>
                <w:rFonts w:ascii="Arial" w:hAnsi="Arial" w:cs="Arial"/>
                <w:sz w:val="24"/>
                <w:szCs w:val="24"/>
              </w:rPr>
            </w:pPr>
            <w:r w:rsidRPr="00D77110">
              <w:rPr>
                <w:rFonts w:ascii="Arial" w:hAnsi="Arial" w:cs="Arial"/>
                <w:sz w:val="24"/>
                <w:szCs w:val="24"/>
              </w:rPr>
              <w:t>208</w:t>
            </w:r>
          </w:p>
        </w:tc>
        <w:tc>
          <w:tcPr>
            <w:tcW w:w="1457" w:type="dxa"/>
          </w:tcPr>
          <w:p w14:paraId="5E201BEF" w14:textId="783EA674" w:rsidR="0059352B" w:rsidRPr="00D77110" w:rsidRDefault="0059352B" w:rsidP="003F7B2B">
            <w:pPr>
              <w:spacing w:line="276" w:lineRule="auto"/>
              <w:rPr>
                <w:rFonts w:ascii="Arial" w:hAnsi="Arial" w:cs="Arial"/>
                <w:sz w:val="24"/>
                <w:szCs w:val="24"/>
              </w:rPr>
            </w:pPr>
            <w:r>
              <w:rPr>
                <w:rFonts w:ascii="Arial" w:hAnsi="Arial" w:cs="Arial"/>
                <w:sz w:val="24"/>
                <w:szCs w:val="24"/>
              </w:rPr>
              <w:t>Pilot</w:t>
            </w:r>
          </w:p>
        </w:tc>
        <w:tc>
          <w:tcPr>
            <w:tcW w:w="1219" w:type="dxa"/>
          </w:tcPr>
          <w:p w14:paraId="3DC0A539" w14:textId="179489F6" w:rsidR="0059352B" w:rsidRDefault="00133285" w:rsidP="003F7B2B">
            <w:pPr>
              <w:spacing w:line="276" w:lineRule="auto"/>
              <w:rPr>
                <w:rFonts w:ascii="Arial" w:hAnsi="Arial" w:cs="Arial"/>
                <w:sz w:val="24"/>
                <w:szCs w:val="24"/>
              </w:rPr>
            </w:pPr>
            <w:r>
              <w:rPr>
                <w:rFonts w:ascii="Arial" w:hAnsi="Arial" w:cs="Arial"/>
                <w:sz w:val="24"/>
                <w:szCs w:val="24"/>
              </w:rPr>
              <w:t>0</w:t>
            </w:r>
            <w:r w:rsidR="00D279AF">
              <w:rPr>
                <w:rFonts w:ascii="Arial" w:hAnsi="Arial" w:cs="Arial"/>
                <w:sz w:val="24"/>
                <w:szCs w:val="24"/>
              </w:rPr>
              <w:t>3</w:t>
            </w:r>
            <w:r>
              <w:rPr>
                <w:rFonts w:ascii="Arial" w:hAnsi="Arial" w:cs="Arial"/>
                <w:sz w:val="24"/>
                <w:szCs w:val="24"/>
              </w:rPr>
              <w:t>/2020</w:t>
            </w:r>
          </w:p>
        </w:tc>
      </w:tr>
      <w:tr w:rsidR="0059352B" w:rsidRPr="00D77110" w14:paraId="33D05C92" w14:textId="67E6E1C6" w:rsidTr="002C3C0E">
        <w:tc>
          <w:tcPr>
            <w:tcW w:w="4289" w:type="dxa"/>
          </w:tcPr>
          <w:p w14:paraId="4CF07CA1" w14:textId="48F840F2" w:rsidR="0059352B" w:rsidRPr="00D77110" w:rsidRDefault="009C142B" w:rsidP="003F7B2B">
            <w:pPr>
              <w:spacing w:line="276" w:lineRule="auto"/>
              <w:rPr>
                <w:rFonts w:ascii="Arial" w:hAnsi="Arial" w:cs="Arial"/>
                <w:sz w:val="24"/>
                <w:szCs w:val="24"/>
              </w:rPr>
            </w:pPr>
            <w:r>
              <w:rPr>
                <w:rFonts w:ascii="Arial" w:hAnsi="Arial" w:cs="Arial"/>
                <w:sz w:val="24"/>
                <w:szCs w:val="24"/>
              </w:rPr>
              <w:t>TITLE-</w:t>
            </w:r>
            <w:r w:rsidR="005D6C13">
              <w:rPr>
                <w:rFonts w:ascii="Arial" w:hAnsi="Arial" w:cs="Arial"/>
                <w:sz w:val="24"/>
                <w:szCs w:val="24"/>
              </w:rPr>
              <w:t xml:space="preserve">ABS-KEY </w:t>
            </w:r>
            <w:r w:rsidRPr="00D77110">
              <w:rPr>
                <w:rFonts w:ascii="Arial" w:hAnsi="Arial" w:cs="Arial"/>
                <w:sz w:val="24"/>
                <w:szCs w:val="24"/>
              </w:rPr>
              <w:t xml:space="preserve">((coral* OR octocoralli* OR hexacoralli* OR anthozo* OR reef* OR “hard coral” OR “stony coral” OR “calcareous </w:t>
            </w:r>
            <w:r w:rsidRPr="00D77110">
              <w:rPr>
                <w:rFonts w:ascii="Arial" w:hAnsi="Arial" w:cs="Arial"/>
                <w:sz w:val="24"/>
                <w:szCs w:val="24"/>
              </w:rPr>
              <w:lastRenderedPageBreak/>
              <w:t>coral” OR corallimorph* OR scleractin* OR zoanthari* OR helioporac*) AND (diseas* OR pathoge* OR syndrom* OR plagu* OR infect*) AND (prevalen* OR sever* OR cover* OR virulen* OR resilien*) AND (growth* OR anomal* OR band* OR spot* OR pox* OR lesion* OR blotch* OR line* OR tumor* OR “tissue mortality” OR “tissue necrosis” OR “skeletal-ero*”) AND (warming OR temperature OR “sea surface temperature*” OR “surface temperature” OR “climate change” OR “climate stress*”) AND (colour OR color OR pigment* OR purple OR pink OR black OR yellow OR white OR dark OR red OR brown))</w:t>
            </w:r>
          </w:p>
        </w:tc>
        <w:tc>
          <w:tcPr>
            <w:tcW w:w="1291" w:type="dxa"/>
          </w:tcPr>
          <w:p w14:paraId="40EA129E" w14:textId="65D9E7A3" w:rsidR="0059352B" w:rsidRPr="00D77110" w:rsidRDefault="0059352B" w:rsidP="003F7B2B">
            <w:pPr>
              <w:spacing w:line="276" w:lineRule="auto"/>
              <w:rPr>
                <w:rFonts w:ascii="Arial" w:hAnsi="Arial" w:cs="Arial"/>
                <w:sz w:val="24"/>
                <w:szCs w:val="24"/>
              </w:rPr>
            </w:pPr>
            <w:r>
              <w:rPr>
                <w:rFonts w:ascii="Arial" w:hAnsi="Arial" w:cs="Arial"/>
                <w:sz w:val="24"/>
                <w:szCs w:val="24"/>
              </w:rPr>
              <w:lastRenderedPageBreak/>
              <w:t>Scopus</w:t>
            </w:r>
          </w:p>
        </w:tc>
        <w:tc>
          <w:tcPr>
            <w:tcW w:w="1094" w:type="dxa"/>
          </w:tcPr>
          <w:p w14:paraId="6ED900FA" w14:textId="68B1506D" w:rsidR="0059352B" w:rsidRPr="00D77110" w:rsidRDefault="0059352B" w:rsidP="003F7B2B">
            <w:pPr>
              <w:spacing w:line="276" w:lineRule="auto"/>
              <w:rPr>
                <w:rFonts w:ascii="Arial" w:hAnsi="Arial" w:cs="Arial"/>
                <w:sz w:val="24"/>
                <w:szCs w:val="24"/>
              </w:rPr>
            </w:pPr>
            <w:r w:rsidRPr="00D77110">
              <w:rPr>
                <w:rFonts w:ascii="Arial" w:hAnsi="Arial" w:cs="Arial"/>
                <w:sz w:val="24"/>
                <w:szCs w:val="24"/>
              </w:rPr>
              <w:t>93</w:t>
            </w:r>
          </w:p>
        </w:tc>
        <w:tc>
          <w:tcPr>
            <w:tcW w:w="1457" w:type="dxa"/>
          </w:tcPr>
          <w:p w14:paraId="16075EE6" w14:textId="20F45910" w:rsidR="0059352B" w:rsidRDefault="0059352B" w:rsidP="003F7B2B">
            <w:pPr>
              <w:spacing w:line="276" w:lineRule="auto"/>
              <w:rPr>
                <w:rFonts w:ascii="Arial" w:hAnsi="Arial" w:cs="Arial"/>
                <w:sz w:val="24"/>
                <w:szCs w:val="24"/>
              </w:rPr>
            </w:pPr>
            <w:r>
              <w:rPr>
                <w:rFonts w:ascii="Arial" w:hAnsi="Arial" w:cs="Arial"/>
                <w:sz w:val="24"/>
                <w:szCs w:val="24"/>
              </w:rPr>
              <w:t>Pilot</w:t>
            </w:r>
          </w:p>
        </w:tc>
        <w:tc>
          <w:tcPr>
            <w:tcW w:w="1219" w:type="dxa"/>
          </w:tcPr>
          <w:p w14:paraId="1F706889" w14:textId="220D1534" w:rsidR="0059352B" w:rsidRDefault="00133285" w:rsidP="003F7B2B">
            <w:pPr>
              <w:spacing w:line="276" w:lineRule="auto"/>
              <w:rPr>
                <w:rFonts w:ascii="Arial" w:hAnsi="Arial" w:cs="Arial"/>
                <w:sz w:val="24"/>
                <w:szCs w:val="24"/>
              </w:rPr>
            </w:pPr>
            <w:r>
              <w:rPr>
                <w:rFonts w:ascii="Arial" w:hAnsi="Arial" w:cs="Arial"/>
                <w:sz w:val="24"/>
                <w:szCs w:val="24"/>
              </w:rPr>
              <w:t>0</w:t>
            </w:r>
            <w:r w:rsidR="00D279AF">
              <w:rPr>
                <w:rFonts w:ascii="Arial" w:hAnsi="Arial" w:cs="Arial"/>
                <w:sz w:val="24"/>
                <w:szCs w:val="24"/>
              </w:rPr>
              <w:t>3</w:t>
            </w:r>
            <w:r>
              <w:rPr>
                <w:rFonts w:ascii="Arial" w:hAnsi="Arial" w:cs="Arial"/>
                <w:sz w:val="24"/>
                <w:szCs w:val="24"/>
              </w:rPr>
              <w:t>/2020</w:t>
            </w:r>
          </w:p>
        </w:tc>
      </w:tr>
      <w:tr w:rsidR="0059352B" w:rsidRPr="00D77110" w14:paraId="50926F9E" w14:textId="6A2557A4" w:rsidTr="002C3C0E">
        <w:tc>
          <w:tcPr>
            <w:tcW w:w="4289" w:type="dxa"/>
          </w:tcPr>
          <w:p w14:paraId="5CF3AB09" w14:textId="77777777" w:rsidR="0059352B" w:rsidRPr="00D77110" w:rsidRDefault="0059352B" w:rsidP="003F7B2B">
            <w:pPr>
              <w:spacing w:line="276" w:lineRule="auto"/>
              <w:rPr>
                <w:rFonts w:ascii="Arial" w:hAnsi="Arial" w:cs="Arial"/>
                <w:sz w:val="24"/>
                <w:szCs w:val="24"/>
              </w:rPr>
            </w:pPr>
            <w:r w:rsidRPr="00D77110">
              <w:rPr>
                <w:rFonts w:ascii="Arial" w:hAnsi="Arial" w:cs="Arial"/>
                <w:sz w:val="24"/>
                <w:szCs w:val="24"/>
              </w:rPr>
              <w:t>TS=((*coral* OR octocoralli* OR hexacoralli* OR anthozo* OR reef* OR “hard coral” OR “stony coral” OR “calcareous coral” OR corallimorph* OR scleractin* OR zoanthari* OR helioporac*) AND (diseas* OR pathoge* OR syndrom* OR plagu* OR infect*)</w:t>
            </w:r>
            <w:r>
              <w:rPr>
                <w:rFonts w:ascii="Arial" w:hAnsi="Arial" w:cs="Arial"/>
                <w:sz w:val="24"/>
                <w:szCs w:val="24"/>
              </w:rPr>
              <w:t>)</w:t>
            </w:r>
          </w:p>
        </w:tc>
        <w:tc>
          <w:tcPr>
            <w:tcW w:w="1291" w:type="dxa"/>
          </w:tcPr>
          <w:p w14:paraId="0AF568E4" w14:textId="5BEA4DF2" w:rsidR="0059352B" w:rsidRPr="00D77110" w:rsidRDefault="0059352B" w:rsidP="003F7B2B">
            <w:pPr>
              <w:spacing w:line="276" w:lineRule="auto"/>
              <w:rPr>
                <w:rFonts w:ascii="Arial" w:hAnsi="Arial" w:cs="Arial"/>
                <w:sz w:val="24"/>
                <w:szCs w:val="24"/>
              </w:rPr>
            </w:pPr>
            <w:r>
              <w:rPr>
                <w:rFonts w:ascii="Arial" w:hAnsi="Arial" w:cs="Arial"/>
                <w:sz w:val="24"/>
                <w:szCs w:val="24"/>
              </w:rPr>
              <w:t xml:space="preserve">WoS </w:t>
            </w:r>
            <w:r w:rsidR="0083141B">
              <w:rPr>
                <w:rFonts w:ascii="Arial" w:hAnsi="Arial" w:cs="Arial"/>
                <w:sz w:val="24"/>
                <w:szCs w:val="24"/>
              </w:rPr>
              <w:t>Core Collection</w:t>
            </w:r>
          </w:p>
        </w:tc>
        <w:tc>
          <w:tcPr>
            <w:tcW w:w="1094" w:type="dxa"/>
          </w:tcPr>
          <w:p w14:paraId="03C5A688" w14:textId="22041434" w:rsidR="0059352B" w:rsidRPr="00D77110" w:rsidRDefault="0059352B" w:rsidP="003F7B2B">
            <w:pPr>
              <w:spacing w:line="276" w:lineRule="auto"/>
              <w:rPr>
                <w:rFonts w:ascii="Arial" w:hAnsi="Arial" w:cs="Arial"/>
                <w:sz w:val="24"/>
                <w:szCs w:val="24"/>
              </w:rPr>
            </w:pPr>
            <w:r>
              <w:rPr>
                <w:rFonts w:ascii="Arial" w:hAnsi="Arial" w:cs="Arial"/>
                <w:sz w:val="24"/>
                <w:szCs w:val="24"/>
              </w:rPr>
              <w:t>8472</w:t>
            </w:r>
          </w:p>
        </w:tc>
        <w:tc>
          <w:tcPr>
            <w:tcW w:w="1457" w:type="dxa"/>
          </w:tcPr>
          <w:p w14:paraId="0B0ACDA8" w14:textId="0594F664" w:rsidR="0059352B" w:rsidRDefault="0059352B" w:rsidP="003F7B2B">
            <w:pPr>
              <w:spacing w:line="276" w:lineRule="auto"/>
              <w:rPr>
                <w:rFonts w:ascii="Arial" w:hAnsi="Arial" w:cs="Arial"/>
                <w:sz w:val="24"/>
                <w:szCs w:val="24"/>
              </w:rPr>
            </w:pPr>
            <w:r>
              <w:rPr>
                <w:rFonts w:ascii="Arial" w:hAnsi="Arial" w:cs="Arial"/>
                <w:sz w:val="24"/>
                <w:szCs w:val="24"/>
              </w:rPr>
              <w:t>Pilot</w:t>
            </w:r>
          </w:p>
        </w:tc>
        <w:tc>
          <w:tcPr>
            <w:tcW w:w="1219" w:type="dxa"/>
          </w:tcPr>
          <w:p w14:paraId="35A01681" w14:textId="623E6878" w:rsidR="0059352B" w:rsidRDefault="00F84C7E" w:rsidP="003F7B2B">
            <w:pPr>
              <w:spacing w:line="276" w:lineRule="auto"/>
              <w:rPr>
                <w:rFonts w:ascii="Arial" w:hAnsi="Arial" w:cs="Arial"/>
                <w:sz w:val="24"/>
                <w:szCs w:val="24"/>
              </w:rPr>
            </w:pPr>
            <w:r>
              <w:rPr>
                <w:rFonts w:ascii="Arial" w:hAnsi="Arial" w:cs="Arial"/>
                <w:sz w:val="24"/>
                <w:szCs w:val="24"/>
              </w:rPr>
              <w:t>02/2023</w:t>
            </w:r>
          </w:p>
        </w:tc>
      </w:tr>
      <w:tr w:rsidR="0059352B" w:rsidRPr="00D77110" w14:paraId="6454AD49" w14:textId="491CE3CF" w:rsidTr="002C3C0E">
        <w:tc>
          <w:tcPr>
            <w:tcW w:w="4289" w:type="dxa"/>
          </w:tcPr>
          <w:p w14:paraId="4FB7B6C7" w14:textId="394CFE2D" w:rsidR="0059352B" w:rsidRPr="00D77110" w:rsidRDefault="005D6C13" w:rsidP="003F7B2B">
            <w:pPr>
              <w:spacing w:line="276" w:lineRule="auto"/>
              <w:rPr>
                <w:rFonts w:ascii="Arial" w:hAnsi="Arial" w:cs="Arial"/>
                <w:sz w:val="24"/>
                <w:szCs w:val="24"/>
              </w:rPr>
            </w:pPr>
            <w:r>
              <w:rPr>
                <w:rFonts w:ascii="Arial" w:hAnsi="Arial" w:cs="Arial"/>
                <w:sz w:val="24"/>
                <w:szCs w:val="24"/>
              </w:rPr>
              <w:t>TITLE-ABS-KEY</w:t>
            </w:r>
            <w:r w:rsidRPr="00D77110">
              <w:rPr>
                <w:rFonts w:ascii="Arial" w:hAnsi="Arial" w:cs="Arial"/>
                <w:sz w:val="24"/>
                <w:szCs w:val="24"/>
              </w:rPr>
              <w:t>((*coral* OR octocoralli* OR hexacoralli* OR anthozo* OR reef* OR “hard coral” OR “stony coral” OR “calcareous coral” OR corallimorph* OR scleractin* OR zoanthari* OR helioporac*) AND (diseas* OR pathoge* OR syndrom* OR plagu* OR infect*)</w:t>
            </w:r>
            <w:r>
              <w:rPr>
                <w:rFonts w:ascii="Arial" w:hAnsi="Arial" w:cs="Arial"/>
                <w:sz w:val="24"/>
                <w:szCs w:val="24"/>
              </w:rPr>
              <w:t>)</w:t>
            </w:r>
          </w:p>
        </w:tc>
        <w:tc>
          <w:tcPr>
            <w:tcW w:w="1291" w:type="dxa"/>
          </w:tcPr>
          <w:p w14:paraId="55EBD598" w14:textId="0B10005F" w:rsidR="0059352B" w:rsidRDefault="0059352B" w:rsidP="003F7B2B">
            <w:pPr>
              <w:spacing w:line="276" w:lineRule="auto"/>
              <w:rPr>
                <w:rFonts w:ascii="Arial" w:hAnsi="Arial" w:cs="Arial"/>
                <w:sz w:val="24"/>
                <w:szCs w:val="24"/>
              </w:rPr>
            </w:pPr>
            <w:r>
              <w:rPr>
                <w:rFonts w:ascii="Arial" w:hAnsi="Arial" w:cs="Arial"/>
                <w:sz w:val="24"/>
                <w:szCs w:val="24"/>
              </w:rPr>
              <w:t>Scopus</w:t>
            </w:r>
          </w:p>
        </w:tc>
        <w:tc>
          <w:tcPr>
            <w:tcW w:w="1094" w:type="dxa"/>
          </w:tcPr>
          <w:p w14:paraId="536E183C" w14:textId="33B36508" w:rsidR="0059352B" w:rsidRDefault="0059352B" w:rsidP="003F7B2B">
            <w:pPr>
              <w:spacing w:line="276" w:lineRule="auto"/>
              <w:rPr>
                <w:rFonts w:ascii="Arial" w:hAnsi="Arial" w:cs="Arial"/>
                <w:sz w:val="24"/>
                <w:szCs w:val="24"/>
              </w:rPr>
            </w:pPr>
            <w:r>
              <w:rPr>
                <w:rFonts w:ascii="Arial" w:hAnsi="Arial" w:cs="Arial"/>
                <w:sz w:val="24"/>
                <w:szCs w:val="24"/>
              </w:rPr>
              <w:t>11471</w:t>
            </w:r>
          </w:p>
        </w:tc>
        <w:tc>
          <w:tcPr>
            <w:tcW w:w="1457" w:type="dxa"/>
          </w:tcPr>
          <w:p w14:paraId="41A4A4D7" w14:textId="73781C81" w:rsidR="0059352B" w:rsidRDefault="0059352B" w:rsidP="003F7B2B">
            <w:pPr>
              <w:spacing w:line="276" w:lineRule="auto"/>
              <w:rPr>
                <w:rFonts w:ascii="Arial" w:hAnsi="Arial" w:cs="Arial"/>
                <w:sz w:val="24"/>
                <w:szCs w:val="24"/>
              </w:rPr>
            </w:pPr>
            <w:r>
              <w:rPr>
                <w:rFonts w:ascii="Arial" w:hAnsi="Arial" w:cs="Arial"/>
                <w:sz w:val="24"/>
                <w:szCs w:val="24"/>
              </w:rPr>
              <w:t>Pilot</w:t>
            </w:r>
          </w:p>
        </w:tc>
        <w:tc>
          <w:tcPr>
            <w:tcW w:w="1219" w:type="dxa"/>
          </w:tcPr>
          <w:p w14:paraId="745C646C" w14:textId="2B32713F" w:rsidR="0059352B" w:rsidRDefault="00F84C7E" w:rsidP="003F7B2B">
            <w:pPr>
              <w:spacing w:line="276" w:lineRule="auto"/>
              <w:rPr>
                <w:rFonts w:ascii="Arial" w:hAnsi="Arial" w:cs="Arial"/>
                <w:sz w:val="24"/>
                <w:szCs w:val="24"/>
              </w:rPr>
            </w:pPr>
            <w:r>
              <w:rPr>
                <w:rFonts w:ascii="Arial" w:hAnsi="Arial" w:cs="Arial"/>
                <w:sz w:val="24"/>
                <w:szCs w:val="24"/>
              </w:rPr>
              <w:t>02/2023</w:t>
            </w:r>
          </w:p>
        </w:tc>
      </w:tr>
      <w:tr w:rsidR="0059352B" w:rsidRPr="00D77110" w14:paraId="31AEFBF0" w14:textId="1AB2A078" w:rsidTr="002C3C0E">
        <w:tc>
          <w:tcPr>
            <w:tcW w:w="4289" w:type="dxa"/>
          </w:tcPr>
          <w:p w14:paraId="1CD0F3CA" w14:textId="65AA19D6" w:rsidR="0059352B" w:rsidRPr="00D77110" w:rsidRDefault="0059352B" w:rsidP="003F7B2B">
            <w:pPr>
              <w:spacing w:line="276" w:lineRule="auto"/>
              <w:rPr>
                <w:rFonts w:ascii="Arial" w:hAnsi="Arial" w:cs="Arial"/>
                <w:sz w:val="24"/>
                <w:szCs w:val="24"/>
              </w:rPr>
            </w:pPr>
            <w:r w:rsidRPr="00D77110">
              <w:rPr>
                <w:rFonts w:ascii="Arial" w:hAnsi="Arial" w:cs="Arial"/>
                <w:sz w:val="24"/>
                <w:szCs w:val="24"/>
              </w:rPr>
              <w:t xml:space="preserve">TS=((*coral* OR octocoralli* OR hexacoralli* OR anthozo* OR reef* OR “hard coral” OR “stony coral” OR “calcareous coral” OR </w:t>
            </w:r>
            <w:r w:rsidRPr="00D77110">
              <w:rPr>
                <w:rFonts w:ascii="Arial" w:hAnsi="Arial" w:cs="Arial"/>
                <w:sz w:val="24"/>
                <w:szCs w:val="24"/>
              </w:rPr>
              <w:lastRenderedPageBreak/>
              <w:t>corallimorph* OR scleractin* OR zoanthari* OR helioporac*) AND (diseas* OR pathoge* OR syndrom* OR plagu* OR infect*)</w:t>
            </w:r>
            <w:r w:rsidR="00D279AF" w:rsidRPr="00D279AF">
              <w:rPr>
                <w:rFonts w:ascii="Arial" w:hAnsi="Arial" w:cs="Arial"/>
                <w:sz w:val="24"/>
                <w:szCs w:val="24"/>
              </w:rPr>
              <w:t xml:space="preserve"> </w:t>
            </w:r>
            <w:r w:rsidR="00D279AF" w:rsidRPr="003F7B2B">
              <w:rPr>
                <w:rFonts w:ascii="Arial" w:hAnsi="Arial" w:cs="Arial"/>
                <w:sz w:val="24"/>
                <w:szCs w:val="24"/>
              </w:rPr>
              <w:t>AND (warm* OR temperature OR “climate change” OR “climate stress*” OR "thermal stress*" OR thermal* OR heat*)</w:t>
            </w:r>
            <w:r w:rsidRPr="00D77110">
              <w:rPr>
                <w:rFonts w:ascii="Arial" w:hAnsi="Arial" w:cs="Arial"/>
                <w:sz w:val="24"/>
                <w:szCs w:val="24"/>
              </w:rPr>
              <w:t>)</w:t>
            </w:r>
          </w:p>
        </w:tc>
        <w:tc>
          <w:tcPr>
            <w:tcW w:w="1291" w:type="dxa"/>
          </w:tcPr>
          <w:p w14:paraId="17255BBC" w14:textId="6FEA66FB" w:rsidR="0059352B" w:rsidRPr="00D77110" w:rsidRDefault="0059352B" w:rsidP="003F7B2B">
            <w:pPr>
              <w:spacing w:line="276" w:lineRule="auto"/>
              <w:rPr>
                <w:rFonts w:ascii="Arial" w:hAnsi="Arial" w:cs="Arial"/>
                <w:sz w:val="24"/>
                <w:szCs w:val="24"/>
              </w:rPr>
            </w:pPr>
            <w:r>
              <w:rPr>
                <w:rFonts w:ascii="Arial" w:hAnsi="Arial" w:cs="Arial"/>
                <w:sz w:val="24"/>
                <w:szCs w:val="24"/>
              </w:rPr>
              <w:lastRenderedPageBreak/>
              <w:t xml:space="preserve">WoS </w:t>
            </w:r>
            <w:r w:rsidR="00AA0154">
              <w:rPr>
                <w:rFonts w:ascii="Arial" w:hAnsi="Arial" w:cs="Arial"/>
                <w:sz w:val="24"/>
                <w:szCs w:val="24"/>
              </w:rPr>
              <w:t>Core Collection</w:t>
            </w:r>
          </w:p>
        </w:tc>
        <w:tc>
          <w:tcPr>
            <w:tcW w:w="1094" w:type="dxa"/>
          </w:tcPr>
          <w:p w14:paraId="0F3CFC7D" w14:textId="2F93354C" w:rsidR="0059352B" w:rsidRPr="00D77110" w:rsidRDefault="0059352B" w:rsidP="003F7B2B">
            <w:pPr>
              <w:spacing w:line="276" w:lineRule="auto"/>
              <w:rPr>
                <w:rFonts w:ascii="Arial" w:hAnsi="Arial" w:cs="Arial"/>
                <w:sz w:val="24"/>
                <w:szCs w:val="24"/>
              </w:rPr>
            </w:pPr>
            <w:r w:rsidRPr="00D77110">
              <w:rPr>
                <w:rFonts w:ascii="Arial" w:hAnsi="Arial" w:cs="Arial"/>
                <w:sz w:val="24"/>
                <w:szCs w:val="24"/>
              </w:rPr>
              <w:t>1084</w:t>
            </w:r>
          </w:p>
        </w:tc>
        <w:tc>
          <w:tcPr>
            <w:tcW w:w="1457" w:type="dxa"/>
          </w:tcPr>
          <w:p w14:paraId="46464A5B" w14:textId="372A9D03" w:rsidR="0059352B" w:rsidRPr="00D77110" w:rsidRDefault="0059352B" w:rsidP="003F7B2B">
            <w:pPr>
              <w:spacing w:line="276" w:lineRule="auto"/>
              <w:rPr>
                <w:rFonts w:ascii="Arial" w:hAnsi="Arial" w:cs="Arial"/>
                <w:sz w:val="24"/>
                <w:szCs w:val="24"/>
              </w:rPr>
            </w:pPr>
            <w:r>
              <w:rPr>
                <w:rFonts w:ascii="Arial" w:hAnsi="Arial" w:cs="Arial"/>
                <w:sz w:val="24"/>
                <w:szCs w:val="24"/>
              </w:rPr>
              <w:t>Pilot</w:t>
            </w:r>
          </w:p>
        </w:tc>
        <w:tc>
          <w:tcPr>
            <w:tcW w:w="1219" w:type="dxa"/>
          </w:tcPr>
          <w:p w14:paraId="51C2EDA4" w14:textId="4C69C383" w:rsidR="0059352B" w:rsidRDefault="00133285" w:rsidP="003F7B2B">
            <w:pPr>
              <w:spacing w:line="276" w:lineRule="auto"/>
              <w:rPr>
                <w:rFonts w:ascii="Arial" w:hAnsi="Arial" w:cs="Arial"/>
                <w:sz w:val="24"/>
                <w:szCs w:val="24"/>
              </w:rPr>
            </w:pPr>
            <w:r>
              <w:rPr>
                <w:rFonts w:ascii="Arial" w:hAnsi="Arial" w:cs="Arial"/>
                <w:sz w:val="24"/>
                <w:szCs w:val="24"/>
              </w:rPr>
              <w:t>0</w:t>
            </w:r>
            <w:r w:rsidR="00722D70">
              <w:rPr>
                <w:rFonts w:ascii="Arial" w:hAnsi="Arial" w:cs="Arial"/>
                <w:sz w:val="24"/>
                <w:szCs w:val="24"/>
              </w:rPr>
              <w:t>3</w:t>
            </w:r>
            <w:r>
              <w:rPr>
                <w:rFonts w:ascii="Arial" w:hAnsi="Arial" w:cs="Arial"/>
                <w:sz w:val="24"/>
                <w:szCs w:val="24"/>
              </w:rPr>
              <w:t>/2020</w:t>
            </w:r>
          </w:p>
        </w:tc>
      </w:tr>
      <w:tr w:rsidR="0059352B" w:rsidRPr="00D77110" w14:paraId="23A36BD8" w14:textId="663729AE" w:rsidTr="002C3C0E">
        <w:tc>
          <w:tcPr>
            <w:tcW w:w="4289" w:type="dxa"/>
          </w:tcPr>
          <w:p w14:paraId="382C3CF9" w14:textId="44EDF7B2" w:rsidR="0059352B" w:rsidRPr="00D77110" w:rsidRDefault="005D6C13" w:rsidP="003F7B2B">
            <w:pPr>
              <w:spacing w:line="276" w:lineRule="auto"/>
              <w:rPr>
                <w:rFonts w:ascii="Arial" w:hAnsi="Arial" w:cs="Arial"/>
                <w:sz w:val="24"/>
                <w:szCs w:val="24"/>
              </w:rPr>
            </w:pPr>
            <w:r>
              <w:rPr>
                <w:rFonts w:ascii="Arial" w:hAnsi="Arial" w:cs="Arial"/>
                <w:sz w:val="24"/>
                <w:szCs w:val="24"/>
              </w:rPr>
              <w:t>TITLE-ABS-KEY</w:t>
            </w:r>
            <w:r w:rsidRPr="00D77110">
              <w:rPr>
                <w:rFonts w:ascii="Arial" w:hAnsi="Arial" w:cs="Arial"/>
                <w:sz w:val="24"/>
                <w:szCs w:val="24"/>
              </w:rPr>
              <w:t>((*coral* OR octocoralli* OR hexacoralli* OR anthozo* OR reef* OR “hard coral” OR “stony coral” OR “calcareous coral” OR corallimorph* OR scleractin* OR zoanthari* OR helioporac*) AND (diseas* OR pathoge* OR syndrom* OR plagu</w:t>
            </w:r>
            <w:r w:rsidRPr="00D279AF">
              <w:rPr>
                <w:rFonts w:ascii="Arial" w:hAnsi="Arial" w:cs="Arial"/>
                <w:sz w:val="24"/>
                <w:szCs w:val="24"/>
              </w:rPr>
              <w:t>* OR infect*)</w:t>
            </w:r>
            <w:r w:rsidR="00D279AF" w:rsidRPr="00D279AF">
              <w:rPr>
                <w:rFonts w:ascii="Arial" w:hAnsi="Arial" w:cs="Arial"/>
                <w:sz w:val="24"/>
                <w:szCs w:val="24"/>
              </w:rPr>
              <w:t xml:space="preserve"> </w:t>
            </w:r>
            <w:r w:rsidR="00D279AF" w:rsidRPr="002C3C0E">
              <w:rPr>
                <w:rFonts w:ascii="Arial" w:hAnsi="Arial" w:cs="Arial"/>
                <w:sz w:val="24"/>
                <w:szCs w:val="24"/>
              </w:rPr>
              <w:t>AND (warm* OR temperature OR “climate change” OR “climate stress*” OR "thermal stress*" OR thermal* OR heat*)</w:t>
            </w:r>
            <w:r w:rsidRPr="00D77110">
              <w:rPr>
                <w:rFonts w:ascii="Arial" w:hAnsi="Arial" w:cs="Arial"/>
                <w:sz w:val="24"/>
                <w:szCs w:val="24"/>
              </w:rPr>
              <w:t>)</w:t>
            </w:r>
          </w:p>
        </w:tc>
        <w:tc>
          <w:tcPr>
            <w:tcW w:w="1291" w:type="dxa"/>
          </w:tcPr>
          <w:p w14:paraId="142BE4D7" w14:textId="537EB65D" w:rsidR="0059352B" w:rsidRPr="00D77110" w:rsidRDefault="0059352B" w:rsidP="003F7B2B">
            <w:pPr>
              <w:spacing w:line="276" w:lineRule="auto"/>
              <w:rPr>
                <w:rFonts w:ascii="Arial" w:hAnsi="Arial" w:cs="Arial"/>
                <w:sz w:val="24"/>
                <w:szCs w:val="24"/>
              </w:rPr>
            </w:pPr>
            <w:r>
              <w:rPr>
                <w:rFonts w:ascii="Arial" w:hAnsi="Arial" w:cs="Arial"/>
                <w:sz w:val="24"/>
                <w:szCs w:val="24"/>
              </w:rPr>
              <w:t>Scopus</w:t>
            </w:r>
          </w:p>
        </w:tc>
        <w:tc>
          <w:tcPr>
            <w:tcW w:w="1094" w:type="dxa"/>
          </w:tcPr>
          <w:p w14:paraId="72F6D169" w14:textId="615B5A40" w:rsidR="0059352B" w:rsidRPr="00D77110" w:rsidRDefault="0059352B" w:rsidP="003F7B2B">
            <w:pPr>
              <w:spacing w:line="276" w:lineRule="auto"/>
              <w:rPr>
                <w:rFonts w:ascii="Arial" w:hAnsi="Arial" w:cs="Arial"/>
                <w:sz w:val="24"/>
                <w:szCs w:val="24"/>
              </w:rPr>
            </w:pPr>
            <w:r w:rsidRPr="00D77110">
              <w:rPr>
                <w:rFonts w:ascii="Arial" w:hAnsi="Arial" w:cs="Arial"/>
                <w:sz w:val="24"/>
                <w:szCs w:val="24"/>
              </w:rPr>
              <w:t>924</w:t>
            </w:r>
          </w:p>
        </w:tc>
        <w:tc>
          <w:tcPr>
            <w:tcW w:w="1457" w:type="dxa"/>
          </w:tcPr>
          <w:p w14:paraId="01CCAA06" w14:textId="77BCD3F1" w:rsidR="0059352B" w:rsidRPr="00D77110" w:rsidRDefault="0059352B" w:rsidP="003F7B2B">
            <w:pPr>
              <w:spacing w:line="276" w:lineRule="auto"/>
              <w:rPr>
                <w:rFonts w:ascii="Arial" w:hAnsi="Arial" w:cs="Arial"/>
                <w:sz w:val="24"/>
                <w:szCs w:val="24"/>
              </w:rPr>
            </w:pPr>
            <w:r>
              <w:rPr>
                <w:rFonts w:ascii="Arial" w:hAnsi="Arial" w:cs="Arial"/>
                <w:sz w:val="24"/>
                <w:szCs w:val="24"/>
              </w:rPr>
              <w:t>Pilot</w:t>
            </w:r>
          </w:p>
        </w:tc>
        <w:tc>
          <w:tcPr>
            <w:tcW w:w="1219" w:type="dxa"/>
          </w:tcPr>
          <w:p w14:paraId="6D46D8F1" w14:textId="3F4485C1" w:rsidR="0059352B" w:rsidRDefault="00133285" w:rsidP="003F7B2B">
            <w:pPr>
              <w:spacing w:line="276" w:lineRule="auto"/>
              <w:rPr>
                <w:rFonts w:ascii="Arial" w:hAnsi="Arial" w:cs="Arial"/>
                <w:sz w:val="24"/>
                <w:szCs w:val="24"/>
              </w:rPr>
            </w:pPr>
            <w:r>
              <w:rPr>
                <w:rFonts w:ascii="Arial" w:hAnsi="Arial" w:cs="Arial"/>
                <w:sz w:val="24"/>
                <w:szCs w:val="24"/>
              </w:rPr>
              <w:t>0</w:t>
            </w:r>
            <w:r w:rsidR="00722D70">
              <w:rPr>
                <w:rFonts w:ascii="Arial" w:hAnsi="Arial" w:cs="Arial"/>
                <w:sz w:val="24"/>
                <w:szCs w:val="24"/>
              </w:rPr>
              <w:t>3</w:t>
            </w:r>
            <w:r>
              <w:rPr>
                <w:rFonts w:ascii="Arial" w:hAnsi="Arial" w:cs="Arial"/>
                <w:sz w:val="24"/>
                <w:szCs w:val="24"/>
              </w:rPr>
              <w:t>/2020</w:t>
            </w:r>
          </w:p>
        </w:tc>
      </w:tr>
      <w:tr w:rsidR="0059352B" w:rsidRPr="00D77110" w14:paraId="5664A271" w14:textId="77777777" w:rsidTr="0059352B">
        <w:tc>
          <w:tcPr>
            <w:tcW w:w="4289" w:type="dxa"/>
          </w:tcPr>
          <w:p w14:paraId="3CE3E3ED" w14:textId="6D2DB5CF" w:rsidR="0059352B" w:rsidRPr="002C3C0E" w:rsidRDefault="00AA0154" w:rsidP="003F7B2B">
            <w:pPr>
              <w:spacing w:line="276" w:lineRule="auto"/>
              <w:rPr>
                <w:rFonts w:ascii="Arial" w:hAnsi="Arial" w:cs="Arial"/>
                <w:b/>
                <w:bCs/>
                <w:sz w:val="24"/>
                <w:szCs w:val="24"/>
              </w:rPr>
            </w:pPr>
            <w:r w:rsidRPr="002C3C0E">
              <w:rPr>
                <w:rFonts w:ascii="Arial" w:hAnsi="Arial" w:cs="Arial"/>
                <w:b/>
                <w:bCs/>
                <w:sz w:val="24"/>
                <w:szCs w:val="24"/>
              </w:rPr>
              <w:t>TS=((*coral* OR octocoralli* OR hexacoralli* OR anthozo* OR reef* OR “hard coral” OR “stony coral” OR “calcareous coral” OR corallimorph* OR scleractin* OR zoanthari* OR helioporac*) AND (diseas* OR pathoge* OR syndrom* OR plagu* OR infect*) AND (warm* OR temperature OR “climate change” OR “climate stress*” OR "thermal stress*" OR thermal* OR heat*))</w:t>
            </w:r>
          </w:p>
        </w:tc>
        <w:tc>
          <w:tcPr>
            <w:tcW w:w="1291" w:type="dxa"/>
          </w:tcPr>
          <w:p w14:paraId="0DABD756" w14:textId="3AA69FF9" w:rsidR="0059352B" w:rsidRPr="002C3C0E" w:rsidRDefault="0059352B" w:rsidP="003F7B2B">
            <w:pPr>
              <w:spacing w:line="276" w:lineRule="auto"/>
              <w:rPr>
                <w:rFonts w:ascii="Arial" w:hAnsi="Arial" w:cs="Arial"/>
                <w:b/>
                <w:bCs/>
                <w:sz w:val="24"/>
                <w:szCs w:val="24"/>
              </w:rPr>
            </w:pPr>
            <w:r w:rsidRPr="002C3C0E">
              <w:rPr>
                <w:rFonts w:ascii="Arial" w:hAnsi="Arial" w:cs="Arial"/>
                <w:b/>
                <w:bCs/>
                <w:sz w:val="24"/>
                <w:szCs w:val="24"/>
              </w:rPr>
              <w:t xml:space="preserve">WoS </w:t>
            </w:r>
            <w:r w:rsidR="00E7554A" w:rsidRPr="002C3C0E">
              <w:rPr>
                <w:rFonts w:ascii="Arial" w:hAnsi="Arial" w:cs="Arial"/>
                <w:b/>
                <w:bCs/>
                <w:sz w:val="24"/>
                <w:szCs w:val="24"/>
              </w:rPr>
              <w:t xml:space="preserve">All </w:t>
            </w:r>
            <w:r w:rsidRPr="002C3C0E">
              <w:rPr>
                <w:rFonts w:ascii="Arial" w:hAnsi="Arial" w:cs="Arial"/>
                <w:b/>
                <w:bCs/>
                <w:sz w:val="24"/>
                <w:szCs w:val="24"/>
              </w:rPr>
              <w:t>Database</w:t>
            </w:r>
            <w:r w:rsidR="00E7554A" w:rsidRPr="002C3C0E">
              <w:rPr>
                <w:rFonts w:ascii="Arial" w:hAnsi="Arial" w:cs="Arial"/>
                <w:b/>
                <w:bCs/>
                <w:sz w:val="24"/>
                <w:szCs w:val="24"/>
              </w:rPr>
              <w:t>s</w:t>
            </w:r>
            <w:r w:rsidRPr="002C3C0E">
              <w:rPr>
                <w:rFonts w:ascii="Arial" w:hAnsi="Arial" w:cs="Arial"/>
                <w:b/>
                <w:bCs/>
                <w:sz w:val="24"/>
                <w:szCs w:val="24"/>
              </w:rPr>
              <w:t xml:space="preserve">: </w:t>
            </w:r>
            <w:r w:rsidR="00D20C2E" w:rsidRPr="002C3C0E">
              <w:rPr>
                <w:rFonts w:ascii="Arial" w:hAnsi="Arial" w:cs="Arial"/>
                <w:b/>
                <w:bCs/>
                <w:sz w:val="24"/>
                <w:szCs w:val="24"/>
              </w:rPr>
              <w:t>WoS Core Collection, Current Contents Connect, Chinese Science Citation Database</w:t>
            </w:r>
            <w:r w:rsidR="009C142B" w:rsidRPr="002C3C0E">
              <w:rPr>
                <w:rFonts w:ascii="Arial" w:hAnsi="Arial" w:cs="Arial"/>
                <w:b/>
                <w:bCs/>
                <w:sz w:val="24"/>
                <w:szCs w:val="24"/>
              </w:rPr>
              <w:t xml:space="preserve">, Data Citation Index, KCI-Korean Journal Database, MEDLINE, SciELO </w:t>
            </w:r>
            <w:r w:rsidR="009C142B" w:rsidRPr="002C3C0E">
              <w:rPr>
                <w:rFonts w:ascii="Arial" w:hAnsi="Arial" w:cs="Arial"/>
                <w:b/>
                <w:bCs/>
                <w:sz w:val="24"/>
                <w:szCs w:val="24"/>
              </w:rPr>
              <w:lastRenderedPageBreak/>
              <w:t>Citation Index</w:t>
            </w:r>
          </w:p>
        </w:tc>
        <w:tc>
          <w:tcPr>
            <w:tcW w:w="1094" w:type="dxa"/>
          </w:tcPr>
          <w:p w14:paraId="1470C8B9" w14:textId="4C7A4B8F" w:rsidR="0059352B" w:rsidRPr="002C3C0E" w:rsidRDefault="0059352B" w:rsidP="003F7B2B">
            <w:pPr>
              <w:spacing w:line="276" w:lineRule="auto"/>
              <w:rPr>
                <w:rFonts w:ascii="Arial" w:hAnsi="Arial" w:cs="Arial"/>
                <w:b/>
                <w:bCs/>
                <w:sz w:val="24"/>
                <w:szCs w:val="24"/>
              </w:rPr>
            </w:pPr>
            <w:r w:rsidRPr="002C3C0E">
              <w:rPr>
                <w:rFonts w:ascii="Arial" w:hAnsi="Arial" w:cs="Arial"/>
                <w:b/>
                <w:bCs/>
                <w:sz w:val="24"/>
                <w:szCs w:val="24"/>
              </w:rPr>
              <w:lastRenderedPageBreak/>
              <w:t>3065</w:t>
            </w:r>
          </w:p>
        </w:tc>
        <w:tc>
          <w:tcPr>
            <w:tcW w:w="1457" w:type="dxa"/>
          </w:tcPr>
          <w:p w14:paraId="45D129D0" w14:textId="074F423E" w:rsidR="0059352B" w:rsidRPr="002C3C0E" w:rsidRDefault="0059352B" w:rsidP="003F7B2B">
            <w:pPr>
              <w:spacing w:line="276" w:lineRule="auto"/>
              <w:rPr>
                <w:rFonts w:ascii="Arial" w:hAnsi="Arial" w:cs="Arial"/>
                <w:b/>
                <w:bCs/>
                <w:sz w:val="24"/>
                <w:szCs w:val="24"/>
              </w:rPr>
            </w:pPr>
            <w:r w:rsidRPr="002C3C0E">
              <w:rPr>
                <w:rFonts w:ascii="Arial" w:hAnsi="Arial" w:cs="Arial"/>
                <w:b/>
                <w:bCs/>
                <w:sz w:val="24"/>
                <w:szCs w:val="24"/>
              </w:rPr>
              <w:t>Final Used</w:t>
            </w:r>
          </w:p>
        </w:tc>
        <w:tc>
          <w:tcPr>
            <w:tcW w:w="1219" w:type="dxa"/>
          </w:tcPr>
          <w:p w14:paraId="043DEAC8" w14:textId="365D891F" w:rsidR="0059352B" w:rsidRPr="002C3C0E" w:rsidRDefault="0059352B" w:rsidP="003F7B2B">
            <w:pPr>
              <w:spacing w:line="276" w:lineRule="auto"/>
              <w:rPr>
                <w:rFonts w:ascii="Arial" w:hAnsi="Arial" w:cs="Arial"/>
                <w:b/>
                <w:bCs/>
                <w:sz w:val="24"/>
                <w:szCs w:val="24"/>
              </w:rPr>
            </w:pPr>
            <w:r w:rsidRPr="002C3C0E">
              <w:rPr>
                <w:rFonts w:ascii="Arial" w:hAnsi="Arial" w:cs="Arial"/>
                <w:b/>
                <w:bCs/>
                <w:sz w:val="24"/>
                <w:szCs w:val="24"/>
              </w:rPr>
              <w:t>07/2020</w:t>
            </w:r>
          </w:p>
        </w:tc>
      </w:tr>
      <w:tr w:rsidR="0059352B" w:rsidRPr="00D77110" w14:paraId="29CD1854" w14:textId="77777777" w:rsidTr="0059352B">
        <w:tc>
          <w:tcPr>
            <w:tcW w:w="4289" w:type="dxa"/>
          </w:tcPr>
          <w:p w14:paraId="5F405EF5" w14:textId="12884F33" w:rsidR="0059352B" w:rsidRPr="002C3C0E" w:rsidRDefault="005D6C13" w:rsidP="003F7B2B">
            <w:pPr>
              <w:spacing w:line="276" w:lineRule="auto"/>
              <w:rPr>
                <w:rFonts w:ascii="Arial" w:hAnsi="Arial" w:cs="Arial"/>
                <w:b/>
                <w:bCs/>
                <w:sz w:val="24"/>
                <w:szCs w:val="24"/>
              </w:rPr>
            </w:pPr>
            <w:r w:rsidRPr="002C3C0E">
              <w:rPr>
                <w:rFonts w:ascii="Arial" w:hAnsi="Arial" w:cs="Arial"/>
                <w:b/>
                <w:bCs/>
                <w:sz w:val="24"/>
                <w:szCs w:val="24"/>
              </w:rPr>
              <w:t>TITLE-ABS-KEY((*coral* OR octocoralli* OR hexacoralli* OR anthozo* OR reef* OR “hard coral” OR “stony coral” OR “calcareous coral” OR corallimorph* OR scleractin* OR zoanthari* OR helioporac*) AND (diseas* OR pathoge* OR syndrom* OR plagu* OR infect*) AND (warm* OR temperature OR “climate change” OR “climate stress*” OR "thermal stress*" OR thermal* OR heat*))</w:t>
            </w:r>
          </w:p>
        </w:tc>
        <w:tc>
          <w:tcPr>
            <w:tcW w:w="1291" w:type="dxa"/>
          </w:tcPr>
          <w:p w14:paraId="4387C78D" w14:textId="74C10AA9" w:rsidR="0059352B" w:rsidRPr="002C3C0E" w:rsidRDefault="0059352B" w:rsidP="003F7B2B">
            <w:pPr>
              <w:spacing w:line="276" w:lineRule="auto"/>
              <w:rPr>
                <w:rFonts w:ascii="Arial" w:hAnsi="Arial" w:cs="Arial"/>
                <w:b/>
                <w:bCs/>
                <w:sz w:val="24"/>
                <w:szCs w:val="24"/>
              </w:rPr>
            </w:pPr>
            <w:r w:rsidRPr="002C3C0E">
              <w:rPr>
                <w:rFonts w:ascii="Arial" w:hAnsi="Arial" w:cs="Arial"/>
                <w:b/>
                <w:bCs/>
                <w:sz w:val="24"/>
                <w:szCs w:val="24"/>
              </w:rPr>
              <w:t>Scopus</w:t>
            </w:r>
          </w:p>
        </w:tc>
        <w:tc>
          <w:tcPr>
            <w:tcW w:w="1094" w:type="dxa"/>
          </w:tcPr>
          <w:p w14:paraId="4AFF514D" w14:textId="69E5819E" w:rsidR="0059352B" w:rsidRPr="002C3C0E" w:rsidRDefault="0059352B" w:rsidP="003F7B2B">
            <w:pPr>
              <w:spacing w:line="276" w:lineRule="auto"/>
              <w:rPr>
                <w:rFonts w:ascii="Arial" w:hAnsi="Arial" w:cs="Arial"/>
                <w:b/>
                <w:bCs/>
                <w:sz w:val="24"/>
                <w:szCs w:val="24"/>
              </w:rPr>
            </w:pPr>
            <w:r w:rsidRPr="002C3C0E">
              <w:rPr>
                <w:rFonts w:ascii="Arial" w:hAnsi="Arial" w:cs="Arial"/>
                <w:b/>
                <w:bCs/>
                <w:sz w:val="24"/>
                <w:szCs w:val="24"/>
              </w:rPr>
              <w:t>963</w:t>
            </w:r>
          </w:p>
        </w:tc>
        <w:tc>
          <w:tcPr>
            <w:tcW w:w="1457" w:type="dxa"/>
          </w:tcPr>
          <w:p w14:paraId="3FDED216" w14:textId="66606937" w:rsidR="0059352B" w:rsidRPr="002C3C0E" w:rsidRDefault="0059352B" w:rsidP="003F7B2B">
            <w:pPr>
              <w:spacing w:line="276" w:lineRule="auto"/>
              <w:rPr>
                <w:rFonts w:ascii="Arial" w:hAnsi="Arial" w:cs="Arial"/>
                <w:b/>
                <w:bCs/>
                <w:sz w:val="24"/>
                <w:szCs w:val="24"/>
              </w:rPr>
            </w:pPr>
            <w:r w:rsidRPr="002C3C0E">
              <w:rPr>
                <w:rFonts w:ascii="Arial" w:hAnsi="Arial" w:cs="Arial"/>
                <w:b/>
                <w:bCs/>
                <w:sz w:val="24"/>
                <w:szCs w:val="24"/>
              </w:rPr>
              <w:t>Final Used</w:t>
            </w:r>
          </w:p>
        </w:tc>
        <w:tc>
          <w:tcPr>
            <w:tcW w:w="1219" w:type="dxa"/>
          </w:tcPr>
          <w:p w14:paraId="622E6B09" w14:textId="6F2DAF26" w:rsidR="0059352B" w:rsidRPr="002C3C0E" w:rsidRDefault="0059352B" w:rsidP="003F7B2B">
            <w:pPr>
              <w:spacing w:line="276" w:lineRule="auto"/>
              <w:rPr>
                <w:rFonts w:ascii="Arial" w:hAnsi="Arial" w:cs="Arial"/>
                <w:b/>
                <w:bCs/>
                <w:sz w:val="24"/>
                <w:szCs w:val="24"/>
              </w:rPr>
            </w:pPr>
            <w:r w:rsidRPr="002C3C0E">
              <w:rPr>
                <w:rFonts w:ascii="Arial" w:hAnsi="Arial" w:cs="Arial"/>
                <w:b/>
                <w:bCs/>
                <w:sz w:val="24"/>
                <w:szCs w:val="24"/>
              </w:rPr>
              <w:t>07/2020</w:t>
            </w:r>
          </w:p>
        </w:tc>
      </w:tr>
    </w:tbl>
    <w:p w14:paraId="2103E654" w14:textId="77777777" w:rsidR="00E01466" w:rsidRPr="00D77110" w:rsidRDefault="00E01466" w:rsidP="00E01466">
      <w:pPr>
        <w:spacing w:line="480" w:lineRule="auto"/>
        <w:rPr>
          <w:rFonts w:ascii="Arial" w:hAnsi="Arial" w:cs="Arial"/>
          <w:sz w:val="24"/>
          <w:szCs w:val="24"/>
        </w:rPr>
      </w:pPr>
    </w:p>
    <w:p w14:paraId="2DA7EA93" w14:textId="77777777" w:rsidR="00E01466" w:rsidRDefault="00E01466" w:rsidP="00E01466">
      <w:pPr>
        <w:rPr>
          <w:rFonts w:ascii="Arial" w:hAnsi="Arial" w:cs="Arial"/>
          <w:b/>
          <w:bCs/>
          <w:sz w:val="24"/>
          <w:szCs w:val="24"/>
        </w:rPr>
      </w:pPr>
      <w:r>
        <w:rPr>
          <w:rFonts w:ascii="Arial" w:hAnsi="Arial" w:cs="Arial"/>
          <w:b/>
          <w:bCs/>
          <w:sz w:val="24"/>
          <w:szCs w:val="24"/>
        </w:rPr>
        <w:br w:type="page"/>
      </w:r>
    </w:p>
    <w:p w14:paraId="1DDEDCE0" w14:textId="77777777" w:rsidR="00E01466" w:rsidRDefault="00E01466" w:rsidP="00E01466">
      <w:pPr>
        <w:pStyle w:val="SectionHeader"/>
      </w:pPr>
      <w:r>
        <w:lastRenderedPageBreak/>
        <w:t>Table S2</w:t>
      </w:r>
    </w:p>
    <w:p w14:paraId="09CC3E31" w14:textId="77777777" w:rsidR="00E01466" w:rsidRPr="00D77110" w:rsidRDefault="00E01466" w:rsidP="00E01466">
      <w:pPr>
        <w:spacing w:line="480" w:lineRule="auto"/>
        <w:rPr>
          <w:rFonts w:ascii="Arial" w:hAnsi="Arial" w:cs="Arial"/>
          <w:sz w:val="24"/>
          <w:szCs w:val="24"/>
        </w:rPr>
      </w:pPr>
      <w:r w:rsidRPr="00D77110">
        <w:rPr>
          <w:rFonts w:ascii="Arial" w:hAnsi="Arial" w:cs="Arial"/>
          <w:b/>
          <w:bCs/>
          <w:sz w:val="24"/>
          <w:szCs w:val="24"/>
        </w:rPr>
        <w:t>Table S2.</w:t>
      </w:r>
      <w:r w:rsidRPr="00D77110">
        <w:rPr>
          <w:rFonts w:ascii="Arial" w:hAnsi="Arial" w:cs="Arial"/>
          <w:sz w:val="24"/>
          <w:szCs w:val="24"/>
        </w:rPr>
        <w:t xml:space="preserve"> Benchmark papers.</w:t>
      </w:r>
    </w:p>
    <w:tbl>
      <w:tblPr>
        <w:tblStyle w:val="TableGrid"/>
        <w:tblW w:w="0" w:type="auto"/>
        <w:tblLook w:val="04A0" w:firstRow="1" w:lastRow="0" w:firstColumn="1" w:lastColumn="0" w:noHBand="0" w:noVBand="1"/>
      </w:tblPr>
      <w:tblGrid>
        <w:gridCol w:w="5949"/>
        <w:gridCol w:w="2126"/>
        <w:gridCol w:w="1275"/>
      </w:tblGrid>
      <w:tr w:rsidR="00E01466" w:rsidRPr="00D77110" w14:paraId="5BC8863A" w14:textId="77777777" w:rsidTr="003F7B2B">
        <w:tc>
          <w:tcPr>
            <w:tcW w:w="5949" w:type="dxa"/>
          </w:tcPr>
          <w:p w14:paraId="7B7A95D8" w14:textId="77777777" w:rsidR="00E01466" w:rsidRPr="00A0205F" w:rsidRDefault="00E01466" w:rsidP="003F7B2B">
            <w:pPr>
              <w:spacing w:line="276" w:lineRule="auto"/>
              <w:rPr>
                <w:rFonts w:ascii="Arial" w:hAnsi="Arial" w:cs="Arial"/>
                <w:b/>
                <w:bCs/>
                <w:sz w:val="24"/>
                <w:szCs w:val="24"/>
              </w:rPr>
            </w:pPr>
            <w:r w:rsidRPr="00A0205F">
              <w:rPr>
                <w:rFonts w:ascii="Arial" w:hAnsi="Arial" w:cs="Arial"/>
                <w:b/>
                <w:bCs/>
                <w:sz w:val="24"/>
                <w:szCs w:val="24"/>
              </w:rPr>
              <w:t>Reference</w:t>
            </w:r>
          </w:p>
        </w:tc>
        <w:tc>
          <w:tcPr>
            <w:tcW w:w="2126" w:type="dxa"/>
          </w:tcPr>
          <w:p w14:paraId="28D37A94" w14:textId="77777777" w:rsidR="00E01466" w:rsidRPr="00A0205F" w:rsidRDefault="00E01466" w:rsidP="003F7B2B">
            <w:pPr>
              <w:spacing w:line="276" w:lineRule="auto"/>
              <w:rPr>
                <w:rFonts w:ascii="Arial" w:hAnsi="Arial" w:cs="Arial"/>
                <w:b/>
                <w:bCs/>
                <w:sz w:val="24"/>
                <w:szCs w:val="24"/>
              </w:rPr>
            </w:pPr>
            <w:r w:rsidRPr="00A0205F">
              <w:rPr>
                <w:rFonts w:ascii="Arial" w:hAnsi="Arial" w:cs="Arial"/>
                <w:b/>
                <w:bCs/>
                <w:sz w:val="24"/>
                <w:szCs w:val="24"/>
              </w:rPr>
              <w:t>Web of Science</w:t>
            </w:r>
          </w:p>
        </w:tc>
        <w:tc>
          <w:tcPr>
            <w:tcW w:w="1275" w:type="dxa"/>
          </w:tcPr>
          <w:p w14:paraId="54124406" w14:textId="77777777" w:rsidR="00E01466" w:rsidRPr="00A0205F" w:rsidRDefault="00E01466" w:rsidP="003F7B2B">
            <w:pPr>
              <w:spacing w:line="276" w:lineRule="auto"/>
              <w:rPr>
                <w:rFonts w:ascii="Arial" w:hAnsi="Arial" w:cs="Arial"/>
                <w:b/>
                <w:bCs/>
                <w:sz w:val="24"/>
                <w:szCs w:val="24"/>
              </w:rPr>
            </w:pPr>
            <w:r w:rsidRPr="00A0205F">
              <w:rPr>
                <w:rFonts w:ascii="Arial" w:hAnsi="Arial" w:cs="Arial"/>
                <w:b/>
                <w:bCs/>
                <w:sz w:val="24"/>
                <w:szCs w:val="24"/>
              </w:rPr>
              <w:t>Scopus</w:t>
            </w:r>
          </w:p>
        </w:tc>
      </w:tr>
      <w:tr w:rsidR="00E01466" w:rsidRPr="00D77110" w14:paraId="7B757871" w14:textId="77777777" w:rsidTr="003F7B2B">
        <w:tc>
          <w:tcPr>
            <w:tcW w:w="5949" w:type="dxa"/>
          </w:tcPr>
          <w:p w14:paraId="36D23610" w14:textId="77777777" w:rsidR="00E01466" w:rsidRPr="00D77110" w:rsidRDefault="00E01466" w:rsidP="003F7B2B">
            <w:pPr>
              <w:spacing w:line="276" w:lineRule="auto"/>
              <w:rPr>
                <w:rFonts w:ascii="Arial" w:hAnsi="Arial" w:cs="Arial"/>
                <w:sz w:val="24"/>
                <w:szCs w:val="24"/>
              </w:rPr>
            </w:pPr>
            <w:r w:rsidRPr="00045EFE">
              <w:rPr>
                <w:rFonts w:ascii="Arial" w:hAnsi="Arial" w:cs="Arial"/>
                <w:sz w:val="24"/>
                <w:szCs w:val="24"/>
              </w:rPr>
              <w:t>Alvarez-Filip, L., Estrada-Saldívar, N., Pérez-Cervantes, E., Molina-Hernández, A. and González-Barrios, F.J., 2019. A rapid spread of the stony coral tissue loss disease outbreak in the Mexican Caribbean. PeerJ, 7, p.e8069.</w:t>
            </w:r>
          </w:p>
        </w:tc>
        <w:tc>
          <w:tcPr>
            <w:tcW w:w="2126" w:type="dxa"/>
          </w:tcPr>
          <w:p w14:paraId="3970D93B"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394A88F9"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r>
      <w:tr w:rsidR="00E01466" w:rsidRPr="00D77110" w14:paraId="48317E55" w14:textId="77777777" w:rsidTr="003F7B2B">
        <w:tc>
          <w:tcPr>
            <w:tcW w:w="5949" w:type="dxa"/>
          </w:tcPr>
          <w:p w14:paraId="649A8BE6" w14:textId="77777777" w:rsidR="00E01466" w:rsidRPr="00D77110" w:rsidRDefault="00E01466" w:rsidP="003F7B2B">
            <w:pPr>
              <w:spacing w:line="276" w:lineRule="auto"/>
              <w:rPr>
                <w:rFonts w:ascii="Arial" w:hAnsi="Arial" w:cs="Arial"/>
                <w:sz w:val="24"/>
                <w:szCs w:val="24"/>
              </w:rPr>
            </w:pPr>
            <w:r w:rsidRPr="00E6360E">
              <w:rPr>
                <w:rFonts w:ascii="Arial" w:hAnsi="Arial" w:cs="Arial"/>
                <w:sz w:val="24"/>
                <w:szCs w:val="24"/>
              </w:rPr>
              <w:t>Bruno, J.F., Selig, E.R., Casey, K.S., Page, C.A., Willis, B.L., Harvell, C.D., Sweatman, H. and Melendy, A.M., 2007. Thermal stress and coral cover as drivers of coral disease outbreaks. PLoS biology, 5(6), p.e124.</w:t>
            </w:r>
          </w:p>
        </w:tc>
        <w:tc>
          <w:tcPr>
            <w:tcW w:w="2126" w:type="dxa"/>
          </w:tcPr>
          <w:p w14:paraId="17F5D258"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4C934100"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r>
      <w:tr w:rsidR="00E01466" w:rsidRPr="00D77110" w14:paraId="7CBAF61F" w14:textId="77777777" w:rsidTr="003F7B2B">
        <w:tc>
          <w:tcPr>
            <w:tcW w:w="5949" w:type="dxa"/>
          </w:tcPr>
          <w:p w14:paraId="2DC85AD9" w14:textId="77777777" w:rsidR="00E01466" w:rsidRPr="00D77110" w:rsidRDefault="00E01466" w:rsidP="003F7B2B">
            <w:pPr>
              <w:spacing w:line="276" w:lineRule="auto"/>
              <w:rPr>
                <w:rFonts w:ascii="Arial" w:hAnsi="Arial" w:cs="Arial"/>
                <w:sz w:val="24"/>
                <w:szCs w:val="24"/>
              </w:rPr>
            </w:pPr>
            <w:r w:rsidRPr="00C13074">
              <w:rPr>
                <w:rFonts w:ascii="Arial" w:hAnsi="Arial" w:cs="Arial"/>
                <w:sz w:val="24"/>
                <w:szCs w:val="24"/>
              </w:rPr>
              <w:t>Gintert, B.E., Precht, W.F., Fura, R., Rogers, K., Rice, M., Precht, L.L., D’Alessandro, M., Croop, J., Vilmar, C. and Robbart, M.L., 2019. Regional coral disease outbreak overwhelms impacts from a local dredge project. Environmental monitoring and assessment, 191(10), pp.1-39.</w:t>
            </w:r>
          </w:p>
        </w:tc>
        <w:tc>
          <w:tcPr>
            <w:tcW w:w="2126" w:type="dxa"/>
          </w:tcPr>
          <w:p w14:paraId="7A51F3BF"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3500DA14"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r>
      <w:tr w:rsidR="00E01466" w:rsidRPr="00D77110" w14:paraId="4C018134" w14:textId="77777777" w:rsidTr="003F7B2B">
        <w:tc>
          <w:tcPr>
            <w:tcW w:w="5949" w:type="dxa"/>
          </w:tcPr>
          <w:p w14:paraId="2B8100B1" w14:textId="77777777" w:rsidR="00E01466" w:rsidRPr="00D77110" w:rsidRDefault="00E01466" w:rsidP="003F7B2B">
            <w:pPr>
              <w:spacing w:line="276" w:lineRule="auto"/>
              <w:rPr>
                <w:rFonts w:ascii="Arial" w:hAnsi="Arial" w:cs="Arial"/>
                <w:sz w:val="24"/>
                <w:szCs w:val="24"/>
              </w:rPr>
            </w:pPr>
            <w:r w:rsidRPr="00CD1CA5">
              <w:rPr>
                <w:rFonts w:ascii="Arial" w:hAnsi="Arial" w:cs="Arial"/>
                <w:sz w:val="24"/>
                <w:szCs w:val="24"/>
              </w:rPr>
              <w:t>Haapkylä, J., Melbourne-Thomas, J., Flavell, M. and Willis, B.L., 2010. Spatiotemporal patterns of coral disease prevalence on Heron Island, Great Barrier Reef, Australia. Coral Reefs, 29(4), pp.1035-1045.</w:t>
            </w:r>
          </w:p>
        </w:tc>
        <w:tc>
          <w:tcPr>
            <w:tcW w:w="2126" w:type="dxa"/>
          </w:tcPr>
          <w:p w14:paraId="0F0462D7"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36509218" w14:textId="77777777" w:rsidR="00E01466" w:rsidRPr="00D77110" w:rsidRDefault="00E01466" w:rsidP="003F7B2B">
            <w:pPr>
              <w:spacing w:line="276" w:lineRule="auto"/>
              <w:jc w:val="center"/>
              <w:rPr>
                <w:rFonts w:ascii="Arial" w:hAnsi="Arial" w:cs="Arial"/>
                <w:sz w:val="24"/>
                <w:szCs w:val="24"/>
              </w:rPr>
            </w:pPr>
          </w:p>
        </w:tc>
      </w:tr>
      <w:tr w:rsidR="00E01466" w:rsidRPr="00D77110" w14:paraId="22FF9132" w14:textId="77777777" w:rsidTr="003F7B2B">
        <w:tc>
          <w:tcPr>
            <w:tcW w:w="5949" w:type="dxa"/>
          </w:tcPr>
          <w:p w14:paraId="70C6839A" w14:textId="77777777" w:rsidR="00E01466" w:rsidRPr="00D77110" w:rsidRDefault="00E01466" w:rsidP="003F7B2B">
            <w:pPr>
              <w:spacing w:line="276" w:lineRule="auto"/>
              <w:rPr>
                <w:rFonts w:ascii="Arial" w:hAnsi="Arial" w:cs="Arial"/>
                <w:sz w:val="24"/>
                <w:szCs w:val="24"/>
              </w:rPr>
            </w:pPr>
            <w:r w:rsidRPr="0024480C">
              <w:rPr>
                <w:rFonts w:ascii="Arial" w:hAnsi="Arial" w:cs="Arial"/>
                <w:sz w:val="24"/>
                <w:szCs w:val="24"/>
              </w:rPr>
              <w:t>Lamb, J.B. and Willis, B.L., 2011. Using coral disease prevalence to assess the effects of concentrating tourism activities on offshore reefs in a tropical marine park. Conservation Biology, 25(5), pp.1044-1052.</w:t>
            </w:r>
          </w:p>
        </w:tc>
        <w:tc>
          <w:tcPr>
            <w:tcW w:w="2126" w:type="dxa"/>
          </w:tcPr>
          <w:p w14:paraId="0AB39160"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25DCCF0B" w14:textId="77777777" w:rsidR="00E01466" w:rsidRPr="00D77110" w:rsidRDefault="00E01466" w:rsidP="003F7B2B">
            <w:pPr>
              <w:spacing w:line="276" w:lineRule="auto"/>
              <w:jc w:val="center"/>
              <w:rPr>
                <w:rFonts w:ascii="Arial" w:hAnsi="Arial" w:cs="Arial"/>
                <w:sz w:val="24"/>
                <w:szCs w:val="24"/>
              </w:rPr>
            </w:pPr>
          </w:p>
        </w:tc>
      </w:tr>
      <w:tr w:rsidR="00E01466" w:rsidRPr="00D77110" w14:paraId="49AFACBB" w14:textId="77777777" w:rsidTr="003F7B2B">
        <w:tc>
          <w:tcPr>
            <w:tcW w:w="5949" w:type="dxa"/>
          </w:tcPr>
          <w:p w14:paraId="4171E77B" w14:textId="77777777" w:rsidR="00E01466" w:rsidRPr="00D77110" w:rsidRDefault="00E01466" w:rsidP="003F7B2B">
            <w:pPr>
              <w:spacing w:line="276" w:lineRule="auto"/>
              <w:rPr>
                <w:rFonts w:ascii="Arial" w:hAnsi="Arial" w:cs="Arial"/>
                <w:sz w:val="24"/>
                <w:szCs w:val="24"/>
              </w:rPr>
            </w:pPr>
            <w:r w:rsidRPr="00EE4E39">
              <w:rPr>
                <w:rFonts w:ascii="Arial" w:hAnsi="Arial" w:cs="Arial"/>
                <w:sz w:val="24"/>
                <w:szCs w:val="24"/>
              </w:rPr>
              <w:t>Maynard, J., Van Hooidonk, R., Eakin, C.M., Puotinen, M., Garren, M., Williams, G., Heron, S.F., Lamb, J., Weil, E., Willis, B. and Harvell, C.D., 2015. Projections of climate conditions that increase coral disease susceptibility and pathogen abundance and virulence. Nature Climate Change, 5(7), pp.688-694.</w:t>
            </w:r>
          </w:p>
        </w:tc>
        <w:tc>
          <w:tcPr>
            <w:tcW w:w="2126" w:type="dxa"/>
          </w:tcPr>
          <w:p w14:paraId="49CA3BF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6E6C3EBC" w14:textId="77777777" w:rsidR="00E01466" w:rsidRPr="00D77110" w:rsidRDefault="00E01466" w:rsidP="003F7B2B">
            <w:pPr>
              <w:spacing w:line="276" w:lineRule="auto"/>
              <w:jc w:val="center"/>
              <w:rPr>
                <w:rFonts w:ascii="Arial" w:hAnsi="Arial" w:cs="Arial"/>
                <w:sz w:val="24"/>
                <w:szCs w:val="24"/>
              </w:rPr>
            </w:pPr>
          </w:p>
        </w:tc>
      </w:tr>
      <w:tr w:rsidR="00E01466" w:rsidRPr="00D77110" w14:paraId="11D421EF" w14:textId="77777777" w:rsidTr="003F7B2B">
        <w:tc>
          <w:tcPr>
            <w:tcW w:w="5949" w:type="dxa"/>
          </w:tcPr>
          <w:p w14:paraId="73825447" w14:textId="77777777" w:rsidR="00E01466" w:rsidRPr="00D77110" w:rsidRDefault="00E01466" w:rsidP="003F7B2B">
            <w:pPr>
              <w:spacing w:line="276" w:lineRule="auto"/>
              <w:rPr>
                <w:rFonts w:ascii="Arial" w:hAnsi="Arial" w:cs="Arial"/>
                <w:sz w:val="24"/>
                <w:szCs w:val="24"/>
              </w:rPr>
            </w:pPr>
            <w:r w:rsidRPr="00CD666B">
              <w:rPr>
                <w:rFonts w:ascii="Arial" w:hAnsi="Arial" w:cs="Arial"/>
                <w:sz w:val="24"/>
                <w:szCs w:val="24"/>
              </w:rPr>
              <w:t>Onton, K., Page, C.A., Wilson, S.K., Neale, S. and Armstrong, S., 2011. Distribution and drivers of coral disease at Ningaloo reef, Indian Ocean. Marine Ecology Progress Series, 433, pp.75-84.</w:t>
            </w:r>
          </w:p>
        </w:tc>
        <w:tc>
          <w:tcPr>
            <w:tcW w:w="2126" w:type="dxa"/>
          </w:tcPr>
          <w:p w14:paraId="69E81988"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08286C6C" w14:textId="77777777" w:rsidR="00E01466" w:rsidRPr="00D77110" w:rsidRDefault="00E01466" w:rsidP="003F7B2B">
            <w:pPr>
              <w:spacing w:line="276" w:lineRule="auto"/>
              <w:jc w:val="center"/>
              <w:rPr>
                <w:rFonts w:ascii="Arial" w:hAnsi="Arial" w:cs="Arial"/>
                <w:sz w:val="24"/>
                <w:szCs w:val="24"/>
              </w:rPr>
            </w:pPr>
          </w:p>
        </w:tc>
      </w:tr>
      <w:tr w:rsidR="00E01466" w:rsidRPr="00D77110" w14:paraId="65A0C839" w14:textId="77777777" w:rsidTr="003F7B2B">
        <w:tc>
          <w:tcPr>
            <w:tcW w:w="5949" w:type="dxa"/>
          </w:tcPr>
          <w:p w14:paraId="1226983B" w14:textId="77777777" w:rsidR="00E01466" w:rsidRPr="00D77110" w:rsidRDefault="00E01466" w:rsidP="003F7B2B">
            <w:pPr>
              <w:spacing w:line="276" w:lineRule="auto"/>
              <w:rPr>
                <w:rFonts w:ascii="Arial" w:hAnsi="Arial" w:cs="Arial"/>
                <w:sz w:val="24"/>
                <w:szCs w:val="24"/>
              </w:rPr>
            </w:pPr>
            <w:r w:rsidRPr="00C8124B">
              <w:rPr>
                <w:rFonts w:ascii="Arial" w:hAnsi="Arial" w:cs="Arial"/>
                <w:sz w:val="24"/>
                <w:szCs w:val="24"/>
              </w:rPr>
              <w:lastRenderedPageBreak/>
              <w:t>Page, C.A., Field, S.N., Pollock, F.J., Lamb, J.B., Shedrawi, G. and Wilson, S.K., 2017. Assessing coral health and disease from digital photographs and in situ surveys. Environmental monitoring and assessment, 189(1), pp.1-12.</w:t>
            </w:r>
          </w:p>
        </w:tc>
        <w:tc>
          <w:tcPr>
            <w:tcW w:w="2126" w:type="dxa"/>
          </w:tcPr>
          <w:p w14:paraId="6DAAD111"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4D237DE0" w14:textId="77777777" w:rsidR="00E01466" w:rsidRPr="00D77110" w:rsidRDefault="00E01466" w:rsidP="003F7B2B">
            <w:pPr>
              <w:spacing w:line="276" w:lineRule="auto"/>
              <w:jc w:val="center"/>
              <w:rPr>
                <w:rFonts w:ascii="Arial" w:hAnsi="Arial" w:cs="Arial"/>
                <w:sz w:val="24"/>
                <w:szCs w:val="24"/>
              </w:rPr>
            </w:pPr>
          </w:p>
        </w:tc>
      </w:tr>
      <w:tr w:rsidR="00E01466" w:rsidRPr="00D77110" w14:paraId="73DD158F" w14:textId="77777777" w:rsidTr="003F7B2B">
        <w:tc>
          <w:tcPr>
            <w:tcW w:w="5949" w:type="dxa"/>
          </w:tcPr>
          <w:p w14:paraId="642E2858" w14:textId="77777777" w:rsidR="00E01466" w:rsidRPr="00D77110" w:rsidRDefault="00E01466" w:rsidP="003F7B2B">
            <w:pPr>
              <w:spacing w:line="276" w:lineRule="auto"/>
              <w:rPr>
                <w:rFonts w:ascii="Arial" w:hAnsi="Arial" w:cs="Arial"/>
                <w:sz w:val="24"/>
                <w:szCs w:val="24"/>
              </w:rPr>
            </w:pPr>
            <w:r w:rsidRPr="003B0C21">
              <w:rPr>
                <w:rFonts w:ascii="Arial" w:hAnsi="Arial" w:cs="Arial"/>
                <w:sz w:val="24"/>
                <w:szCs w:val="24"/>
              </w:rPr>
              <w:t>Page, C.A., Baker, D.M., Harvell, C.D., Golbuu, Y., Raymundo, L., Neale, S.J., Rosell, K.B., Rypien, K.L., Andras, J.P. and Willis, B.L., 2009. Influence of marine reserves on coral disease prevalence. Diseases of Aquatic Organisms, 87(1-2), pp.135-150.</w:t>
            </w:r>
          </w:p>
        </w:tc>
        <w:tc>
          <w:tcPr>
            <w:tcW w:w="2126" w:type="dxa"/>
          </w:tcPr>
          <w:p w14:paraId="59CE988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65BF383B"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r>
      <w:tr w:rsidR="00E01466" w:rsidRPr="00D77110" w14:paraId="1DDAD74C" w14:textId="77777777" w:rsidTr="003F7B2B">
        <w:tc>
          <w:tcPr>
            <w:tcW w:w="5949" w:type="dxa"/>
          </w:tcPr>
          <w:p w14:paraId="0390FEE5" w14:textId="77777777" w:rsidR="00E01466" w:rsidRPr="00D77110" w:rsidRDefault="00E01466" w:rsidP="003F7B2B">
            <w:pPr>
              <w:spacing w:line="276" w:lineRule="auto"/>
              <w:rPr>
                <w:rFonts w:ascii="Arial" w:hAnsi="Arial" w:cs="Arial"/>
                <w:sz w:val="24"/>
                <w:szCs w:val="24"/>
              </w:rPr>
            </w:pPr>
            <w:r w:rsidRPr="00033ACA">
              <w:rPr>
                <w:rFonts w:ascii="Arial" w:hAnsi="Arial" w:cs="Arial"/>
                <w:sz w:val="24"/>
                <w:szCs w:val="24"/>
              </w:rPr>
              <w:t>Randall, C.J., Jordán-Garza, A.G., Muller, E.M. and Van Woesik, R., 2014. Relationships between the history of thermal stress and the relative risk of diseases of Caribbean corals. Ecology, 95(7), pp.1981-1994.</w:t>
            </w:r>
          </w:p>
        </w:tc>
        <w:tc>
          <w:tcPr>
            <w:tcW w:w="2126" w:type="dxa"/>
          </w:tcPr>
          <w:p w14:paraId="6C8F590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52583AF6"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r>
      <w:tr w:rsidR="00E01466" w:rsidRPr="00D77110" w14:paraId="1E27EF49" w14:textId="77777777" w:rsidTr="003F7B2B">
        <w:tc>
          <w:tcPr>
            <w:tcW w:w="5949" w:type="dxa"/>
          </w:tcPr>
          <w:p w14:paraId="6F822F9C" w14:textId="77777777" w:rsidR="00E01466" w:rsidRPr="00D77110" w:rsidRDefault="00E01466" w:rsidP="003F7B2B">
            <w:pPr>
              <w:spacing w:line="276" w:lineRule="auto"/>
              <w:rPr>
                <w:rFonts w:ascii="Arial" w:hAnsi="Arial" w:cs="Arial"/>
                <w:sz w:val="24"/>
                <w:szCs w:val="24"/>
              </w:rPr>
            </w:pPr>
            <w:r w:rsidRPr="004A3174">
              <w:rPr>
                <w:rFonts w:ascii="Arial" w:hAnsi="Arial" w:cs="Arial"/>
                <w:sz w:val="24"/>
                <w:szCs w:val="24"/>
              </w:rPr>
              <w:t>Schleyer, M.H., Floros, C., Laing, S.C., Macdonald, A.H., Montoya-Maya, P.H., Morris, T., Porter, S.N. and Seré, M.G., 2018. What can South African reefs tell us about the future of high-latitude coral systems?. Marine pollution bulletin, 136, pp.491-507.</w:t>
            </w:r>
          </w:p>
        </w:tc>
        <w:tc>
          <w:tcPr>
            <w:tcW w:w="2126" w:type="dxa"/>
          </w:tcPr>
          <w:p w14:paraId="70696BEE"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175E77D5" w14:textId="77777777" w:rsidR="00E01466" w:rsidRPr="00D77110" w:rsidRDefault="00E01466" w:rsidP="003F7B2B">
            <w:pPr>
              <w:spacing w:line="276" w:lineRule="auto"/>
              <w:jc w:val="center"/>
              <w:rPr>
                <w:rFonts w:ascii="Arial" w:hAnsi="Arial" w:cs="Arial"/>
                <w:sz w:val="24"/>
                <w:szCs w:val="24"/>
              </w:rPr>
            </w:pPr>
          </w:p>
        </w:tc>
      </w:tr>
      <w:tr w:rsidR="00E01466" w:rsidRPr="00D77110" w14:paraId="6017C2F8" w14:textId="77777777" w:rsidTr="003F7B2B">
        <w:tc>
          <w:tcPr>
            <w:tcW w:w="5949" w:type="dxa"/>
          </w:tcPr>
          <w:p w14:paraId="7D13933D" w14:textId="77777777" w:rsidR="00E01466" w:rsidRPr="00D77110" w:rsidRDefault="00E01466" w:rsidP="003F7B2B">
            <w:pPr>
              <w:spacing w:line="276" w:lineRule="auto"/>
              <w:rPr>
                <w:rFonts w:ascii="Arial" w:hAnsi="Arial" w:cs="Arial"/>
                <w:sz w:val="24"/>
                <w:szCs w:val="24"/>
              </w:rPr>
            </w:pPr>
            <w:r w:rsidRPr="001E649C">
              <w:rPr>
                <w:rFonts w:ascii="Arial" w:hAnsi="Arial" w:cs="Arial"/>
                <w:sz w:val="24"/>
                <w:szCs w:val="24"/>
              </w:rPr>
              <w:t>Van Woesik, R. and Randall, C.J., 2017. Coral disease hotspots in the Caribbean. Ecosphere, 8(5), p.e01814.</w:t>
            </w:r>
          </w:p>
        </w:tc>
        <w:tc>
          <w:tcPr>
            <w:tcW w:w="2126" w:type="dxa"/>
          </w:tcPr>
          <w:p w14:paraId="7304958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11EA2EF2"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r>
      <w:tr w:rsidR="00E01466" w:rsidRPr="00D77110" w14:paraId="4DDE639C" w14:textId="77777777" w:rsidTr="003F7B2B">
        <w:tc>
          <w:tcPr>
            <w:tcW w:w="5949" w:type="dxa"/>
          </w:tcPr>
          <w:p w14:paraId="0A9F81C2" w14:textId="77777777" w:rsidR="00E01466" w:rsidRPr="00D77110" w:rsidRDefault="00E01466" w:rsidP="003F7B2B">
            <w:pPr>
              <w:spacing w:line="276" w:lineRule="auto"/>
              <w:rPr>
                <w:rFonts w:ascii="Arial" w:hAnsi="Arial" w:cs="Arial"/>
                <w:sz w:val="24"/>
                <w:szCs w:val="24"/>
              </w:rPr>
            </w:pPr>
            <w:r w:rsidRPr="00817DE3">
              <w:rPr>
                <w:rFonts w:ascii="Arial" w:hAnsi="Arial" w:cs="Arial"/>
                <w:sz w:val="24"/>
                <w:szCs w:val="24"/>
              </w:rPr>
              <w:t>Walton, C.J., Hayes, N.K. and Gilliam, D.S., 2018. Impacts of a regional, multi-year, multi-species coral disease outbreak in Southeast Florida. Frontiers in Marine Science, 5, p.323.</w:t>
            </w:r>
          </w:p>
        </w:tc>
        <w:tc>
          <w:tcPr>
            <w:tcW w:w="2126" w:type="dxa"/>
          </w:tcPr>
          <w:p w14:paraId="2441A4E7"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x</w:t>
            </w:r>
          </w:p>
        </w:tc>
        <w:tc>
          <w:tcPr>
            <w:tcW w:w="1275" w:type="dxa"/>
          </w:tcPr>
          <w:p w14:paraId="055FF8F4" w14:textId="77777777" w:rsidR="00E01466" w:rsidRPr="00D77110" w:rsidRDefault="00E01466" w:rsidP="003F7B2B">
            <w:pPr>
              <w:spacing w:line="276" w:lineRule="auto"/>
              <w:jc w:val="center"/>
              <w:rPr>
                <w:rFonts w:ascii="Arial" w:hAnsi="Arial" w:cs="Arial"/>
                <w:sz w:val="24"/>
                <w:szCs w:val="24"/>
              </w:rPr>
            </w:pPr>
          </w:p>
        </w:tc>
      </w:tr>
    </w:tbl>
    <w:p w14:paraId="67A02FA3" w14:textId="77777777" w:rsidR="00E01466" w:rsidRDefault="00E01466" w:rsidP="00E01466">
      <w:pPr>
        <w:spacing w:line="480" w:lineRule="auto"/>
        <w:rPr>
          <w:rFonts w:ascii="Arial" w:hAnsi="Arial" w:cs="Arial"/>
          <w:sz w:val="24"/>
          <w:szCs w:val="24"/>
        </w:rPr>
      </w:pPr>
    </w:p>
    <w:p w14:paraId="07506380" w14:textId="77777777" w:rsidR="00E01466" w:rsidRDefault="00E01466" w:rsidP="00E01466">
      <w:pPr>
        <w:rPr>
          <w:rFonts w:ascii="Arial" w:hAnsi="Arial" w:cs="Arial"/>
          <w:sz w:val="24"/>
          <w:szCs w:val="24"/>
        </w:rPr>
      </w:pPr>
      <w:r>
        <w:rPr>
          <w:rFonts w:ascii="Arial" w:hAnsi="Arial" w:cs="Arial"/>
          <w:sz w:val="24"/>
          <w:szCs w:val="24"/>
        </w:rPr>
        <w:br w:type="page"/>
      </w:r>
    </w:p>
    <w:p w14:paraId="5CC957E1" w14:textId="77777777" w:rsidR="00E01466" w:rsidRPr="00D77110" w:rsidRDefault="00E01466" w:rsidP="00E01466">
      <w:pPr>
        <w:pStyle w:val="SectionHeader"/>
      </w:pPr>
      <w:r>
        <w:lastRenderedPageBreak/>
        <w:t>Table S3</w:t>
      </w:r>
    </w:p>
    <w:p w14:paraId="333D3EA3" w14:textId="77777777" w:rsidR="00E01466" w:rsidRPr="00D77110" w:rsidRDefault="00E01466" w:rsidP="00E01466">
      <w:pPr>
        <w:spacing w:line="480" w:lineRule="auto"/>
        <w:rPr>
          <w:rFonts w:ascii="Arial" w:hAnsi="Arial" w:cs="Arial"/>
          <w:sz w:val="24"/>
          <w:szCs w:val="24"/>
        </w:rPr>
      </w:pPr>
      <w:r w:rsidRPr="00D77110">
        <w:rPr>
          <w:rFonts w:ascii="Arial" w:hAnsi="Arial" w:cs="Arial"/>
          <w:b/>
          <w:bCs/>
          <w:sz w:val="24"/>
          <w:szCs w:val="24"/>
        </w:rPr>
        <w:t>Table S3.</w:t>
      </w:r>
      <w:r w:rsidRPr="00D77110">
        <w:rPr>
          <w:rFonts w:ascii="Arial" w:hAnsi="Arial" w:cs="Arial"/>
          <w:sz w:val="24"/>
          <w:szCs w:val="24"/>
        </w:rPr>
        <w:t xml:space="preserve"> Included Papers.</w:t>
      </w:r>
    </w:p>
    <w:tbl>
      <w:tblPr>
        <w:tblStyle w:val="TableGrid"/>
        <w:tblW w:w="0" w:type="auto"/>
        <w:tblLook w:val="04A0" w:firstRow="1" w:lastRow="0" w:firstColumn="1" w:lastColumn="0" w:noHBand="0" w:noVBand="1"/>
      </w:tblPr>
      <w:tblGrid>
        <w:gridCol w:w="5544"/>
        <w:gridCol w:w="3806"/>
      </w:tblGrid>
      <w:tr w:rsidR="00E01466" w:rsidRPr="00D77110" w14:paraId="6A063B5B" w14:textId="77777777" w:rsidTr="003F7B2B">
        <w:tc>
          <w:tcPr>
            <w:tcW w:w="6658" w:type="dxa"/>
          </w:tcPr>
          <w:p w14:paraId="4F98BC45" w14:textId="77777777" w:rsidR="00E01466" w:rsidRPr="006A60F3" w:rsidRDefault="00E01466" w:rsidP="003F7B2B">
            <w:pPr>
              <w:spacing w:line="276" w:lineRule="auto"/>
              <w:rPr>
                <w:rFonts w:ascii="Arial" w:hAnsi="Arial" w:cs="Arial"/>
                <w:b/>
                <w:bCs/>
                <w:sz w:val="24"/>
                <w:szCs w:val="24"/>
              </w:rPr>
            </w:pPr>
            <w:r>
              <w:rPr>
                <w:rFonts w:ascii="Arial" w:hAnsi="Arial" w:cs="Arial"/>
                <w:b/>
                <w:bCs/>
                <w:sz w:val="24"/>
                <w:szCs w:val="24"/>
              </w:rPr>
              <w:t>Reference</w:t>
            </w:r>
          </w:p>
        </w:tc>
        <w:tc>
          <w:tcPr>
            <w:tcW w:w="2692" w:type="dxa"/>
          </w:tcPr>
          <w:p w14:paraId="317B80BA" w14:textId="77777777" w:rsidR="00E01466" w:rsidRPr="006A60F3" w:rsidRDefault="00E01466" w:rsidP="003F7B2B">
            <w:pPr>
              <w:spacing w:line="276" w:lineRule="auto"/>
              <w:rPr>
                <w:rFonts w:ascii="Arial" w:hAnsi="Arial" w:cs="Arial"/>
                <w:b/>
                <w:bCs/>
                <w:sz w:val="24"/>
                <w:szCs w:val="24"/>
              </w:rPr>
            </w:pPr>
            <w:r>
              <w:rPr>
                <w:rFonts w:ascii="Arial" w:hAnsi="Arial" w:cs="Arial"/>
                <w:b/>
                <w:bCs/>
                <w:sz w:val="24"/>
                <w:szCs w:val="24"/>
              </w:rPr>
              <w:t>DOI</w:t>
            </w:r>
          </w:p>
        </w:tc>
      </w:tr>
      <w:tr w:rsidR="00E01466" w:rsidRPr="00D77110" w14:paraId="587187EC" w14:textId="77777777" w:rsidTr="003F7B2B">
        <w:tc>
          <w:tcPr>
            <w:tcW w:w="6658" w:type="dxa"/>
          </w:tcPr>
          <w:p w14:paraId="0C1FFF75" w14:textId="77777777" w:rsidR="00E01466" w:rsidRPr="00D77110" w:rsidRDefault="00E01466" w:rsidP="003F7B2B">
            <w:pPr>
              <w:spacing w:line="276" w:lineRule="auto"/>
              <w:rPr>
                <w:rFonts w:ascii="Arial" w:hAnsi="Arial" w:cs="Arial"/>
                <w:sz w:val="24"/>
                <w:szCs w:val="24"/>
              </w:rPr>
            </w:pPr>
            <w:r w:rsidRPr="00304047">
              <w:rPr>
                <w:rFonts w:ascii="Arial" w:hAnsi="Arial" w:cs="Arial"/>
                <w:sz w:val="24"/>
                <w:szCs w:val="24"/>
              </w:rPr>
              <w:t>Kuta, K.G. and Richardson, L.L., 1996. Abundance and distribution of black band disease on coral reefs in the northern Florida Keys. Coral reefs, 15(4), pp.219-223.</w:t>
            </w:r>
          </w:p>
        </w:tc>
        <w:tc>
          <w:tcPr>
            <w:tcW w:w="2692" w:type="dxa"/>
          </w:tcPr>
          <w:p w14:paraId="4297E679" w14:textId="77777777" w:rsidR="00E01466" w:rsidRPr="00304047" w:rsidRDefault="00E01466" w:rsidP="003F7B2B">
            <w:pPr>
              <w:rPr>
                <w:rFonts w:ascii="Arial" w:hAnsi="Arial" w:cs="Arial"/>
                <w:sz w:val="24"/>
                <w:szCs w:val="24"/>
              </w:rPr>
            </w:pPr>
            <w:r w:rsidRPr="00304047">
              <w:rPr>
                <w:rFonts w:ascii="Arial" w:hAnsi="Arial" w:cs="Arial"/>
                <w:sz w:val="24"/>
                <w:szCs w:val="24"/>
              </w:rPr>
              <w:t>10.1007/BF01787455</w:t>
            </w:r>
          </w:p>
        </w:tc>
      </w:tr>
      <w:tr w:rsidR="00E01466" w:rsidRPr="00D77110" w14:paraId="14BC7785" w14:textId="77777777" w:rsidTr="003F7B2B">
        <w:tc>
          <w:tcPr>
            <w:tcW w:w="6658" w:type="dxa"/>
          </w:tcPr>
          <w:p w14:paraId="16784C04" w14:textId="77777777" w:rsidR="00E01466" w:rsidRPr="00D77110" w:rsidRDefault="00E01466" w:rsidP="003F7B2B">
            <w:pPr>
              <w:spacing w:line="276" w:lineRule="auto"/>
              <w:rPr>
                <w:rFonts w:ascii="Arial" w:hAnsi="Arial" w:cs="Arial"/>
                <w:sz w:val="24"/>
                <w:szCs w:val="24"/>
              </w:rPr>
            </w:pPr>
            <w:r w:rsidRPr="00304047">
              <w:rPr>
                <w:rFonts w:ascii="Arial" w:hAnsi="Arial" w:cs="Arial"/>
                <w:sz w:val="24"/>
                <w:szCs w:val="24"/>
              </w:rPr>
              <w:t>Raymundo, L.J., Licuanan, W.L. and Kerr, A.M., 2018. Adding insult to injury: Ship groundings are associated with coral disease in a pristine reef. PLoS One, 13(9), p.e0202939.</w:t>
            </w:r>
          </w:p>
        </w:tc>
        <w:tc>
          <w:tcPr>
            <w:tcW w:w="2692" w:type="dxa"/>
          </w:tcPr>
          <w:p w14:paraId="200902C8" w14:textId="77777777" w:rsidR="00E01466" w:rsidRPr="00D77110" w:rsidRDefault="00E01466" w:rsidP="003F7B2B">
            <w:pPr>
              <w:spacing w:line="276" w:lineRule="auto"/>
              <w:rPr>
                <w:rFonts w:ascii="Arial" w:hAnsi="Arial" w:cs="Arial"/>
                <w:sz w:val="24"/>
                <w:szCs w:val="24"/>
              </w:rPr>
            </w:pPr>
            <w:r w:rsidRPr="00304047">
              <w:rPr>
                <w:rFonts w:ascii="Arial" w:hAnsi="Arial" w:cs="Arial"/>
                <w:sz w:val="24"/>
                <w:szCs w:val="24"/>
              </w:rPr>
              <w:t>10.1371/journal.pone.0202939</w:t>
            </w:r>
          </w:p>
        </w:tc>
      </w:tr>
      <w:tr w:rsidR="00E01466" w:rsidRPr="00D77110" w14:paraId="30D4794F" w14:textId="77777777" w:rsidTr="003F7B2B">
        <w:tc>
          <w:tcPr>
            <w:tcW w:w="6658" w:type="dxa"/>
          </w:tcPr>
          <w:p w14:paraId="1D41DA06" w14:textId="77777777" w:rsidR="00E01466" w:rsidRPr="00D77110" w:rsidRDefault="00E01466" w:rsidP="003F7B2B">
            <w:pPr>
              <w:spacing w:line="276" w:lineRule="auto"/>
              <w:rPr>
                <w:rFonts w:ascii="Arial" w:hAnsi="Arial" w:cs="Arial"/>
                <w:sz w:val="24"/>
                <w:szCs w:val="24"/>
              </w:rPr>
            </w:pPr>
            <w:r w:rsidRPr="00304047">
              <w:rPr>
                <w:rFonts w:ascii="Arial" w:hAnsi="Arial" w:cs="Arial"/>
                <w:sz w:val="24"/>
                <w:szCs w:val="24"/>
              </w:rPr>
              <w:t>Hein, M.Y., Lamb, J.B., Scott, C. and Willis, B.L., 2015. Assessing baseline levels of coral health in a newly established marine protected area in a global scuba diving hotspot. Marine Environmental Research, 103, pp.56-65.</w:t>
            </w:r>
          </w:p>
        </w:tc>
        <w:tc>
          <w:tcPr>
            <w:tcW w:w="2692" w:type="dxa"/>
          </w:tcPr>
          <w:p w14:paraId="0255CE35" w14:textId="77777777" w:rsidR="00E01466" w:rsidRPr="00D77110" w:rsidRDefault="00E01466" w:rsidP="003F7B2B">
            <w:pPr>
              <w:spacing w:line="276" w:lineRule="auto"/>
              <w:rPr>
                <w:rFonts w:ascii="Arial" w:hAnsi="Arial" w:cs="Arial"/>
                <w:sz w:val="24"/>
                <w:szCs w:val="24"/>
              </w:rPr>
            </w:pPr>
            <w:r w:rsidRPr="00304047">
              <w:rPr>
                <w:rFonts w:ascii="Arial" w:hAnsi="Arial" w:cs="Arial"/>
                <w:sz w:val="24"/>
                <w:szCs w:val="24"/>
              </w:rPr>
              <w:t>10.1016/j.marenvres.2014.11.008</w:t>
            </w:r>
          </w:p>
        </w:tc>
      </w:tr>
      <w:tr w:rsidR="00E01466" w:rsidRPr="00D77110" w14:paraId="7B1F3DB2" w14:textId="77777777" w:rsidTr="003F7B2B">
        <w:tc>
          <w:tcPr>
            <w:tcW w:w="6658" w:type="dxa"/>
          </w:tcPr>
          <w:p w14:paraId="623E8C10" w14:textId="77777777" w:rsidR="00E01466" w:rsidRPr="00D77110" w:rsidRDefault="00E01466" w:rsidP="003F7B2B">
            <w:pPr>
              <w:spacing w:line="276" w:lineRule="auto"/>
              <w:rPr>
                <w:rFonts w:ascii="Arial" w:hAnsi="Arial" w:cs="Arial"/>
                <w:sz w:val="24"/>
                <w:szCs w:val="24"/>
              </w:rPr>
            </w:pPr>
            <w:r w:rsidRPr="00304047">
              <w:rPr>
                <w:rFonts w:ascii="Arial" w:hAnsi="Arial" w:cs="Arial"/>
                <w:sz w:val="24"/>
                <w:szCs w:val="24"/>
              </w:rPr>
              <w:t>Page, C.A., Field, S.N., Pollock, F.J., Lamb, J.B., Shedrawi, G. and Wilson, S.K., 2017. Assessing coral health and disease from digital photographs and in situ surveys. Environmental monitoring and assessment, 189(1), pp.1-12.</w:t>
            </w:r>
          </w:p>
        </w:tc>
        <w:tc>
          <w:tcPr>
            <w:tcW w:w="2692" w:type="dxa"/>
          </w:tcPr>
          <w:p w14:paraId="149033C8" w14:textId="77777777" w:rsidR="00E01466" w:rsidRPr="00D77110" w:rsidRDefault="00E01466" w:rsidP="003F7B2B">
            <w:pPr>
              <w:spacing w:line="276" w:lineRule="auto"/>
              <w:rPr>
                <w:rFonts w:ascii="Arial" w:hAnsi="Arial" w:cs="Arial"/>
                <w:sz w:val="24"/>
                <w:szCs w:val="24"/>
              </w:rPr>
            </w:pPr>
            <w:r w:rsidRPr="00304047">
              <w:rPr>
                <w:rFonts w:ascii="Arial" w:hAnsi="Arial" w:cs="Arial"/>
                <w:sz w:val="24"/>
                <w:szCs w:val="24"/>
              </w:rPr>
              <w:t>10.1007/s10661-016-5743-z</w:t>
            </w:r>
          </w:p>
        </w:tc>
      </w:tr>
      <w:tr w:rsidR="00E01466" w:rsidRPr="00D77110" w14:paraId="2BCCD7CD" w14:textId="77777777" w:rsidTr="003F7B2B">
        <w:tc>
          <w:tcPr>
            <w:tcW w:w="6658" w:type="dxa"/>
          </w:tcPr>
          <w:p w14:paraId="788EBEC9" w14:textId="77777777" w:rsidR="00E01466" w:rsidRPr="00D77110" w:rsidRDefault="00E01466" w:rsidP="003F7B2B">
            <w:pPr>
              <w:spacing w:line="276" w:lineRule="auto"/>
              <w:rPr>
                <w:rFonts w:ascii="Arial" w:hAnsi="Arial" w:cs="Arial"/>
                <w:sz w:val="24"/>
                <w:szCs w:val="24"/>
              </w:rPr>
            </w:pPr>
            <w:r w:rsidRPr="00304047">
              <w:rPr>
                <w:rFonts w:ascii="Arial" w:hAnsi="Arial" w:cs="Arial"/>
                <w:sz w:val="24"/>
                <w:szCs w:val="24"/>
              </w:rPr>
              <w:t>Yee, S.H., Santavy, D.L. and Barron, M.G., 2011. Assessing the effects of disease and bleaching on Florida Keys corals by fitting population models to data. Ecological Modelling, 222(7), pp.1323-1332.</w:t>
            </w:r>
          </w:p>
        </w:tc>
        <w:tc>
          <w:tcPr>
            <w:tcW w:w="2692" w:type="dxa"/>
          </w:tcPr>
          <w:p w14:paraId="173A1F3B" w14:textId="77777777" w:rsidR="00E01466" w:rsidRPr="00D77110" w:rsidRDefault="00E01466" w:rsidP="003F7B2B">
            <w:pPr>
              <w:spacing w:line="276" w:lineRule="auto"/>
              <w:rPr>
                <w:rFonts w:ascii="Arial" w:hAnsi="Arial" w:cs="Arial"/>
                <w:sz w:val="24"/>
                <w:szCs w:val="24"/>
              </w:rPr>
            </w:pPr>
            <w:r w:rsidRPr="00304047">
              <w:rPr>
                <w:rFonts w:ascii="Arial" w:hAnsi="Arial" w:cs="Arial"/>
                <w:sz w:val="24"/>
                <w:szCs w:val="24"/>
              </w:rPr>
              <w:t>10.1016/j.ecolmodel.2011.01.009</w:t>
            </w:r>
          </w:p>
        </w:tc>
      </w:tr>
      <w:tr w:rsidR="00E01466" w:rsidRPr="00D77110" w14:paraId="086FA3FF" w14:textId="77777777" w:rsidTr="003F7B2B">
        <w:tc>
          <w:tcPr>
            <w:tcW w:w="6658" w:type="dxa"/>
          </w:tcPr>
          <w:p w14:paraId="6C7FA43E" w14:textId="77777777" w:rsidR="00E01466" w:rsidRPr="00D77110" w:rsidRDefault="00E01466" w:rsidP="003F7B2B">
            <w:pPr>
              <w:spacing w:line="276" w:lineRule="auto"/>
              <w:rPr>
                <w:rFonts w:ascii="Arial" w:hAnsi="Arial" w:cs="Arial"/>
                <w:sz w:val="24"/>
                <w:szCs w:val="24"/>
              </w:rPr>
            </w:pPr>
            <w:r w:rsidRPr="008078E0">
              <w:rPr>
                <w:rFonts w:ascii="Arial" w:hAnsi="Arial" w:cs="Arial"/>
                <w:sz w:val="24"/>
                <w:szCs w:val="24"/>
              </w:rPr>
              <w:t>Aeby, G., Tribollet, A., Lasne, G. and Work, T., 2015. Assessing threats from coral and crustose coralline algae disease on the reefs of New Caledonia. Marine and Freshwater Research, 67(4), pp.455-465.</w:t>
            </w:r>
          </w:p>
        </w:tc>
        <w:tc>
          <w:tcPr>
            <w:tcW w:w="2692" w:type="dxa"/>
          </w:tcPr>
          <w:p w14:paraId="77CCD761" w14:textId="77777777" w:rsidR="00E01466" w:rsidRPr="00D77110" w:rsidRDefault="00E01466" w:rsidP="003F7B2B">
            <w:pPr>
              <w:spacing w:line="276" w:lineRule="auto"/>
              <w:rPr>
                <w:rFonts w:ascii="Arial" w:hAnsi="Arial" w:cs="Arial"/>
                <w:sz w:val="24"/>
                <w:szCs w:val="24"/>
              </w:rPr>
            </w:pPr>
            <w:r w:rsidRPr="008078E0">
              <w:rPr>
                <w:rFonts w:ascii="Arial" w:hAnsi="Arial" w:cs="Arial"/>
                <w:sz w:val="24"/>
                <w:szCs w:val="24"/>
              </w:rPr>
              <w:t>10.1071/MF14151</w:t>
            </w:r>
          </w:p>
        </w:tc>
      </w:tr>
      <w:tr w:rsidR="00E01466" w:rsidRPr="00D77110" w14:paraId="6873427B" w14:textId="77777777" w:rsidTr="003F7B2B">
        <w:tc>
          <w:tcPr>
            <w:tcW w:w="6658" w:type="dxa"/>
          </w:tcPr>
          <w:p w14:paraId="3DF31593" w14:textId="77777777" w:rsidR="00E01466" w:rsidRPr="00D77110" w:rsidRDefault="00E01466" w:rsidP="003F7B2B">
            <w:pPr>
              <w:spacing w:line="276" w:lineRule="auto"/>
              <w:rPr>
                <w:rFonts w:ascii="Arial" w:hAnsi="Arial" w:cs="Arial"/>
                <w:sz w:val="24"/>
                <w:szCs w:val="24"/>
              </w:rPr>
            </w:pPr>
            <w:r w:rsidRPr="008078E0">
              <w:rPr>
                <w:rFonts w:ascii="Arial" w:hAnsi="Arial" w:cs="Arial"/>
                <w:sz w:val="24"/>
                <w:szCs w:val="24"/>
              </w:rPr>
              <w:t>Weems, J.D., 2011. Assessment of mortality, bleaching, and disease among stony corals and fire corals of Dominican reefs: post-2005 Caribbean bleaching event. Bios, 82(1), pp.1-9.</w:t>
            </w:r>
          </w:p>
        </w:tc>
        <w:tc>
          <w:tcPr>
            <w:tcW w:w="2692" w:type="dxa"/>
          </w:tcPr>
          <w:p w14:paraId="318F7B20" w14:textId="77777777" w:rsidR="00E01466" w:rsidRPr="00D77110" w:rsidRDefault="00E01466" w:rsidP="003F7B2B">
            <w:pPr>
              <w:spacing w:line="276" w:lineRule="auto"/>
              <w:rPr>
                <w:rFonts w:ascii="Arial" w:hAnsi="Arial" w:cs="Arial"/>
                <w:sz w:val="24"/>
                <w:szCs w:val="24"/>
              </w:rPr>
            </w:pPr>
            <w:r w:rsidRPr="008078E0">
              <w:rPr>
                <w:rFonts w:ascii="Arial" w:hAnsi="Arial" w:cs="Arial"/>
                <w:sz w:val="24"/>
                <w:szCs w:val="24"/>
              </w:rPr>
              <w:t>10.1893/011.082.0101</w:t>
            </w:r>
          </w:p>
        </w:tc>
      </w:tr>
      <w:tr w:rsidR="00E01466" w:rsidRPr="00D77110" w14:paraId="14F4A943" w14:textId="77777777" w:rsidTr="003F7B2B">
        <w:tc>
          <w:tcPr>
            <w:tcW w:w="6658" w:type="dxa"/>
          </w:tcPr>
          <w:p w14:paraId="28CA49F1" w14:textId="77777777" w:rsidR="00E01466" w:rsidRPr="00D77110" w:rsidRDefault="00E01466" w:rsidP="003F7B2B">
            <w:pPr>
              <w:spacing w:line="276" w:lineRule="auto"/>
              <w:rPr>
                <w:rFonts w:ascii="Arial" w:hAnsi="Arial" w:cs="Arial"/>
                <w:sz w:val="24"/>
                <w:szCs w:val="24"/>
              </w:rPr>
            </w:pPr>
            <w:r w:rsidRPr="008078E0">
              <w:rPr>
                <w:rFonts w:ascii="Arial" w:hAnsi="Arial" w:cs="Arial"/>
                <w:sz w:val="24"/>
                <w:szCs w:val="24"/>
              </w:rPr>
              <w:t>Kramer, P.A., Kramer, P.R. and Ginsburg, R.N., 2003. Bahamas. Assessment of the Andros Island Reef System, Bahamas (Part 1: Stony Corals and Algae). Atoll Research Bulletin.</w:t>
            </w:r>
          </w:p>
        </w:tc>
        <w:tc>
          <w:tcPr>
            <w:tcW w:w="2692" w:type="dxa"/>
          </w:tcPr>
          <w:p w14:paraId="7383738C" w14:textId="77777777" w:rsidR="00E01466" w:rsidRPr="00D77110" w:rsidRDefault="00E01466" w:rsidP="003F7B2B">
            <w:pPr>
              <w:spacing w:line="276" w:lineRule="auto"/>
              <w:rPr>
                <w:rFonts w:ascii="Arial" w:hAnsi="Arial" w:cs="Arial"/>
                <w:sz w:val="24"/>
                <w:szCs w:val="24"/>
              </w:rPr>
            </w:pPr>
          </w:p>
        </w:tc>
      </w:tr>
      <w:tr w:rsidR="00E01466" w:rsidRPr="00D77110" w14:paraId="6615D2CC" w14:textId="77777777" w:rsidTr="003F7B2B">
        <w:tc>
          <w:tcPr>
            <w:tcW w:w="6658" w:type="dxa"/>
          </w:tcPr>
          <w:p w14:paraId="090E3C4B" w14:textId="77777777" w:rsidR="00E01466" w:rsidRPr="00D77110" w:rsidRDefault="00E01466" w:rsidP="003F7B2B">
            <w:pPr>
              <w:spacing w:line="276" w:lineRule="auto"/>
              <w:rPr>
                <w:rFonts w:ascii="Arial" w:hAnsi="Arial" w:cs="Arial"/>
                <w:sz w:val="24"/>
                <w:szCs w:val="24"/>
              </w:rPr>
            </w:pPr>
            <w:r w:rsidRPr="00CF315C">
              <w:rPr>
                <w:rFonts w:ascii="Arial" w:hAnsi="Arial" w:cs="Arial"/>
                <w:sz w:val="24"/>
                <w:szCs w:val="24"/>
              </w:rPr>
              <w:lastRenderedPageBreak/>
              <w:t>Foley, J.E., Sokolow, S.H., Girvetz, E., Foley, C.W. and Foley, P., 2005. Spatial epidemiology of Caribbean yellow band syndrome in Montastrea spp. coral in the eastern Yucatan, Mexico. Hydrobiologia, 548(1), pp.33-40.</w:t>
            </w:r>
          </w:p>
        </w:tc>
        <w:tc>
          <w:tcPr>
            <w:tcW w:w="2692" w:type="dxa"/>
          </w:tcPr>
          <w:p w14:paraId="022BD1A2" w14:textId="77777777" w:rsidR="00E01466" w:rsidRPr="00D77110" w:rsidRDefault="00E01466" w:rsidP="003F7B2B">
            <w:pPr>
              <w:spacing w:line="276" w:lineRule="auto"/>
              <w:rPr>
                <w:rFonts w:ascii="Arial" w:hAnsi="Arial" w:cs="Arial"/>
                <w:sz w:val="24"/>
                <w:szCs w:val="24"/>
              </w:rPr>
            </w:pPr>
            <w:r w:rsidRPr="00CF315C">
              <w:rPr>
                <w:rFonts w:ascii="Arial" w:hAnsi="Arial" w:cs="Arial"/>
                <w:sz w:val="24"/>
                <w:szCs w:val="24"/>
              </w:rPr>
              <w:t>10.1007/s10750-005-3619-2</w:t>
            </w:r>
          </w:p>
        </w:tc>
      </w:tr>
      <w:tr w:rsidR="00E01466" w:rsidRPr="00D77110" w14:paraId="07550122" w14:textId="77777777" w:rsidTr="003F7B2B">
        <w:tc>
          <w:tcPr>
            <w:tcW w:w="6658" w:type="dxa"/>
          </w:tcPr>
          <w:p w14:paraId="6E44B69F" w14:textId="77777777" w:rsidR="00E01466" w:rsidRPr="00D77110" w:rsidRDefault="00E01466" w:rsidP="003F7B2B">
            <w:pPr>
              <w:spacing w:line="276" w:lineRule="auto"/>
              <w:rPr>
                <w:rFonts w:ascii="Arial" w:hAnsi="Arial" w:cs="Arial"/>
                <w:sz w:val="24"/>
                <w:szCs w:val="24"/>
              </w:rPr>
            </w:pPr>
            <w:r w:rsidRPr="00CF315C">
              <w:rPr>
                <w:rFonts w:ascii="Arial" w:hAnsi="Arial" w:cs="Arial"/>
                <w:sz w:val="24"/>
                <w:szCs w:val="24"/>
              </w:rPr>
              <w:t>Williams, D.E. and Miller, M.W., 2012. Attributing mortality among drivers of population decline in Acropora palmata in the Florida Keys (USA). Coral Reefs, 31(2), pp.369-382.</w:t>
            </w:r>
          </w:p>
        </w:tc>
        <w:tc>
          <w:tcPr>
            <w:tcW w:w="2692" w:type="dxa"/>
          </w:tcPr>
          <w:p w14:paraId="5D1EF2C9" w14:textId="77777777" w:rsidR="00E01466" w:rsidRPr="00D77110" w:rsidRDefault="00E01466" w:rsidP="003F7B2B">
            <w:pPr>
              <w:spacing w:line="276" w:lineRule="auto"/>
              <w:rPr>
                <w:rFonts w:ascii="Arial" w:hAnsi="Arial" w:cs="Arial"/>
                <w:sz w:val="24"/>
                <w:szCs w:val="24"/>
              </w:rPr>
            </w:pPr>
            <w:r w:rsidRPr="00CF315C">
              <w:rPr>
                <w:rFonts w:ascii="Arial" w:hAnsi="Arial" w:cs="Arial"/>
                <w:sz w:val="24"/>
                <w:szCs w:val="24"/>
              </w:rPr>
              <w:t>10.1007/s00338-011-0847-y</w:t>
            </w:r>
          </w:p>
        </w:tc>
      </w:tr>
      <w:tr w:rsidR="00E01466" w:rsidRPr="00D77110" w14:paraId="4BD41BD0" w14:textId="77777777" w:rsidTr="003F7B2B">
        <w:tc>
          <w:tcPr>
            <w:tcW w:w="6658" w:type="dxa"/>
          </w:tcPr>
          <w:p w14:paraId="63192F58" w14:textId="77777777" w:rsidR="00E01466" w:rsidRPr="00D77110" w:rsidRDefault="00E01466" w:rsidP="003F7B2B">
            <w:pPr>
              <w:spacing w:line="276" w:lineRule="auto"/>
              <w:rPr>
                <w:rFonts w:ascii="Arial" w:hAnsi="Arial" w:cs="Arial"/>
                <w:sz w:val="24"/>
                <w:szCs w:val="24"/>
              </w:rPr>
            </w:pPr>
            <w:r w:rsidRPr="00CF315C">
              <w:rPr>
                <w:rFonts w:ascii="Arial" w:hAnsi="Arial" w:cs="Arial"/>
                <w:sz w:val="24"/>
                <w:szCs w:val="24"/>
              </w:rPr>
              <w:t>Francini-Filho, R., Reis, R., Meirelles, P., Moura, R., Thompson, F., Kikuchi, R. and Kaufman, L., 2010. Seasonal prevalence of white plague like disease on the endemic Brazilian reef coral Mussismilia braziliensis. Latin American Journal of Aquatic Research, 38(2), pp.292-296.</w:t>
            </w:r>
          </w:p>
        </w:tc>
        <w:tc>
          <w:tcPr>
            <w:tcW w:w="2692" w:type="dxa"/>
          </w:tcPr>
          <w:p w14:paraId="583A336F" w14:textId="77777777" w:rsidR="00E01466" w:rsidRPr="00D77110" w:rsidRDefault="00E01466" w:rsidP="003F7B2B">
            <w:pPr>
              <w:spacing w:line="276" w:lineRule="auto"/>
              <w:rPr>
                <w:rFonts w:ascii="Arial" w:hAnsi="Arial" w:cs="Arial"/>
                <w:sz w:val="24"/>
                <w:szCs w:val="24"/>
              </w:rPr>
            </w:pPr>
            <w:r w:rsidRPr="00CF315C">
              <w:rPr>
                <w:rFonts w:ascii="Arial" w:hAnsi="Arial" w:cs="Arial"/>
                <w:sz w:val="24"/>
                <w:szCs w:val="24"/>
              </w:rPr>
              <w:t>10.3856/vol38-issue2-fulltext-16</w:t>
            </w:r>
          </w:p>
        </w:tc>
      </w:tr>
      <w:tr w:rsidR="00E01466" w:rsidRPr="00D77110" w14:paraId="447B2E21" w14:textId="77777777" w:rsidTr="003F7B2B">
        <w:tc>
          <w:tcPr>
            <w:tcW w:w="6658" w:type="dxa"/>
          </w:tcPr>
          <w:p w14:paraId="233BE962" w14:textId="77777777" w:rsidR="00E01466" w:rsidRPr="00D77110" w:rsidRDefault="00E01466" w:rsidP="003F7B2B">
            <w:pPr>
              <w:spacing w:line="276" w:lineRule="auto"/>
              <w:rPr>
                <w:rFonts w:ascii="Arial" w:hAnsi="Arial" w:cs="Arial"/>
                <w:sz w:val="24"/>
                <w:szCs w:val="24"/>
              </w:rPr>
            </w:pPr>
            <w:r w:rsidRPr="00DC2A36">
              <w:rPr>
                <w:rFonts w:ascii="Arial" w:hAnsi="Arial" w:cs="Arial"/>
                <w:sz w:val="24"/>
                <w:szCs w:val="24"/>
              </w:rPr>
              <w:t>Miller, J., Sweet, M.J., Wood, E. and Bythell, J., 2015. Baseline coral disease surveys within three marine parks in Sabah, Borneo. PeerJ, 3, p.e1391.</w:t>
            </w:r>
          </w:p>
        </w:tc>
        <w:tc>
          <w:tcPr>
            <w:tcW w:w="2692" w:type="dxa"/>
          </w:tcPr>
          <w:p w14:paraId="4C7520E1" w14:textId="77777777" w:rsidR="00E01466" w:rsidRPr="00D77110" w:rsidRDefault="00E01466" w:rsidP="003F7B2B">
            <w:pPr>
              <w:spacing w:line="276" w:lineRule="auto"/>
              <w:rPr>
                <w:rFonts w:ascii="Arial" w:hAnsi="Arial" w:cs="Arial"/>
                <w:sz w:val="24"/>
                <w:szCs w:val="24"/>
              </w:rPr>
            </w:pPr>
            <w:r w:rsidRPr="00DC2A36">
              <w:rPr>
                <w:rFonts w:ascii="Arial" w:hAnsi="Arial" w:cs="Arial"/>
                <w:sz w:val="24"/>
                <w:szCs w:val="24"/>
              </w:rPr>
              <w:t>10.7717/peerj.1391</w:t>
            </w:r>
          </w:p>
        </w:tc>
      </w:tr>
      <w:tr w:rsidR="00E01466" w:rsidRPr="00D77110" w14:paraId="20966A2A" w14:textId="77777777" w:rsidTr="003F7B2B">
        <w:tc>
          <w:tcPr>
            <w:tcW w:w="6658" w:type="dxa"/>
          </w:tcPr>
          <w:p w14:paraId="44A59263" w14:textId="77777777" w:rsidR="00E01466" w:rsidRPr="00D77110" w:rsidRDefault="00E01466" w:rsidP="003F7B2B">
            <w:pPr>
              <w:spacing w:line="276" w:lineRule="auto"/>
              <w:rPr>
                <w:rFonts w:ascii="Arial" w:hAnsi="Arial" w:cs="Arial"/>
                <w:sz w:val="24"/>
                <w:szCs w:val="24"/>
              </w:rPr>
            </w:pPr>
            <w:r w:rsidRPr="00DC2A36">
              <w:rPr>
                <w:rFonts w:ascii="Arial" w:hAnsi="Arial" w:cs="Arial"/>
                <w:sz w:val="24"/>
                <w:szCs w:val="24"/>
              </w:rPr>
              <w:t>Raymundo, L.J., Halford, A.R., Maypa, A.P. and Kerr, A.M., 2009. Functionally diverse reef-fish communities ameliorate coral disease. Proceedings of the National Academy of Sciences, 106(40), pp.17067-17070.</w:t>
            </w:r>
          </w:p>
        </w:tc>
        <w:tc>
          <w:tcPr>
            <w:tcW w:w="2692" w:type="dxa"/>
          </w:tcPr>
          <w:p w14:paraId="1EEDB71C" w14:textId="77777777" w:rsidR="00E01466" w:rsidRPr="00D77110" w:rsidRDefault="00E01466" w:rsidP="003F7B2B">
            <w:pPr>
              <w:spacing w:line="276" w:lineRule="auto"/>
              <w:rPr>
                <w:rFonts w:ascii="Arial" w:hAnsi="Arial" w:cs="Arial"/>
                <w:sz w:val="24"/>
                <w:szCs w:val="24"/>
              </w:rPr>
            </w:pPr>
            <w:r w:rsidRPr="00DC2A36">
              <w:rPr>
                <w:rFonts w:ascii="Arial" w:hAnsi="Arial" w:cs="Arial"/>
                <w:sz w:val="24"/>
                <w:szCs w:val="24"/>
              </w:rPr>
              <w:t>10.1073/pnas.0900365106</w:t>
            </w:r>
          </w:p>
        </w:tc>
      </w:tr>
      <w:tr w:rsidR="00E01466" w:rsidRPr="00D77110" w14:paraId="084C9899" w14:textId="77777777" w:rsidTr="003F7B2B">
        <w:tc>
          <w:tcPr>
            <w:tcW w:w="6658" w:type="dxa"/>
          </w:tcPr>
          <w:p w14:paraId="4573A18D" w14:textId="77777777" w:rsidR="00E01466" w:rsidRPr="00D77110" w:rsidRDefault="00E01466" w:rsidP="003F7B2B">
            <w:pPr>
              <w:spacing w:line="276" w:lineRule="auto"/>
              <w:rPr>
                <w:rFonts w:ascii="Arial" w:hAnsi="Arial" w:cs="Arial"/>
                <w:sz w:val="24"/>
                <w:szCs w:val="24"/>
              </w:rPr>
            </w:pPr>
            <w:r w:rsidRPr="00DC2A36">
              <w:rPr>
                <w:rFonts w:ascii="Arial" w:hAnsi="Arial" w:cs="Arial"/>
                <w:sz w:val="24"/>
                <w:szCs w:val="24"/>
              </w:rPr>
              <w:t>Raymundo, L.J., Harvell, C.D. and Reynolds, T.L., 2003. Porites ulcerative white spot disease: description, prevalence, and host range of a new coral disease affecting Indo-Pacific reefs. Diseases of Aquatic Organisms, 56(2), pp.95-104.</w:t>
            </w:r>
          </w:p>
        </w:tc>
        <w:tc>
          <w:tcPr>
            <w:tcW w:w="2692" w:type="dxa"/>
          </w:tcPr>
          <w:p w14:paraId="00098554" w14:textId="77777777" w:rsidR="00E01466" w:rsidRPr="00D77110" w:rsidRDefault="00E01466" w:rsidP="003F7B2B">
            <w:pPr>
              <w:spacing w:line="276" w:lineRule="auto"/>
              <w:rPr>
                <w:rFonts w:ascii="Arial" w:hAnsi="Arial" w:cs="Arial"/>
                <w:sz w:val="24"/>
                <w:szCs w:val="24"/>
              </w:rPr>
            </w:pPr>
            <w:r w:rsidRPr="00DC2A36">
              <w:rPr>
                <w:rFonts w:ascii="Arial" w:hAnsi="Arial" w:cs="Arial"/>
                <w:sz w:val="24"/>
                <w:szCs w:val="24"/>
              </w:rPr>
              <w:t>10.3354/dao056095</w:t>
            </w:r>
          </w:p>
        </w:tc>
      </w:tr>
      <w:tr w:rsidR="00E01466" w:rsidRPr="00D77110" w14:paraId="189E8CA3" w14:textId="77777777" w:rsidTr="003F7B2B">
        <w:tc>
          <w:tcPr>
            <w:tcW w:w="6658" w:type="dxa"/>
          </w:tcPr>
          <w:p w14:paraId="7D86D815"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t>Goergen, E.A., Moulding, A.L., Walker, B.K. and Gilliam, D.S., 2019. Identifying causes of temporal changes in Acropora cervicornis populations and the potential for recovery. Frontiers in Marine Science, p.36.</w:t>
            </w:r>
          </w:p>
        </w:tc>
        <w:tc>
          <w:tcPr>
            <w:tcW w:w="2692" w:type="dxa"/>
          </w:tcPr>
          <w:p w14:paraId="391C9575"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t>10.3389/fmars.2019.00036</w:t>
            </w:r>
          </w:p>
        </w:tc>
      </w:tr>
      <w:tr w:rsidR="00E01466" w:rsidRPr="00D77110" w14:paraId="22616577" w14:textId="77777777" w:rsidTr="003F7B2B">
        <w:tc>
          <w:tcPr>
            <w:tcW w:w="6658" w:type="dxa"/>
          </w:tcPr>
          <w:p w14:paraId="1586089B"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t>Heintz, T., Haapkylä, J. and Gilbert, A., 2015. Coral health on reefs near mining sites in New Caledonia. Diseases of Aquatic Organisms, 115(2), pp.165-173.</w:t>
            </w:r>
          </w:p>
        </w:tc>
        <w:tc>
          <w:tcPr>
            <w:tcW w:w="2692" w:type="dxa"/>
          </w:tcPr>
          <w:p w14:paraId="5204EF69"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t>10.3354/dao02884</w:t>
            </w:r>
          </w:p>
        </w:tc>
      </w:tr>
      <w:tr w:rsidR="00E01466" w:rsidRPr="00D77110" w14:paraId="58CA6EFE" w14:textId="77777777" w:rsidTr="003F7B2B">
        <w:tc>
          <w:tcPr>
            <w:tcW w:w="6658" w:type="dxa"/>
          </w:tcPr>
          <w:p w14:paraId="0D7E434D"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t xml:space="preserve">Aeby, G.S., Bourne, D.G., Wilson, B. and Work, T.M., 2011. Coral diversity and the severity of </w:t>
            </w:r>
            <w:r w:rsidRPr="004B0EF6">
              <w:rPr>
                <w:rFonts w:ascii="Arial" w:hAnsi="Arial" w:cs="Arial"/>
                <w:sz w:val="24"/>
                <w:szCs w:val="24"/>
              </w:rPr>
              <w:lastRenderedPageBreak/>
              <w:t>disease outbreaks: A cross-regional comparison of Acropora White Syndrome in a species-rich region (American Samoa) with a species-poor region (Northwestern Hawaiian Islands). Journal of Marine Biology, 2011.</w:t>
            </w:r>
          </w:p>
        </w:tc>
        <w:tc>
          <w:tcPr>
            <w:tcW w:w="2692" w:type="dxa"/>
          </w:tcPr>
          <w:p w14:paraId="3FE895DF"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lastRenderedPageBreak/>
              <w:t>10.1155/2011/490198</w:t>
            </w:r>
          </w:p>
        </w:tc>
      </w:tr>
      <w:tr w:rsidR="00E01466" w:rsidRPr="00D77110" w14:paraId="6EBFC198" w14:textId="77777777" w:rsidTr="003F7B2B">
        <w:tc>
          <w:tcPr>
            <w:tcW w:w="6658" w:type="dxa"/>
          </w:tcPr>
          <w:p w14:paraId="6910DE16"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t>Aeby, G.S., Howells, E., Work, T., Abrego, D., Williams, G.J., Wedding, L.M., Caldwell, J.M., Moritsch, M. and Burt, J.A., 2020. Localized outbreaks of coral disease on Arabian reefs are linked to extreme temperatures and environmental stressors. Coral Reefs, 39(3), pp.829-846.</w:t>
            </w:r>
          </w:p>
        </w:tc>
        <w:tc>
          <w:tcPr>
            <w:tcW w:w="2692" w:type="dxa"/>
          </w:tcPr>
          <w:p w14:paraId="4724EDB3"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t>10.1007/s00338-020-01928-4</w:t>
            </w:r>
          </w:p>
        </w:tc>
      </w:tr>
      <w:tr w:rsidR="00E01466" w:rsidRPr="00D77110" w14:paraId="14808D41" w14:textId="77777777" w:rsidTr="003F7B2B">
        <w:tc>
          <w:tcPr>
            <w:tcW w:w="6658" w:type="dxa"/>
          </w:tcPr>
          <w:p w14:paraId="4D72CEB1"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t>Aeby, G.S., Ross, M., Williams, G.J., Lewis, T.D. and Work, T.M., 2010. Disease dynamics of Montipora white syndrome within Kaneohe Bay, Oahu, Hawaii: distribution, seasonality, virulence, and transmissibility. Diseases of aquatic organisms, 91(1), pp.1-8.</w:t>
            </w:r>
          </w:p>
        </w:tc>
        <w:tc>
          <w:tcPr>
            <w:tcW w:w="2692" w:type="dxa"/>
          </w:tcPr>
          <w:p w14:paraId="48703A7C" w14:textId="77777777" w:rsidR="00E01466" w:rsidRPr="00D77110" w:rsidRDefault="00E01466" w:rsidP="003F7B2B">
            <w:pPr>
              <w:spacing w:line="276" w:lineRule="auto"/>
              <w:rPr>
                <w:rFonts w:ascii="Arial" w:hAnsi="Arial" w:cs="Arial"/>
                <w:sz w:val="24"/>
                <w:szCs w:val="24"/>
              </w:rPr>
            </w:pPr>
            <w:r w:rsidRPr="004B0EF6">
              <w:rPr>
                <w:rFonts w:ascii="Arial" w:hAnsi="Arial" w:cs="Arial"/>
                <w:sz w:val="24"/>
                <w:szCs w:val="24"/>
              </w:rPr>
              <w:t>10.3354/dao02247</w:t>
            </w:r>
          </w:p>
        </w:tc>
      </w:tr>
      <w:tr w:rsidR="00E01466" w:rsidRPr="00D77110" w14:paraId="20A9C97E" w14:textId="77777777" w:rsidTr="003F7B2B">
        <w:tc>
          <w:tcPr>
            <w:tcW w:w="6658" w:type="dxa"/>
          </w:tcPr>
          <w:p w14:paraId="22B7A0CD" w14:textId="77777777" w:rsidR="00E01466" w:rsidRPr="00D77110" w:rsidRDefault="00E01466" w:rsidP="003F7B2B">
            <w:pPr>
              <w:spacing w:line="276" w:lineRule="auto"/>
              <w:rPr>
                <w:rFonts w:ascii="Arial" w:hAnsi="Arial" w:cs="Arial"/>
                <w:sz w:val="24"/>
                <w:szCs w:val="24"/>
              </w:rPr>
            </w:pPr>
            <w:r w:rsidRPr="000D1027">
              <w:rPr>
                <w:rFonts w:ascii="Arial" w:hAnsi="Arial" w:cs="Arial"/>
                <w:sz w:val="24"/>
                <w:szCs w:val="24"/>
              </w:rPr>
              <w:t>Hadaidi, G., Ziegler, M., Shore-Maggio, A., Jensen, T., Aeby, G. and Voolstra, C.R., 2018. Ecological and molecular characterization of a coral black band disease outbreak in the Red Sea during a bleaching event. PeerJ, 6, p.e5169.</w:t>
            </w:r>
          </w:p>
        </w:tc>
        <w:tc>
          <w:tcPr>
            <w:tcW w:w="2692" w:type="dxa"/>
          </w:tcPr>
          <w:p w14:paraId="79A0960F" w14:textId="77777777" w:rsidR="00E01466" w:rsidRPr="00D77110" w:rsidRDefault="00E01466" w:rsidP="003F7B2B">
            <w:pPr>
              <w:spacing w:line="276" w:lineRule="auto"/>
              <w:rPr>
                <w:rFonts w:ascii="Arial" w:hAnsi="Arial" w:cs="Arial"/>
                <w:sz w:val="24"/>
                <w:szCs w:val="24"/>
              </w:rPr>
            </w:pPr>
            <w:r w:rsidRPr="000D1027">
              <w:rPr>
                <w:rFonts w:ascii="Arial" w:hAnsi="Arial" w:cs="Arial"/>
                <w:sz w:val="24"/>
                <w:szCs w:val="24"/>
              </w:rPr>
              <w:t>10.7717/peerj.5169</w:t>
            </w:r>
          </w:p>
        </w:tc>
      </w:tr>
      <w:tr w:rsidR="00E01466" w:rsidRPr="00D77110" w14:paraId="31AD51CA" w14:textId="77777777" w:rsidTr="003F7B2B">
        <w:tc>
          <w:tcPr>
            <w:tcW w:w="6658" w:type="dxa"/>
          </w:tcPr>
          <w:p w14:paraId="2CA3ACFC" w14:textId="77777777" w:rsidR="00E01466" w:rsidRPr="00D77110" w:rsidRDefault="00E01466" w:rsidP="003F7B2B">
            <w:pPr>
              <w:spacing w:line="276" w:lineRule="auto"/>
              <w:rPr>
                <w:rFonts w:ascii="Arial" w:hAnsi="Arial" w:cs="Arial"/>
                <w:sz w:val="24"/>
                <w:szCs w:val="24"/>
              </w:rPr>
            </w:pPr>
            <w:r w:rsidRPr="000D1027">
              <w:rPr>
                <w:rFonts w:ascii="Arial" w:hAnsi="Arial" w:cs="Arial"/>
                <w:sz w:val="24"/>
                <w:szCs w:val="24"/>
              </w:rPr>
              <w:t>Muller, E.M. and Van Woesik, R., 2011. Black-band disease dynamics: prevalence, incidence, and acclimatization to light. Journal of Experimental Marine Biology and Ecology, 397(1), pp.52-57.</w:t>
            </w:r>
          </w:p>
        </w:tc>
        <w:tc>
          <w:tcPr>
            <w:tcW w:w="2692" w:type="dxa"/>
          </w:tcPr>
          <w:p w14:paraId="1E2FFA98" w14:textId="77777777" w:rsidR="00E01466" w:rsidRPr="00D77110" w:rsidRDefault="00E01466" w:rsidP="003F7B2B">
            <w:pPr>
              <w:spacing w:line="276" w:lineRule="auto"/>
              <w:rPr>
                <w:rFonts w:ascii="Arial" w:hAnsi="Arial" w:cs="Arial"/>
                <w:sz w:val="24"/>
                <w:szCs w:val="24"/>
              </w:rPr>
            </w:pPr>
            <w:r w:rsidRPr="000D1027">
              <w:rPr>
                <w:rFonts w:ascii="Arial" w:hAnsi="Arial" w:cs="Arial"/>
                <w:sz w:val="24"/>
                <w:szCs w:val="24"/>
              </w:rPr>
              <w:t>10.1016/j.jembe.2010.11.002</w:t>
            </w:r>
          </w:p>
        </w:tc>
      </w:tr>
      <w:tr w:rsidR="00E01466" w:rsidRPr="00D77110" w14:paraId="217618DE" w14:textId="77777777" w:rsidTr="003F7B2B">
        <w:tc>
          <w:tcPr>
            <w:tcW w:w="6658" w:type="dxa"/>
          </w:tcPr>
          <w:p w14:paraId="6127918A" w14:textId="77777777" w:rsidR="00E01466" w:rsidRPr="00D77110" w:rsidRDefault="00E01466" w:rsidP="003F7B2B">
            <w:pPr>
              <w:spacing w:line="276" w:lineRule="auto"/>
              <w:rPr>
                <w:rFonts w:ascii="Arial" w:hAnsi="Arial" w:cs="Arial"/>
                <w:sz w:val="24"/>
                <w:szCs w:val="24"/>
              </w:rPr>
            </w:pPr>
            <w:r w:rsidRPr="000D1027">
              <w:rPr>
                <w:rFonts w:ascii="Arial" w:hAnsi="Arial" w:cs="Arial"/>
                <w:sz w:val="24"/>
                <w:szCs w:val="24"/>
              </w:rPr>
              <w:t>Bruckner, A.W. and Bruckner, R.J., 2006. Consequences of yellow band disease (YBD) on Montastraea annularis (species complex) populations on remote reefs off Mona Island, Puerto Rico. Diseases of aquatic organisms, 69(1), pp.67-73.</w:t>
            </w:r>
          </w:p>
        </w:tc>
        <w:tc>
          <w:tcPr>
            <w:tcW w:w="2692" w:type="dxa"/>
          </w:tcPr>
          <w:p w14:paraId="46074F32" w14:textId="77777777" w:rsidR="00E01466" w:rsidRPr="00D77110" w:rsidRDefault="00E01466" w:rsidP="003F7B2B">
            <w:pPr>
              <w:spacing w:line="276" w:lineRule="auto"/>
              <w:rPr>
                <w:rFonts w:ascii="Arial" w:hAnsi="Arial" w:cs="Arial"/>
                <w:sz w:val="24"/>
                <w:szCs w:val="24"/>
              </w:rPr>
            </w:pPr>
            <w:r w:rsidRPr="000D1027">
              <w:rPr>
                <w:rFonts w:ascii="Arial" w:hAnsi="Arial" w:cs="Arial"/>
                <w:sz w:val="24"/>
                <w:szCs w:val="24"/>
              </w:rPr>
              <w:t>10.3354/dao069067</w:t>
            </w:r>
          </w:p>
        </w:tc>
      </w:tr>
      <w:tr w:rsidR="00E01466" w:rsidRPr="00D77110" w14:paraId="360D3022" w14:textId="77777777" w:rsidTr="003F7B2B">
        <w:tc>
          <w:tcPr>
            <w:tcW w:w="6658" w:type="dxa"/>
          </w:tcPr>
          <w:p w14:paraId="4AA4BF1C" w14:textId="77777777" w:rsidR="00E01466" w:rsidRPr="00D77110" w:rsidRDefault="00E01466" w:rsidP="003F7B2B">
            <w:pPr>
              <w:spacing w:line="276" w:lineRule="auto"/>
              <w:rPr>
                <w:rFonts w:ascii="Arial" w:hAnsi="Arial" w:cs="Arial"/>
                <w:sz w:val="24"/>
                <w:szCs w:val="24"/>
              </w:rPr>
            </w:pPr>
            <w:r w:rsidRPr="000D1027">
              <w:rPr>
                <w:rFonts w:ascii="Arial" w:hAnsi="Arial" w:cs="Arial"/>
                <w:sz w:val="24"/>
                <w:szCs w:val="24"/>
              </w:rPr>
              <w:t>Bruckner, A.W. and Hill, R.L., 2009. Ten years of change to coral communities off Mona and Desecheo Islands, Puerto Rico, from disease and bleaching. Diseases of aquatic organisms, 87(1-2), pp.19-31.</w:t>
            </w:r>
          </w:p>
        </w:tc>
        <w:tc>
          <w:tcPr>
            <w:tcW w:w="2692" w:type="dxa"/>
          </w:tcPr>
          <w:p w14:paraId="2D44736F" w14:textId="77777777" w:rsidR="00E01466" w:rsidRPr="00D77110" w:rsidRDefault="00E01466" w:rsidP="003F7B2B">
            <w:pPr>
              <w:spacing w:line="276" w:lineRule="auto"/>
              <w:rPr>
                <w:rFonts w:ascii="Arial" w:hAnsi="Arial" w:cs="Arial"/>
                <w:sz w:val="24"/>
                <w:szCs w:val="24"/>
              </w:rPr>
            </w:pPr>
            <w:r w:rsidRPr="000D1027">
              <w:rPr>
                <w:rFonts w:ascii="Arial" w:hAnsi="Arial" w:cs="Arial"/>
                <w:sz w:val="24"/>
                <w:szCs w:val="24"/>
              </w:rPr>
              <w:t>10.3354/dao02120</w:t>
            </w:r>
          </w:p>
        </w:tc>
      </w:tr>
      <w:tr w:rsidR="00E01466" w:rsidRPr="00D77110" w14:paraId="4ECEC7EB" w14:textId="77777777" w:rsidTr="003F7B2B">
        <w:tc>
          <w:tcPr>
            <w:tcW w:w="6658" w:type="dxa"/>
          </w:tcPr>
          <w:p w14:paraId="32FC54C8" w14:textId="77777777" w:rsidR="00E01466" w:rsidRPr="00D77110" w:rsidRDefault="00E01466" w:rsidP="003F7B2B">
            <w:pPr>
              <w:spacing w:line="276" w:lineRule="auto"/>
              <w:rPr>
                <w:rFonts w:ascii="Arial" w:hAnsi="Arial" w:cs="Arial"/>
                <w:sz w:val="24"/>
                <w:szCs w:val="24"/>
              </w:rPr>
            </w:pPr>
            <w:r w:rsidRPr="000D1027">
              <w:rPr>
                <w:rFonts w:ascii="Arial" w:hAnsi="Arial" w:cs="Arial"/>
                <w:sz w:val="24"/>
                <w:szCs w:val="24"/>
              </w:rPr>
              <w:lastRenderedPageBreak/>
              <w:t>Bruckner, A.W., Bruckner, R.J. and Williams Jr, E.H., 1997. Spread of a black-band disease epizootic through the coral reef system in St. Ann's Bay, Jamaica. Bulletin of Marine Science, 61(3), pp.919-928.</w:t>
            </w:r>
          </w:p>
        </w:tc>
        <w:tc>
          <w:tcPr>
            <w:tcW w:w="2692" w:type="dxa"/>
          </w:tcPr>
          <w:p w14:paraId="154D3AA0" w14:textId="77777777" w:rsidR="00E01466" w:rsidRPr="00D77110" w:rsidRDefault="00E01466" w:rsidP="003F7B2B">
            <w:pPr>
              <w:spacing w:line="276" w:lineRule="auto"/>
              <w:rPr>
                <w:rFonts w:ascii="Arial" w:hAnsi="Arial" w:cs="Arial"/>
                <w:sz w:val="24"/>
                <w:szCs w:val="24"/>
              </w:rPr>
            </w:pPr>
          </w:p>
        </w:tc>
      </w:tr>
      <w:tr w:rsidR="00E01466" w:rsidRPr="00D77110" w14:paraId="77EC101D" w14:textId="77777777" w:rsidTr="003F7B2B">
        <w:tc>
          <w:tcPr>
            <w:tcW w:w="6658" w:type="dxa"/>
          </w:tcPr>
          <w:p w14:paraId="6DD85A42" w14:textId="77777777" w:rsidR="00E01466" w:rsidRPr="00D77110" w:rsidRDefault="00E01466" w:rsidP="003F7B2B">
            <w:pPr>
              <w:spacing w:line="276" w:lineRule="auto"/>
              <w:rPr>
                <w:rFonts w:ascii="Arial" w:hAnsi="Arial" w:cs="Arial"/>
                <w:sz w:val="24"/>
                <w:szCs w:val="24"/>
              </w:rPr>
            </w:pPr>
            <w:r w:rsidRPr="00E039B2">
              <w:rPr>
                <w:rFonts w:ascii="Arial" w:hAnsi="Arial" w:cs="Arial"/>
                <w:sz w:val="24"/>
                <w:szCs w:val="24"/>
              </w:rPr>
              <w:t>Bruckner, A.W. and Bruckner, R.J., 1997. Outbreak of coral disease in Puerto Rico. Coral Reefs, 16(4), pp.260-260.</w:t>
            </w:r>
          </w:p>
        </w:tc>
        <w:tc>
          <w:tcPr>
            <w:tcW w:w="2692" w:type="dxa"/>
          </w:tcPr>
          <w:p w14:paraId="200B98A7" w14:textId="77777777" w:rsidR="00E01466" w:rsidRPr="00D77110" w:rsidRDefault="00E01466" w:rsidP="003F7B2B">
            <w:pPr>
              <w:spacing w:line="276" w:lineRule="auto"/>
              <w:rPr>
                <w:rFonts w:ascii="Arial" w:hAnsi="Arial" w:cs="Arial"/>
                <w:sz w:val="24"/>
                <w:szCs w:val="24"/>
              </w:rPr>
            </w:pPr>
            <w:r w:rsidRPr="00E039B2">
              <w:rPr>
                <w:rFonts w:ascii="Arial" w:hAnsi="Arial" w:cs="Arial"/>
                <w:sz w:val="24"/>
                <w:szCs w:val="24"/>
              </w:rPr>
              <w:t>10.1007/s003380050081</w:t>
            </w:r>
          </w:p>
        </w:tc>
      </w:tr>
      <w:tr w:rsidR="00E01466" w:rsidRPr="00D77110" w14:paraId="7AB7EF2B" w14:textId="77777777" w:rsidTr="003F7B2B">
        <w:tc>
          <w:tcPr>
            <w:tcW w:w="6658" w:type="dxa"/>
          </w:tcPr>
          <w:p w14:paraId="36331362" w14:textId="77777777" w:rsidR="00E01466" w:rsidRPr="00D77110" w:rsidRDefault="00E01466" w:rsidP="003F7B2B">
            <w:pPr>
              <w:spacing w:line="276" w:lineRule="auto"/>
              <w:rPr>
                <w:rFonts w:ascii="Arial" w:hAnsi="Arial" w:cs="Arial"/>
                <w:sz w:val="24"/>
                <w:szCs w:val="24"/>
              </w:rPr>
            </w:pPr>
            <w:r w:rsidRPr="00E039B2">
              <w:rPr>
                <w:rFonts w:ascii="Arial" w:hAnsi="Arial" w:cs="Arial"/>
                <w:sz w:val="24"/>
                <w:szCs w:val="24"/>
              </w:rPr>
              <w:t>Haapkylä, J., Melbourne-Thomas, J., Flavell, M. and Willis, B.L., 2010. Spatiotemporal patterns of coral disease prevalence on Heron Island, Great Barrier Reef, Australia. Coral Reefs, 29(4), pp.1035-1045.</w:t>
            </w:r>
          </w:p>
        </w:tc>
        <w:tc>
          <w:tcPr>
            <w:tcW w:w="2692" w:type="dxa"/>
          </w:tcPr>
          <w:p w14:paraId="607B7157" w14:textId="77777777" w:rsidR="00E01466" w:rsidRPr="00D77110" w:rsidRDefault="00E01466" w:rsidP="003F7B2B">
            <w:pPr>
              <w:spacing w:line="276" w:lineRule="auto"/>
              <w:rPr>
                <w:rFonts w:ascii="Arial" w:hAnsi="Arial" w:cs="Arial"/>
                <w:sz w:val="24"/>
                <w:szCs w:val="24"/>
              </w:rPr>
            </w:pPr>
            <w:r w:rsidRPr="00E039B2">
              <w:rPr>
                <w:rFonts w:ascii="Arial" w:hAnsi="Arial" w:cs="Arial"/>
                <w:sz w:val="24"/>
                <w:szCs w:val="24"/>
              </w:rPr>
              <w:t>10.1007/s00338-010-0660-z</w:t>
            </w:r>
          </w:p>
        </w:tc>
      </w:tr>
      <w:tr w:rsidR="00E01466" w:rsidRPr="00D77110" w14:paraId="3D858A53" w14:textId="77777777" w:rsidTr="003F7B2B">
        <w:tc>
          <w:tcPr>
            <w:tcW w:w="6658" w:type="dxa"/>
          </w:tcPr>
          <w:p w14:paraId="7D5F3948" w14:textId="77777777" w:rsidR="00E01466" w:rsidRPr="00D77110" w:rsidRDefault="00E01466" w:rsidP="003F7B2B">
            <w:pPr>
              <w:spacing w:line="276" w:lineRule="auto"/>
              <w:rPr>
                <w:rFonts w:ascii="Arial" w:hAnsi="Arial" w:cs="Arial"/>
                <w:sz w:val="24"/>
                <w:szCs w:val="24"/>
              </w:rPr>
            </w:pPr>
            <w:r w:rsidRPr="00E039B2">
              <w:rPr>
                <w:rFonts w:ascii="Arial" w:hAnsi="Arial" w:cs="Arial"/>
                <w:sz w:val="24"/>
                <w:szCs w:val="24"/>
              </w:rPr>
              <w:t>Haapkylä, J., Melbourne-Thomas, J., Flavell, M. and Willis, B.L., 2013. Disease outbreaks, bleaching and a cyclone drive changes in coral assemblages on an inshore reef of the Great Barrier Reef. Coral Reefs, 32(3), pp.815-824.</w:t>
            </w:r>
          </w:p>
        </w:tc>
        <w:tc>
          <w:tcPr>
            <w:tcW w:w="2692" w:type="dxa"/>
          </w:tcPr>
          <w:p w14:paraId="49257851" w14:textId="77777777" w:rsidR="00E01466" w:rsidRPr="00D77110" w:rsidRDefault="00E01466" w:rsidP="003F7B2B">
            <w:pPr>
              <w:spacing w:line="276" w:lineRule="auto"/>
              <w:rPr>
                <w:rFonts w:ascii="Arial" w:hAnsi="Arial" w:cs="Arial"/>
                <w:sz w:val="24"/>
                <w:szCs w:val="24"/>
              </w:rPr>
            </w:pPr>
            <w:r w:rsidRPr="00E039B2">
              <w:rPr>
                <w:rFonts w:ascii="Arial" w:hAnsi="Arial" w:cs="Arial"/>
                <w:sz w:val="24"/>
                <w:szCs w:val="24"/>
              </w:rPr>
              <w:t>10.1007/s00338-013-1029-x</w:t>
            </w:r>
          </w:p>
        </w:tc>
      </w:tr>
      <w:tr w:rsidR="00E01466" w:rsidRPr="00D77110" w14:paraId="3BEC8853" w14:textId="77777777" w:rsidTr="003F7B2B">
        <w:tc>
          <w:tcPr>
            <w:tcW w:w="6658" w:type="dxa"/>
          </w:tcPr>
          <w:p w14:paraId="47187642" w14:textId="77777777" w:rsidR="00E01466" w:rsidRPr="00D77110" w:rsidRDefault="00E01466" w:rsidP="003F7B2B">
            <w:pPr>
              <w:spacing w:line="276" w:lineRule="auto"/>
              <w:rPr>
                <w:rFonts w:ascii="Arial" w:hAnsi="Arial" w:cs="Arial"/>
                <w:sz w:val="24"/>
                <w:szCs w:val="24"/>
              </w:rPr>
            </w:pPr>
            <w:r w:rsidRPr="00E039B2">
              <w:rPr>
                <w:rFonts w:ascii="Arial" w:hAnsi="Arial" w:cs="Arial"/>
                <w:sz w:val="24"/>
                <w:szCs w:val="24"/>
              </w:rPr>
              <w:t>Haapkylä, J., Seymour, A.S., Trebilco, J. and Smith, D., 2007. Coral disease prevalence and coral health in the Wakatobi Marine Park, south-east Sulawesi, Indonesia. Journal of the Marine Biological Association of the united Kingdom, 87(2), pp.403-414.</w:t>
            </w:r>
          </w:p>
        </w:tc>
        <w:tc>
          <w:tcPr>
            <w:tcW w:w="2692" w:type="dxa"/>
          </w:tcPr>
          <w:p w14:paraId="107D8F3B" w14:textId="77777777" w:rsidR="00E01466" w:rsidRPr="00D77110" w:rsidRDefault="00E01466" w:rsidP="003F7B2B">
            <w:pPr>
              <w:spacing w:line="276" w:lineRule="auto"/>
              <w:rPr>
                <w:rFonts w:ascii="Arial" w:hAnsi="Arial" w:cs="Arial"/>
                <w:sz w:val="24"/>
                <w:szCs w:val="24"/>
              </w:rPr>
            </w:pPr>
            <w:r w:rsidRPr="00E039B2">
              <w:rPr>
                <w:rFonts w:ascii="Arial" w:hAnsi="Arial" w:cs="Arial"/>
                <w:sz w:val="24"/>
                <w:szCs w:val="24"/>
              </w:rPr>
              <w:t>10.1017/S0025315407055828</w:t>
            </w:r>
          </w:p>
        </w:tc>
      </w:tr>
      <w:tr w:rsidR="00E01466" w:rsidRPr="00D77110" w14:paraId="41A44556" w14:textId="77777777" w:rsidTr="003F7B2B">
        <w:tc>
          <w:tcPr>
            <w:tcW w:w="6658" w:type="dxa"/>
          </w:tcPr>
          <w:p w14:paraId="7C36B356"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t>Haapkylae, J., Melbourne-Thomas, J. and Flavell, M., 2015. The association between coral communities and disease assemblages in the Wakatobi Marine National Park, south-eastern Sulawesi, Indonesia. Marine and Freshwater Research, 66(10), pp.948-955.</w:t>
            </w:r>
          </w:p>
        </w:tc>
        <w:tc>
          <w:tcPr>
            <w:tcW w:w="2692" w:type="dxa"/>
          </w:tcPr>
          <w:p w14:paraId="598AEC9E"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t>10.1071/MF14192</w:t>
            </w:r>
          </w:p>
        </w:tc>
      </w:tr>
      <w:tr w:rsidR="00E01466" w:rsidRPr="00D77110" w14:paraId="1689F979" w14:textId="77777777" w:rsidTr="003F7B2B">
        <w:tc>
          <w:tcPr>
            <w:tcW w:w="6658" w:type="dxa"/>
          </w:tcPr>
          <w:p w14:paraId="5604C936"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t>Lamb, J.B., True, J.D., Piromvaragorn, S. and Willis, B.L., 2014. Scuba diving damage and intensity of tourist activities increases coral disease prevalence. Biological Conservation, 178, pp.88-96.</w:t>
            </w:r>
          </w:p>
        </w:tc>
        <w:tc>
          <w:tcPr>
            <w:tcW w:w="2692" w:type="dxa"/>
          </w:tcPr>
          <w:p w14:paraId="10A7F5B6"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t>10.1016/j.biocon.2014.06.027</w:t>
            </w:r>
          </w:p>
        </w:tc>
      </w:tr>
      <w:tr w:rsidR="00E01466" w:rsidRPr="00D77110" w14:paraId="0C752D88" w14:textId="77777777" w:rsidTr="003F7B2B">
        <w:tc>
          <w:tcPr>
            <w:tcW w:w="6658" w:type="dxa"/>
          </w:tcPr>
          <w:p w14:paraId="46344CD5"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t xml:space="preserve">Lamb, J.B., Wenger, A.S., Devlin, M.J., Ceccarelli, D.M., Williamson, D.H. and Willis, B.L., 2016. Reserves as tools for alleviating impacts of marine disease. Philosophical Transactions of the </w:t>
            </w:r>
            <w:r w:rsidRPr="001C7946">
              <w:rPr>
                <w:rFonts w:ascii="Arial" w:hAnsi="Arial" w:cs="Arial"/>
                <w:sz w:val="24"/>
                <w:szCs w:val="24"/>
              </w:rPr>
              <w:lastRenderedPageBreak/>
              <w:t>Royal Society B: Biological Sciences, 371(1689), p.20150210.</w:t>
            </w:r>
          </w:p>
        </w:tc>
        <w:tc>
          <w:tcPr>
            <w:tcW w:w="2692" w:type="dxa"/>
          </w:tcPr>
          <w:p w14:paraId="5F7451DB"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lastRenderedPageBreak/>
              <w:t>10.1098/rstb.2015.0210</w:t>
            </w:r>
          </w:p>
        </w:tc>
      </w:tr>
      <w:tr w:rsidR="00E01466" w:rsidRPr="00D77110" w14:paraId="15A8BEC6" w14:textId="77777777" w:rsidTr="003F7B2B">
        <w:tc>
          <w:tcPr>
            <w:tcW w:w="6658" w:type="dxa"/>
          </w:tcPr>
          <w:p w14:paraId="06606E43"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t>Lamb, J.B., Williamson, D.H., Russ, G.R. and Willis, B.L., 2015. Protected areas mitigate diseases of reef</w:t>
            </w:r>
            <w:r w:rsidRPr="001C7946">
              <w:rPr>
                <w:rFonts w:ascii="Cambria Math" w:hAnsi="Cambria Math" w:cs="Cambria Math"/>
                <w:sz w:val="24"/>
                <w:szCs w:val="24"/>
              </w:rPr>
              <w:t>‐</w:t>
            </w:r>
            <w:r w:rsidRPr="001C7946">
              <w:rPr>
                <w:rFonts w:ascii="Arial" w:hAnsi="Arial" w:cs="Arial"/>
                <w:sz w:val="24"/>
                <w:szCs w:val="24"/>
              </w:rPr>
              <w:t>building corals by reducing damage from fishing. Ecology, 96(9), pp.2555-2567.</w:t>
            </w:r>
          </w:p>
        </w:tc>
        <w:tc>
          <w:tcPr>
            <w:tcW w:w="2692" w:type="dxa"/>
          </w:tcPr>
          <w:p w14:paraId="3C72A821"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t>10.1890/14-1952.1</w:t>
            </w:r>
          </w:p>
        </w:tc>
      </w:tr>
      <w:tr w:rsidR="00E01466" w:rsidRPr="00D77110" w14:paraId="10EEF5C4" w14:textId="77777777" w:rsidTr="003F7B2B">
        <w:tc>
          <w:tcPr>
            <w:tcW w:w="6658" w:type="dxa"/>
          </w:tcPr>
          <w:p w14:paraId="05AB8208"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t>Lamb, J.B. and Willis, B.L., 2011. Using coral disease prevalence to assess the effects of concentrating tourism activities on offshore reefs in a tropical marine park. Conservation Biology, 25(5), pp.1044-1052.</w:t>
            </w:r>
          </w:p>
        </w:tc>
        <w:tc>
          <w:tcPr>
            <w:tcW w:w="2692" w:type="dxa"/>
          </w:tcPr>
          <w:p w14:paraId="1FA8270E" w14:textId="77777777" w:rsidR="00E01466" w:rsidRPr="00D77110" w:rsidRDefault="00E01466" w:rsidP="003F7B2B">
            <w:pPr>
              <w:spacing w:line="276" w:lineRule="auto"/>
              <w:rPr>
                <w:rFonts w:ascii="Arial" w:hAnsi="Arial" w:cs="Arial"/>
                <w:sz w:val="24"/>
                <w:szCs w:val="24"/>
              </w:rPr>
            </w:pPr>
            <w:r w:rsidRPr="001C7946">
              <w:rPr>
                <w:rFonts w:ascii="Arial" w:hAnsi="Arial" w:cs="Arial"/>
                <w:sz w:val="24"/>
                <w:szCs w:val="24"/>
              </w:rPr>
              <w:t>10.1111/j.1523-1739.2011.01724.x</w:t>
            </w:r>
          </w:p>
        </w:tc>
      </w:tr>
      <w:tr w:rsidR="00E01466" w:rsidRPr="00D77110" w14:paraId="58C90C8C" w14:textId="77777777" w:rsidTr="003F7B2B">
        <w:tc>
          <w:tcPr>
            <w:tcW w:w="6658" w:type="dxa"/>
          </w:tcPr>
          <w:p w14:paraId="3A572417" w14:textId="77777777" w:rsidR="00E01466" w:rsidRPr="00D77110" w:rsidRDefault="00E01466" w:rsidP="003F7B2B">
            <w:pPr>
              <w:spacing w:line="276" w:lineRule="auto"/>
              <w:rPr>
                <w:rFonts w:ascii="Arial" w:hAnsi="Arial" w:cs="Arial"/>
                <w:sz w:val="24"/>
                <w:szCs w:val="24"/>
              </w:rPr>
            </w:pPr>
            <w:r w:rsidRPr="00B132D3">
              <w:rPr>
                <w:rFonts w:ascii="Arial" w:hAnsi="Arial" w:cs="Arial"/>
                <w:sz w:val="24"/>
                <w:szCs w:val="24"/>
              </w:rPr>
              <w:t>Smith, T.B., Blondeau, J., Nemeth, R.S., Pittman, S.J., Calnan, J.M., Kadison, E. and Gass, J., 2010. Benthic structure and cryptic mortality in a Caribbean mesophotic coral reef bank system, the Hind Bank Marine Conservation District, US Virgin Islands. Coral Reefs, 29(2), pp.289-308.</w:t>
            </w:r>
          </w:p>
        </w:tc>
        <w:tc>
          <w:tcPr>
            <w:tcW w:w="2692" w:type="dxa"/>
          </w:tcPr>
          <w:p w14:paraId="3C104F90" w14:textId="77777777" w:rsidR="00E01466" w:rsidRPr="00D77110" w:rsidRDefault="00E01466" w:rsidP="003F7B2B">
            <w:pPr>
              <w:spacing w:line="276" w:lineRule="auto"/>
              <w:rPr>
                <w:rFonts w:ascii="Arial" w:hAnsi="Arial" w:cs="Arial"/>
                <w:sz w:val="24"/>
                <w:szCs w:val="24"/>
              </w:rPr>
            </w:pPr>
            <w:r w:rsidRPr="00B132D3">
              <w:rPr>
                <w:rFonts w:ascii="Arial" w:hAnsi="Arial" w:cs="Arial"/>
                <w:sz w:val="24"/>
                <w:szCs w:val="24"/>
              </w:rPr>
              <w:t>10.1007/s00338-009-0575-8</w:t>
            </w:r>
          </w:p>
        </w:tc>
      </w:tr>
      <w:tr w:rsidR="00E01466" w:rsidRPr="00D77110" w14:paraId="502C319A" w14:textId="77777777" w:rsidTr="003F7B2B">
        <w:tc>
          <w:tcPr>
            <w:tcW w:w="6658" w:type="dxa"/>
          </w:tcPr>
          <w:p w14:paraId="33F32A68" w14:textId="77777777" w:rsidR="00E01466" w:rsidRPr="00D77110" w:rsidRDefault="00E01466" w:rsidP="003F7B2B">
            <w:pPr>
              <w:spacing w:line="276" w:lineRule="auto"/>
              <w:rPr>
                <w:rFonts w:ascii="Arial" w:hAnsi="Arial" w:cs="Arial"/>
                <w:sz w:val="24"/>
                <w:szCs w:val="24"/>
              </w:rPr>
            </w:pPr>
            <w:r w:rsidRPr="00B132D3">
              <w:rPr>
                <w:rFonts w:ascii="Arial" w:hAnsi="Arial" w:cs="Arial"/>
                <w:sz w:val="24"/>
                <w:szCs w:val="24"/>
              </w:rPr>
              <w:t>Page, C. and Willis, B., 2006. Distribution, host range and large-scale spatial variability in black band disease prevalence on the Great Barrier Reef, Australia. Diseases of aquatic organisms, 69(1), pp.41-51.</w:t>
            </w:r>
          </w:p>
        </w:tc>
        <w:tc>
          <w:tcPr>
            <w:tcW w:w="2692" w:type="dxa"/>
          </w:tcPr>
          <w:p w14:paraId="12AE9F91" w14:textId="77777777" w:rsidR="00E01466" w:rsidRPr="00B132D3" w:rsidRDefault="00E01466" w:rsidP="003F7B2B">
            <w:pPr>
              <w:rPr>
                <w:rFonts w:ascii="Arial" w:hAnsi="Arial" w:cs="Arial"/>
                <w:sz w:val="24"/>
                <w:szCs w:val="24"/>
              </w:rPr>
            </w:pPr>
            <w:r w:rsidRPr="00B132D3">
              <w:rPr>
                <w:rFonts w:ascii="Arial" w:hAnsi="Arial" w:cs="Arial"/>
                <w:sz w:val="24"/>
                <w:szCs w:val="24"/>
              </w:rPr>
              <w:t>10.3354/dao069041</w:t>
            </w:r>
          </w:p>
        </w:tc>
      </w:tr>
      <w:tr w:rsidR="00E01466" w:rsidRPr="00D77110" w14:paraId="585F8A94" w14:textId="77777777" w:rsidTr="003F7B2B">
        <w:tc>
          <w:tcPr>
            <w:tcW w:w="6658" w:type="dxa"/>
          </w:tcPr>
          <w:p w14:paraId="4A77B610" w14:textId="77777777" w:rsidR="00E01466" w:rsidRPr="00D77110" w:rsidRDefault="00E01466" w:rsidP="003F7B2B">
            <w:pPr>
              <w:spacing w:line="276" w:lineRule="auto"/>
              <w:rPr>
                <w:rFonts w:ascii="Arial" w:hAnsi="Arial" w:cs="Arial"/>
                <w:sz w:val="24"/>
                <w:szCs w:val="24"/>
              </w:rPr>
            </w:pPr>
            <w:r w:rsidRPr="00B132D3">
              <w:rPr>
                <w:rFonts w:ascii="Arial" w:hAnsi="Arial" w:cs="Arial"/>
                <w:sz w:val="24"/>
                <w:szCs w:val="24"/>
              </w:rPr>
              <w:t>Page, C.A., Baker, D.M., Harvell, C.D., Golbuu, Y., Raymundo, L., Neale, S.J., Rosell, K.B., Rypien, K.L., Andras, J.P. and Willis, B.L., 2009. Influence of marine reserves on coral disease prevalence. Diseases of Aquatic Organisms, 87(1-2), pp.135-150.</w:t>
            </w:r>
          </w:p>
        </w:tc>
        <w:tc>
          <w:tcPr>
            <w:tcW w:w="2692" w:type="dxa"/>
          </w:tcPr>
          <w:p w14:paraId="6D906AD6" w14:textId="77777777" w:rsidR="00E01466" w:rsidRPr="00D77110" w:rsidRDefault="00E01466" w:rsidP="003F7B2B">
            <w:pPr>
              <w:spacing w:line="276" w:lineRule="auto"/>
              <w:rPr>
                <w:rFonts w:ascii="Arial" w:hAnsi="Arial" w:cs="Arial"/>
                <w:sz w:val="24"/>
                <w:szCs w:val="24"/>
              </w:rPr>
            </w:pPr>
            <w:r w:rsidRPr="00B132D3">
              <w:rPr>
                <w:rFonts w:ascii="Arial" w:hAnsi="Arial" w:cs="Arial"/>
                <w:sz w:val="24"/>
                <w:szCs w:val="24"/>
              </w:rPr>
              <w:t>10.3354/dao02112</w:t>
            </w:r>
          </w:p>
        </w:tc>
      </w:tr>
      <w:tr w:rsidR="00E01466" w:rsidRPr="00D77110" w14:paraId="445FD9C3" w14:textId="77777777" w:rsidTr="003F7B2B">
        <w:tc>
          <w:tcPr>
            <w:tcW w:w="6658" w:type="dxa"/>
          </w:tcPr>
          <w:p w14:paraId="64542CE6" w14:textId="77777777" w:rsidR="00E01466" w:rsidRPr="00D77110" w:rsidRDefault="00E01466" w:rsidP="003F7B2B">
            <w:pPr>
              <w:spacing w:line="276" w:lineRule="auto"/>
              <w:rPr>
                <w:rFonts w:ascii="Arial" w:hAnsi="Arial" w:cs="Arial"/>
                <w:sz w:val="24"/>
                <w:szCs w:val="24"/>
              </w:rPr>
            </w:pPr>
            <w:r w:rsidRPr="00B132D3">
              <w:rPr>
                <w:rFonts w:ascii="Arial" w:hAnsi="Arial" w:cs="Arial"/>
                <w:sz w:val="24"/>
                <w:szCs w:val="24"/>
              </w:rPr>
              <w:t>Brandt, M.E. and McManus, J.W., 2009. Disease incidence is related to bleaching extent in reef</w:t>
            </w:r>
            <w:r w:rsidRPr="00B132D3">
              <w:rPr>
                <w:rFonts w:ascii="Cambria Math" w:hAnsi="Cambria Math" w:cs="Cambria Math"/>
                <w:sz w:val="24"/>
                <w:szCs w:val="24"/>
              </w:rPr>
              <w:t>‐</w:t>
            </w:r>
            <w:r w:rsidRPr="00B132D3">
              <w:rPr>
                <w:rFonts w:ascii="Arial" w:hAnsi="Arial" w:cs="Arial"/>
                <w:sz w:val="24"/>
                <w:szCs w:val="24"/>
              </w:rPr>
              <w:t>building corals. Ecology, 90(10), pp.2859-2867.</w:t>
            </w:r>
          </w:p>
        </w:tc>
        <w:tc>
          <w:tcPr>
            <w:tcW w:w="2692" w:type="dxa"/>
          </w:tcPr>
          <w:p w14:paraId="0C4B6B4B" w14:textId="77777777" w:rsidR="00E01466" w:rsidRPr="00D77110" w:rsidRDefault="00E01466" w:rsidP="003F7B2B">
            <w:pPr>
              <w:spacing w:line="276" w:lineRule="auto"/>
              <w:rPr>
                <w:rFonts w:ascii="Arial" w:hAnsi="Arial" w:cs="Arial"/>
                <w:sz w:val="24"/>
                <w:szCs w:val="24"/>
              </w:rPr>
            </w:pPr>
            <w:r w:rsidRPr="00B132D3">
              <w:rPr>
                <w:rFonts w:ascii="Arial" w:hAnsi="Arial" w:cs="Arial"/>
                <w:sz w:val="24"/>
                <w:szCs w:val="24"/>
              </w:rPr>
              <w:t>10.1890/08-0445.1</w:t>
            </w:r>
          </w:p>
        </w:tc>
      </w:tr>
      <w:tr w:rsidR="00E01466" w:rsidRPr="00D77110" w14:paraId="21C1CD63" w14:textId="77777777" w:rsidTr="003F7B2B">
        <w:tc>
          <w:tcPr>
            <w:tcW w:w="6658" w:type="dxa"/>
          </w:tcPr>
          <w:p w14:paraId="2C31EC8D" w14:textId="77777777" w:rsidR="00E01466" w:rsidRPr="00D77110" w:rsidRDefault="00E01466" w:rsidP="003F7B2B">
            <w:pPr>
              <w:spacing w:line="276" w:lineRule="auto"/>
              <w:rPr>
                <w:rFonts w:ascii="Arial" w:hAnsi="Arial" w:cs="Arial"/>
                <w:sz w:val="24"/>
                <w:szCs w:val="24"/>
              </w:rPr>
            </w:pPr>
            <w:r w:rsidRPr="00B132D3">
              <w:rPr>
                <w:rFonts w:ascii="Arial" w:hAnsi="Arial" w:cs="Arial"/>
                <w:sz w:val="24"/>
                <w:szCs w:val="24"/>
              </w:rPr>
              <w:t>Brandt, M.E., Smith, T.B., Correa, A.M. and Vega-Thurber, R., 2013. Disturbance driven colony fragmentation as a driver of a coral disease outbreak. PLoS One, 8(2), p.e57164.</w:t>
            </w:r>
          </w:p>
        </w:tc>
        <w:tc>
          <w:tcPr>
            <w:tcW w:w="2692" w:type="dxa"/>
          </w:tcPr>
          <w:p w14:paraId="124CA77B" w14:textId="77777777" w:rsidR="00E01466" w:rsidRPr="00D77110" w:rsidRDefault="00E01466" w:rsidP="003F7B2B">
            <w:pPr>
              <w:spacing w:line="276" w:lineRule="auto"/>
              <w:rPr>
                <w:rFonts w:ascii="Arial" w:hAnsi="Arial" w:cs="Arial"/>
                <w:sz w:val="24"/>
                <w:szCs w:val="24"/>
              </w:rPr>
            </w:pPr>
            <w:r w:rsidRPr="006B2173">
              <w:rPr>
                <w:rFonts w:ascii="Arial" w:hAnsi="Arial" w:cs="Arial"/>
                <w:sz w:val="24"/>
                <w:szCs w:val="24"/>
              </w:rPr>
              <w:t>10.1371/journal.pone.0057164</w:t>
            </w:r>
          </w:p>
        </w:tc>
      </w:tr>
      <w:tr w:rsidR="00E01466" w:rsidRPr="00D77110" w14:paraId="47F7B502" w14:textId="77777777" w:rsidTr="003F7B2B">
        <w:tc>
          <w:tcPr>
            <w:tcW w:w="6658" w:type="dxa"/>
          </w:tcPr>
          <w:p w14:paraId="22F10F2E" w14:textId="77777777" w:rsidR="00E01466" w:rsidRPr="006B2173" w:rsidRDefault="00E01466" w:rsidP="003F7B2B">
            <w:pPr>
              <w:spacing w:line="276" w:lineRule="auto"/>
              <w:rPr>
                <w:rFonts w:ascii="Arial" w:hAnsi="Arial" w:cs="Arial"/>
                <w:sz w:val="24"/>
                <w:szCs w:val="24"/>
              </w:rPr>
            </w:pPr>
            <w:r w:rsidRPr="006B2173">
              <w:rPr>
                <w:rFonts w:ascii="Arial" w:hAnsi="Arial" w:cs="Arial"/>
                <w:sz w:val="24"/>
                <w:szCs w:val="24"/>
              </w:rPr>
              <w:t>Casey JM, Ainsworth TD,</w:t>
            </w:r>
          </w:p>
          <w:p w14:paraId="14E024BD" w14:textId="77777777" w:rsidR="00E01466" w:rsidRPr="006B2173" w:rsidRDefault="00E01466" w:rsidP="003F7B2B">
            <w:pPr>
              <w:spacing w:line="276" w:lineRule="auto"/>
              <w:rPr>
                <w:rFonts w:ascii="Arial" w:hAnsi="Arial" w:cs="Arial"/>
                <w:sz w:val="24"/>
                <w:szCs w:val="24"/>
              </w:rPr>
            </w:pPr>
            <w:r w:rsidRPr="006B2173">
              <w:rPr>
                <w:rFonts w:ascii="Arial" w:hAnsi="Arial" w:cs="Arial"/>
                <w:sz w:val="24"/>
                <w:szCs w:val="24"/>
              </w:rPr>
              <w:t>Choat JH, Connolly SR. 2014 Farming</w:t>
            </w:r>
          </w:p>
          <w:p w14:paraId="75EE3602" w14:textId="77777777" w:rsidR="00E01466" w:rsidRPr="006B2173" w:rsidRDefault="00E01466" w:rsidP="003F7B2B">
            <w:pPr>
              <w:spacing w:line="276" w:lineRule="auto"/>
              <w:rPr>
                <w:rFonts w:ascii="Arial" w:hAnsi="Arial" w:cs="Arial"/>
                <w:sz w:val="24"/>
                <w:szCs w:val="24"/>
              </w:rPr>
            </w:pPr>
            <w:r w:rsidRPr="006B2173">
              <w:rPr>
                <w:rFonts w:ascii="Arial" w:hAnsi="Arial" w:cs="Arial"/>
                <w:sz w:val="24"/>
                <w:szCs w:val="24"/>
              </w:rPr>
              <w:t>behaviour of reef fishes increases the</w:t>
            </w:r>
          </w:p>
          <w:p w14:paraId="4E9AD247" w14:textId="77777777" w:rsidR="00E01466" w:rsidRPr="006B2173" w:rsidRDefault="00E01466" w:rsidP="003F7B2B">
            <w:pPr>
              <w:spacing w:line="276" w:lineRule="auto"/>
              <w:rPr>
                <w:rFonts w:ascii="Arial" w:hAnsi="Arial" w:cs="Arial"/>
                <w:sz w:val="24"/>
                <w:szCs w:val="24"/>
              </w:rPr>
            </w:pPr>
            <w:r w:rsidRPr="006B2173">
              <w:rPr>
                <w:rFonts w:ascii="Arial" w:hAnsi="Arial" w:cs="Arial"/>
                <w:sz w:val="24"/>
                <w:szCs w:val="24"/>
              </w:rPr>
              <w:t>prevalence of coral disease associated microbes</w:t>
            </w:r>
          </w:p>
          <w:p w14:paraId="2481C8D5" w14:textId="77777777" w:rsidR="00E01466" w:rsidRPr="006B2173" w:rsidRDefault="00E01466" w:rsidP="003F7B2B">
            <w:pPr>
              <w:spacing w:line="276" w:lineRule="auto"/>
              <w:rPr>
                <w:rFonts w:ascii="Arial" w:hAnsi="Arial" w:cs="Arial"/>
                <w:sz w:val="24"/>
                <w:szCs w:val="24"/>
              </w:rPr>
            </w:pPr>
            <w:r w:rsidRPr="006B2173">
              <w:rPr>
                <w:rFonts w:ascii="Arial" w:hAnsi="Arial" w:cs="Arial"/>
                <w:sz w:val="24"/>
                <w:szCs w:val="24"/>
              </w:rPr>
              <w:lastRenderedPageBreak/>
              <w:t>and black band disease. Proc. R. Soc. B 281:</w:t>
            </w:r>
          </w:p>
          <w:p w14:paraId="22026175" w14:textId="77777777" w:rsidR="00E01466" w:rsidRPr="00D77110" w:rsidRDefault="00E01466" w:rsidP="003F7B2B">
            <w:pPr>
              <w:spacing w:line="276" w:lineRule="auto"/>
              <w:rPr>
                <w:rFonts w:ascii="Arial" w:hAnsi="Arial" w:cs="Arial"/>
                <w:sz w:val="24"/>
                <w:szCs w:val="24"/>
              </w:rPr>
            </w:pPr>
            <w:r w:rsidRPr="006B2173">
              <w:rPr>
                <w:rFonts w:ascii="Arial" w:hAnsi="Arial" w:cs="Arial"/>
                <w:sz w:val="24"/>
                <w:szCs w:val="24"/>
              </w:rPr>
              <w:t>20141032</w:t>
            </w:r>
          </w:p>
        </w:tc>
        <w:tc>
          <w:tcPr>
            <w:tcW w:w="2692" w:type="dxa"/>
          </w:tcPr>
          <w:p w14:paraId="50618352" w14:textId="77777777" w:rsidR="00E01466" w:rsidRPr="00D77110" w:rsidRDefault="00E01466" w:rsidP="003F7B2B">
            <w:pPr>
              <w:spacing w:line="276" w:lineRule="auto"/>
              <w:rPr>
                <w:rFonts w:ascii="Arial" w:hAnsi="Arial" w:cs="Arial"/>
                <w:sz w:val="24"/>
                <w:szCs w:val="24"/>
              </w:rPr>
            </w:pPr>
            <w:r w:rsidRPr="006B2173">
              <w:rPr>
                <w:rFonts w:ascii="Arial" w:hAnsi="Arial" w:cs="Arial"/>
                <w:sz w:val="24"/>
                <w:szCs w:val="24"/>
              </w:rPr>
              <w:lastRenderedPageBreak/>
              <w:t>10.1098/rspb.2014.1032</w:t>
            </w:r>
          </w:p>
        </w:tc>
      </w:tr>
      <w:tr w:rsidR="00E01466" w:rsidRPr="00D77110" w14:paraId="2F29298A" w14:textId="77777777" w:rsidTr="003F7B2B">
        <w:tc>
          <w:tcPr>
            <w:tcW w:w="6658" w:type="dxa"/>
          </w:tcPr>
          <w:p w14:paraId="04E7EDDD" w14:textId="77777777" w:rsidR="00E01466" w:rsidRPr="00D77110" w:rsidRDefault="00E01466" w:rsidP="003F7B2B">
            <w:pPr>
              <w:spacing w:line="276" w:lineRule="auto"/>
              <w:rPr>
                <w:rFonts w:ascii="Arial" w:hAnsi="Arial" w:cs="Arial"/>
                <w:sz w:val="24"/>
                <w:szCs w:val="24"/>
              </w:rPr>
            </w:pPr>
            <w:r w:rsidRPr="006B2173">
              <w:rPr>
                <w:rFonts w:ascii="Arial" w:hAnsi="Arial" w:cs="Arial"/>
                <w:sz w:val="24"/>
                <w:szCs w:val="24"/>
              </w:rPr>
              <w:t>Chong-Seng, K.M., Cole, A.J., Pratchett, M.S. and Willis, B.L., 2011. Selective feeding by coral reef fishes on coral lesions associated with brown band and black band disease. Coral Reefs, 30(2), pp.473-481.</w:t>
            </w:r>
          </w:p>
        </w:tc>
        <w:tc>
          <w:tcPr>
            <w:tcW w:w="2692" w:type="dxa"/>
          </w:tcPr>
          <w:p w14:paraId="509CEC7C" w14:textId="77777777" w:rsidR="00E01466" w:rsidRPr="00D77110" w:rsidRDefault="00E01466" w:rsidP="003F7B2B">
            <w:pPr>
              <w:spacing w:line="276" w:lineRule="auto"/>
              <w:rPr>
                <w:rFonts w:ascii="Arial" w:hAnsi="Arial" w:cs="Arial"/>
                <w:sz w:val="24"/>
                <w:szCs w:val="24"/>
              </w:rPr>
            </w:pPr>
            <w:r w:rsidRPr="006B2173">
              <w:rPr>
                <w:rFonts w:ascii="Arial" w:hAnsi="Arial" w:cs="Arial"/>
                <w:sz w:val="24"/>
                <w:szCs w:val="24"/>
              </w:rPr>
              <w:t>10.1007/s00338-010-0707-1</w:t>
            </w:r>
          </w:p>
        </w:tc>
      </w:tr>
      <w:tr w:rsidR="00E01466" w:rsidRPr="00D77110" w14:paraId="2D37C663" w14:textId="77777777" w:rsidTr="003F7B2B">
        <w:tc>
          <w:tcPr>
            <w:tcW w:w="6658" w:type="dxa"/>
          </w:tcPr>
          <w:p w14:paraId="592B5A77" w14:textId="77777777" w:rsidR="00E01466" w:rsidRPr="00D77110" w:rsidRDefault="00E01466" w:rsidP="003F7B2B">
            <w:pPr>
              <w:spacing w:line="276" w:lineRule="auto"/>
              <w:rPr>
                <w:rFonts w:ascii="Arial" w:hAnsi="Arial" w:cs="Arial"/>
                <w:sz w:val="24"/>
                <w:szCs w:val="24"/>
              </w:rPr>
            </w:pPr>
            <w:r w:rsidRPr="006B2173">
              <w:rPr>
                <w:rFonts w:ascii="Arial" w:hAnsi="Arial" w:cs="Arial"/>
                <w:sz w:val="24"/>
                <w:szCs w:val="24"/>
              </w:rPr>
              <w:t>Coelho, V.R. and Manfrino, C., 2007. Coral community decline at a remote Caribbean island: marine no</w:t>
            </w:r>
            <w:r w:rsidRPr="006B2173">
              <w:rPr>
                <w:rFonts w:ascii="Cambria Math" w:hAnsi="Cambria Math" w:cs="Cambria Math"/>
                <w:sz w:val="24"/>
                <w:szCs w:val="24"/>
              </w:rPr>
              <w:t>‐</w:t>
            </w:r>
            <w:r w:rsidRPr="006B2173">
              <w:rPr>
                <w:rFonts w:ascii="Arial" w:hAnsi="Arial" w:cs="Arial"/>
                <w:sz w:val="24"/>
                <w:szCs w:val="24"/>
              </w:rPr>
              <w:t>take reserves are not enough. Aquatic Conservation: Marine and Freshwater Ecosystems, 17(7), pp.666-685.</w:t>
            </w:r>
          </w:p>
        </w:tc>
        <w:tc>
          <w:tcPr>
            <w:tcW w:w="2692" w:type="dxa"/>
          </w:tcPr>
          <w:p w14:paraId="6F3A5E12" w14:textId="77777777" w:rsidR="00E01466" w:rsidRPr="00D77110" w:rsidRDefault="00E01466" w:rsidP="003F7B2B">
            <w:pPr>
              <w:spacing w:line="276" w:lineRule="auto"/>
              <w:rPr>
                <w:rFonts w:ascii="Arial" w:hAnsi="Arial" w:cs="Arial"/>
                <w:sz w:val="24"/>
                <w:szCs w:val="24"/>
              </w:rPr>
            </w:pPr>
            <w:r w:rsidRPr="006B2173">
              <w:rPr>
                <w:rFonts w:ascii="Arial" w:hAnsi="Arial" w:cs="Arial"/>
                <w:sz w:val="24"/>
                <w:szCs w:val="24"/>
              </w:rPr>
              <w:t>10.1002/aqc.822</w:t>
            </w:r>
          </w:p>
        </w:tc>
      </w:tr>
      <w:tr w:rsidR="00E01466" w:rsidRPr="00D77110" w14:paraId="1AB6F96B" w14:textId="77777777" w:rsidTr="003F7B2B">
        <w:tc>
          <w:tcPr>
            <w:tcW w:w="6658" w:type="dxa"/>
          </w:tcPr>
          <w:p w14:paraId="4FC28288" w14:textId="77777777" w:rsidR="00E01466" w:rsidRPr="00D77110" w:rsidRDefault="00E01466" w:rsidP="003F7B2B">
            <w:pPr>
              <w:spacing w:line="276" w:lineRule="auto"/>
              <w:rPr>
                <w:rFonts w:ascii="Arial" w:hAnsi="Arial" w:cs="Arial"/>
                <w:sz w:val="24"/>
                <w:szCs w:val="24"/>
              </w:rPr>
            </w:pPr>
            <w:r w:rsidRPr="006B2173">
              <w:rPr>
                <w:rFonts w:ascii="Arial" w:hAnsi="Arial" w:cs="Arial"/>
                <w:sz w:val="24"/>
                <w:szCs w:val="24"/>
              </w:rPr>
              <w:t>Croquer, A., Pauls, S.M. and Zubillaga, A.L., 2003. White plague disease outbreak in a coral reef at Los Roques National Park, Venezuela. Revista de biologia tropical, 51(4), pp.39-45.</w:t>
            </w:r>
          </w:p>
        </w:tc>
        <w:tc>
          <w:tcPr>
            <w:tcW w:w="2692" w:type="dxa"/>
          </w:tcPr>
          <w:p w14:paraId="74166894" w14:textId="77777777" w:rsidR="00E01466" w:rsidRPr="00D77110" w:rsidRDefault="00E01466" w:rsidP="003F7B2B">
            <w:pPr>
              <w:spacing w:line="276" w:lineRule="auto"/>
              <w:rPr>
                <w:rFonts w:ascii="Arial" w:hAnsi="Arial" w:cs="Arial"/>
                <w:sz w:val="24"/>
                <w:szCs w:val="24"/>
              </w:rPr>
            </w:pPr>
          </w:p>
        </w:tc>
      </w:tr>
      <w:tr w:rsidR="00E01466" w:rsidRPr="00D77110" w14:paraId="2D4E9CAA" w14:textId="77777777" w:rsidTr="003F7B2B">
        <w:tc>
          <w:tcPr>
            <w:tcW w:w="6658" w:type="dxa"/>
          </w:tcPr>
          <w:p w14:paraId="788B36E3" w14:textId="77777777" w:rsidR="00E01466" w:rsidRPr="00D77110" w:rsidRDefault="00E01466" w:rsidP="003F7B2B">
            <w:pPr>
              <w:spacing w:line="276" w:lineRule="auto"/>
              <w:rPr>
                <w:rFonts w:ascii="Arial" w:hAnsi="Arial" w:cs="Arial"/>
                <w:sz w:val="24"/>
                <w:szCs w:val="24"/>
              </w:rPr>
            </w:pPr>
            <w:r w:rsidRPr="003F56B1">
              <w:rPr>
                <w:rFonts w:ascii="Arial" w:hAnsi="Arial" w:cs="Arial"/>
                <w:sz w:val="24"/>
                <w:szCs w:val="24"/>
              </w:rPr>
              <w:t>Dalton, S.J. and Smith, S.D., 2006. Coral disease dynamics at a subtropical location, Solitary Islands Marine Park, eastern Australia. Coral Reefs, 25(1), pp.37-45.</w:t>
            </w:r>
          </w:p>
        </w:tc>
        <w:tc>
          <w:tcPr>
            <w:tcW w:w="2692" w:type="dxa"/>
          </w:tcPr>
          <w:p w14:paraId="0FC5AB70" w14:textId="77777777" w:rsidR="00E01466" w:rsidRPr="00D77110" w:rsidRDefault="00E01466" w:rsidP="003F7B2B">
            <w:pPr>
              <w:spacing w:line="276" w:lineRule="auto"/>
              <w:rPr>
                <w:rFonts w:ascii="Arial" w:hAnsi="Arial" w:cs="Arial"/>
                <w:sz w:val="24"/>
                <w:szCs w:val="24"/>
              </w:rPr>
            </w:pPr>
            <w:r w:rsidRPr="003F56B1">
              <w:rPr>
                <w:rFonts w:ascii="Arial" w:hAnsi="Arial" w:cs="Arial"/>
                <w:sz w:val="24"/>
                <w:szCs w:val="24"/>
              </w:rPr>
              <w:t>10.1007/s00338-005-0039-8</w:t>
            </w:r>
          </w:p>
        </w:tc>
      </w:tr>
      <w:tr w:rsidR="00E01466" w:rsidRPr="00D77110" w14:paraId="3F83577A" w14:textId="77777777" w:rsidTr="003F7B2B">
        <w:tc>
          <w:tcPr>
            <w:tcW w:w="6658" w:type="dxa"/>
          </w:tcPr>
          <w:p w14:paraId="3BDCE958" w14:textId="77777777" w:rsidR="00E01466" w:rsidRPr="00D77110" w:rsidRDefault="00E01466" w:rsidP="003F7B2B">
            <w:pPr>
              <w:spacing w:line="276" w:lineRule="auto"/>
              <w:rPr>
                <w:rFonts w:ascii="Arial" w:hAnsi="Arial" w:cs="Arial"/>
                <w:sz w:val="24"/>
                <w:szCs w:val="24"/>
              </w:rPr>
            </w:pPr>
            <w:r w:rsidRPr="003F56B1">
              <w:rPr>
                <w:rFonts w:ascii="Arial" w:hAnsi="Arial" w:cs="Arial"/>
                <w:sz w:val="24"/>
                <w:szCs w:val="24"/>
              </w:rPr>
              <w:t>Raj, K.D., Mathews, G., Bharath, M.S. and Edward, J.P., 2016. Mass mortality of Montipora digitata (Scleractinia) in Vaan Island, Gulf of Mannar, southeast India. Current Science, 110(8), pp.1407-1408.</w:t>
            </w:r>
          </w:p>
        </w:tc>
        <w:tc>
          <w:tcPr>
            <w:tcW w:w="2692" w:type="dxa"/>
          </w:tcPr>
          <w:p w14:paraId="24F0A8AA" w14:textId="77777777" w:rsidR="00E01466" w:rsidRPr="00D77110" w:rsidRDefault="00E01466" w:rsidP="003F7B2B">
            <w:pPr>
              <w:spacing w:line="276" w:lineRule="auto"/>
              <w:rPr>
                <w:rFonts w:ascii="Arial" w:hAnsi="Arial" w:cs="Arial"/>
                <w:sz w:val="24"/>
                <w:szCs w:val="24"/>
              </w:rPr>
            </w:pPr>
          </w:p>
        </w:tc>
      </w:tr>
      <w:tr w:rsidR="00E01466" w:rsidRPr="00D77110" w14:paraId="29035270" w14:textId="77777777" w:rsidTr="003F7B2B">
        <w:tc>
          <w:tcPr>
            <w:tcW w:w="6658" w:type="dxa"/>
          </w:tcPr>
          <w:p w14:paraId="2CBFB55E" w14:textId="77777777" w:rsidR="00E01466" w:rsidRPr="00D77110" w:rsidRDefault="00E01466" w:rsidP="003F7B2B">
            <w:pPr>
              <w:spacing w:line="276" w:lineRule="auto"/>
              <w:rPr>
                <w:rFonts w:ascii="Arial" w:hAnsi="Arial" w:cs="Arial"/>
                <w:sz w:val="24"/>
                <w:szCs w:val="24"/>
              </w:rPr>
            </w:pPr>
            <w:r w:rsidRPr="003F56B1">
              <w:rPr>
                <w:rFonts w:ascii="Arial" w:hAnsi="Arial" w:cs="Arial"/>
                <w:sz w:val="24"/>
                <w:szCs w:val="24"/>
              </w:rPr>
              <w:t>Fahlevy, K., Khodijah, S., Prasetia, M.F., Nasrullah, I.A., Yudha, F.K., Subhan, B. and Madduppa, H., 2019. Live hard coral coverage and coral diseases distribution in the Ujung Kulon National Park, Banten, Indonesia. Aquaculture, Aquarium, Conservation &amp; Legislation, 12(4), pp.1234-1249.</w:t>
            </w:r>
          </w:p>
        </w:tc>
        <w:tc>
          <w:tcPr>
            <w:tcW w:w="2692" w:type="dxa"/>
          </w:tcPr>
          <w:p w14:paraId="519DAD04" w14:textId="77777777" w:rsidR="00E01466" w:rsidRPr="00D77110" w:rsidRDefault="00E01466" w:rsidP="003F7B2B">
            <w:pPr>
              <w:spacing w:line="276" w:lineRule="auto"/>
              <w:rPr>
                <w:rFonts w:ascii="Arial" w:hAnsi="Arial" w:cs="Arial"/>
                <w:sz w:val="24"/>
                <w:szCs w:val="24"/>
              </w:rPr>
            </w:pPr>
          </w:p>
        </w:tc>
      </w:tr>
      <w:tr w:rsidR="00E01466" w:rsidRPr="00D77110" w14:paraId="2B1B01C5" w14:textId="77777777" w:rsidTr="003F7B2B">
        <w:tc>
          <w:tcPr>
            <w:tcW w:w="6658" w:type="dxa"/>
          </w:tcPr>
          <w:p w14:paraId="7F7E604F" w14:textId="77777777" w:rsidR="00E01466" w:rsidRPr="00D77110" w:rsidRDefault="00E01466" w:rsidP="003F7B2B">
            <w:pPr>
              <w:tabs>
                <w:tab w:val="left" w:pos="1710"/>
              </w:tabs>
              <w:spacing w:line="276" w:lineRule="auto"/>
              <w:rPr>
                <w:rFonts w:ascii="Arial" w:hAnsi="Arial" w:cs="Arial"/>
                <w:sz w:val="24"/>
                <w:szCs w:val="24"/>
              </w:rPr>
            </w:pPr>
            <w:r w:rsidRPr="003F56B1">
              <w:rPr>
                <w:rFonts w:ascii="Arial" w:hAnsi="Arial" w:cs="Arial"/>
                <w:sz w:val="24"/>
                <w:szCs w:val="24"/>
              </w:rPr>
              <w:t>Hernández-Landa, R.C., Barrera-Falcon, E. and Rioja-Nieto, R., 2020. Size-frequency distribution of coral assemblages in insular shallow reefs of the Mexican Caribbean using underwater photogrammetry. PeerJ, 8, p.e8957.</w:t>
            </w:r>
          </w:p>
        </w:tc>
        <w:tc>
          <w:tcPr>
            <w:tcW w:w="2692" w:type="dxa"/>
          </w:tcPr>
          <w:p w14:paraId="2E41BDCC" w14:textId="77777777" w:rsidR="00E01466" w:rsidRPr="00D77110" w:rsidRDefault="00E01466" w:rsidP="003F7B2B">
            <w:pPr>
              <w:spacing w:line="276" w:lineRule="auto"/>
              <w:rPr>
                <w:rFonts w:ascii="Arial" w:hAnsi="Arial" w:cs="Arial"/>
                <w:sz w:val="24"/>
                <w:szCs w:val="24"/>
              </w:rPr>
            </w:pPr>
            <w:r w:rsidRPr="003F56B1">
              <w:rPr>
                <w:rFonts w:ascii="Arial" w:hAnsi="Arial" w:cs="Arial"/>
                <w:sz w:val="24"/>
                <w:szCs w:val="24"/>
              </w:rPr>
              <w:t>10.7717/peerj.8957</w:t>
            </w:r>
          </w:p>
        </w:tc>
      </w:tr>
      <w:tr w:rsidR="00E01466" w:rsidRPr="00D77110" w14:paraId="320B4870" w14:textId="77777777" w:rsidTr="003F7B2B">
        <w:tc>
          <w:tcPr>
            <w:tcW w:w="6658" w:type="dxa"/>
          </w:tcPr>
          <w:p w14:paraId="461FA10E" w14:textId="77777777" w:rsidR="00E01466" w:rsidRPr="00D77110" w:rsidRDefault="00E01466" w:rsidP="003F7B2B">
            <w:pPr>
              <w:spacing w:line="276" w:lineRule="auto"/>
              <w:rPr>
                <w:rFonts w:ascii="Arial" w:hAnsi="Arial" w:cs="Arial"/>
                <w:sz w:val="24"/>
                <w:szCs w:val="24"/>
              </w:rPr>
            </w:pPr>
            <w:r w:rsidRPr="009F5512">
              <w:rPr>
                <w:rFonts w:ascii="Arial" w:hAnsi="Arial" w:cs="Arial"/>
                <w:sz w:val="24"/>
                <w:szCs w:val="24"/>
              </w:rPr>
              <w:t xml:space="preserve">Hobbs, J.P.A. and Frisch, A.J., 2010. Coral disease in the Indian Ocean: taxonomic susceptibility, spatial distribution and the role of </w:t>
            </w:r>
            <w:r w:rsidRPr="009F5512">
              <w:rPr>
                <w:rFonts w:ascii="Arial" w:hAnsi="Arial" w:cs="Arial"/>
                <w:sz w:val="24"/>
                <w:szCs w:val="24"/>
              </w:rPr>
              <w:lastRenderedPageBreak/>
              <w:t>host density on the prevalence of white syndrome. Diseases of Aquatic Organisms, 89(1), pp.1-8.</w:t>
            </w:r>
          </w:p>
        </w:tc>
        <w:tc>
          <w:tcPr>
            <w:tcW w:w="2692" w:type="dxa"/>
          </w:tcPr>
          <w:p w14:paraId="467282A8" w14:textId="77777777" w:rsidR="00E01466" w:rsidRPr="00D77110" w:rsidRDefault="00E01466" w:rsidP="003F7B2B">
            <w:pPr>
              <w:spacing w:line="276" w:lineRule="auto"/>
              <w:rPr>
                <w:rFonts w:ascii="Arial" w:hAnsi="Arial" w:cs="Arial"/>
                <w:sz w:val="24"/>
                <w:szCs w:val="24"/>
              </w:rPr>
            </w:pPr>
            <w:r w:rsidRPr="009F5512">
              <w:rPr>
                <w:rFonts w:ascii="Arial" w:hAnsi="Arial" w:cs="Arial"/>
                <w:sz w:val="24"/>
                <w:szCs w:val="24"/>
              </w:rPr>
              <w:lastRenderedPageBreak/>
              <w:t>10.3354/dao02181</w:t>
            </w:r>
          </w:p>
        </w:tc>
      </w:tr>
      <w:tr w:rsidR="00E01466" w:rsidRPr="00D77110" w14:paraId="53FC5C95" w14:textId="77777777" w:rsidTr="003F7B2B">
        <w:tc>
          <w:tcPr>
            <w:tcW w:w="6658" w:type="dxa"/>
          </w:tcPr>
          <w:p w14:paraId="75E6CF9E" w14:textId="77777777" w:rsidR="00E01466" w:rsidRPr="00D77110" w:rsidRDefault="00E01466" w:rsidP="003F7B2B">
            <w:pPr>
              <w:spacing w:line="276" w:lineRule="auto"/>
              <w:rPr>
                <w:rFonts w:ascii="Arial" w:hAnsi="Arial" w:cs="Arial"/>
                <w:sz w:val="24"/>
                <w:szCs w:val="24"/>
              </w:rPr>
            </w:pPr>
            <w:r w:rsidRPr="009F5512">
              <w:rPr>
                <w:rFonts w:ascii="Arial" w:hAnsi="Arial" w:cs="Arial"/>
                <w:sz w:val="24"/>
                <w:szCs w:val="24"/>
              </w:rPr>
              <w:t>Hussain, A., De, K., Thomas, L., Nagesh, R., Mote, S. and Ingole, B., 2016. Prevalence of skeletal tissue growth anomalies in a scleractinian coral: Turbinaria mesenterina of Malvan Marine Sanctuary, eastern Arabian Sea. Diseases of Aquatic Organisms, 121(1), pp.79-83.</w:t>
            </w:r>
          </w:p>
        </w:tc>
        <w:tc>
          <w:tcPr>
            <w:tcW w:w="2692" w:type="dxa"/>
          </w:tcPr>
          <w:p w14:paraId="32B7E5EC" w14:textId="77777777" w:rsidR="00E01466" w:rsidRPr="00D77110" w:rsidRDefault="00E01466" w:rsidP="003F7B2B">
            <w:pPr>
              <w:spacing w:line="276" w:lineRule="auto"/>
              <w:rPr>
                <w:rFonts w:ascii="Arial" w:hAnsi="Arial" w:cs="Arial"/>
                <w:sz w:val="24"/>
                <w:szCs w:val="24"/>
              </w:rPr>
            </w:pPr>
            <w:r w:rsidRPr="009F5512">
              <w:rPr>
                <w:rFonts w:ascii="Arial" w:hAnsi="Arial" w:cs="Arial"/>
                <w:sz w:val="24"/>
                <w:szCs w:val="24"/>
              </w:rPr>
              <w:t>10.3354/dao03038</w:t>
            </w:r>
          </w:p>
        </w:tc>
      </w:tr>
      <w:tr w:rsidR="00E01466" w:rsidRPr="00D77110" w14:paraId="3144FE08" w14:textId="77777777" w:rsidTr="003F7B2B">
        <w:tc>
          <w:tcPr>
            <w:tcW w:w="6658" w:type="dxa"/>
          </w:tcPr>
          <w:p w14:paraId="1378B5C5" w14:textId="77777777" w:rsidR="00E01466" w:rsidRPr="00D77110" w:rsidRDefault="00E01466" w:rsidP="003F7B2B">
            <w:pPr>
              <w:spacing w:line="276" w:lineRule="auto"/>
              <w:rPr>
                <w:rFonts w:ascii="Arial" w:hAnsi="Arial" w:cs="Arial"/>
                <w:sz w:val="24"/>
                <w:szCs w:val="24"/>
              </w:rPr>
            </w:pPr>
            <w:r w:rsidRPr="009F5512">
              <w:rPr>
                <w:rFonts w:ascii="Arial" w:hAnsi="Arial" w:cs="Arial"/>
                <w:sz w:val="24"/>
                <w:szCs w:val="24"/>
              </w:rPr>
              <w:t>Sandin, S.A., Smith, J.E., DeMartini, E.E., Dinsdale, E.A., Donner, S.D., Friedlander, A.M., Konotchick, T., Malay, M., Maragos, J.E., Obura, D. and Pantos, O., 2008. Baselines and degradation of coral reefs in the Northern Line Islands. PloS one, 3(2), p.e1548.</w:t>
            </w:r>
          </w:p>
        </w:tc>
        <w:tc>
          <w:tcPr>
            <w:tcW w:w="2692" w:type="dxa"/>
          </w:tcPr>
          <w:p w14:paraId="18E200CA" w14:textId="77777777" w:rsidR="00E01466" w:rsidRPr="00D77110" w:rsidRDefault="00E01466" w:rsidP="003F7B2B">
            <w:pPr>
              <w:spacing w:line="276" w:lineRule="auto"/>
              <w:rPr>
                <w:rFonts w:ascii="Arial" w:hAnsi="Arial" w:cs="Arial"/>
                <w:sz w:val="24"/>
                <w:szCs w:val="24"/>
              </w:rPr>
            </w:pPr>
            <w:r w:rsidRPr="006B73F0">
              <w:rPr>
                <w:rFonts w:ascii="Arial" w:hAnsi="Arial" w:cs="Arial"/>
                <w:sz w:val="24"/>
                <w:szCs w:val="24"/>
              </w:rPr>
              <w:t>10.1371/journal.pone.0001548</w:t>
            </w:r>
          </w:p>
        </w:tc>
      </w:tr>
      <w:tr w:rsidR="00E01466" w:rsidRPr="00D77110" w14:paraId="7FD795E2" w14:textId="77777777" w:rsidTr="003F7B2B">
        <w:tc>
          <w:tcPr>
            <w:tcW w:w="6658" w:type="dxa"/>
          </w:tcPr>
          <w:p w14:paraId="3ED238AC" w14:textId="77777777" w:rsidR="00E01466" w:rsidRPr="00D77110" w:rsidRDefault="00E01466" w:rsidP="003F7B2B">
            <w:pPr>
              <w:tabs>
                <w:tab w:val="left" w:pos="4005"/>
              </w:tabs>
              <w:spacing w:line="276" w:lineRule="auto"/>
              <w:rPr>
                <w:rFonts w:ascii="Arial" w:hAnsi="Arial" w:cs="Arial"/>
                <w:sz w:val="24"/>
                <w:szCs w:val="24"/>
              </w:rPr>
            </w:pPr>
            <w:r w:rsidRPr="006B73F0">
              <w:rPr>
                <w:rFonts w:ascii="Arial" w:hAnsi="Arial" w:cs="Arial"/>
                <w:sz w:val="24"/>
                <w:szCs w:val="24"/>
              </w:rPr>
              <w:t>Miranda, R.J., Cruz, I.C. and Leão, Z.M., 2013. Coral bleaching in the Caramuanas reef (Todos os Santos Bay, Brazil) during the 2010 El Niño event. Latin American Journal of aquatic research, 41(2), pp.351-360.</w:t>
            </w:r>
          </w:p>
        </w:tc>
        <w:tc>
          <w:tcPr>
            <w:tcW w:w="2692" w:type="dxa"/>
          </w:tcPr>
          <w:p w14:paraId="21D4E811" w14:textId="77777777" w:rsidR="00E01466" w:rsidRPr="00D77110" w:rsidRDefault="00E01466" w:rsidP="003F7B2B">
            <w:pPr>
              <w:spacing w:line="276" w:lineRule="auto"/>
              <w:rPr>
                <w:rFonts w:ascii="Arial" w:hAnsi="Arial" w:cs="Arial"/>
                <w:sz w:val="24"/>
                <w:szCs w:val="24"/>
              </w:rPr>
            </w:pPr>
            <w:r w:rsidRPr="006B73F0">
              <w:rPr>
                <w:rFonts w:ascii="Arial" w:hAnsi="Arial" w:cs="Arial"/>
                <w:sz w:val="24"/>
                <w:szCs w:val="24"/>
              </w:rPr>
              <w:t>10.3856/vol41-issue2-fulltext-14</w:t>
            </w:r>
          </w:p>
        </w:tc>
      </w:tr>
      <w:tr w:rsidR="00E01466" w:rsidRPr="00D77110" w14:paraId="4CA5E063" w14:textId="77777777" w:rsidTr="003F7B2B">
        <w:tc>
          <w:tcPr>
            <w:tcW w:w="6658" w:type="dxa"/>
          </w:tcPr>
          <w:p w14:paraId="0C9E0AC5" w14:textId="77777777" w:rsidR="00E01466" w:rsidRPr="00D77110" w:rsidRDefault="00E01466" w:rsidP="003F7B2B">
            <w:pPr>
              <w:spacing w:line="276" w:lineRule="auto"/>
              <w:rPr>
                <w:rFonts w:ascii="Arial" w:hAnsi="Arial" w:cs="Arial"/>
                <w:sz w:val="24"/>
                <w:szCs w:val="24"/>
              </w:rPr>
            </w:pPr>
            <w:r w:rsidRPr="006B73F0">
              <w:rPr>
                <w:rFonts w:ascii="Arial" w:hAnsi="Arial" w:cs="Arial"/>
                <w:sz w:val="24"/>
                <w:szCs w:val="24"/>
              </w:rPr>
              <w:t>Montano, S., Giorgi, A., Monti, M., Seveso, D. and Galli, P., 2016. Spatial variability in distribution and prevalence of skeletal eroding band and brown band disease in Faafu Atoll, Maldives. Biodiversity and Conservation, 25(9), pp.1625-1636.</w:t>
            </w:r>
          </w:p>
        </w:tc>
        <w:tc>
          <w:tcPr>
            <w:tcW w:w="2692" w:type="dxa"/>
          </w:tcPr>
          <w:p w14:paraId="260FF139" w14:textId="77777777" w:rsidR="00E01466" w:rsidRPr="00D77110" w:rsidRDefault="00E01466" w:rsidP="003F7B2B">
            <w:pPr>
              <w:spacing w:line="276" w:lineRule="auto"/>
              <w:rPr>
                <w:rFonts w:ascii="Arial" w:hAnsi="Arial" w:cs="Arial"/>
                <w:sz w:val="24"/>
                <w:szCs w:val="24"/>
              </w:rPr>
            </w:pPr>
            <w:r w:rsidRPr="006B73F0">
              <w:rPr>
                <w:rFonts w:ascii="Arial" w:hAnsi="Arial" w:cs="Arial"/>
                <w:sz w:val="24"/>
                <w:szCs w:val="24"/>
              </w:rPr>
              <w:t>10.1007/s10531-016-1145-</w:t>
            </w:r>
            <w:r>
              <w:rPr>
                <w:rFonts w:ascii="Arial" w:hAnsi="Arial" w:cs="Arial"/>
                <w:sz w:val="24"/>
                <w:szCs w:val="24"/>
              </w:rPr>
              <w:t>3</w:t>
            </w:r>
          </w:p>
        </w:tc>
      </w:tr>
      <w:tr w:rsidR="00E01466" w:rsidRPr="00D77110" w14:paraId="2D4094E7" w14:textId="77777777" w:rsidTr="003F7B2B">
        <w:tc>
          <w:tcPr>
            <w:tcW w:w="6658" w:type="dxa"/>
          </w:tcPr>
          <w:p w14:paraId="129E1726" w14:textId="77777777" w:rsidR="00E01466" w:rsidRPr="00D77110" w:rsidRDefault="00E01466" w:rsidP="003F7B2B">
            <w:pPr>
              <w:tabs>
                <w:tab w:val="left" w:pos="1035"/>
              </w:tabs>
              <w:spacing w:line="276" w:lineRule="auto"/>
              <w:rPr>
                <w:rFonts w:ascii="Arial" w:hAnsi="Arial" w:cs="Arial"/>
                <w:sz w:val="24"/>
                <w:szCs w:val="24"/>
              </w:rPr>
            </w:pPr>
            <w:r w:rsidRPr="006B4247">
              <w:rPr>
                <w:rFonts w:ascii="Arial" w:hAnsi="Arial" w:cs="Arial"/>
                <w:sz w:val="24"/>
                <w:szCs w:val="24"/>
              </w:rPr>
              <w:t>Muller, E.M., Raymundo, L.J., Willis, B.L., Haapkylä, J., Yusuf, S., Wilson, J.R. and Harvell, D.C., 2012. Coral health and disease in the Spermonde Archipelago and Wakatobi, Sulawesi. Journal of Indonesian Coral Reefs, 1, pp.147-159.</w:t>
            </w:r>
          </w:p>
        </w:tc>
        <w:tc>
          <w:tcPr>
            <w:tcW w:w="2692" w:type="dxa"/>
          </w:tcPr>
          <w:p w14:paraId="55EAD6D5" w14:textId="77777777" w:rsidR="00E01466" w:rsidRPr="00D77110" w:rsidRDefault="00E01466" w:rsidP="003F7B2B">
            <w:pPr>
              <w:spacing w:line="276" w:lineRule="auto"/>
              <w:rPr>
                <w:rFonts w:ascii="Arial" w:hAnsi="Arial" w:cs="Arial"/>
                <w:sz w:val="24"/>
                <w:szCs w:val="24"/>
              </w:rPr>
            </w:pPr>
          </w:p>
        </w:tc>
      </w:tr>
      <w:tr w:rsidR="00E01466" w:rsidRPr="00D77110" w14:paraId="70757B8B" w14:textId="77777777" w:rsidTr="003F7B2B">
        <w:tc>
          <w:tcPr>
            <w:tcW w:w="6658" w:type="dxa"/>
          </w:tcPr>
          <w:p w14:paraId="219D2E7F" w14:textId="77777777" w:rsidR="00E01466" w:rsidRPr="00D77110" w:rsidRDefault="00E01466" w:rsidP="003F7B2B">
            <w:pPr>
              <w:tabs>
                <w:tab w:val="left" w:pos="1800"/>
              </w:tabs>
              <w:spacing w:line="276" w:lineRule="auto"/>
              <w:rPr>
                <w:rFonts w:ascii="Arial" w:hAnsi="Arial" w:cs="Arial"/>
                <w:sz w:val="24"/>
                <w:szCs w:val="24"/>
              </w:rPr>
            </w:pPr>
            <w:r w:rsidRPr="006B4247">
              <w:rPr>
                <w:rFonts w:ascii="Arial" w:hAnsi="Arial" w:cs="Arial"/>
                <w:sz w:val="24"/>
                <w:szCs w:val="24"/>
              </w:rPr>
              <w:t>Johan, O., Bengen, D.G., Zamani, N.P. and Sweet, M.J., 2015. The distribution and abundance of black band disease and white syndrome in Kepulauan Seribu, Indonesia. HAYATI Journal of Biosciences, 22(3), pp.105-112.</w:t>
            </w:r>
          </w:p>
        </w:tc>
        <w:tc>
          <w:tcPr>
            <w:tcW w:w="2692" w:type="dxa"/>
          </w:tcPr>
          <w:p w14:paraId="260D8A0A" w14:textId="77777777" w:rsidR="00E01466" w:rsidRPr="00D77110" w:rsidRDefault="00E01466" w:rsidP="003F7B2B">
            <w:pPr>
              <w:spacing w:line="276" w:lineRule="auto"/>
              <w:rPr>
                <w:rFonts w:ascii="Arial" w:hAnsi="Arial" w:cs="Arial"/>
                <w:sz w:val="24"/>
                <w:szCs w:val="24"/>
              </w:rPr>
            </w:pPr>
            <w:r w:rsidRPr="006B4247">
              <w:rPr>
                <w:rFonts w:ascii="Arial" w:hAnsi="Arial" w:cs="Arial"/>
                <w:sz w:val="24"/>
                <w:szCs w:val="24"/>
              </w:rPr>
              <w:t>10.1016/j.hjb.2015.09.001</w:t>
            </w:r>
          </w:p>
        </w:tc>
      </w:tr>
      <w:tr w:rsidR="00E01466" w:rsidRPr="00D77110" w14:paraId="44F95D09" w14:textId="77777777" w:rsidTr="003F7B2B">
        <w:tc>
          <w:tcPr>
            <w:tcW w:w="6658" w:type="dxa"/>
          </w:tcPr>
          <w:p w14:paraId="6611827F" w14:textId="77777777" w:rsidR="00E01466" w:rsidRPr="00D77110" w:rsidRDefault="00E01466" w:rsidP="003F7B2B">
            <w:pPr>
              <w:spacing w:line="276" w:lineRule="auto"/>
              <w:rPr>
                <w:rFonts w:ascii="Arial" w:hAnsi="Arial" w:cs="Arial"/>
                <w:sz w:val="24"/>
                <w:szCs w:val="24"/>
              </w:rPr>
            </w:pPr>
            <w:r w:rsidRPr="006B4247">
              <w:rPr>
                <w:rFonts w:ascii="Arial" w:hAnsi="Arial" w:cs="Arial"/>
                <w:sz w:val="24"/>
                <w:szCs w:val="24"/>
              </w:rPr>
              <w:t xml:space="preserve">Johan, O. and Syam, A.R., 2014. Scleractinian Coral Health Status of Padang Shelf Reef </w:t>
            </w:r>
            <w:r w:rsidRPr="006B4247">
              <w:rPr>
                <w:rFonts w:ascii="Arial" w:hAnsi="Arial" w:cs="Arial"/>
                <w:sz w:val="24"/>
                <w:szCs w:val="24"/>
              </w:rPr>
              <w:lastRenderedPageBreak/>
              <w:t>System, West Sumatera, Indonesia. Indonesian Journal of Marine Sciences/Ilmu Kelautan, 19(4).</w:t>
            </w:r>
          </w:p>
        </w:tc>
        <w:tc>
          <w:tcPr>
            <w:tcW w:w="2692" w:type="dxa"/>
          </w:tcPr>
          <w:p w14:paraId="48C83DD8" w14:textId="77777777" w:rsidR="00E01466" w:rsidRPr="00D77110" w:rsidRDefault="00E01466" w:rsidP="003F7B2B">
            <w:pPr>
              <w:spacing w:line="276" w:lineRule="auto"/>
              <w:rPr>
                <w:rFonts w:ascii="Arial" w:hAnsi="Arial" w:cs="Arial"/>
                <w:sz w:val="24"/>
                <w:szCs w:val="24"/>
              </w:rPr>
            </w:pPr>
          </w:p>
        </w:tc>
      </w:tr>
      <w:tr w:rsidR="00E01466" w:rsidRPr="00D77110" w14:paraId="2F30FE96" w14:textId="77777777" w:rsidTr="003F7B2B">
        <w:tc>
          <w:tcPr>
            <w:tcW w:w="6658" w:type="dxa"/>
          </w:tcPr>
          <w:p w14:paraId="2D730CBE" w14:textId="77777777" w:rsidR="00E01466" w:rsidRPr="00D77110" w:rsidRDefault="00E01466" w:rsidP="003F7B2B">
            <w:pPr>
              <w:spacing w:line="276" w:lineRule="auto"/>
              <w:rPr>
                <w:rFonts w:ascii="Arial" w:hAnsi="Arial" w:cs="Arial"/>
                <w:sz w:val="24"/>
                <w:szCs w:val="24"/>
              </w:rPr>
            </w:pPr>
            <w:r w:rsidRPr="006B4247">
              <w:rPr>
                <w:rFonts w:ascii="Arial" w:hAnsi="Arial" w:cs="Arial"/>
                <w:sz w:val="24"/>
                <w:szCs w:val="24"/>
              </w:rPr>
              <w:t>Nugues, M.M., 2002. Impact of a coral disease outbreak on coral communities in St. Lucia: What and how much has been lost?. Marine Ecology Progress Series, 229, pp.61-71.</w:t>
            </w:r>
          </w:p>
        </w:tc>
        <w:tc>
          <w:tcPr>
            <w:tcW w:w="2692" w:type="dxa"/>
          </w:tcPr>
          <w:p w14:paraId="31BCB322" w14:textId="77777777" w:rsidR="00E01466" w:rsidRPr="00D77110" w:rsidRDefault="00E01466" w:rsidP="003F7B2B">
            <w:pPr>
              <w:spacing w:line="276" w:lineRule="auto"/>
              <w:rPr>
                <w:rFonts w:ascii="Arial" w:hAnsi="Arial" w:cs="Arial"/>
                <w:sz w:val="24"/>
                <w:szCs w:val="24"/>
              </w:rPr>
            </w:pPr>
            <w:r w:rsidRPr="006B4247">
              <w:rPr>
                <w:rFonts w:ascii="Arial" w:hAnsi="Arial" w:cs="Arial"/>
                <w:sz w:val="24"/>
                <w:szCs w:val="24"/>
              </w:rPr>
              <w:t>10.3354/meps229061</w:t>
            </w:r>
          </w:p>
        </w:tc>
      </w:tr>
      <w:tr w:rsidR="00E01466" w:rsidRPr="00D77110" w14:paraId="21A9F029" w14:textId="77777777" w:rsidTr="003F7B2B">
        <w:tc>
          <w:tcPr>
            <w:tcW w:w="6658" w:type="dxa"/>
          </w:tcPr>
          <w:p w14:paraId="05A3952A" w14:textId="77777777" w:rsidR="00E01466" w:rsidRPr="00D77110" w:rsidRDefault="00E01466" w:rsidP="003F7B2B">
            <w:pPr>
              <w:spacing w:line="276" w:lineRule="auto"/>
              <w:rPr>
                <w:rFonts w:ascii="Arial" w:hAnsi="Arial" w:cs="Arial"/>
                <w:sz w:val="24"/>
                <w:szCs w:val="24"/>
              </w:rPr>
            </w:pPr>
            <w:r w:rsidRPr="006B4247">
              <w:rPr>
                <w:rFonts w:ascii="Arial" w:hAnsi="Arial" w:cs="Arial"/>
                <w:sz w:val="24"/>
                <w:szCs w:val="24"/>
              </w:rPr>
              <w:t>Onton, K., Page, C.A., Wilson, S.K., Neale, S. and Armstrong, S., 2011. Distribution and drivers of coral disease at Ningaloo reef, Indian Ocean. Marine Ecology Progress Series, 433, pp.75-84.</w:t>
            </w:r>
          </w:p>
        </w:tc>
        <w:tc>
          <w:tcPr>
            <w:tcW w:w="2692" w:type="dxa"/>
          </w:tcPr>
          <w:p w14:paraId="6F9E2979" w14:textId="77777777" w:rsidR="00E01466" w:rsidRPr="00D77110" w:rsidRDefault="00E01466" w:rsidP="003F7B2B">
            <w:pPr>
              <w:spacing w:line="276" w:lineRule="auto"/>
              <w:rPr>
                <w:rFonts w:ascii="Arial" w:hAnsi="Arial" w:cs="Arial"/>
                <w:sz w:val="24"/>
                <w:szCs w:val="24"/>
              </w:rPr>
            </w:pPr>
            <w:r w:rsidRPr="008C7151">
              <w:rPr>
                <w:rFonts w:ascii="Arial" w:hAnsi="Arial" w:cs="Arial"/>
                <w:sz w:val="24"/>
                <w:szCs w:val="24"/>
              </w:rPr>
              <w:t>10.3354/meps09156</w:t>
            </w:r>
          </w:p>
        </w:tc>
      </w:tr>
      <w:tr w:rsidR="00E01466" w:rsidRPr="00D77110" w14:paraId="325E3927" w14:textId="77777777" w:rsidTr="003F7B2B">
        <w:tc>
          <w:tcPr>
            <w:tcW w:w="6658" w:type="dxa"/>
          </w:tcPr>
          <w:p w14:paraId="0F6F0946" w14:textId="77777777" w:rsidR="00E01466" w:rsidRPr="00D77110" w:rsidRDefault="00E01466" w:rsidP="003F7B2B">
            <w:pPr>
              <w:spacing w:line="276" w:lineRule="auto"/>
              <w:rPr>
                <w:rFonts w:ascii="Arial" w:hAnsi="Arial" w:cs="Arial"/>
                <w:sz w:val="24"/>
                <w:szCs w:val="24"/>
              </w:rPr>
            </w:pPr>
            <w:r w:rsidRPr="008C7151">
              <w:rPr>
                <w:rFonts w:ascii="Arial" w:hAnsi="Arial" w:cs="Arial"/>
                <w:sz w:val="24"/>
                <w:szCs w:val="24"/>
              </w:rPr>
              <w:t>Porter, J.W., Dustan, P., Jaap, W.C., Patterson, K.L., Kosmynin, V., Meier, O.W., Patterson, M.E. and Parsons, M., 2001. Patterns of spread of coral disease in the Florida Keys. In The ecology and etiology of newly emerging marine diseases (pp. 1-24). Springer, Dordrecht.</w:t>
            </w:r>
          </w:p>
        </w:tc>
        <w:tc>
          <w:tcPr>
            <w:tcW w:w="2692" w:type="dxa"/>
          </w:tcPr>
          <w:p w14:paraId="31C374A2" w14:textId="77777777" w:rsidR="00E01466" w:rsidRPr="00D77110" w:rsidRDefault="00E01466" w:rsidP="003F7B2B">
            <w:pPr>
              <w:spacing w:line="276" w:lineRule="auto"/>
              <w:rPr>
                <w:rFonts w:ascii="Arial" w:hAnsi="Arial" w:cs="Arial"/>
                <w:sz w:val="24"/>
                <w:szCs w:val="24"/>
              </w:rPr>
            </w:pPr>
            <w:r w:rsidRPr="008C7151">
              <w:rPr>
                <w:rFonts w:ascii="Arial" w:hAnsi="Arial" w:cs="Arial"/>
                <w:sz w:val="24"/>
                <w:szCs w:val="24"/>
              </w:rPr>
              <w:t>10.1007/978-94-017-3284-0_1</w:t>
            </w:r>
          </w:p>
        </w:tc>
      </w:tr>
      <w:tr w:rsidR="00E01466" w:rsidRPr="00D77110" w14:paraId="65A99BD4" w14:textId="77777777" w:rsidTr="003F7B2B">
        <w:tc>
          <w:tcPr>
            <w:tcW w:w="6658" w:type="dxa"/>
          </w:tcPr>
          <w:p w14:paraId="63C35FE3" w14:textId="77777777" w:rsidR="00E01466" w:rsidRPr="00D77110" w:rsidRDefault="00E01466" w:rsidP="003F7B2B">
            <w:pPr>
              <w:spacing w:line="276" w:lineRule="auto"/>
              <w:rPr>
                <w:rFonts w:ascii="Arial" w:hAnsi="Arial" w:cs="Arial"/>
                <w:sz w:val="24"/>
                <w:szCs w:val="24"/>
              </w:rPr>
            </w:pPr>
            <w:r w:rsidRPr="008C7151">
              <w:rPr>
                <w:rFonts w:ascii="Arial" w:hAnsi="Arial" w:cs="Arial"/>
                <w:sz w:val="24"/>
                <w:szCs w:val="24"/>
              </w:rPr>
              <w:t>Porter, J.W., Torres, C., Sutherland, K.P., Meyers, M.K., Callahan, M.K., Ruzicka, R. and Colella, M., 2011. Prevalence, severity, lethality, and recovery of dark spots syndrome among three Floridian reef-building corals. Journal of Experimental Marine Biology and Ecology, 408(1-2), pp.79-87.</w:t>
            </w:r>
          </w:p>
        </w:tc>
        <w:tc>
          <w:tcPr>
            <w:tcW w:w="2692" w:type="dxa"/>
          </w:tcPr>
          <w:p w14:paraId="594275AF" w14:textId="77777777" w:rsidR="00E01466" w:rsidRPr="00D77110" w:rsidRDefault="00E01466" w:rsidP="003F7B2B">
            <w:pPr>
              <w:spacing w:line="276" w:lineRule="auto"/>
              <w:rPr>
                <w:rFonts w:ascii="Arial" w:hAnsi="Arial" w:cs="Arial"/>
                <w:sz w:val="24"/>
                <w:szCs w:val="24"/>
              </w:rPr>
            </w:pPr>
            <w:r w:rsidRPr="008C7151">
              <w:rPr>
                <w:rFonts w:ascii="Arial" w:hAnsi="Arial" w:cs="Arial"/>
                <w:sz w:val="24"/>
                <w:szCs w:val="24"/>
              </w:rPr>
              <w:t>10.1016/j.jembe.2011.07.027</w:t>
            </w:r>
          </w:p>
        </w:tc>
      </w:tr>
      <w:tr w:rsidR="00E01466" w:rsidRPr="00D77110" w14:paraId="6050F5BE" w14:textId="77777777" w:rsidTr="003F7B2B">
        <w:tc>
          <w:tcPr>
            <w:tcW w:w="6658" w:type="dxa"/>
          </w:tcPr>
          <w:p w14:paraId="36CC0B61" w14:textId="77777777" w:rsidR="00E01466" w:rsidRPr="00D77110" w:rsidRDefault="00E01466" w:rsidP="003F7B2B">
            <w:pPr>
              <w:spacing w:line="276" w:lineRule="auto"/>
              <w:rPr>
                <w:rFonts w:ascii="Arial" w:hAnsi="Arial" w:cs="Arial"/>
                <w:sz w:val="24"/>
                <w:szCs w:val="24"/>
              </w:rPr>
            </w:pPr>
            <w:r w:rsidRPr="008C7151">
              <w:rPr>
                <w:rFonts w:ascii="Arial" w:hAnsi="Arial" w:cs="Arial"/>
                <w:sz w:val="24"/>
                <w:szCs w:val="24"/>
              </w:rPr>
              <w:t>Ranith, R.P., Senthilnathan, L., Machendiranathan, M., Thangaradjou, T., Sasamal, S. and Choudhury, S.B., 2017. Sources and threats of chronic tissue loss on coral reefs in the Lakshadweep Islands, Indian Ocean. Marine Ecology, 38(3), p.e12436.</w:t>
            </w:r>
          </w:p>
        </w:tc>
        <w:tc>
          <w:tcPr>
            <w:tcW w:w="2692" w:type="dxa"/>
          </w:tcPr>
          <w:p w14:paraId="4CDD4947" w14:textId="77777777" w:rsidR="00E01466" w:rsidRPr="00D77110" w:rsidRDefault="00E01466" w:rsidP="003F7B2B">
            <w:pPr>
              <w:spacing w:line="276" w:lineRule="auto"/>
              <w:rPr>
                <w:rFonts w:ascii="Arial" w:hAnsi="Arial" w:cs="Arial"/>
                <w:sz w:val="24"/>
                <w:szCs w:val="24"/>
              </w:rPr>
            </w:pPr>
            <w:r w:rsidRPr="008C7151">
              <w:rPr>
                <w:rFonts w:ascii="Arial" w:hAnsi="Arial" w:cs="Arial"/>
                <w:sz w:val="24"/>
                <w:szCs w:val="24"/>
              </w:rPr>
              <w:t>10.1111/maec.12436</w:t>
            </w:r>
          </w:p>
        </w:tc>
      </w:tr>
      <w:tr w:rsidR="00E01466" w:rsidRPr="00D77110" w14:paraId="0E10F5E4" w14:textId="77777777" w:rsidTr="003F7B2B">
        <w:tc>
          <w:tcPr>
            <w:tcW w:w="6658" w:type="dxa"/>
          </w:tcPr>
          <w:p w14:paraId="1CF068C5" w14:textId="77777777" w:rsidR="00E01466" w:rsidRPr="00D77110" w:rsidRDefault="00E01466" w:rsidP="003F7B2B">
            <w:pPr>
              <w:spacing w:line="276" w:lineRule="auto"/>
              <w:rPr>
                <w:rFonts w:ascii="Arial" w:hAnsi="Arial" w:cs="Arial"/>
                <w:sz w:val="24"/>
                <w:szCs w:val="24"/>
              </w:rPr>
            </w:pPr>
            <w:r w:rsidRPr="008C7151">
              <w:rPr>
                <w:rFonts w:ascii="Arial" w:hAnsi="Arial" w:cs="Arial"/>
                <w:sz w:val="24"/>
                <w:szCs w:val="24"/>
              </w:rPr>
              <w:t>Richardson, L.L. and Voss, J.D., 2005. Changes in a coral population on reefs of the northern Florida Keys following a coral disease epizootic. Marine Ecology Progress Series, 297, pp.147-156.</w:t>
            </w:r>
          </w:p>
        </w:tc>
        <w:tc>
          <w:tcPr>
            <w:tcW w:w="2692" w:type="dxa"/>
          </w:tcPr>
          <w:p w14:paraId="4DF012E0" w14:textId="77777777" w:rsidR="00E01466" w:rsidRPr="00D77110" w:rsidRDefault="00E01466" w:rsidP="003F7B2B">
            <w:pPr>
              <w:spacing w:line="276" w:lineRule="auto"/>
              <w:rPr>
                <w:rFonts w:ascii="Arial" w:hAnsi="Arial" w:cs="Arial"/>
                <w:sz w:val="24"/>
                <w:szCs w:val="24"/>
              </w:rPr>
            </w:pPr>
            <w:r w:rsidRPr="008C7151">
              <w:rPr>
                <w:rFonts w:ascii="Arial" w:hAnsi="Arial" w:cs="Arial"/>
                <w:sz w:val="24"/>
                <w:szCs w:val="24"/>
              </w:rPr>
              <w:t>10.3354/meps297147</w:t>
            </w:r>
          </w:p>
        </w:tc>
      </w:tr>
      <w:tr w:rsidR="00E01466" w:rsidRPr="00D77110" w14:paraId="2A18CF80" w14:textId="77777777" w:rsidTr="003F7B2B">
        <w:tc>
          <w:tcPr>
            <w:tcW w:w="6658" w:type="dxa"/>
          </w:tcPr>
          <w:p w14:paraId="3BB5EF7D" w14:textId="77777777" w:rsidR="00E01466" w:rsidRPr="00D77110" w:rsidRDefault="00E01466" w:rsidP="003F7B2B">
            <w:pPr>
              <w:spacing w:line="276" w:lineRule="auto"/>
              <w:rPr>
                <w:rFonts w:ascii="Arial" w:hAnsi="Arial" w:cs="Arial"/>
                <w:sz w:val="24"/>
                <w:szCs w:val="24"/>
              </w:rPr>
            </w:pPr>
            <w:r w:rsidRPr="009D20E3">
              <w:rPr>
                <w:rFonts w:ascii="Arial" w:hAnsi="Arial" w:cs="Arial"/>
                <w:sz w:val="24"/>
                <w:szCs w:val="24"/>
              </w:rPr>
              <w:t>Riegl, B. and Piller, W.E., 2003. Possible refugia for reefs in times of environmental stress. International Journal of Earth Sciences, 92(4), pp.520-531.</w:t>
            </w:r>
          </w:p>
        </w:tc>
        <w:tc>
          <w:tcPr>
            <w:tcW w:w="2692" w:type="dxa"/>
          </w:tcPr>
          <w:p w14:paraId="4DB16913" w14:textId="77777777" w:rsidR="00E01466" w:rsidRPr="00D77110" w:rsidRDefault="00E01466" w:rsidP="003F7B2B">
            <w:pPr>
              <w:spacing w:line="276" w:lineRule="auto"/>
              <w:rPr>
                <w:rFonts w:ascii="Arial" w:hAnsi="Arial" w:cs="Arial"/>
                <w:sz w:val="24"/>
                <w:szCs w:val="24"/>
              </w:rPr>
            </w:pPr>
            <w:r w:rsidRPr="009D20E3">
              <w:rPr>
                <w:rFonts w:ascii="Arial" w:hAnsi="Arial" w:cs="Arial"/>
                <w:sz w:val="24"/>
                <w:szCs w:val="24"/>
              </w:rPr>
              <w:t>10.1007/s00531-003-0328-9</w:t>
            </w:r>
          </w:p>
        </w:tc>
      </w:tr>
      <w:tr w:rsidR="00E01466" w:rsidRPr="00D77110" w14:paraId="60056C01" w14:textId="77777777" w:rsidTr="003F7B2B">
        <w:tc>
          <w:tcPr>
            <w:tcW w:w="6658" w:type="dxa"/>
          </w:tcPr>
          <w:p w14:paraId="14DD33ED" w14:textId="77777777" w:rsidR="00E01466" w:rsidRPr="00D77110" w:rsidRDefault="00E01466" w:rsidP="003F7B2B">
            <w:pPr>
              <w:spacing w:line="276" w:lineRule="auto"/>
              <w:rPr>
                <w:rFonts w:ascii="Arial" w:hAnsi="Arial" w:cs="Arial"/>
                <w:sz w:val="24"/>
                <w:szCs w:val="24"/>
              </w:rPr>
            </w:pPr>
            <w:r w:rsidRPr="009D20E3">
              <w:rPr>
                <w:rFonts w:ascii="Arial" w:hAnsi="Arial" w:cs="Arial"/>
                <w:sz w:val="24"/>
                <w:szCs w:val="24"/>
              </w:rPr>
              <w:t xml:space="preserve">Roff, G., Kvennefors, E.C.E., Fine, M., Ortiz, J., Davy, J.E. and Hoegh-Guldberg, O., 2011. The </w:t>
            </w:r>
            <w:r w:rsidRPr="009D20E3">
              <w:rPr>
                <w:rFonts w:ascii="Arial" w:hAnsi="Arial" w:cs="Arial"/>
                <w:sz w:val="24"/>
                <w:szCs w:val="24"/>
              </w:rPr>
              <w:lastRenderedPageBreak/>
              <w:t>ecology of ‘Acroporid white syndrome', a coral disease from the southern Great Barrier Reef. PLoS One, 6(12), p.e26829.</w:t>
            </w:r>
          </w:p>
        </w:tc>
        <w:tc>
          <w:tcPr>
            <w:tcW w:w="2692" w:type="dxa"/>
          </w:tcPr>
          <w:p w14:paraId="051DB716" w14:textId="77777777" w:rsidR="00E01466" w:rsidRPr="00D77110" w:rsidRDefault="00E01466" w:rsidP="003F7B2B">
            <w:pPr>
              <w:spacing w:line="276" w:lineRule="auto"/>
              <w:rPr>
                <w:rFonts w:ascii="Arial" w:hAnsi="Arial" w:cs="Arial"/>
                <w:sz w:val="24"/>
                <w:szCs w:val="24"/>
              </w:rPr>
            </w:pPr>
            <w:r w:rsidRPr="009D20E3">
              <w:rPr>
                <w:rFonts w:ascii="Arial" w:hAnsi="Arial" w:cs="Arial"/>
                <w:sz w:val="24"/>
                <w:szCs w:val="24"/>
              </w:rPr>
              <w:lastRenderedPageBreak/>
              <w:t>10.1371/journal.pone.0026829</w:t>
            </w:r>
          </w:p>
        </w:tc>
      </w:tr>
      <w:tr w:rsidR="00E01466" w:rsidRPr="00D77110" w14:paraId="1255E8D0" w14:textId="77777777" w:rsidTr="003F7B2B">
        <w:tc>
          <w:tcPr>
            <w:tcW w:w="6658" w:type="dxa"/>
          </w:tcPr>
          <w:p w14:paraId="4B0D583A" w14:textId="77777777" w:rsidR="00E01466" w:rsidRPr="00D77110" w:rsidRDefault="00E01466" w:rsidP="003F7B2B">
            <w:pPr>
              <w:spacing w:line="276" w:lineRule="auto"/>
              <w:rPr>
                <w:rFonts w:ascii="Arial" w:hAnsi="Arial" w:cs="Arial"/>
                <w:sz w:val="24"/>
                <w:szCs w:val="24"/>
              </w:rPr>
            </w:pPr>
            <w:r w:rsidRPr="00E2789D">
              <w:rPr>
                <w:rFonts w:ascii="Arial" w:hAnsi="Arial" w:cs="Arial"/>
                <w:sz w:val="24"/>
                <w:szCs w:val="24"/>
              </w:rPr>
              <w:t>Sabdono, A., Radjasa, O.K., Trianto, A. and Wijayanti, D.P., 2019. Preliminary study of the effect of nutrient enrichment, released by marine floating cages, on the coral disease outbreak in Karimunjawa, Indonesia. Regional Studies in Marine Science, 30, p.100704.</w:t>
            </w:r>
          </w:p>
        </w:tc>
        <w:tc>
          <w:tcPr>
            <w:tcW w:w="2692" w:type="dxa"/>
          </w:tcPr>
          <w:p w14:paraId="59FE7831" w14:textId="77777777" w:rsidR="00E01466" w:rsidRPr="00D77110" w:rsidRDefault="00E01466" w:rsidP="003F7B2B">
            <w:pPr>
              <w:spacing w:line="276" w:lineRule="auto"/>
              <w:rPr>
                <w:rFonts w:ascii="Arial" w:hAnsi="Arial" w:cs="Arial"/>
                <w:sz w:val="24"/>
                <w:szCs w:val="24"/>
              </w:rPr>
            </w:pPr>
            <w:r w:rsidRPr="00E2789D">
              <w:rPr>
                <w:rFonts w:ascii="Arial" w:hAnsi="Arial" w:cs="Arial"/>
                <w:sz w:val="24"/>
                <w:szCs w:val="24"/>
              </w:rPr>
              <w:t>10.1016/j.rsma.2019.100704</w:t>
            </w:r>
          </w:p>
        </w:tc>
      </w:tr>
      <w:tr w:rsidR="00E01466" w:rsidRPr="00D77110" w14:paraId="7590A027" w14:textId="77777777" w:rsidTr="003F7B2B">
        <w:tc>
          <w:tcPr>
            <w:tcW w:w="6658" w:type="dxa"/>
          </w:tcPr>
          <w:p w14:paraId="04D13474" w14:textId="77777777" w:rsidR="00E01466" w:rsidRPr="00D77110" w:rsidRDefault="00E01466" w:rsidP="003F7B2B">
            <w:pPr>
              <w:spacing w:line="276" w:lineRule="auto"/>
              <w:rPr>
                <w:rFonts w:ascii="Arial" w:hAnsi="Arial" w:cs="Arial"/>
                <w:sz w:val="24"/>
                <w:szCs w:val="24"/>
              </w:rPr>
            </w:pPr>
            <w:r w:rsidRPr="00E2789D">
              <w:rPr>
                <w:rFonts w:ascii="Arial" w:hAnsi="Arial" w:cs="Arial"/>
                <w:sz w:val="24"/>
                <w:szCs w:val="24"/>
              </w:rPr>
              <w:t>Mattan-Moorgawa, S., Kaullysing, D., Hossenkhan, N.T., Rughooputh, S.D. and Bhagooli, R., 2017. Photophysiology of in hospite zooxanthellae in diseased and non-diseased scleractinian corals from Belle Mare, Mauritius. Western Indian Ocean Journal of Marine Science, pp.1-12.</w:t>
            </w:r>
          </w:p>
        </w:tc>
        <w:tc>
          <w:tcPr>
            <w:tcW w:w="2692" w:type="dxa"/>
          </w:tcPr>
          <w:p w14:paraId="68D60527" w14:textId="77777777" w:rsidR="00E01466" w:rsidRPr="00D77110" w:rsidRDefault="00E01466" w:rsidP="003F7B2B">
            <w:pPr>
              <w:spacing w:line="276" w:lineRule="auto"/>
              <w:rPr>
                <w:rFonts w:ascii="Arial" w:hAnsi="Arial" w:cs="Arial"/>
                <w:sz w:val="24"/>
                <w:szCs w:val="24"/>
              </w:rPr>
            </w:pPr>
          </w:p>
        </w:tc>
      </w:tr>
      <w:tr w:rsidR="00E01466" w:rsidRPr="00D77110" w14:paraId="1DF81963" w14:textId="77777777" w:rsidTr="003F7B2B">
        <w:tc>
          <w:tcPr>
            <w:tcW w:w="6658" w:type="dxa"/>
          </w:tcPr>
          <w:p w14:paraId="485CE317" w14:textId="77777777" w:rsidR="00E01466" w:rsidRPr="00D77110" w:rsidRDefault="00E01466" w:rsidP="003F7B2B">
            <w:pPr>
              <w:spacing w:line="276" w:lineRule="auto"/>
              <w:rPr>
                <w:rFonts w:ascii="Arial" w:hAnsi="Arial" w:cs="Arial"/>
                <w:sz w:val="24"/>
                <w:szCs w:val="24"/>
              </w:rPr>
            </w:pPr>
            <w:r w:rsidRPr="00E2789D">
              <w:rPr>
                <w:rFonts w:ascii="Arial" w:hAnsi="Arial" w:cs="Arial"/>
                <w:sz w:val="24"/>
                <w:szCs w:val="24"/>
              </w:rPr>
              <w:t>Séré, M., Wilkinson, D.A., Schleyer, M.H., Chabanet, P., Quod, J.P. and Tortosa, P., 2016. Characterisation of an atypical manifestation of black band disease on Porites lutea in the Western Indian Ocean. PeerJ, 4, p.e2073.</w:t>
            </w:r>
          </w:p>
        </w:tc>
        <w:tc>
          <w:tcPr>
            <w:tcW w:w="2692" w:type="dxa"/>
          </w:tcPr>
          <w:p w14:paraId="2E80CAFD" w14:textId="77777777" w:rsidR="00E01466" w:rsidRPr="00D77110" w:rsidRDefault="00E01466" w:rsidP="003F7B2B">
            <w:pPr>
              <w:spacing w:line="276" w:lineRule="auto"/>
              <w:rPr>
                <w:rFonts w:ascii="Arial" w:hAnsi="Arial" w:cs="Arial"/>
                <w:sz w:val="24"/>
                <w:szCs w:val="24"/>
              </w:rPr>
            </w:pPr>
            <w:r w:rsidRPr="00E2789D">
              <w:rPr>
                <w:rFonts w:ascii="Arial" w:hAnsi="Arial" w:cs="Arial"/>
                <w:sz w:val="24"/>
                <w:szCs w:val="24"/>
              </w:rPr>
              <w:t>10.7717/peerj.2073</w:t>
            </w:r>
          </w:p>
        </w:tc>
      </w:tr>
      <w:tr w:rsidR="00E01466" w:rsidRPr="00D77110" w14:paraId="469446E5" w14:textId="77777777" w:rsidTr="003F7B2B">
        <w:tc>
          <w:tcPr>
            <w:tcW w:w="6658" w:type="dxa"/>
          </w:tcPr>
          <w:p w14:paraId="51F2BDC3" w14:textId="77777777" w:rsidR="00E01466" w:rsidRPr="00D77110" w:rsidRDefault="00E01466" w:rsidP="003F7B2B">
            <w:pPr>
              <w:spacing w:line="276" w:lineRule="auto"/>
              <w:rPr>
                <w:rFonts w:ascii="Arial" w:hAnsi="Arial" w:cs="Arial"/>
                <w:sz w:val="24"/>
                <w:szCs w:val="24"/>
              </w:rPr>
            </w:pPr>
            <w:r w:rsidRPr="00E2789D">
              <w:rPr>
                <w:rFonts w:ascii="Arial" w:hAnsi="Arial" w:cs="Arial"/>
                <w:sz w:val="24"/>
                <w:szCs w:val="24"/>
              </w:rPr>
              <w:t>Séré, M.G., Chabanet, P., Turquet, J., Quod, J.P. and Schleyer, M.H., 2015. Identification and prevalence of coral diseases on three Western Indian Ocean coral reefs. Diseases of Aquatic Organisms, 114(3), pp.249-261.</w:t>
            </w:r>
          </w:p>
        </w:tc>
        <w:tc>
          <w:tcPr>
            <w:tcW w:w="2692" w:type="dxa"/>
          </w:tcPr>
          <w:p w14:paraId="6866B0AA" w14:textId="77777777" w:rsidR="00E01466" w:rsidRPr="00D77110" w:rsidRDefault="00E01466" w:rsidP="003F7B2B">
            <w:pPr>
              <w:spacing w:line="276" w:lineRule="auto"/>
              <w:rPr>
                <w:rFonts w:ascii="Arial" w:hAnsi="Arial" w:cs="Arial"/>
                <w:sz w:val="24"/>
                <w:szCs w:val="24"/>
              </w:rPr>
            </w:pPr>
            <w:r w:rsidRPr="00E2789D">
              <w:rPr>
                <w:rFonts w:ascii="Arial" w:hAnsi="Arial" w:cs="Arial"/>
                <w:sz w:val="24"/>
                <w:szCs w:val="24"/>
              </w:rPr>
              <w:t>10.3354/dao02865</w:t>
            </w:r>
          </w:p>
        </w:tc>
      </w:tr>
      <w:tr w:rsidR="00E01466" w:rsidRPr="00D77110" w14:paraId="001ADE84" w14:textId="77777777" w:rsidTr="003F7B2B">
        <w:tc>
          <w:tcPr>
            <w:tcW w:w="6658" w:type="dxa"/>
          </w:tcPr>
          <w:p w14:paraId="41709090" w14:textId="77777777" w:rsidR="00E01466" w:rsidRPr="00D77110" w:rsidRDefault="00E01466" w:rsidP="003F7B2B">
            <w:pPr>
              <w:spacing w:line="276" w:lineRule="auto"/>
              <w:rPr>
                <w:rFonts w:ascii="Arial" w:hAnsi="Arial" w:cs="Arial"/>
                <w:sz w:val="24"/>
                <w:szCs w:val="24"/>
              </w:rPr>
            </w:pPr>
            <w:r w:rsidRPr="00BD10B6">
              <w:rPr>
                <w:rFonts w:ascii="Arial" w:hAnsi="Arial" w:cs="Arial"/>
                <w:sz w:val="24"/>
                <w:szCs w:val="24"/>
              </w:rPr>
              <w:t>Soto-Santiago, F.J. and Weil, E., 2012. Incidence and spatial distribution of caribbean yellow band disease in La Parguera, Puerto Rico. Journal of Marine Biology, 2012.</w:t>
            </w:r>
          </w:p>
        </w:tc>
        <w:tc>
          <w:tcPr>
            <w:tcW w:w="2692" w:type="dxa"/>
          </w:tcPr>
          <w:p w14:paraId="1666C832" w14:textId="77777777" w:rsidR="00E01466" w:rsidRPr="00D77110" w:rsidRDefault="00E01466" w:rsidP="003F7B2B">
            <w:pPr>
              <w:spacing w:line="276" w:lineRule="auto"/>
              <w:rPr>
                <w:rFonts w:ascii="Arial" w:hAnsi="Arial" w:cs="Arial"/>
                <w:sz w:val="24"/>
                <w:szCs w:val="24"/>
              </w:rPr>
            </w:pPr>
            <w:r w:rsidRPr="00BD10B6">
              <w:rPr>
                <w:rFonts w:ascii="Arial" w:hAnsi="Arial" w:cs="Arial"/>
                <w:sz w:val="24"/>
                <w:szCs w:val="24"/>
              </w:rPr>
              <w:t>10.1155/2012/510962</w:t>
            </w:r>
          </w:p>
        </w:tc>
      </w:tr>
      <w:tr w:rsidR="00E01466" w:rsidRPr="00D77110" w14:paraId="3948075F" w14:textId="77777777" w:rsidTr="003F7B2B">
        <w:tc>
          <w:tcPr>
            <w:tcW w:w="6658" w:type="dxa"/>
          </w:tcPr>
          <w:p w14:paraId="21D711D9" w14:textId="77777777" w:rsidR="00E01466" w:rsidRPr="00D77110" w:rsidRDefault="00E01466" w:rsidP="003F7B2B">
            <w:pPr>
              <w:spacing w:line="276" w:lineRule="auto"/>
              <w:rPr>
                <w:rFonts w:ascii="Arial" w:hAnsi="Arial" w:cs="Arial"/>
                <w:sz w:val="24"/>
                <w:szCs w:val="24"/>
              </w:rPr>
            </w:pPr>
            <w:r w:rsidRPr="00BD10B6">
              <w:rPr>
                <w:rFonts w:ascii="Arial" w:hAnsi="Arial" w:cs="Arial"/>
                <w:sz w:val="24"/>
                <w:szCs w:val="24"/>
              </w:rPr>
              <w:t>Soto-Santiago, F.J. and Weil, E., 2014. Spatial and temporal variability of Caribbean yellow band disease prevalence in Orbicella spp. off La Parguera, Puerto Rico. Caribbean Journal of Science, 48(2–3), pp.81-102.</w:t>
            </w:r>
          </w:p>
        </w:tc>
        <w:tc>
          <w:tcPr>
            <w:tcW w:w="2692" w:type="dxa"/>
          </w:tcPr>
          <w:p w14:paraId="52D46588" w14:textId="77777777" w:rsidR="00E01466" w:rsidRPr="00D77110" w:rsidRDefault="00E01466" w:rsidP="003F7B2B">
            <w:pPr>
              <w:spacing w:line="276" w:lineRule="auto"/>
              <w:rPr>
                <w:rFonts w:ascii="Arial" w:hAnsi="Arial" w:cs="Arial"/>
                <w:sz w:val="24"/>
                <w:szCs w:val="24"/>
              </w:rPr>
            </w:pPr>
            <w:r w:rsidRPr="00BD10B6">
              <w:rPr>
                <w:rFonts w:ascii="Arial" w:hAnsi="Arial" w:cs="Arial"/>
                <w:sz w:val="24"/>
                <w:szCs w:val="24"/>
              </w:rPr>
              <w:t>10.18475/cjos.v48i3.a06</w:t>
            </w:r>
          </w:p>
        </w:tc>
      </w:tr>
      <w:tr w:rsidR="00E01466" w:rsidRPr="00D77110" w14:paraId="7AFC7A3B" w14:textId="77777777" w:rsidTr="003F7B2B">
        <w:tc>
          <w:tcPr>
            <w:tcW w:w="6658" w:type="dxa"/>
          </w:tcPr>
          <w:p w14:paraId="1B4F8FBF" w14:textId="77777777" w:rsidR="00E01466" w:rsidRPr="00D77110" w:rsidRDefault="00E01466" w:rsidP="003F7B2B">
            <w:pPr>
              <w:spacing w:line="276" w:lineRule="auto"/>
              <w:rPr>
                <w:rFonts w:ascii="Arial" w:hAnsi="Arial" w:cs="Arial"/>
                <w:sz w:val="24"/>
                <w:szCs w:val="24"/>
              </w:rPr>
            </w:pPr>
            <w:r w:rsidRPr="00BD10B6">
              <w:rPr>
                <w:rFonts w:ascii="Arial" w:hAnsi="Arial" w:cs="Arial"/>
                <w:sz w:val="24"/>
                <w:szCs w:val="24"/>
              </w:rPr>
              <w:t xml:space="preserve">Thinesh, T., Mathews, G., Raj, K.D. and Edward, J.K.P., 2017. Outbreaks of Acropora white syndrome and Terpios sponge overgrowth combined with coral mortality in Palk Bay, </w:t>
            </w:r>
            <w:r w:rsidRPr="00BD10B6">
              <w:rPr>
                <w:rFonts w:ascii="Arial" w:hAnsi="Arial" w:cs="Arial"/>
                <w:sz w:val="24"/>
                <w:szCs w:val="24"/>
              </w:rPr>
              <w:lastRenderedPageBreak/>
              <w:t>southeast coast of India. Diseases of Aquatic Organisms, 126(1), pp.63-70.</w:t>
            </w:r>
          </w:p>
        </w:tc>
        <w:tc>
          <w:tcPr>
            <w:tcW w:w="2692" w:type="dxa"/>
          </w:tcPr>
          <w:p w14:paraId="564A49C2" w14:textId="77777777" w:rsidR="00E01466" w:rsidRPr="00D77110" w:rsidRDefault="00E01466" w:rsidP="003F7B2B">
            <w:pPr>
              <w:spacing w:line="276" w:lineRule="auto"/>
              <w:rPr>
                <w:rFonts w:ascii="Arial" w:hAnsi="Arial" w:cs="Arial"/>
                <w:sz w:val="24"/>
                <w:szCs w:val="24"/>
              </w:rPr>
            </w:pPr>
            <w:r w:rsidRPr="00BD10B6">
              <w:rPr>
                <w:rFonts w:ascii="Arial" w:hAnsi="Arial" w:cs="Arial"/>
                <w:sz w:val="24"/>
                <w:szCs w:val="24"/>
              </w:rPr>
              <w:lastRenderedPageBreak/>
              <w:t>10.3354/dao03155</w:t>
            </w:r>
          </w:p>
        </w:tc>
      </w:tr>
      <w:tr w:rsidR="00E01466" w:rsidRPr="00D77110" w14:paraId="2FE1E22F" w14:textId="77777777" w:rsidTr="003F7B2B">
        <w:tc>
          <w:tcPr>
            <w:tcW w:w="6658" w:type="dxa"/>
          </w:tcPr>
          <w:p w14:paraId="42EA12B5" w14:textId="77777777" w:rsidR="00E01466" w:rsidRPr="00D77110" w:rsidRDefault="00E01466" w:rsidP="003F7B2B">
            <w:pPr>
              <w:spacing w:line="276" w:lineRule="auto"/>
              <w:rPr>
                <w:rFonts w:ascii="Arial" w:hAnsi="Arial" w:cs="Arial"/>
                <w:sz w:val="24"/>
                <w:szCs w:val="24"/>
              </w:rPr>
            </w:pPr>
            <w:r w:rsidRPr="00BD10B6">
              <w:rPr>
                <w:rFonts w:ascii="Arial" w:hAnsi="Arial" w:cs="Arial"/>
                <w:sz w:val="24"/>
                <w:szCs w:val="24"/>
              </w:rPr>
              <w:t>Sudek, M., Williams, G.J., Runyon, C., Aeby, G.S. and Davy, S.K., 2015. Disease dynamics of Porites bleaching with tissue loss: prevalence, virulence, transmission, and environmental drivers. Diseases of Aquatic Organisms, 113(1), pp.59-68.</w:t>
            </w:r>
          </w:p>
        </w:tc>
        <w:tc>
          <w:tcPr>
            <w:tcW w:w="2692" w:type="dxa"/>
          </w:tcPr>
          <w:p w14:paraId="28DC8B89" w14:textId="77777777" w:rsidR="00E01466" w:rsidRPr="00D77110" w:rsidRDefault="00E01466" w:rsidP="003F7B2B">
            <w:pPr>
              <w:spacing w:line="276" w:lineRule="auto"/>
              <w:rPr>
                <w:rFonts w:ascii="Arial" w:hAnsi="Arial" w:cs="Arial"/>
                <w:sz w:val="24"/>
                <w:szCs w:val="24"/>
              </w:rPr>
            </w:pPr>
            <w:r w:rsidRPr="00BD10B6">
              <w:rPr>
                <w:rFonts w:ascii="Arial" w:hAnsi="Arial" w:cs="Arial"/>
                <w:sz w:val="24"/>
                <w:szCs w:val="24"/>
              </w:rPr>
              <w:t>10.3354/dao02828</w:t>
            </w:r>
          </w:p>
        </w:tc>
      </w:tr>
      <w:tr w:rsidR="00E01466" w:rsidRPr="00D77110" w14:paraId="72E712E7" w14:textId="77777777" w:rsidTr="003F7B2B">
        <w:tc>
          <w:tcPr>
            <w:tcW w:w="6658" w:type="dxa"/>
          </w:tcPr>
          <w:p w14:paraId="07AEEFA2" w14:textId="77777777" w:rsidR="00E01466" w:rsidRPr="00D77110" w:rsidRDefault="00E01466" w:rsidP="003F7B2B">
            <w:pPr>
              <w:spacing w:line="276" w:lineRule="auto"/>
              <w:rPr>
                <w:rFonts w:ascii="Arial" w:hAnsi="Arial" w:cs="Arial"/>
                <w:sz w:val="24"/>
                <w:szCs w:val="24"/>
              </w:rPr>
            </w:pPr>
            <w:r w:rsidRPr="007304F6">
              <w:rPr>
                <w:rFonts w:ascii="Arial" w:hAnsi="Arial" w:cs="Arial"/>
                <w:sz w:val="24"/>
                <w:szCs w:val="24"/>
              </w:rPr>
              <w:t>Tavakoli-Kolour, P., Kavousi, J. and Rezai, H., 2015. Outbreak of growth anomalies in coral communities of Qeshm Island, Persian Gulf. International Aquatic Research, 7(2), pp.151-156.</w:t>
            </w:r>
          </w:p>
        </w:tc>
        <w:tc>
          <w:tcPr>
            <w:tcW w:w="2692" w:type="dxa"/>
          </w:tcPr>
          <w:p w14:paraId="5D2BC310" w14:textId="77777777" w:rsidR="00E01466" w:rsidRPr="00D77110" w:rsidRDefault="00E01466" w:rsidP="003F7B2B">
            <w:pPr>
              <w:spacing w:line="276" w:lineRule="auto"/>
              <w:rPr>
                <w:rFonts w:ascii="Arial" w:hAnsi="Arial" w:cs="Arial"/>
                <w:sz w:val="24"/>
                <w:szCs w:val="24"/>
              </w:rPr>
            </w:pPr>
            <w:r w:rsidRPr="007304F6">
              <w:rPr>
                <w:rFonts w:ascii="Arial" w:hAnsi="Arial" w:cs="Arial"/>
                <w:sz w:val="24"/>
                <w:szCs w:val="24"/>
              </w:rPr>
              <w:t>10.1007/s40071-015-0100-3</w:t>
            </w:r>
          </w:p>
        </w:tc>
      </w:tr>
      <w:tr w:rsidR="00E01466" w:rsidRPr="00D77110" w14:paraId="79207AB8" w14:textId="77777777" w:rsidTr="003F7B2B">
        <w:tc>
          <w:tcPr>
            <w:tcW w:w="6658" w:type="dxa"/>
          </w:tcPr>
          <w:p w14:paraId="25CD1CCF" w14:textId="77777777" w:rsidR="00E01466" w:rsidRPr="00D77110" w:rsidRDefault="00E01466" w:rsidP="003F7B2B">
            <w:pPr>
              <w:spacing w:line="276" w:lineRule="auto"/>
              <w:rPr>
                <w:rFonts w:ascii="Arial" w:hAnsi="Arial" w:cs="Arial"/>
                <w:sz w:val="24"/>
                <w:szCs w:val="24"/>
              </w:rPr>
            </w:pPr>
            <w:r w:rsidRPr="007304F6">
              <w:rPr>
                <w:rFonts w:ascii="Arial" w:hAnsi="Arial" w:cs="Arial"/>
                <w:sz w:val="24"/>
                <w:szCs w:val="24"/>
              </w:rPr>
              <w:t>Vargas-Ángel, B., 2009. Coral health and disease assessment in the US Pacific Remote Island Areas. Bulletin of Marine Science, 84(2), pp.211-227.</w:t>
            </w:r>
          </w:p>
        </w:tc>
        <w:tc>
          <w:tcPr>
            <w:tcW w:w="2692" w:type="dxa"/>
          </w:tcPr>
          <w:p w14:paraId="48D6F276" w14:textId="77777777" w:rsidR="00E01466" w:rsidRPr="00D77110" w:rsidRDefault="00E01466" w:rsidP="003F7B2B">
            <w:pPr>
              <w:spacing w:line="276" w:lineRule="auto"/>
              <w:rPr>
                <w:rFonts w:ascii="Arial" w:hAnsi="Arial" w:cs="Arial"/>
                <w:sz w:val="24"/>
                <w:szCs w:val="24"/>
              </w:rPr>
            </w:pPr>
          </w:p>
        </w:tc>
      </w:tr>
      <w:tr w:rsidR="00E01466" w:rsidRPr="00D77110" w14:paraId="758446C6" w14:textId="77777777" w:rsidTr="003F7B2B">
        <w:tc>
          <w:tcPr>
            <w:tcW w:w="6658" w:type="dxa"/>
          </w:tcPr>
          <w:p w14:paraId="6E10ED96" w14:textId="77777777" w:rsidR="00E01466" w:rsidRPr="00D77110" w:rsidRDefault="00E01466" w:rsidP="003F7B2B">
            <w:pPr>
              <w:spacing w:line="276" w:lineRule="auto"/>
              <w:rPr>
                <w:rFonts w:ascii="Arial" w:hAnsi="Arial" w:cs="Arial"/>
                <w:sz w:val="24"/>
                <w:szCs w:val="24"/>
              </w:rPr>
            </w:pPr>
            <w:r w:rsidRPr="007304F6">
              <w:rPr>
                <w:rFonts w:ascii="Arial" w:hAnsi="Arial" w:cs="Arial"/>
                <w:sz w:val="24"/>
                <w:szCs w:val="24"/>
              </w:rPr>
              <w:t>Vega Thurber, R.L., Burkepile, D.E., Fuchs, C., Shantz, A.A., McMinds, R. and Zaneveld, J.R., 2014. Chronic nutrient enrichment increases prevalence and severity of coral disease and bleaching. Global change biology, 20(2), pp.544-554.</w:t>
            </w:r>
          </w:p>
        </w:tc>
        <w:tc>
          <w:tcPr>
            <w:tcW w:w="2692" w:type="dxa"/>
          </w:tcPr>
          <w:p w14:paraId="1A77805E" w14:textId="77777777" w:rsidR="00E01466" w:rsidRPr="00D77110" w:rsidRDefault="00E01466" w:rsidP="003F7B2B">
            <w:pPr>
              <w:spacing w:line="276" w:lineRule="auto"/>
              <w:rPr>
                <w:rFonts w:ascii="Arial" w:hAnsi="Arial" w:cs="Arial"/>
                <w:sz w:val="24"/>
                <w:szCs w:val="24"/>
              </w:rPr>
            </w:pPr>
            <w:r w:rsidRPr="007304F6">
              <w:rPr>
                <w:rFonts w:ascii="Arial" w:hAnsi="Arial" w:cs="Arial"/>
                <w:sz w:val="24"/>
                <w:szCs w:val="24"/>
              </w:rPr>
              <w:t>10.1111/gcb.12450</w:t>
            </w:r>
          </w:p>
        </w:tc>
      </w:tr>
      <w:tr w:rsidR="00E01466" w:rsidRPr="00D77110" w14:paraId="2CD3C419" w14:textId="77777777" w:rsidTr="003F7B2B">
        <w:tc>
          <w:tcPr>
            <w:tcW w:w="6658" w:type="dxa"/>
          </w:tcPr>
          <w:p w14:paraId="6E9C15B5" w14:textId="77777777" w:rsidR="00E01466" w:rsidRPr="00D77110" w:rsidRDefault="00E01466" w:rsidP="003F7B2B">
            <w:pPr>
              <w:spacing w:line="276" w:lineRule="auto"/>
              <w:rPr>
                <w:rFonts w:ascii="Arial" w:hAnsi="Arial" w:cs="Arial"/>
                <w:sz w:val="24"/>
                <w:szCs w:val="24"/>
              </w:rPr>
            </w:pPr>
            <w:r w:rsidRPr="007304F6">
              <w:rPr>
                <w:rFonts w:ascii="Arial" w:hAnsi="Arial" w:cs="Arial"/>
                <w:sz w:val="24"/>
                <w:szCs w:val="24"/>
              </w:rPr>
              <w:t>Walton, C.J., Hayes, N.K. and Gilliam, D.S., 2018. Impacts of a regional, multi-year, multi-species coral disease outbreak in Southeast Florida. Frontiers in Marine Science, 5, p.323.</w:t>
            </w:r>
          </w:p>
        </w:tc>
        <w:tc>
          <w:tcPr>
            <w:tcW w:w="2692" w:type="dxa"/>
          </w:tcPr>
          <w:p w14:paraId="74F9C3A7" w14:textId="77777777" w:rsidR="00E01466" w:rsidRPr="00D77110" w:rsidRDefault="00E01466" w:rsidP="003F7B2B">
            <w:pPr>
              <w:spacing w:line="276" w:lineRule="auto"/>
              <w:rPr>
                <w:rFonts w:ascii="Arial" w:hAnsi="Arial" w:cs="Arial"/>
                <w:sz w:val="24"/>
                <w:szCs w:val="24"/>
              </w:rPr>
            </w:pPr>
            <w:r w:rsidRPr="007304F6">
              <w:rPr>
                <w:rFonts w:ascii="Arial" w:hAnsi="Arial" w:cs="Arial"/>
                <w:sz w:val="24"/>
                <w:szCs w:val="24"/>
              </w:rPr>
              <w:t>10.3389/fmars.2018.00323</w:t>
            </w:r>
          </w:p>
        </w:tc>
      </w:tr>
      <w:tr w:rsidR="00E01466" w:rsidRPr="00D77110" w14:paraId="0E2E6D19" w14:textId="77777777" w:rsidTr="003F7B2B">
        <w:tc>
          <w:tcPr>
            <w:tcW w:w="6658" w:type="dxa"/>
          </w:tcPr>
          <w:p w14:paraId="5316B23F" w14:textId="77777777" w:rsidR="00E01466" w:rsidRPr="00D77110" w:rsidRDefault="00E01466" w:rsidP="003F7B2B">
            <w:pPr>
              <w:spacing w:line="276" w:lineRule="auto"/>
              <w:rPr>
                <w:rFonts w:ascii="Arial" w:hAnsi="Arial" w:cs="Arial"/>
                <w:sz w:val="24"/>
                <w:szCs w:val="24"/>
              </w:rPr>
            </w:pPr>
            <w:r w:rsidRPr="005E7217">
              <w:rPr>
                <w:rFonts w:ascii="Arial" w:hAnsi="Arial" w:cs="Arial"/>
                <w:sz w:val="24"/>
                <w:szCs w:val="24"/>
              </w:rPr>
              <w:t>Ward, J.R., Rypien, K.L., Bruno, J.F., Harvell, C.D., Jordan-Dahlgren, E., Mullen, K.M., Rodriguez-Martinez, R.E., Sanchez, J. and Smith, G., 2006. Coral diversity and disease in Mexico. Diseases of aquatic organisms, 69(1), pp.23-31.</w:t>
            </w:r>
          </w:p>
        </w:tc>
        <w:tc>
          <w:tcPr>
            <w:tcW w:w="2692" w:type="dxa"/>
          </w:tcPr>
          <w:p w14:paraId="28C0F973" w14:textId="77777777" w:rsidR="00E01466" w:rsidRPr="00D77110" w:rsidRDefault="00E01466" w:rsidP="003F7B2B">
            <w:pPr>
              <w:spacing w:line="276" w:lineRule="auto"/>
              <w:rPr>
                <w:rFonts w:ascii="Arial" w:hAnsi="Arial" w:cs="Arial"/>
                <w:sz w:val="24"/>
                <w:szCs w:val="24"/>
              </w:rPr>
            </w:pPr>
            <w:r w:rsidRPr="005E7217">
              <w:rPr>
                <w:rFonts w:ascii="Arial" w:hAnsi="Arial" w:cs="Arial"/>
                <w:sz w:val="24"/>
                <w:szCs w:val="24"/>
              </w:rPr>
              <w:t>10.3354/dao069023</w:t>
            </w:r>
          </w:p>
        </w:tc>
      </w:tr>
      <w:tr w:rsidR="00E01466" w:rsidRPr="00D77110" w14:paraId="0E27F0CD" w14:textId="77777777" w:rsidTr="003F7B2B">
        <w:tc>
          <w:tcPr>
            <w:tcW w:w="6658" w:type="dxa"/>
          </w:tcPr>
          <w:p w14:paraId="261C1407" w14:textId="77777777" w:rsidR="00E01466" w:rsidRPr="00D77110" w:rsidRDefault="00E01466" w:rsidP="003F7B2B">
            <w:pPr>
              <w:tabs>
                <w:tab w:val="left" w:pos="3780"/>
              </w:tabs>
              <w:spacing w:line="276" w:lineRule="auto"/>
              <w:rPr>
                <w:rFonts w:ascii="Arial" w:hAnsi="Arial" w:cs="Arial"/>
                <w:sz w:val="24"/>
                <w:szCs w:val="24"/>
              </w:rPr>
            </w:pPr>
            <w:r w:rsidRPr="005E7217">
              <w:rPr>
                <w:rFonts w:ascii="Arial" w:hAnsi="Arial" w:cs="Arial"/>
                <w:sz w:val="24"/>
                <w:szCs w:val="24"/>
              </w:rPr>
              <w:t>Weil, E., Irikawa, A., Casareto, B. and Suzuki, Y., 2012. Extended geographic distribution of several Indo-Pacific coral reef diseases. Diseases of Aquatic Organisms, 98(2), pp.163-170.</w:t>
            </w:r>
          </w:p>
        </w:tc>
        <w:tc>
          <w:tcPr>
            <w:tcW w:w="2692" w:type="dxa"/>
          </w:tcPr>
          <w:p w14:paraId="1E391002" w14:textId="77777777" w:rsidR="00E01466" w:rsidRPr="00D77110" w:rsidRDefault="00E01466" w:rsidP="003F7B2B">
            <w:pPr>
              <w:spacing w:line="276" w:lineRule="auto"/>
              <w:rPr>
                <w:rFonts w:ascii="Arial" w:hAnsi="Arial" w:cs="Arial"/>
                <w:sz w:val="24"/>
                <w:szCs w:val="24"/>
              </w:rPr>
            </w:pPr>
            <w:r w:rsidRPr="005E7217">
              <w:rPr>
                <w:rFonts w:ascii="Arial" w:hAnsi="Arial" w:cs="Arial"/>
                <w:sz w:val="24"/>
                <w:szCs w:val="24"/>
              </w:rPr>
              <w:t>10.3354/dao02433</w:t>
            </w:r>
          </w:p>
        </w:tc>
      </w:tr>
      <w:tr w:rsidR="00E01466" w:rsidRPr="00D77110" w14:paraId="5D2534D1" w14:textId="77777777" w:rsidTr="003F7B2B">
        <w:tc>
          <w:tcPr>
            <w:tcW w:w="6658" w:type="dxa"/>
          </w:tcPr>
          <w:p w14:paraId="2D4D944F" w14:textId="77777777" w:rsidR="00E01466" w:rsidRPr="00D77110" w:rsidRDefault="00E01466" w:rsidP="003F7B2B">
            <w:pPr>
              <w:spacing w:line="276" w:lineRule="auto"/>
              <w:rPr>
                <w:rFonts w:ascii="Arial" w:hAnsi="Arial" w:cs="Arial"/>
                <w:sz w:val="24"/>
                <w:szCs w:val="24"/>
              </w:rPr>
            </w:pPr>
            <w:r w:rsidRPr="005E7217">
              <w:rPr>
                <w:rFonts w:ascii="Arial" w:hAnsi="Arial" w:cs="Arial"/>
                <w:sz w:val="24"/>
                <w:szCs w:val="24"/>
              </w:rPr>
              <w:t>Weiler, B.A., Van Leeuwen, T.E. and Stump, K.L., 2019. The extent of coral bleaching, disease and mortality for data-deficient reefs in Eleuthera, The Bahamas after the 2014–2017 global bleaching event. Coral Reefs, 38(4), pp.831-836.</w:t>
            </w:r>
          </w:p>
        </w:tc>
        <w:tc>
          <w:tcPr>
            <w:tcW w:w="2692" w:type="dxa"/>
          </w:tcPr>
          <w:p w14:paraId="143F5825" w14:textId="77777777" w:rsidR="00E01466" w:rsidRPr="00D77110" w:rsidRDefault="00E01466" w:rsidP="003F7B2B">
            <w:pPr>
              <w:spacing w:line="276" w:lineRule="auto"/>
              <w:rPr>
                <w:rFonts w:ascii="Arial" w:hAnsi="Arial" w:cs="Arial"/>
                <w:sz w:val="24"/>
                <w:szCs w:val="24"/>
              </w:rPr>
            </w:pPr>
            <w:r w:rsidRPr="005E7217">
              <w:rPr>
                <w:rFonts w:ascii="Arial" w:hAnsi="Arial" w:cs="Arial"/>
                <w:sz w:val="24"/>
                <w:szCs w:val="24"/>
              </w:rPr>
              <w:t>10.1007/s00338-019-01798-5</w:t>
            </w:r>
          </w:p>
        </w:tc>
      </w:tr>
      <w:tr w:rsidR="00E01466" w:rsidRPr="00D77110" w14:paraId="26272097" w14:textId="77777777" w:rsidTr="003F7B2B">
        <w:tc>
          <w:tcPr>
            <w:tcW w:w="6658" w:type="dxa"/>
          </w:tcPr>
          <w:p w14:paraId="77682AA9" w14:textId="77777777" w:rsidR="00E01466" w:rsidRPr="00D77110" w:rsidRDefault="00E01466" w:rsidP="003F7B2B">
            <w:pPr>
              <w:spacing w:line="276" w:lineRule="auto"/>
              <w:rPr>
                <w:rFonts w:ascii="Arial" w:hAnsi="Arial" w:cs="Arial"/>
                <w:sz w:val="24"/>
                <w:szCs w:val="24"/>
              </w:rPr>
            </w:pPr>
            <w:r w:rsidRPr="005E7217">
              <w:rPr>
                <w:rFonts w:ascii="Arial" w:hAnsi="Arial" w:cs="Arial"/>
                <w:sz w:val="24"/>
                <w:szCs w:val="24"/>
              </w:rPr>
              <w:lastRenderedPageBreak/>
              <w:t>Yoshioka, R.M., Kim, C.J., Tracy, A.M., Most, R. and Harvell, C.D., 2016. Linking sewage pollution and water quality to spatial patterns of Porites lobata growth anomalies in Puako, Hawaii. Marine pollution bulletin, 104(1-2), pp.313-321.</w:t>
            </w:r>
          </w:p>
        </w:tc>
        <w:tc>
          <w:tcPr>
            <w:tcW w:w="2692" w:type="dxa"/>
          </w:tcPr>
          <w:p w14:paraId="72399572" w14:textId="77777777" w:rsidR="00E01466" w:rsidRPr="00D77110" w:rsidRDefault="00E01466" w:rsidP="003F7B2B">
            <w:pPr>
              <w:spacing w:line="276" w:lineRule="auto"/>
              <w:rPr>
                <w:rFonts w:ascii="Arial" w:hAnsi="Arial" w:cs="Arial"/>
                <w:sz w:val="24"/>
                <w:szCs w:val="24"/>
              </w:rPr>
            </w:pPr>
            <w:r w:rsidRPr="005E7217">
              <w:rPr>
                <w:rFonts w:ascii="Arial" w:hAnsi="Arial" w:cs="Arial"/>
                <w:sz w:val="24"/>
                <w:szCs w:val="24"/>
              </w:rPr>
              <w:t>10.1016/j.marpolbul.2016.01.002</w:t>
            </w:r>
          </w:p>
        </w:tc>
      </w:tr>
      <w:tr w:rsidR="00E01466" w:rsidRPr="00D77110" w14:paraId="48790AF7" w14:textId="77777777" w:rsidTr="003F7B2B">
        <w:tc>
          <w:tcPr>
            <w:tcW w:w="6658" w:type="dxa"/>
          </w:tcPr>
          <w:p w14:paraId="461A032B" w14:textId="77777777" w:rsidR="00E01466" w:rsidRPr="00D77110" w:rsidRDefault="00E01466" w:rsidP="003F7B2B">
            <w:pPr>
              <w:spacing w:line="276" w:lineRule="auto"/>
              <w:rPr>
                <w:rFonts w:ascii="Arial" w:hAnsi="Arial" w:cs="Arial"/>
                <w:sz w:val="24"/>
                <w:szCs w:val="24"/>
              </w:rPr>
            </w:pPr>
            <w:r w:rsidRPr="005E7217">
              <w:rPr>
                <w:rFonts w:ascii="Arial" w:hAnsi="Arial" w:cs="Arial"/>
                <w:sz w:val="24"/>
                <w:szCs w:val="24"/>
              </w:rPr>
              <w:t>Yamashiro, H., Fukuda, M. and Fukami, H., 2016. Outbreak of white syndrome in Acropora spp., temperate region of Japan. Marine Biodiversity, 46(2), pp.321-322.</w:t>
            </w:r>
          </w:p>
        </w:tc>
        <w:tc>
          <w:tcPr>
            <w:tcW w:w="2692" w:type="dxa"/>
          </w:tcPr>
          <w:p w14:paraId="6EF858F1" w14:textId="77777777" w:rsidR="00E01466" w:rsidRPr="00D77110" w:rsidRDefault="00E01466" w:rsidP="003F7B2B">
            <w:pPr>
              <w:spacing w:line="276" w:lineRule="auto"/>
              <w:rPr>
                <w:rFonts w:ascii="Arial" w:hAnsi="Arial" w:cs="Arial"/>
                <w:sz w:val="24"/>
                <w:szCs w:val="24"/>
              </w:rPr>
            </w:pPr>
            <w:r w:rsidRPr="005E7217">
              <w:rPr>
                <w:rFonts w:ascii="Arial" w:hAnsi="Arial" w:cs="Arial"/>
                <w:sz w:val="24"/>
                <w:szCs w:val="24"/>
              </w:rPr>
              <w:t>10.1007/s12526-015-0374-0</w:t>
            </w:r>
          </w:p>
        </w:tc>
      </w:tr>
      <w:tr w:rsidR="00E01466" w:rsidRPr="00D77110" w14:paraId="66F5BD0F" w14:textId="77777777" w:rsidTr="003F7B2B">
        <w:tc>
          <w:tcPr>
            <w:tcW w:w="6658" w:type="dxa"/>
          </w:tcPr>
          <w:p w14:paraId="66A6717B" w14:textId="77777777" w:rsidR="00E01466" w:rsidRPr="00D77110" w:rsidRDefault="00E01466" w:rsidP="003F7B2B">
            <w:pPr>
              <w:spacing w:line="276" w:lineRule="auto"/>
              <w:rPr>
                <w:rFonts w:ascii="Arial" w:hAnsi="Arial" w:cs="Arial"/>
                <w:sz w:val="24"/>
                <w:szCs w:val="24"/>
              </w:rPr>
            </w:pPr>
          </w:p>
        </w:tc>
        <w:tc>
          <w:tcPr>
            <w:tcW w:w="2692" w:type="dxa"/>
          </w:tcPr>
          <w:p w14:paraId="1A5C6E07" w14:textId="77777777" w:rsidR="00E01466" w:rsidRPr="00D77110" w:rsidRDefault="00E01466" w:rsidP="003F7B2B">
            <w:pPr>
              <w:spacing w:line="276" w:lineRule="auto"/>
              <w:rPr>
                <w:rFonts w:ascii="Arial" w:hAnsi="Arial" w:cs="Arial"/>
                <w:sz w:val="24"/>
                <w:szCs w:val="24"/>
              </w:rPr>
            </w:pPr>
            <w:r w:rsidRPr="0014732B">
              <w:rPr>
                <w:rFonts w:ascii="Arial" w:hAnsi="Arial" w:cs="Arial"/>
                <w:sz w:val="24"/>
                <w:szCs w:val="24"/>
              </w:rPr>
              <w:t>10.13140/RG.2.2.24115.32800</w:t>
            </w:r>
          </w:p>
        </w:tc>
      </w:tr>
      <w:tr w:rsidR="00E01466" w:rsidRPr="00D77110" w14:paraId="475224D5" w14:textId="77777777" w:rsidTr="003F7B2B">
        <w:tc>
          <w:tcPr>
            <w:tcW w:w="6658" w:type="dxa"/>
          </w:tcPr>
          <w:p w14:paraId="7C62E354" w14:textId="77777777" w:rsidR="00E01466" w:rsidRPr="00D77110" w:rsidRDefault="00E01466" w:rsidP="003F7B2B">
            <w:pPr>
              <w:spacing w:line="276" w:lineRule="auto"/>
              <w:rPr>
                <w:rFonts w:ascii="Arial" w:hAnsi="Arial" w:cs="Arial"/>
                <w:sz w:val="24"/>
                <w:szCs w:val="24"/>
              </w:rPr>
            </w:pPr>
            <w:r w:rsidRPr="00E265F3">
              <w:rPr>
                <w:rFonts w:ascii="Arial" w:hAnsi="Arial" w:cs="Arial"/>
                <w:sz w:val="24"/>
                <w:szCs w:val="24"/>
              </w:rPr>
              <w:t>Weil, E., Croquer, A. and Urreiztieta, I., 2009. Temporal variability and impact of coral diseases and bleaching in La Parguera, Puerto Rico from 2003–2007. Caribbean Journal of Science, 45(2–3), pp.221-246.</w:t>
            </w:r>
          </w:p>
        </w:tc>
        <w:tc>
          <w:tcPr>
            <w:tcW w:w="2692" w:type="dxa"/>
          </w:tcPr>
          <w:p w14:paraId="78B80985" w14:textId="77777777" w:rsidR="00E01466" w:rsidRPr="00D77110" w:rsidRDefault="00E01466" w:rsidP="003F7B2B">
            <w:pPr>
              <w:spacing w:line="276" w:lineRule="auto"/>
              <w:rPr>
                <w:rFonts w:ascii="Arial" w:hAnsi="Arial" w:cs="Arial"/>
                <w:sz w:val="24"/>
                <w:szCs w:val="24"/>
              </w:rPr>
            </w:pPr>
            <w:r w:rsidRPr="00E265F3">
              <w:rPr>
                <w:rFonts w:ascii="Arial" w:hAnsi="Arial" w:cs="Arial"/>
                <w:sz w:val="24"/>
                <w:szCs w:val="24"/>
              </w:rPr>
              <w:t>10.18475/cjos.v45i2.a10</w:t>
            </w:r>
          </w:p>
        </w:tc>
      </w:tr>
      <w:tr w:rsidR="00E01466" w:rsidRPr="00D77110" w14:paraId="0D80275A" w14:textId="77777777" w:rsidTr="003F7B2B">
        <w:tc>
          <w:tcPr>
            <w:tcW w:w="6658" w:type="dxa"/>
          </w:tcPr>
          <w:p w14:paraId="355BE069" w14:textId="77777777" w:rsidR="00E01466" w:rsidRPr="00D77110" w:rsidRDefault="00E01466" w:rsidP="003F7B2B">
            <w:pPr>
              <w:spacing w:line="276" w:lineRule="auto"/>
              <w:rPr>
                <w:rFonts w:ascii="Arial" w:hAnsi="Arial" w:cs="Arial"/>
                <w:sz w:val="24"/>
                <w:szCs w:val="24"/>
              </w:rPr>
            </w:pPr>
            <w:r w:rsidRPr="00E265F3">
              <w:rPr>
                <w:rFonts w:ascii="Arial" w:hAnsi="Arial" w:cs="Arial"/>
                <w:sz w:val="24"/>
                <w:szCs w:val="24"/>
              </w:rPr>
              <w:t>Ferreira, B.P., Costa, M.B.S.F., Coxey, M.S., Gaspar, A.L.B., Veleda, D. and Araujo, M., 2013. The effects of sea surface temperature anomalies on oceanic coral reef systems in the southwestern tropical Atlantic. Coral reefs, 32(2), pp.441-454.</w:t>
            </w:r>
          </w:p>
        </w:tc>
        <w:tc>
          <w:tcPr>
            <w:tcW w:w="2692" w:type="dxa"/>
          </w:tcPr>
          <w:p w14:paraId="20BCFE9A" w14:textId="77777777" w:rsidR="00E01466" w:rsidRPr="00D77110" w:rsidRDefault="00E01466" w:rsidP="003F7B2B">
            <w:pPr>
              <w:spacing w:line="276" w:lineRule="auto"/>
              <w:rPr>
                <w:rFonts w:ascii="Arial" w:hAnsi="Arial" w:cs="Arial"/>
                <w:sz w:val="24"/>
                <w:szCs w:val="24"/>
              </w:rPr>
            </w:pPr>
            <w:r w:rsidRPr="00287A6C">
              <w:rPr>
                <w:rFonts w:ascii="Arial" w:hAnsi="Arial" w:cs="Arial"/>
                <w:sz w:val="24"/>
                <w:szCs w:val="24"/>
              </w:rPr>
              <w:t>10.1007/s00338-012-0992-y</w:t>
            </w:r>
          </w:p>
        </w:tc>
      </w:tr>
      <w:tr w:rsidR="00E01466" w:rsidRPr="00D77110" w14:paraId="395244DE" w14:textId="77777777" w:rsidTr="003F7B2B">
        <w:tc>
          <w:tcPr>
            <w:tcW w:w="6658" w:type="dxa"/>
          </w:tcPr>
          <w:p w14:paraId="08724D2A" w14:textId="77777777" w:rsidR="00E01466" w:rsidRPr="00D77110" w:rsidRDefault="00E01466" w:rsidP="003F7B2B">
            <w:pPr>
              <w:spacing w:line="276" w:lineRule="auto"/>
              <w:rPr>
                <w:rFonts w:ascii="Arial" w:hAnsi="Arial" w:cs="Arial"/>
                <w:sz w:val="24"/>
                <w:szCs w:val="24"/>
              </w:rPr>
            </w:pPr>
            <w:r w:rsidRPr="00287A6C">
              <w:rPr>
                <w:rFonts w:ascii="Arial" w:hAnsi="Arial" w:cs="Arial"/>
                <w:sz w:val="24"/>
                <w:szCs w:val="24"/>
              </w:rPr>
              <w:t>Pollock, F.J., Lamb, J.B., Field, S.N., Heron, S.F., Schaffelke, B., Shedrawi, G., Bourne, D.G. and Willis, B.L., 2014. Sediment and turbidity associated with offshore dredging increase coral disease prevalence on nearby reefs. PLOS one, 9(7), p.e102498.</w:t>
            </w:r>
          </w:p>
        </w:tc>
        <w:tc>
          <w:tcPr>
            <w:tcW w:w="2692" w:type="dxa"/>
          </w:tcPr>
          <w:p w14:paraId="2406F0D8" w14:textId="77777777" w:rsidR="00E01466" w:rsidRPr="00D77110" w:rsidRDefault="00E01466" w:rsidP="003F7B2B">
            <w:pPr>
              <w:spacing w:line="276" w:lineRule="auto"/>
              <w:rPr>
                <w:rFonts w:ascii="Arial" w:hAnsi="Arial" w:cs="Arial"/>
                <w:sz w:val="24"/>
                <w:szCs w:val="24"/>
              </w:rPr>
            </w:pPr>
            <w:r w:rsidRPr="00287A6C">
              <w:rPr>
                <w:rFonts w:ascii="Arial" w:hAnsi="Arial" w:cs="Arial"/>
                <w:sz w:val="24"/>
                <w:szCs w:val="24"/>
              </w:rPr>
              <w:t>10.1371/journal.pone.0102498</w:t>
            </w:r>
          </w:p>
        </w:tc>
      </w:tr>
      <w:tr w:rsidR="00E01466" w:rsidRPr="00D77110" w14:paraId="6B63CD3B" w14:textId="77777777" w:rsidTr="003F7B2B">
        <w:tc>
          <w:tcPr>
            <w:tcW w:w="6658" w:type="dxa"/>
          </w:tcPr>
          <w:p w14:paraId="2428CD8B" w14:textId="77777777" w:rsidR="00E01466" w:rsidRPr="00D77110" w:rsidRDefault="00E01466" w:rsidP="003F7B2B">
            <w:pPr>
              <w:spacing w:line="276" w:lineRule="auto"/>
              <w:rPr>
                <w:rFonts w:ascii="Arial" w:hAnsi="Arial" w:cs="Arial"/>
                <w:sz w:val="24"/>
                <w:szCs w:val="24"/>
              </w:rPr>
            </w:pPr>
            <w:r w:rsidRPr="00287A6C">
              <w:rPr>
                <w:rFonts w:ascii="Arial" w:hAnsi="Arial" w:cs="Arial"/>
                <w:sz w:val="24"/>
                <w:szCs w:val="24"/>
              </w:rPr>
              <w:t>Bongiorni, L. and Rinkevich, B., 2005. The pink-blue spot syndrome in Acropora eurystoma (Eilat, Red Sea): A possible marker of stress?. Zoology, 108(3), pp.247-256.</w:t>
            </w:r>
          </w:p>
        </w:tc>
        <w:tc>
          <w:tcPr>
            <w:tcW w:w="2692" w:type="dxa"/>
          </w:tcPr>
          <w:p w14:paraId="4C621F9E" w14:textId="77777777" w:rsidR="00E01466" w:rsidRPr="00D77110" w:rsidRDefault="00E01466" w:rsidP="003F7B2B">
            <w:pPr>
              <w:spacing w:line="276" w:lineRule="auto"/>
              <w:rPr>
                <w:rFonts w:ascii="Arial" w:hAnsi="Arial" w:cs="Arial"/>
                <w:sz w:val="24"/>
                <w:szCs w:val="24"/>
              </w:rPr>
            </w:pPr>
            <w:r w:rsidRPr="00287A6C">
              <w:rPr>
                <w:rFonts w:ascii="Arial" w:hAnsi="Arial" w:cs="Arial"/>
                <w:sz w:val="24"/>
                <w:szCs w:val="24"/>
              </w:rPr>
              <w:t>10.1016/j.zool.2005.05.002</w:t>
            </w:r>
          </w:p>
        </w:tc>
      </w:tr>
      <w:tr w:rsidR="00E01466" w:rsidRPr="00D77110" w14:paraId="75591EB7" w14:textId="77777777" w:rsidTr="003F7B2B">
        <w:tc>
          <w:tcPr>
            <w:tcW w:w="6658" w:type="dxa"/>
          </w:tcPr>
          <w:p w14:paraId="6EC552A8" w14:textId="77777777" w:rsidR="00E01466" w:rsidRPr="00287A6C" w:rsidRDefault="00E01466" w:rsidP="003F7B2B">
            <w:pPr>
              <w:spacing w:line="276" w:lineRule="auto"/>
              <w:rPr>
                <w:rFonts w:ascii="Arial" w:hAnsi="Arial" w:cs="Arial"/>
                <w:sz w:val="24"/>
                <w:szCs w:val="24"/>
              </w:rPr>
            </w:pPr>
            <w:r w:rsidRPr="00AE45AF">
              <w:rPr>
                <w:rFonts w:ascii="Arial" w:hAnsi="Arial" w:cs="Arial"/>
                <w:sz w:val="24"/>
                <w:szCs w:val="24"/>
              </w:rPr>
              <w:t>Brandt, M.E. and McManus, J.W., 2009. Dynamics and impact of the coral disease white plague: insights from a simulation model. Diseases of aquatic organisms, 87(1-2), pp.117-133.</w:t>
            </w:r>
          </w:p>
        </w:tc>
        <w:tc>
          <w:tcPr>
            <w:tcW w:w="2692" w:type="dxa"/>
          </w:tcPr>
          <w:p w14:paraId="2300EB8C" w14:textId="77777777" w:rsidR="00E01466" w:rsidRPr="00287A6C" w:rsidRDefault="00E01466" w:rsidP="003F7B2B">
            <w:pPr>
              <w:spacing w:line="276" w:lineRule="auto"/>
              <w:rPr>
                <w:rFonts w:ascii="Arial" w:hAnsi="Arial" w:cs="Arial"/>
                <w:sz w:val="24"/>
                <w:szCs w:val="24"/>
              </w:rPr>
            </w:pPr>
            <w:r w:rsidRPr="00AE45AF">
              <w:rPr>
                <w:rFonts w:ascii="Arial" w:hAnsi="Arial" w:cs="Arial"/>
                <w:sz w:val="24"/>
                <w:szCs w:val="24"/>
              </w:rPr>
              <w:t>10.3354/dao02137</w:t>
            </w:r>
          </w:p>
        </w:tc>
      </w:tr>
      <w:tr w:rsidR="00E01466" w:rsidRPr="00D77110" w14:paraId="36661D24" w14:textId="77777777" w:rsidTr="003F7B2B">
        <w:tc>
          <w:tcPr>
            <w:tcW w:w="6658" w:type="dxa"/>
          </w:tcPr>
          <w:p w14:paraId="76FC4FE8" w14:textId="77777777" w:rsidR="00E01466" w:rsidRPr="00D77110" w:rsidRDefault="00E01466" w:rsidP="003F7B2B">
            <w:pPr>
              <w:spacing w:line="276" w:lineRule="auto"/>
              <w:rPr>
                <w:rFonts w:ascii="Arial" w:hAnsi="Arial" w:cs="Arial"/>
                <w:sz w:val="24"/>
                <w:szCs w:val="24"/>
              </w:rPr>
            </w:pPr>
            <w:r w:rsidRPr="00287A6C">
              <w:rPr>
                <w:rFonts w:ascii="Arial" w:hAnsi="Arial" w:cs="Arial"/>
                <w:sz w:val="24"/>
                <w:szCs w:val="24"/>
              </w:rPr>
              <w:t>Cervino, J.M., Thompson, F.L., Gomez</w:t>
            </w:r>
            <w:r w:rsidRPr="00287A6C">
              <w:rPr>
                <w:rFonts w:ascii="Cambria Math" w:hAnsi="Cambria Math" w:cs="Cambria Math"/>
                <w:sz w:val="24"/>
                <w:szCs w:val="24"/>
              </w:rPr>
              <w:t>‐</w:t>
            </w:r>
            <w:r w:rsidRPr="00287A6C">
              <w:rPr>
                <w:rFonts w:ascii="Arial" w:hAnsi="Arial" w:cs="Arial"/>
                <w:sz w:val="24"/>
                <w:szCs w:val="24"/>
              </w:rPr>
              <w:t>Gil, B., Lorence, E.A., Goreau, T.J., Hayes, R.L., Winiarski</w:t>
            </w:r>
            <w:r w:rsidRPr="00287A6C">
              <w:rPr>
                <w:rFonts w:ascii="Cambria Math" w:hAnsi="Cambria Math" w:cs="Cambria Math"/>
                <w:sz w:val="24"/>
                <w:szCs w:val="24"/>
              </w:rPr>
              <w:t>‐</w:t>
            </w:r>
            <w:r w:rsidRPr="00287A6C">
              <w:rPr>
                <w:rFonts w:ascii="Arial" w:hAnsi="Arial" w:cs="Arial"/>
                <w:sz w:val="24"/>
                <w:szCs w:val="24"/>
              </w:rPr>
              <w:t xml:space="preserve">Cervino, K.B., Smith, G.W., Hughen, K. and Bartels, E., 2008. The Vibrio core group induces yellow band disease in Caribbean and </w:t>
            </w:r>
            <w:r w:rsidRPr="00287A6C">
              <w:rPr>
                <w:rFonts w:ascii="Arial" w:hAnsi="Arial" w:cs="Arial"/>
                <w:sz w:val="24"/>
                <w:szCs w:val="24"/>
              </w:rPr>
              <w:lastRenderedPageBreak/>
              <w:t>Indo</w:t>
            </w:r>
            <w:r w:rsidRPr="00287A6C">
              <w:rPr>
                <w:rFonts w:ascii="Cambria Math" w:hAnsi="Cambria Math" w:cs="Cambria Math"/>
                <w:sz w:val="24"/>
                <w:szCs w:val="24"/>
              </w:rPr>
              <w:t>‐</w:t>
            </w:r>
            <w:r w:rsidRPr="00287A6C">
              <w:rPr>
                <w:rFonts w:ascii="Arial" w:hAnsi="Arial" w:cs="Arial"/>
                <w:sz w:val="24"/>
                <w:szCs w:val="24"/>
              </w:rPr>
              <w:t>Pacific reef</w:t>
            </w:r>
            <w:r w:rsidRPr="00287A6C">
              <w:rPr>
                <w:rFonts w:ascii="Cambria Math" w:hAnsi="Cambria Math" w:cs="Cambria Math"/>
                <w:sz w:val="24"/>
                <w:szCs w:val="24"/>
              </w:rPr>
              <w:t>‐</w:t>
            </w:r>
            <w:r w:rsidRPr="00287A6C">
              <w:rPr>
                <w:rFonts w:ascii="Arial" w:hAnsi="Arial" w:cs="Arial"/>
                <w:sz w:val="24"/>
                <w:szCs w:val="24"/>
              </w:rPr>
              <w:t>building corals. Journal of applied microbiology, 105(5), pp.1658-1671.</w:t>
            </w:r>
          </w:p>
        </w:tc>
        <w:tc>
          <w:tcPr>
            <w:tcW w:w="2692" w:type="dxa"/>
          </w:tcPr>
          <w:p w14:paraId="48927A2E" w14:textId="77777777" w:rsidR="00E01466" w:rsidRPr="00D77110" w:rsidRDefault="00E01466" w:rsidP="003F7B2B">
            <w:pPr>
              <w:spacing w:line="276" w:lineRule="auto"/>
              <w:rPr>
                <w:rFonts w:ascii="Arial" w:hAnsi="Arial" w:cs="Arial"/>
                <w:sz w:val="24"/>
                <w:szCs w:val="24"/>
              </w:rPr>
            </w:pPr>
            <w:r w:rsidRPr="00287A6C">
              <w:rPr>
                <w:rFonts w:ascii="Arial" w:hAnsi="Arial" w:cs="Arial"/>
                <w:sz w:val="24"/>
                <w:szCs w:val="24"/>
              </w:rPr>
              <w:lastRenderedPageBreak/>
              <w:t>10.1111/j.1365-2672.2008.03871.x</w:t>
            </w:r>
          </w:p>
        </w:tc>
      </w:tr>
      <w:tr w:rsidR="00E01466" w:rsidRPr="00D77110" w14:paraId="0D65586C" w14:textId="77777777" w:rsidTr="003F7B2B">
        <w:tc>
          <w:tcPr>
            <w:tcW w:w="6658" w:type="dxa"/>
          </w:tcPr>
          <w:p w14:paraId="0678AD2C" w14:textId="77777777" w:rsidR="00E01466" w:rsidRPr="00D77110" w:rsidRDefault="00E01466" w:rsidP="003F7B2B">
            <w:pPr>
              <w:spacing w:line="276" w:lineRule="auto"/>
              <w:rPr>
                <w:rFonts w:ascii="Arial" w:hAnsi="Arial" w:cs="Arial"/>
                <w:sz w:val="24"/>
                <w:szCs w:val="24"/>
              </w:rPr>
            </w:pPr>
            <w:r w:rsidRPr="00CA51D2">
              <w:rPr>
                <w:rFonts w:ascii="Arial" w:hAnsi="Arial" w:cs="Arial"/>
                <w:sz w:val="24"/>
                <w:szCs w:val="24"/>
              </w:rPr>
              <w:t>Couch, C.S., Garriques, J.D., Barnett, C., Preskitt, L., Cotton, S., Giddens, J. and Walsh, W., 2014. Spatial and temporal patterns of coral health and disease along leeward Hawai’i Island. Coral Reefs, 33(3), pp.693-704.</w:t>
            </w:r>
          </w:p>
        </w:tc>
        <w:tc>
          <w:tcPr>
            <w:tcW w:w="2692" w:type="dxa"/>
          </w:tcPr>
          <w:p w14:paraId="5E982236" w14:textId="77777777" w:rsidR="00E01466" w:rsidRPr="00D77110" w:rsidRDefault="00E01466" w:rsidP="003F7B2B">
            <w:pPr>
              <w:spacing w:line="276" w:lineRule="auto"/>
              <w:rPr>
                <w:rFonts w:ascii="Arial" w:hAnsi="Arial" w:cs="Arial"/>
                <w:sz w:val="24"/>
                <w:szCs w:val="24"/>
              </w:rPr>
            </w:pPr>
            <w:r w:rsidRPr="00B64FAD">
              <w:rPr>
                <w:rFonts w:ascii="Arial" w:hAnsi="Arial" w:cs="Arial"/>
                <w:sz w:val="24"/>
                <w:szCs w:val="24"/>
              </w:rPr>
              <w:t>10.1007/s00338-014-1174-x</w:t>
            </w:r>
          </w:p>
        </w:tc>
      </w:tr>
      <w:tr w:rsidR="00E01466" w:rsidRPr="00D77110" w14:paraId="241C4FF7" w14:textId="77777777" w:rsidTr="003F7B2B">
        <w:tc>
          <w:tcPr>
            <w:tcW w:w="6658" w:type="dxa"/>
          </w:tcPr>
          <w:p w14:paraId="03FDE2CE" w14:textId="77777777" w:rsidR="00E01466" w:rsidRPr="00D77110" w:rsidRDefault="00E01466" w:rsidP="003F7B2B">
            <w:pPr>
              <w:spacing w:line="276" w:lineRule="auto"/>
              <w:rPr>
                <w:rFonts w:ascii="Arial" w:hAnsi="Arial" w:cs="Arial"/>
                <w:sz w:val="24"/>
                <w:szCs w:val="24"/>
              </w:rPr>
            </w:pPr>
            <w:r w:rsidRPr="00B0731F">
              <w:rPr>
                <w:rFonts w:ascii="Arial" w:hAnsi="Arial" w:cs="Arial"/>
                <w:sz w:val="24"/>
                <w:szCs w:val="24"/>
              </w:rPr>
              <w:t>Edmunds, P.J., 1991. Extent and effect of black band disease on a Caribbean reef. Coral Reefs, 10(3), pp.161-165.</w:t>
            </w:r>
          </w:p>
        </w:tc>
        <w:tc>
          <w:tcPr>
            <w:tcW w:w="2692" w:type="dxa"/>
          </w:tcPr>
          <w:p w14:paraId="3DF2BBD3" w14:textId="77777777" w:rsidR="00E01466" w:rsidRPr="00D77110" w:rsidRDefault="00E01466" w:rsidP="003F7B2B">
            <w:pPr>
              <w:spacing w:line="276" w:lineRule="auto"/>
              <w:rPr>
                <w:rFonts w:ascii="Arial" w:hAnsi="Arial" w:cs="Arial"/>
                <w:sz w:val="24"/>
                <w:szCs w:val="24"/>
              </w:rPr>
            </w:pPr>
            <w:r w:rsidRPr="00E44B53">
              <w:rPr>
                <w:rFonts w:ascii="Arial" w:hAnsi="Arial" w:cs="Arial"/>
                <w:sz w:val="24"/>
                <w:szCs w:val="24"/>
              </w:rPr>
              <w:t>10.1007/BF00572175</w:t>
            </w:r>
          </w:p>
        </w:tc>
      </w:tr>
      <w:tr w:rsidR="00E01466" w:rsidRPr="00D77110" w14:paraId="64D55177" w14:textId="77777777" w:rsidTr="003F7B2B">
        <w:tc>
          <w:tcPr>
            <w:tcW w:w="6658" w:type="dxa"/>
          </w:tcPr>
          <w:p w14:paraId="6D34870D" w14:textId="77777777" w:rsidR="00E01466" w:rsidRPr="00D77110" w:rsidRDefault="00E01466" w:rsidP="003F7B2B">
            <w:pPr>
              <w:spacing w:line="276" w:lineRule="auto"/>
              <w:rPr>
                <w:rFonts w:ascii="Arial" w:hAnsi="Arial" w:cs="Arial"/>
                <w:sz w:val="24"/>
                <w:szCs w:val="24"/>
              </w:rPr>
            </w:pPr>
            <w:r w:rsidRPr="00EF086D">
              <w:rPr>
                <w:rFonts w:ascii="Arial" w:hAnsi="Arial" w:cs="Arial"/>
                <w:sz w:val="24"/>
                <w:szCs w:val="24"/>
              </w:rPr>
              <w:t>Gateño, D., Leon, A., Barki, Y., Cortes, J. and Rinkevich, B., 2003. Skeletal tumor formations in the massive coral Pavona clavus. Marine Ecology Progress Series, 258, pp.97-108.</w:t>
            </w:r>
          </w:p>
        </w:tc>
        <w:tc>
          <w:tcPr>
            <w:tcW w:w="2692" w:type="dxa"/>
          </w:tcPr>
          <w:p w14:paraId="132DF323" w14:textId="77777777" w:rsidR="00E01466" w:rsidRPr="00D77110" w:rsidRDefault="00E01466" w:rsidP="003F7B2B">
            <w:pPr>
              <w:spacing w:line="276" w:lineRule="auto"/>
              <w:rPr>
                <w:rFonts w:ascii="Arial" w:hAnsi="Arial" w:cs="Arial"/>
                <w:sz w:val="24"/>
                <w:szCs w:val="24"/>
              </w:rPr>
            </w:pPr>
            <w:r w:rsidRPr="000D3EE3">
              <w:rPr>
                <w:rFonts w:ascii="Arial" w:hAnsi="Arial" w:cs="Arial"/>
                <w:sz w:val="24"/>
                <w:szCs w:val="24"/>
              </w:rPr>
              <w:t>10.3354/meps258097</w:t>
            </w:r>
          </w:p>
        </w:tc>
      </w:tr>
      <w:tr w:rsidR="00E01466" w:rsidRPr="00D77110" w14:paraId="7EFE2340" w14:textId="77777777" w:rsidTr="003F7B2B">
        <w:tc>
          <w:tcPr>
            <w:tcW w:w="6658" w:type="dxa"/>
          </w:tcPr>
          <w:p w14:paraId="66A33492" w14:textId="77777777" w:rsidR="00E01466" w:rsidRPr="00D77110" w:rsidRDefault="00E01466" w:rsidP="003F7B2B">
            <w:pPr>
              <w:spacing w:line="276" w:lineRule="auto"/>
              <w:rPr>
                <w:rFonts w:ascii="Arial" w:hAnsi="Arial" w:cs="Arial"/>
                <w:sz w:val="24"/>
                <w:szCs w:val="24"/>
              </w:rPr>
            </w:pPr>
            <w:r w:rsidRPr="003E5B27">
              <w:rPr>
                <w:rFonts w:ascii="Arial" w:hAnsi="Arial" w:cs="Arial"/>
                <w:sz w:val="24"/>
                <w:szCs w:val="24"/>
              </w:rPr>
              <w:t>Gil-Agudelo, D.L. and Garzón-Ferreira, J., 2001. Spatial and seasonal variation of dark spots disease in coral communities of the Santa Marta area (Colombian Caribbean). Bulletin of Marine Science, 69(2), pp.619-629.</w:t>
            </w:r>
          </w:p>
        </w:tc>
        <w:tc>
          <w:tcPr>
            <w:tcW w:w="2692" w:type="dxa"/>
          </w:tcPr>
          <w:p w14:paraId="1E24A5EC" w14:textId="77777777" w:rsidR="00E01466" w:rsidRPr="00D77110" w:rsidRDefault="00E01466" w:rsidP="003F7B2B">
            <w:pPr>
              <w:spacing w:line="276" w:lineRule="auto"/>
              <w:rPr>
                <w:rFonts w:ascii="Arial" w:hAnsi="Arial" w:cs="Arial"/>
                <w:sz w:val="24"/>
                <w:szCs w:val="24"/>
              </w:rPr>
            </w:pPr>
          </w:p>
        </w:tc>
      </w:tr>
      <w:tr w:rsidR="00E01466" w:rsidRPr="00D77110" w14:paraId="4BD88005" w14:textId="77777777" w:rsidTr="003F7B2B">
        <w:tc>
          <w:tcPr>
            <w:tcW w:w="6658" w:type="dxa"/>
          </w:tcPr>
          <w:p w14:paraId="769B4A41" w14:textId="77777777" w:rsidR="00E01466" w:rsidRPr="00D77110" w:rsidRDefault="00E01466" w:rsidP="003F7B2B">
            <w:pPr>
              <w:spacing w:line="276" w:lineRule="auto"/>
              <w:rPr>
                <w:rFonts w:ascii="Arial" w:hAnsi="Arial" w:cs="Arial"/>
                <w:sz w:val="24"/>
                <w:szCs w:val="24"/>
              </w:rPr>
            </w:pPr>
            <w:r w:rsidRPr="004E4686">
              <w:rPr>
                <w:rFonts w:ascii="Arial" w:hAnsi="Arial" w:cs="Arial"/>
                <w:sz w:val="24"/>
                <w:szCs w:val="24"/>
              </w:rPr>
              <w:t>Jones, R., Johnson, R., Noyes, T. and Parsons, R., 2012. Spatial and temporal patterns of coral black band disease in relation to a major sewage outfall. Marine Ecology Progress Series, 462, pp.79-92.</w:t>
            </w:r>
          </w:p>
        </w:tc>
        <w:tc>
          <w:tcPr>
            <w:tcW w:w="2692" w:type="dxa"/>
          </w:tcPr>
          <w:p w14:paraId="3E7C9121" w14:textId="77777777" w:rsidR="00E01466" w:rsidRPr="00D77110" w:rsidRDefault="00E01466" w:rsidP="003F7B2B">
            <w:pPr>
              <w:spacing w:line="276" w:lineRule="auto"/>
              <w:rPr>
                <w:rFonts w:ascii="Arial" w:hAnsi="Arial" w:cs="Arial"/>
                <w:sz w:val="24"/>
                <w:szCs w:val="24"/>
              </w:rPr>
            </w:pPr>
            <w:r w:rsidRPr="00B918B2">
              <w:rPr>
                <w:rFonts w:ascii="Arial" w:hAnsi="Arial" w:cs="Arial"/>
                <w:sz w:val="24"/>
                <w:szCs w:val="24"/>
              </w:rPr>
              <w:t>10.3354/meps09815</w:t>
            </w:r>
          </w:p>
        </w:tc>
      </w:tr>
      <w:tr w:rsidR="00E01466" w:rsidRPr="00D77110" w14:paraId="33274B35" w14:textId="77777777" w:rsidTr="003F7B2B">
        <w:tc>
          <w:tcPr>
            <w:tcW w:w="6658" w:type="dxa"/>
          </w:tcPr>
          <w:p w14:paraId="4BB42246" w14:textId="77777777" w:rsidR="00E01466" w:rsidRPr="00D77110" w:rsidRDefault="00E01466" w:rsidP="003F7B2B">
            <w:pPr>
              <w:spacing w:line="276" w:lineRule="auto"/>
              <w:rPr>
                <w:rFonts w:ascii="Arial" w:hAnsi="Arial" w:cs="Arial"/>
                <w:sz w:val="24"/>
                <w:szCs w:val="24"/>
              </w:rPr>
            </w:pPr>
            <w:r w:rsidRPr="00503C0D">
              <w:rPr>
                <w:rFonts w:ascii="Arial" w:hAnsi="Arial" w:cs="Arial"/>
                <w:sz w:val="24"/>
                <w:szCs w:val="24"/>
              </w:rPr>
              <w:t>Jordán-Dahlgren, E., Maldonado, M.A. and Rodríguez-Martínez, R.E., 2005. Diseases and partial mortality in Montastraea annularis species complex in reefs with differing environmental conditions (NW Caribbean and Gulf of México). Diseases of aquatic organisms, 63(1), pp.3-12.</w:t>
            </w:r>
          </w:p>
        </w:tc>
        <w:tc>
          <w:tcPr>
            <w:tcW w:w="2692" w:type="dxa"/>
          </w:tcPr>
          <w:p w14:paraId="5893A4D4" w14:textId="77777777" w:rsidR="00E01466" w:rsidRPr="00D77110" w:rsidRDefault="00E01466" w:rsidP="003F7B2B">
            <w:pPr>
              <w:spacing w:line="276" w:lineRule="auto"/>
              <w:rPr>
                <w:rFonts w:ascii="Arial" w:hAnsi="Arial" w:cs="Arial"/>
                <w:sz w:val="24"/>
                <w:szCs w:val="24"/>
              </w:rPr>
            </w:pPr>
            <w:r w:rsidRPr="00FF774C">
              <w:rPr>
                <w:rFonts w:ascii="Arial" w:hAnsi="Arial" w:cs="Arial"/>
                <w:sz w:val="24"/>
                <w:szCs w:val="24"/>
              </w:rPr>
              <w:t>10.3354/dao063003</w:t>
            </w:r>
          </w:p>
        </w:tc>
      </w:tr>
      <w:tr w:rsidR="00E01466" w:rsidRPr="00D77110" w14:paraId="540F23C7" w14:textId="77777777" w:rsidTr="003F7B2B">
        <w:tc>
          <w:tcPr>
            <w:tcW w:w="6658" w:type="dxa"/>
          </w:tcPr>
          <w:p w14:paraId="057D0334" w14:textId="77777777" w:rsidR="00E01466" w:rsidRPr="00D77110" w:rsidRDefault="00E01466" w:rsidP="003F7B2B">
            <w:pPr>
              <w:spacing w:line="276" w:lineRule="auto"/>
              <w:rPr>
                <w:rFonts w:ascii="Arial" w:hAnsi="Arial" w:cs="Arial"/>
                <w:sz w:val="24"/>
                <w:szCs w:val="24"/>
              </w:rPr>
            </w:pPr>
            <w:r w:rsidRPr="00535A8D">
              <w:rPr>
                <w:rFonts w:ascii="Arial" w:hAnsi="Arial" w:cs="Arial"/>
                <w:sz w:val="24"/>
                <w:szCs w:val="24"/>
              </w:rPr>
              <w:t>Kaczmarsky, L.T., 2006. Coral disease dynamics in the central Philippines. Diseases of aquatic organisms, 69(1), pp.9-21.</w:t>
            </w:r>
          </w:p>
        </w:tc>
        <w:tc>
          <w:tcPr>
            <w:tcW w:w="2692" w:type="dxa"/>
          </w:tcPr>
          <w:p w14:paraId="27F0984A" w14:textId="77777777" w:rsidR="00E01466" w:rsidRPr="00D77110" w:rsidRDefault="00E01466" w:rsidP="003F7B2B">
            <w:pPr>
              <w:spacing w:line="276" w:lineRule="auto"/>
              <w:rPr>
                <w:rFonts w:ascii="Arial" w:hAnsi="Arial" w:cs="Arial"/>
                <w:sz w:val="24"/>
                <w:szCs w:val="24"/>
              </w:rPr>
            </w:pPr>
            <w:r w:rsidRPr="007F73B1">
              <w:rPr>
                <w:rFonts w:ascii="Arial" w:hAnsi="Arial" w:cs="Arial"/>
                <w:sz w:val="24"/>
                <w:szCs w:val="24"/>
              </w:rPr>
              <w:t>10.3354/dao069009</w:t>
            </w:r>
          </w:p>
        </w:tc>
      </w:tr>
      <w:tr w:rsidR="00E01466" w:rsidRPr="00D77110" w14:paraId="3517E1D5" w14:textId="77777777" w:rsidTr="003F7B2B">
        <w:tc>
          <w:tcPr>
            <w:tcW w:w="6658" w:type="dxa"/>
          </w:tcPr>
          <w:p w14:paraId="63DC5B6A" w14:textId="77777777" w:rsidR="00E01466" w:rsidRPr="00D77110" w:rsidRDefault="00E01466" w:rsidP="003F7B2B">
            <w:pPr>
              <w:spacing w:line="276" w:lineRule="auto"/>
              <w:rPr>
                <w:rFonts w:ascii="Arial" w:hAnsi="Arial" w:cs="Arial"/>
                <w:sz w:val="24"/>
                <w:szCs w:val="24"/>
              </w:rPr>
            </w:pPr>
            <w:r w:rsidRPr="007608D3">
              <w:rPr>
                <w:rFonts w:ascii="Arial" w:hAnsi="Arial" w:cs="Arial"/>
                <w:sz w:val="24"/>
                <w:szCs w:val="24"/>
              </w:rPr>
              <w:t>Kaczmarsky, L.T., Draud, M. and Williams, E.H., 2005. Is there a relationship between proximity to sewage effluent and the prevalence of coral disease. Caribbean Journal of Science, 41(1), pp.124-137.</w:t>
            </w:r>
          </w:p>
        </w:tc>
        <w:tc>
          <w:tcPr>
            <w:tcW w:w="2692" w:type="dxa"/>
          </w:tcPr>
          <w:p w14:paraId="17ABCE59" w14:textId="77777777" w:rsidR="00E01466" w:rsidRPr="00D77110" w:rsidRDefault="00E01466" w:rsidP="003F7B2B">
            <w:pPr>
              <w:spacing w:line="276" w:lineRule="auto"/>
              <w:rPr>
                <w:rFonts w:ascii="Arial" w:hAnsi="Arial" w:cs="Arial"/>
                <w:sz w:val="24"/>
                <w:szCs w:val="24"/>
              </w:rPr>
            </w:pPr>
          </w:p>
        </w:tc>
      </w:tr>
      <w:tr w:rsidR="00E01466" w:rsidRPr="00D77110" w14:paraId="0B27C81F" w14:textId="77777777" w:rsidTr="003F7B2B">
        <w:tc>
          <w:tcPr>
            <w:tcW w:w="6658" w:type="dxa"/>
          </w:tcPr>
          <w:p w14:paraId="703F7660" w14:textId="77777777" w:rsidR="00E01466" w:rsidRPr="00D77110" w:rsidRDefault="00E01466" w:rsidP="003F7B2B">
            <w:pPr>
              <w:spacing w:line="276" w:lineRule="auto"/>
              <w:rPr>
                <w:rFonts w:ascii="Arial" w:hAnsi="Arial" w:cs="Arial"/>
                <w:sz w:val="24"/>
                <w:szCs w:val="24"/>
              </w:rPr>
            </w:pPr>
            <w:r w:rsidRPr="00C92543">
              <w:rPr>
                <w:rFonts w:ascii="Arial" w:hAnsi="Arial" w:cs="Arial"/>
                <w:sz w:val="24"/>
                <w:szCs w:val="24"/>
              </w:rPr>
              <w:t xml:space="preserve">Kelly, L.A., Heintz, T., Lamb, J.B., Ainsworth, T.D. and Willis, B.L., 2016. Ecology and pathology of </w:t>
            </w:r>
            <w:r w:rsidRPr="00C92543">
              <w:rPr>
                <w:rFonts w:ascii="Arial" w:hAnsi="Arial" w:cs="Arial"/>
                <w:sz w:val="24"/>
                <w:szCs w:val="24"/>
              </w:rPr>
              <w:lastRenderedPageBreak/>
              <w:t>novel plaque-like growth anomalies affecting a reef-building coral on the great barrier reef. Frontiers in Marine Science, 3, p.151.</w:t>
            </w:r>
          </w:p>
        </w:tc>
        <w:tc>
          <w:tcPr>
            <w:tcW w:w="2692" w:type="dxa"/>
          </w:tcPr>
          <w:p w14:paraId="4DAD4473" w14:textId="77777777" w:rsidR="00E01466" w:rsidRPr="00D77110" w:rsidRDefault="00E01466" w:rsidP="003F7B2B">
            <w:pPr>
              <w:spacing w:line="276" w:lineRule="auto"/>
              <w:rPr>
                <w:rFonts w:ascii="Arial" w:hAnsi="Arial" w:cs="Arial"/>
                <w:sz w:val="24"/>
                <w:szCs w:val="24"/>
              </w:rPr>
            </w:pPr>
            <w:r w:rsidRPr="00454544">
              <w:rPr>
                <w:rFonts w:ascii="Arial" w:hAnsi="Arial" w:cs="Arial"/>
                <w:sz w:val="24"/>
                <w:szCs w:val="24"/>
              </w:rPr>
              <w:lastRenderedPageBreak/>
              <w:t>10.3389/fmars.2016.00151</w:t>
            </w:r>
          </w:p>
        </w:tc>
      </w:tr>
      <w:tr w:rsidR="00E01466" w:rsidRPr="00D77110" w14:paraId="76BB57A1" w14:textId="77777777" w:rsidTr="003F7B2B">
        <w:tc>
          <w:tcPr>
            <w:tcW w:w="6658" w:type="dxa"/>
          </w:tcPr>
          <w:p w14:paraId="103506A9" w14:textId="77777777" w:rsidR="00E01466" w:rsidRPr="00D77110" w:rsidRDefault="00E01466" w:rsidP="003F7B2B">
            <w:pPr>
              <w:spacing w:line="276" w:lineRule="auto"/>
              <w:rPr>
                <w:rFonts w:ascii="Arial" w:hAnsi="Arial" w:cs="Arial"/>
                <w:sz w:val="24"/>
                <w:szCs w:val="24"/>
              </w:rPr>
            </w:pPr>
            <w:r w:rsidRPr="009516A7">
              <w:rPr>
                <w:rFonts w:ascii="Arial" w:hAnsi="Arial" w:cs="Arial"/>
                <w:sz w:val="24"/>
                <w:szCs w:val="24"/>
              </w:rPr>
              <w:t>Mayor, P.A., Rogers, C.S. and Hillis-Starr, Z.M., 2006. Distribution and abundance of elkhorn coral, Acropora palmata, and prevalence of white-band disease at Buck Island Reef National Monument, St. Croix, US Virgin Islands. Coral Reefs, 25(2), pp.239-242.</w:t>
            </w:r>
          </w:p>
        </w:tc>
        <w:tc>
          <w:tcPr>
            <w:tcW w:w="2692" w:type="dxa"/>
          </w:tcPr>
          <w:p w14:paraId="5D4D3A1D" w14:textId="77777777" w:rsidR="00E01466" w:rsidRPr="00D77110" w:rsidRDefault="00E01466" w:rsidP="003F7B2B">
            <w:pPr>
              <w:spacing w:line="276" w:lineRule="auto"/>
              <w:rPr>
                <w:rFonts w:ascii="Arial" w:hAnsi="Arial" w:cs="Arial"/>
                <w:sz w:val="24"/>
                <w:szCs w:val="24"/>
              </w:rPr>
            </w:pPr>
            <w:r w:rsidRPr="009516A7">
              <w:rPr>
                <w:rFonts w:ascii="Arial" w:hAnsi="Arial" w:cs="Arial"/>
                <w:sz w:val="24"/>
                <w:szCs w:val="24"/>
              </w:rPr>
              <w:t>10.1007/s00338-006-0093-x</w:t>
            </w:r>
          </w:p>
        </w:tc>
      </w:tr>
      <w:tr w:rsidR="00E01466" w:rsidRPr="00D77110" w14:paraId="1FFFF576" w14:textId="77777777" w:rsidTr="003F7B2B">
        <w:tc>
          <w:tcPr>
            <w:tcW w:w="6658" w:type="dxa"/>
          </w:tcPr>
          <w:p w14:paraId="0C1DA750" w14:textId="77777777" w:rsidR="00E01466" w:rsidRPr="00D77110" w:rsidRDefault="00E01466" w:rsidP="003F7B2B">
            <w:pPr>
              <w:spacing w:line="276" w:lineRule="auto"/>
              <w:rPr>
                <w:rFonts w:ascii="Arial" w:hAnsi="Arial" w:cs="Arial"/>
                <w:sz w:val="24"/>
                <w:szCs w:val="24"/>
              </w:rPr>
            </w:pPr>
            <w:r w:rsidRPr="00C935AB">
              <w:rPr>
                <w:rFonts w:ascii="Arial" w:hAnsi="Arial" w:cs="Arial"/>
                <w:sz w:val="24"/>
                <w:szCs w:val="24"/>
              </w:rPr>
              <w:t>Miller, M.W. and Williams, D.E., 2007. Coral disease outbreak at Navassa, a remote Caribbean island. Coral Reefs, 26(1), pp.97-101.</w:t>
            </w:r>
          </w:p>
        </w:tc>
        <w:tc>
          <w:tcPr>
            <w:tcW w:w="2692" w:type="dxa"/>
          </w:tcPr>
          <w:p w14:paraId="68A86A39" w14:textId="77777777" w:rsidR="00E01466" w:rsidRPr="00D77110" w:rsidRDefault="00E01466" w:rsidP="003F7B2B">
            <w:pPr>
              <w:spacing w:line="276" w:lineRule="auto"/>
              <w:rPr>
                <w:rFonts w:ascii="Arial" w:hAnsi="Arial" w:cs="Arial"/>
                <w:sz w:val="24"/>
                <w:szCs w:val="24"/>
              </w:rPr>
            </w:pPr>
            <w:r w:rsidRPr="00C935AB">
              <w:rPr>
                <w:rFonts w:ascii="Arial" w:hAnsi="Arial" w:cs="Arial"/>
                <w:sz w:val="24"/>
                <w:szCs w:val="24"/>
              </w:rPr>
              <w:t>10.1007/s00338-006-0165-y</w:t>
            </w:r>
          </w:p>
        </w:tc>
      </w:tr>
      <w:tr w:rsidR="00E01466" w:rsidRPr="00D77110" w14:paraId="080074B0" w14:textId="77777777" w:rsidTr="003F7B2B">
        <w:tc>
          <w:tcPr>
            <w:tcW w:w="6658" w:type="dxa"/>
          </w:tcPr>
          <w:p w14:paraId="397860CC" w14:textId="77777777" w:rsidR="00E01466" w:rsidRPr="00D77110" w:rsidRDefault="00E01466" w:rsidP="003F7B2B">
            <w:pPr>
              <w:spacing w:line="276" w:lineRule="auto"/>
              <w:rPr>
                <w:rFonts w:ascii="Arial" w:hAnsi="Arial" w:cs="Arial"/>
                <w:sz w:val="24"/>
                <w:szCs w:val="24"/>
              </w:rPr>
            </w:pPr>
            <w:r w:rsidRPr="00FE5A92">
              <w:rPr>
                <w:rFonts w:ascii="Arial" w:hAnsi="Arial" w:cs="Arial"/>
                <w:sz w:val="24"/>
                <w:szCs w:val="24"/>
              </w:rPr>
              <w:t>Miller, M.W., Lohr, K.E., Cameron, C.M., Williams, D.E. and Peters, E.C., 2014. Disease dynamics and potential mitigation among restored and wild staghorn coral, Acropora cervicornis. PeerJ, 2, p.e541.</w:t>
            </w:r>
          </w:p>
        </w:tc>
        <w:tc>
          <w:tcPr>
            <w:tcW w:w="2692" w:type="dxa"/>
          </w:tcPr>
          <w:p w14:paraId="5A263D09" w14:textId="77777777" w:rsidR="00E01466" w:rsidRPr="00D77110" w:rsidRDefault="00E01466" w:rsidP="003F7B2B">
            <w:pPr>
              <w:spacing w:line="276" w:lineRule="auto"/>
              <w:rPr>
                <w:rFonts w:ascii="Arial" w:hAnsi="Arial" w:cs="Arial"/>
                <w:sz w:val="24"/>
                <w:szCs w:val="24"/>
              </w:rPr>
            </w:pPr>
            <w:r w:rsidRPr="00543BAA">
              <w:rPr>
                <w:rFonts w:ascii="Arial" w:hAnsi="Arial" w:cs="Arial"/>
                <w:sz w:val="24"/>
                <w:szCs w:val="24"/>
              </w:rPr>
              <w:t>10.7717/peerj.541</w:t>
            </w:r>
          </w:p>
        </w:tc>
      </w:tr>
      <w:tr w:rsidR="00E01466" w:rsidRPr="00D77110" w14:paraId="3AFFAAA8" w14:textId="77777777" w:rsidTr="003F7B2B">
        <w:tc>
          <w:tcPr>
            <w:tcW w:w="6658" w:type="dxa"/>
          </w:tcPr>
          <w:p w14:paraId="1489456E" w14:textId="77777777" w:rsidR="00E01466" w:rsidRPr="00D77110" w:rsidRDefault="00E01466" w:rsidP="003F7B2B">
            <w:pPr>
              <w:spacing w:line="276" w:lineRule="auto"/>
              <w:rPr>
                <w:rFonts w:ascii="Arial" w:hAnsi="Arial" w:cs="Arial"/>
                <w:sz w:val="24"/>
                <w:szCs w:val="24"/>
              </w:rPr>
            </w:pPr>
            <w:r w:rsidRPr="00075440">
              <w:rPr>
                <w:rFonts w:ascii="Arial" w:hAnsi="Arial" w:cs="Arial"/>
                <w:sz w:val="24"/>
                <w:szCs w:val="24"/>
              </w:rPr>
              <w:t>Montano, S., Strona, G., Seveso, D. and Galli, P., 2012. First report of coral diseases in the Republic of Maldives. Diseases of Aquatic Organisms, 101(2), pp.159-165.</w:t>
            </w:r>
          </w:p>
        </w:tc>
        <w:tc>
          <w:tcPr>
            <w:tcW w:w="2692" w:type="dxa"/>
          </w:tcPr>
          <w:p w14:paraId="713936FE" w14:textId="77777777" w:rsidR="00E01466" w:rsidRPr="00D77110" w:rsidRDefault="00E01466" w:rsidP="003F7B2B">
            <w:pPr>
              <w:spacing w:line="276" w:lineRule="auto"/>
              <w:rPr>
                <w:rFonts w:ascii="Arial" w:hAnsi="Arial" w:cs="Arial"/>
                <w:sz w:val="24"/>
                <w:szCs w:val="24"/>
              </w:rPr>
            </w:pPr>
            <w:r w:rsidRPr="00075440">
              <w:rPr>
                <w:rFonts w:ascii="Arial" w:hAnsi="Arial" w:cs="Arial"/>
                <w:sz w:val="24"/>
                <w:szCs w:val="24"/>
              </w:rPr>
              <w:t>10.3354/dao02515</w:t>
            </w:r>
          </w:p>
        </w:tc>
      </w:tr>
      <w:tr w:rsidR="00E01466" w:rsidRPr="00D77110" w14:paraId="1BD4F9CB" w14:textId="77777777" w:rsidTr="003F7B2B">
        <w:tc>
          <w:tcPr>
            <w:tcW w:w="6658" w:type="dxa"/>
          </w:tcPr>
          <w:p w14:paraId="7D42B696" w14:textId="77777777" w:rsidR="00E01466" w:rsidRPr="00D77110" w:rsidRDefault="00E01466" w:rsidP="003F7B2B">
            <w:pPr>
              <w:spacing w:line="276" w:lineRule="auto"/>
              <w:rPr>
                <w:rFonts w:ascii="Arial" w:hAnsi="Arial" w:cs="Arial"/>
                <w:sz w:val="24"/>
                <w:szCs w:val="24"/>
              </w:rPr>
            </w:pPr>
            <w:r w:rsidRPr="00910CEA">
              <w:rPr>
                <w:rFonts w:ascii="Arial" w:hAnsi="Arial" w:cs="Arial"/>
                <w:sz w:val="24"/>
                <w:szCs w:val="24"/>
              </w:rPr>
              <w:t>Muzaki, F.K., Saptarini, D. and Riznawati, A.E., 2017, June. White syndrome on massive corals: A case study in Paiton power plant, East Java. In AIP Conference Proceedings (Vol. 1854, No. 1, p. 020032). AIP Publishing LLC.</w:t>
            </w:r>
          </w:p>
        </w:tc>
        <w:tc>
          <w:tcPr>
            <w:tcW w:w="2692" w:type="dxa"/>
          </w:tcPr>
          <w:p w14:paraId="0363843E" w14:textId="77777777" w:rsidR="00E01466" w:rsidRPr="00D77110" w:rsidRDefault="00E01466" w:rsidP="003F7B2B">
            <w:pPr>
              <w:spacing w:line="276" w:lineRule="auto"/>
              <w:rPr>
                <w:rFonts w:ascii="Arial" w:hAnsi="Arial" w:cs="Arial"/>
                <w:sz w:val="24"/>
                <w:szCs w:val="24"/>
              </w:rPr>
            </w:pPr>
            <w:r w:rsidRPr="000A2884">
              <w:rPr>
                <w:rFonts w:ascii="Arial" w:hAnsi="Arial" w:cs="Arial"/>
                <w:sz w:val="24"/>
                <w:szCs w:val="24"/>
              </w:rPr>
              <w:t>10.1063/1.4985423</w:t>
            </w:r>
          </w:p>
        </w:tc>
      </w:tr>
      <w:tr w:rsidR="00E01466" w:rsidRPr="00D77110" w14:paraId="0B668AB1" w14:textId="77777777" w:rsidTr="003F7B2B">
        <w:tc>
          <w:tcPr>
            <w:tcW w:w="6658" w:type="dxa"/>
          </w:tcPr>
          <w:p w14:paraId="547FAE39" w14:textId="77777777" w:rsidR="00E01466" w:rsidRPr="00D77110" w:rsidRDefault="00E01466" w:rsidP="003F7B2B">
            <w:pPr>
              <w:spacing w:line="276" w:lineRule="auto"/>
              <w:rPr>
                <w:rFonts w:ascii="Arial" w:hAnsi="Arial" w:cs="Arial"/>
                <w:sz w:val="24"/>
                <w:szCs w:val="24"/>
              </w:rPr>
            </w:pPr>
            <w:r w:rsidRPr="00F50F00">
              <w:rPr>
                <w:rFonts w:ascii="Arial" w:hAnsi="Arial" w:cs="Arial"/>
                <w:sz w:val="24"/>
                <w:szCs w:val="24"/>
              </w:rPr>
              <w:t>Navas-Camacho, R., Gil-Agudelo, D.L., Rodríguez-Ramírez, A., Reyes-Nivia, M.C. and Garzón-Ferreira, J., 2010. Coral diseases and bleaching on Colombian Caribbean coral reefs. Revista de Biología Tropical, 58, pp.95-106.</w:t>
            </w:r>
          </w:p>
        </w:tc>
        <w:tc>
          <w:tcPr>
            <w:tcW w:w="2692" w:type="dxa"/>
          </w:tcPr>
          <w:p w14:paraId="414B9381" w14:textId="77777777" w:rsidR="00E01466" w:rsidRPr="00D77110" w:rsidRDefault="00E01466" w:rsidP="003F7B2B">
            <w:pPr>
              <w:spacing w:line="276" w:lineRule="auto"/>
              <w:rPr>
                <w:rFonts w:ascii="Arial" w:hAnsi="Arial" w:cs="Arial"/>
                <w:sz w:val="24"/>
                <w:szCs w:val="24"/>
              </w:rPr>
            </w:pPr>
            <w:r w:rsidRPr="00F50F00">
              <w:rPr>
                <w:rFonts w:ascii="Arial" w:hAnsi="Arial" w:cs="Arial"/>
                <w:sz w:val="24"/>
                <w:szCs w:val="24"/>
              </w:rPr>
              <w:t>10.15517/rbt.v58i1.20026</w:t>
            </w:r>
          </w:p>
        </w:tc>
      </w:tr>
      <w:tr w:rsidR="00E01466" w:rsidRPr="00D77110" w14:paraId="22ACBA76" w14:textId="77777777" w:rsidTr="003F7B2B">
        <w:tc>
          <w:tcPr>
            <w:tcW w:w="6658" w:type="dxa"/>
          </w:tcPr>
          <w:p w14:paraId="77E35F12" w14:textId="77777777" w:rsidR="00E01466" w:rsidRPr="00D77110" w:rsidRDefault="00E01466" w:rsidP="003F7B2B">
            <w:pPr>
              <w:spacing w:line="276" w:lineRule="auto"/>
              <w:rPr>
                <w:rFonts w:ascii="Arial" w:hAnsi="Arial" w:cs="Arial"/>
                <w:sz w:val="24"/>
                <w:szCs w:val="24"/>
              </w:rPr>
            </w:pPr>
            <w:r w:rsidRPr="00E3187B">
              <w:rPr>
                <w:rFonts w:ascii="Arial" w:hAnsi="Arial" w:cs="Arial"/>
                <w:sz w:val="24"/>
                <w:szCs w:val="24"/>
              </w:rPr>
              <w:t>Page, C.A. and Willis, B.L., 2008. Epidemiology of skeletal eroding band on the Great Barrier Reef and the role of injury in the initiation of this widespread coral disease. Coral Reefs, 27(2), pp.257-272.</w:t>
            </w:r>
          </w:p>
        </w:tc>
        <w:tc>
          <w:tcPr>
            <w:tcW w:w="2692" w:type="dxa"/>
          </w:tcPr>
          <w:p w14:paraId="68C32D46" w14:textId="77777777" w:rsidR="00E01466" w:rsidRPr="00D77110" w:rsidRDefault="00E01466" w:rsidP="003F7B2B">
            <w:pPr>
              <w:spacing w:line="276" w:lineRule="auto"/>
              <w:rPr>
                <w:rFonts w:ascii="Arial" w:hAnsi="Arial" w:cs="Arial"/>
                <w:sz w:val="24"/>
                <w:szCs w:val="24"/>
              </w:rPr>
            </w:pPr>
            <w:r w:rsidRPr="00E3187B">
              <w:rPr>
                <w:rFonts w:ascii="Arial" w:hAnsi="Arial" w:cs="Arial"/>
                <w:sz w:val="24"/>
                <w:szCs w:val="24"/>
              </w:rPr>
              <w:t>10.1007/s00338-007-0317-8</w:t>
            </w:r>
          </w:p>
        </w:tc>
      </w:tr>
      <w:tr w:rsidR="00E01466" w:rsidRPr="00D77110" w14:paraId="32AC3086" w14:textId="77777777" w:rsidTr="003F7B2B">
        <w:tc>
          <w:tcPr>
            <w:tcW w:w="6658" w:type="dxa"/>
          </w:tcPr>
          <w:p w14:paraId="577A0726" w14:textId="77777777" w:rsidR="00E01466" w:rsidRPr="00D77110" w:rsidRDefault="00E01466" w:rsidP="003F7B2B">
            <w:pPr>
              <w:spacing w:line="276" w:lineRule="auto"/>
              <w:rPr>
                <w:rFonts w:ascii="Arial" w:hAnsi="Arial" w:cs="Arial"/>
                <w:sz w:val="24"/>
                <w:szCs w:val="24"/>
              </w:rPr>
            </w:pPr>
            <w:r w:rsidRPr="00110BF6">
              <w:rPr>
                <w:rFonts w:ascii="Arial" w:hAnsi="Arial" w:cs="Arial"/>
                <w:sz w:val="24"/>
                <w:szCs w:val="24"/>
              </w:rPr>
              <w:t xml:space="preserve">WILLIS, B.L., SATO, Y. and BOURNE, D.G., 2009. Dynamics of seasonal outbreaks of black band disease in an assemblage of Montipora </w:t>
            </w:r>
            <w:r w:rsidRPr="00110BF6">
              <w:rPr>
                <w:rFonts w:ascii="Arial" w:hAnsi="Arial" w:cs="Arial"/>
                <w:sz w:val="24"/>
                <w:szCs w:val="24"/>
              </w:rPr>
              <w:lastRenderedPageBreak/>
              <w:t>species at Pelorus Island (Great Barrier Reef, Australia).</w:t>
            </w:r>
            <w:r>
              <w:rPr>
                <w:rFonts w:ascii="Arial" w:hAnsi="Arial" w:cs="Arial"/>
                <w:sz w:val="24"/>
                <w:szCs w:val="24"/>
              </w:rPr>
              <w:t xml:space="preserve"> </w:t>
            </w:r>
            <w:r w:rsidRPr="006B2173">
              <w:rPr>
                <w:rFonts w:ascii="Arial" w:hAnsi="Arial" w:cs="Arial"/>
                <w:sz w:val="24"/>
                <w:szCs w:val="24"/>
              </w:rPr>
              <w:t>Proc. R. Soc. B</w:t>
            </w:r>
            <w:r>
              <w:rPr>
                <w:rFonts w:ascii="Arial" w:hAnsi="Arial" w:cs="Arial"/>
                <w:sz w:val="24"/>
                <w:szCs w:val="24"/>
              </w:rPr>
              <w:t xml:space="preserve"> 276, pp.2795-2803</w:t>
            </w:r>
          </w:p>
        </w:tc>
        <w:tc>
          <w:tcPr>
            <w:tcW w:w="2692" w:type="dxa"/>
          </w:tcPr>
          <w:p w14:paraId="7F71252D" w14:textId="77777777" w:rsidR="00E01466" w:rsidRPr="00D77110" w:rsidRDefault="00E01466" w:rsidP="003F7B2B">
            <w:pPr>
              <w:tabs>
                <w:tab w:val="left" w:pos="2400"/>
              </w:tabs>
              <w:spacing w:line="276" w:lineRule="auto"/>
              <w:rPr>
                <w:rFonts w:ascii="Arial" w:hAnsi="Arial" w:cs="Arial"/>
                <w:sz w:val="24"/>
                <w:szCs w:val="24"/>
              </w:rPr>
            </w:pPr>
            <w:r w:rsidRPr="00E764FA">
              <w:rPr>
                <w:rFonts w:ascii="Arial" w:hAnsi="Arial" w:cs="Arial"/>
                <w:sz w:val="24"/>
                <w:szCs w:val="24"/>
              </w:rPr>
              <w:lastRenderedPageBreak/>
              <w:t>10.1098/rspb.2009.0481</w:t>
            </w:r>
          </w:p>
        </w:tc>
      </w:tr>
      <w:tr w:rsidR="00E01466" w:rsidRPr="00D77110" w14:paraId="50C763FD" w14:textId="77777777" w:rsidTr="003F7B2B">
        <w:tc>
          <w:tcPr>
            <w:tcW w:w="6658" w:type="dxa"/>
          </w:tcPr>
          <w:p w14:paraId="12CE6437" w14:textId="77777777" w:rsidR="00E01466" w:rsidRPr="00D77110" w:rsidRDefault="00E01466" w:rsidP="003F7B2B">
            <w:pPr>
              <w:spacing w:line="276" w:lineRule="auto"/>
              <w:rPr>
                <w:rFonts w:ascii="Arial" w:hAnsi="Arial" w:cs="Arial"/>
                <w:sz w:val="24"/>
                <w:szCs w:val="24"/>
              </w:rPr>
            </w:pPr>
            <w:r w:rsidRPr="00940749">
              <w:rPr>
                <w:rFonts w:ascii="Arial" w:hAnsi="Arial" w:cs="Arial"/>
                <w:sz w:val="24"/>
                <w:szCs w:val="24"/>
              </w:rPr>
              <w:t>Sato, Y., Willis, B.L. and Bourne, D.G., 2010. Successional changes in bacterial communities during the development of black band disease on the reef coral, Montipora hispida. The ISME journal, 4(2), pp.203-214.</w:t>
            </w:r>
          </w:p>
        </w:tc>
        <w:tc>
          <w:tcPr>
            <w:tcW w:w="2692" w:type="dxa"/>
          </w:tcPr>
          <w:p w14:paraId="12E75C2A" w14:textId="77777777" w:rsidR="00E01466" w:rsidRPr="00D77110" w:rsidRDefault="00E01466" w:rsidP="003F7B2B">
            <w:pPr>
              <w:spacing w:line="276" w:lineRule="auto"/>
              <w:rPr>
                <w:rFonts w:ascii="Arial" w:hAnsi="Arial" w:cs="Arial"/>
                <w:sz w:val="24"/>
                <w:szCs w:val="24"/>
              </w:rPr>
            </w:pPr>
            <w:r w:rsidRPr="00C05077">
              <w:rPr>
                <w:rFonts w:ascii="Arial" w:hAnsi="Arial" w:cs="Arial"/>
                <w:sz w:val="24"/>
                <w:szCs w:val="24"/>
              </w:rPr>
              <w:t>10.1038/ismej.2009.103</w:t>
            </w:r>
          </w:p>
        </w:tc>
      </w:tr>
      <w:tr w:rsidR="00E01466" w:rsidRPr="00D77110" w14:paraId="5594FF06" w14:textId="77777777" w:rsidTr="003F7B2B">
        <w:tc>
          <w:tcPr>
            <w:tcW w:w="6658" w:type="dxa"/>
          </w:tcPr>
          <w:p w14:paraId="0C53CB9D" w14:textId="77777777" w:rsidR="00E01466" w:rsidRPr="00D77110" w:rsidRDefault="00E01466" w:rsidP="003F7B2B">
            <w:pPr>
              <w:spacing w:line="276" w:lineRule="auto"/>
              <w:rPr>
                <w:rFonts w:ascii="Arial" w:hAnsi="Arial" w:cs="Arial"/>
                <w:sz w:val="24"/>
                <w:szCs w:val="24"/>
              </w:rPr>
            </w:pPr>
            <w:r w:rsidRPr="00D42C97">
              <w:rPr>
                <w:rFonts w:ascii="Arial" w:hAnsi="Arial" w:cs="Arial"/>
                <w:sz w:val="24"/>
                <w:szCs w:val="24"/>
              </w:rPr>
              <w:t>Sheridan, C., Baele, J.M., Kushmaro, A., Frejaville, Y. and Eeckhaut, I., 2014. Terrestrial runoff influences white syndrome prevalence in SW Madagascar. Marine environmental research, 101, pp.44-51.</w:t>
            </w:r>
          </w:p>
        </w:tc>
        <w:tc>
          <w:tcPr>
            <w:tcW w:w="2692" w:type="dxa"/>
          </w:tcPr>
          <w:p w14:paraId="05B6EC54" w14:textId="77777777" w:rsidR="00E01466" w:rsidRPr="00D77110" w:rsidRDefault="00E01466" w:rsidP="003F7B2B">
            <w:pPr>
              <w:spacing w:line="276" w:lineRule="auto"/>
              <w:rPr>
                <w:rFonts w:ascii="Arial" w:hAnsi="Arial" w:cs="Arial"/>
                <w:sz w:val="24"/>
                <w:szCs w:val="24"/>
              </w:rPr>
            </w:pPr>
            <w:r w:rsidRPr="00D42C97">
              <w:rPr>
                <w:rFonts w:ascii="Arial" w:hAnsi="Arial" w:cs="Arial"/>
                <w:sz w:val="24"/>
                <w:szCs w:val="24"/>
              </w:rPr>
              <w:t>10.1016/j.marenvres.2014.08.003</w:t>
            </w:r>
          </w:p>
        </w:tc>
      </w:tr>
      <w:tr w:rsidR="00E01466" w:rsidRPr="00D77110" w14:paraId="1465A6B5" w14:textId="77777777" w:rsidTr="003F7B2B">
        <w:tc>
          <w:tcPr>
            <w:tcW w:w="6658" w:type="dxa"/>
          </w:tcPr>
          <w:p w14:paraId="50085EF9" w14:textId="77777777" w:rsidR="00E01466" w:rsidRPr="00D77110" w:rsidRDefault="00E01466" w:rsidP="003F7B2B">
            <w:pPr>
              <w:spacing w:line="276" w:lineRule="auto"/>
              <w:rPr>
                <w:rFonts w:ascii="Arial" w:hAnsi="Arial" w:cs="Arial"/>
                <w:sz w:val="24"/>
                <w:szCs w:val="24"/>
              </w:rPr>
            </w:pPr>
            <w:r w:rsidRPr="00E12DD0">
              <w:rPr>
                <w:rFonts w:ascii="Arial" w:hAnsi="Arial" w:cs="Arial"/>
                <w:sz w:val="24"/>
                <w:szCs w:val="24"/>
              </w:rPr>
              <w:t>Shore-Maggio, A., Callahan, S.M. and Aeby, G.S., 2018. Trade-offs in disease and bleaching susceptibility among two color morphs of the Hawaiian reef coral, Montipora capitata. Coral Reefs, 37(2), pp.507-517.</w:t>
            </w:r>
          </w:p>
        </w:tc>
        <w:tc>
          <w:tcPr>
            <w:tcW w:w="2692" w:type="dxa"/>
          </w:tcPr>
          <w:p w14:paraId="6C304F78" w14:textId="77777777" w:rsidR="00E01466" w:rsidRPr="00D77110" w:rsidRDefault="00E01466" w:rsidP="003F7B2B">
            <w:pPr>
              <w:spacing w:line="276" w:lineRule="auto"/>
              <w:rPr>
                <w:rFonts w:ascii="Arial" w:hAnsi="Arial" w:cs="Arial"/>
                <w:sz w:val="24"/>
                <w:szCs w:val="24"/>
              </w:rPr>
            </w:pPr>
            <w:r w:rsidRPr="00E12DD0">
              <w:rPr>
                <w:rFonts w:ascii="Arial" w:hAnsi="Arial" w:cs="Arial"/>
                <w:sz w:val="24"/>
                <w:szCs w:val="24"/>
              </w:rPr>
              <w:t>10.1007/s00338-018-1675-0</w:t>
            </w:r>
          </w:p>
        </w:tc>
      </w:tr>
      <w:tr w:rsidR="00E01466" w:rsidRPr="00D77110" w14:paraId="58F19993" w14:textId="77777777" w:rsidTr="003F7B2B">
        <w:tc>
          <w:tcPr>
            <w:tcW w:w="6658" w:type="dxa"/>
          </w:tcPr>
          <w:p w14:paraId="1AB927D3" w14:textId="77777777" w:rsidR="00E01466" w:rsidRPr="00D77110" w:rsidRDefault="00E01466" w:rsidP="003F7B2B">
            <w:pPr>
              <w:spacing w:line="276" w:lineRule="auto"/>
              <w:rPr>
                <w:rFonts w:ascii="Arial" w:hAnsi="Arial" w:cs="Arial"/>
                <w:sz w:val="24"/>
                <w:szCs w:val="24"/>
              </w:rPr>
            </w:pPr>
            <w:r w:rsidRPr="006C7D57">
              <w:rPr>
                <w:rFonts w:ascii="Arial" w:hAnsi="Arial" w:cs="Arial"/>
                <w:sz w:val="24"/>
                <w:szCs w:val="24"/>
              </w:rPr>
              <w:t>Siladharma, I.G.B. and Karim, W., 2017. Contribution of terrestrial runoff to coral disease prevalence on north Bali's massive porites. Ilmu Kelautan/Indonesian Journal of Marine Sciences, 22, pp.193-200.</w:t>
            </w:r>
          </w:p>
        </w:tc>
        <w:tc>
          <w:tcPr>
            <w:tcW w:w="2692" w:type="dxa"/>
          </w:tcPr>
          <w:p w14:paraId="4C399AB9" w14:textId="77777777" w:rsidR="00E01466" w:rsidRPr="00D77110" w:rsidRDefault="00E01466" w:rsidP="003F7B2B">
            <w:pPr>
              <w:spacing w:line="276" w:lineRule="auto"/>
              <w:rPr>
                <w:rFonts w:ascii="Arial" w:hAnsi="Arial" w:cs="Arial"/>
                <w:sz w:val="24"/>
                <w:szCs w:val="24"/>
              </w:rPr>
            </w:pPr>
            <w:r w:rsidRPr="0089695D">
              <w:rPr>
                <w:rFonts w:ascii="Arial" w:hAnsi="Arial" w:cs="Arial"/>
                <w:sz w:val="24"/>
                <w:szCs w:val="24"/>
              </w:rPr>
              <w:t>10.14710/ik.ijms.21.4.193-200</w:t>
            </w:r>
          </w:p>
        </w:tc>
      </w:tr>
      <w:tr w:rsidR="00E01466" w:rsidRPr="00D77110" w14:paraId="03680C66" w14:textId="77777777" w:rsidTr="003F7B2B">
        <w:tc>
          <w:tcPr>
            <w:tcW w:w="6658" w:type="dxa"/>
          </w:tcPr>
          <w:p w14:paraId="479D8B99" w14:textId="77777777" w:rsidR="00E01466" w:rsidRPr="00D77110" w:rsidRDefault="00E01466" w:rsidP="003F7B2B">
            <w:pPr>
              <w:spacing w:line="276" w:lineRule="auto"/>
              <w:rPr>
                <w:rFonts w:ascii="Arial" w:hAnsi="Arial" w:cs="Arial"/>
                <w:sz w:val="24"/>
                <w:szCs w:val="24"/>
              </w:rPr>
            </w:pPr>
            <w:r w:rsidRPr="00B25DF2">
              <w:rPr>
                <w:rFonts w:ascii="Arial" w:hAnsi="Arial" w:cs="Arial"/>
                <w:sz w:val="24"/>
                <w:szCs w:val="24"/>
              </w:rPr>
              <w:t>Smith, T.B., Brandt, M.E., Calnan, J.M., Nemeth, R.S., Blondeau, J., Kadison, E., Taylor, M. and Rothenberger, P., 2013. Convergent mortality responses of Caribbean coral species to seawater warming. Ecosphere, 4(7), pp.1-40.</w:t>
            </w:r>
          </w:p>
        </w:tc>
        <w:tc>
          <w:tcPr>
            <w:tcW w:w="2692" w:type="dxa"/>
          </w:tcPr>
          <w:p w14:paraId="02013557" w14:textId="77777777" w:rsidR="00E01466" w:rsidRPr="00D77110" w:rsidRDefault="00E01466" w:rsidP="003F7B2B">
            <w:pPr>
              <w:spacing w:line="276" w:lineRule="auto"/>
              <w:rPr>
                <w:rFonts w:ascii="Arial" w:hAnsi="Arial" w:cs="Arial"/>
                <w:sz w:val="24"/>
                <w:szCs w:val="24"/>
              </w:rPr>
            </w:pPr>
            <w:r w:rsidRPr="00B25DF2">
              <w:rPr>
                <w:rFonts w:ascii="Arial" w:hAnsi="Arial" w:cs="Arial"/>
                <w:sz w:val="24"/>
                <w:szCs w:val="24"/>
              </w:rPr>
              <w:t>10.1890/ES13-00107.1</w:t>
            </w:r>
          </w:p>
        </w:tc>
      </w:tr>
      <w:tr w:rsidR="00E01466" w:rsidRPr="00D77110" w14:paraId="06668D07" w14:textId="77777777" w:rsidTr="003F7B2B">
        <w:tc>
          <w:tcPr>
            <w:tcW w:w="6658" w:type="dxa"/>
          </w:tcPr>
          <w:p w14:paraId="49B0449A" w14:textId="77777777" w:rsidR="00E01466" w:rsidRPr="00D77110" w:rsidRDefault="00E01466" w:rsidP="003F7B2B">
            <w:pPr>
              <w:spacing w:line="276" w:lineRule="auto"/>
              <w:rPr>
                <w:rFonts w:ascii="Arial" w:hAnsi="Arial" w:cs="Arial"/>
                <w:sz w:val="24"/>
                <w:szCs w:val="24"/>
              </w:rPr>
            </w:pPr>
            <w:r w:rsidRPr="007974FA">
              <w:rPr>
                <w:rFonts w:ascii="Arial" w:hAnsi="Arial" w:cs="Arial"/>
                <w:sz w:val="24"/>
                <w:szCs w:val="24"/>
              </w:rPr>
              <w:t>Sokolow, S.H., Foley, P., Foley, J.E., Hastings, A. and Richardson, L.L., 2009. Editor's choice: Disease dynamics in marine metapopulations: modelling infectious diseases on coral reefs. Journal of Applied Ecology, 46(3), pp.621-631.</w:t>
            </w:r>
          </w:p>
        </w:tc>
        <w:tc>
          <w:tcPr>
            <w:tcW w:w="2692" w:type="dxa"/>
          </w:tcPr>
          <w:p w14:paraId="0A44A47A" w14:textId="77777777" w:rsidR="00E01466" w:rsidRPr="00D77110" w:rsidRDefault="00E01466" w:rsidP="003F7B2B">
            <w:pPr>
              <w:spacing w:line="276" w:lineRule="auto"/>
              <w:rPr>
                <w:rFonts w:ascii="Arial" w:hAnsi="Arial" w:cs="Arial"/>
                <w:sz w:val="24"/>
                <w:szCs w:val="24"/>
              </w:rPr>
            </w:pPr>
            <w:r w:rsidRPr="007974FA">
              <w:rPr>
                <w:rFonts w:ascii="Arial" w:hAnsi="Arial" w:cs="Arial"/>
                <w:sz w:val="24"/>
                <w:szCs w:val="24"/>
              </w:rPr>
              <w:t>10.1111/j.1365-2664.2009.01649.x</w:t>
            </w:r>
          </w:p>
        </w:tc>
      </w:tr>
      <w:tr w:rsidR="00E01466" w:rsidRPr="00D77110" w14:paraId="31A1D315" w14:textId="77777777" w:rsidTr="003F7B2B">
        <w:tc>
          <w:tcPr>
            <w:tcW w:w="6658" w:type="dxa"/>
          </w:tcPr>
          <w:p w14:paraId="273CFB91" w14:textId="77777777" w:rsidR="00E01466" w:rsidRPr="00D77110" w:rsidRDefault="00E01466" w:rsidP="003F7B2B">
            <w:pPr>
              <w:spacing w:line="276" w:lineRule="auto"/>
              <w:rPr>
                <w:rFonts w:ascii="Arial" w:hAnsi="Arial" w:cs="Arial"/>
                <w:sz w:val="24"/>
                <w:szCs w:val="24"/>
              </w:rPr>
            </w:pPr>
            <w:r w:rsidRPr="00A165A8">
              <w:rPr>
                <w:rFonts w:ascii="Arial" w:hAnsi="Arial" w:cs="Arial"/>
                <w:sz w:val="24"/>
                <w:szCs w:val="24"/>
              </w:rPr>
              <w:t>Sutherland, K.P., Berry, B., Park, A., Kemp, D.W., Kemp, K.M., Lipp, E.K. and Porter, J.W., 2016. Shifting white pox aetiologies affecting Acropora palmata in the Florida Keys, 1994–2014. Philosophical Transactions of the Royal Society B: Biological Sciences, 371(1689), p.20150205.</w:t>
            </w:r>
          </w:p>
        </w:tc>
        <w:tc>
          <w:tcPr>
            <w:tcW w:w="2692" w:type="dxa"/>
          </w:tcPr>
          <w:p w14:paraId="698BC217" w14:textId="77777777" w:rsidR="00E01466" w:rsidRPr="00D77110" w:rsidRDefault="00E01466" w:rsidP="003F7B2B">
            <w:pPr>
              <w:spacing w:line="276" w:lineRule="auto"/>
              <w:rPr>
                <w:rFonts w:ascii="Arial" w:hAnsi="Arial" w:cs="Arial"/>
                <w:sz w:val="24"/>
                <w:szCs w:val="24"/>
              </w:rPr>
            </w:pPr>
            <w:r w:rsidRPr="00A165A8">
              <w:rPr>
                <w:rFonts w:ascii="Arial" w:hAnsi="Arial" w:cs="Arial"/>
                <w:sz w:val="24"/>
                <w:szCs w:val="24"/>
              </w:rPr>
              <w:t>10.1098/rstb.2015.0205</w:t>
            </w:r>
          </w:p>
        </w:tc>
      </w:tr>
      <w:tr w:rsidR="00E01466" w:rsidRPr="00D77110" w14:paraId="1BA90D74" w14:textId="77777777" w:rsidTr="003F7B2B">
        <w:tc>
          <w:tcPr>
            <w:tcW w:w="6658" w:type="dxa"/>
          </w:tcPr>
          <w:p w14:paraId="282BA798" w14:textId="77777777" w:rsidR="00E01466" w:rsidRPr="00D77110" w:rsidRDefault="00E01466" w:rsidP="003F7B2B">
            <w:pPr>
              <w:spacing w:line="276" w:lineRule="auto"/>
              <w:rPr>
                <w:rFonts w:ascii="Arial" w:hAnsi="Arial" w:cs="Arial"/>
                <w:sz w:val="24"/>
                <w:szCs w:val="24"/>
              </w:rPr>
            </w:pPr>
            <w:r w:rsidRPr="00280D2F">
              <w:rPr>
                <w:rFonts w:ascii="Arial" w:hAnsi="Arial" w:cs="Arial"/>
                <w:sz w:val="24"/>
                <w:szCs w:val="24"/>
              </w:rPr>
              <w:t xml:space="preserve">Sweet, M., Burian, A., Fifer, J., Bulling, M., Elliott, D. and Raymundo, L., 2019. Compositional </w:t>
            </w:r>
            <w:r w:rsidRPr="00280D2F">
              <w:rPr>
                <w:rFonts w:ascii="Arial" w:hAnsi="Arial" w:cs="Arial"/>
                <w:sz w:val="24"/>
                <w:szCs w:val="24"/>
              </w:rPr>
              <w:lastRenderedPageBreak/>
              <w:t>homogeneity in the pathobiome of a new, slow-spreading coral disease. Microbiome, 7(1), pp.1-14.</w:t>
            </w:r>
          </w:p>
        </w:tc>
        <w:tc>
          <w:tcPr>
            <w:tcW w:w="2692" w:type="dxa"/>
          </w:tcPr>
          <w:p w14:paraId="2DC93954" w14:textId="77777777" w:rsidR="00E01466" w:rsidRPr="00D77110" w:rsidRDefault="00E01466" w:rsidP="003F7B2B">
            <w:pPr>
              <w:spacing w:line="276" w:lineRule="auto"/>
              <w:rPr>
                <w:rFonts w:ascii="Arial" w:hAnsi="Arial" w:cs="Arial"/>
                <w:sz w:val="24"/>
                <w:szCs w:val="24"/>
              </w:rPr>
            </w:pPr>
            <w:r w:rsidRPr="00280D2F">
              <w:rPr>
                <w:rFonts w:ascii="Arial" w:hAnsi="Arial" w:cs="Arial"/>
                <w:sz w:val="24"/>
                <w:szCs w:val="24"/>
              </w:rPr>
              <w:lastRenderedPageBreak/>
              <w:t>10.1186/s40168-019-0759-6</w:t>
            </w:r>
          </w:p>
        </w:tc>
      </w:tr>
      <w:tr w:rsidR="00E01466" w:rsidRPr="00D77110" w14:paraId="77931DB1" w14:textId="77777777" w:rsidTr="003F7B2B">
        <w:tc>
          <w:tcPr>
            <w:tcW w:w="6658" w:type="dxa"/>
          </w:tcPr>
          <w:p w14:paraId="3F75EEFC" w14:textId="77777777" w:rsidR="00E01466" w:rsidRPr="00D77110" w:rsidRDefault="00E01466" w:rsidP="003F7B2B">
            <w:pPr>
              <w:spacing w:line="276" w:lineRule="auto"/>
              <w:rPr>
                <w:rFonts w:ascii="Arial" w:hAnsi="Arial" w:cs="Arial"/>
                <w:sz w:val="24"/>
                <w:szCs w:val="24"/>
              </w:rPr>
            </w:pPr>
            <w:r w:rsidRPr="00E8546E">
              <w:rPr>
                <w:rFonts w:ascii="Arial" w:hAnsi="Arial" w:cs="Arial"/>
                <w:sz w:val="24"/>
                <w:szCs w:val="24"/>
              </w:rPr>
              <w:t>Thinesh, T., Raj, K.D., Mathews, G. and Edward, J.P., 2013. Coral diseases are major contributors to coral mortality in Shingle Island, Gulf of Mannar, southeastern India. Diseases of Aquatic Organisms, 106(1), pp.69-77.</w:t>
            </w:r>
          </w:p>
        </w:tc>
        <w:tc>
          <w:tcPr>
            <w:tcW w:w="2692" w:type="dxa"/>
          </w:tcPr>
          <w:p w14:paraId="2A5E1D34" w14:textId="77777777" w:rsidR="00E01466" w:rsidRPr="00D77110" w:rsidRDefault="00E01466" w:rsidP="003F7B2B">
            <w:pPr>
              <w:spacing w:line="276" w:lineRule="auto"/>
              <w:rPr>
                <w:rFonts w:ascii="Arial" w:hAnsi="Arial" w:cs="Arial"/>
                <w:sz w:val="24"/>
                <w:szCs w:val="24"/>
              </w:rPr>
            </w:pPr>
            <w:r w:rsidRPr="00E8546E">
              <w:rPr>
                <w:rFonts w:ascii="Arial" w:hAnsi="Arial" w:cs="Arial"/>
                <w:sz w:val="24"/>
                <w:szCs w:val="24"/>
              </w:rPr>
              <w:t>10.3354/dao02634</w:t>
            </w:r>
          </w:p>
        </w:tc>
      </w:tr>
      <w:tr w:rsidR="00E01466" w:rsidRPr="00D77110" w14:paraId="5B1D2CDC" w14:textId="77777777" w:rsidTr="003F7B2B">
        <w:tc>
          <w:tcPr>
            <w:tcW w:w="6658" w:type="dxa"/>
          </w:tcPr>
          <w:p w14:paraId="61E70C48" w14:textId="77777777" w:rsidR="00E01466" w:rsidRPr="00D77110" w:rsidRDefault="00E01466" w:rsidP="003F7B2B">
            <w:pPr>
              <w:spacing w:line="276" w:lineRule="auto"/>
              <w:rPr>
                <w:rFonts w:ascii="Arial" w:hAnsi="Arial" w:cs="Arial"/>
                <w:sz w:val="24"/>
                <w:szCs w:val="24"/>
              </w:rPr>
            </w:pPr>
            <w:r w:rsidRPr="00062BEA">
              <w:rPr>
                <w:rFonts w:ascii="Arial" w:hAnsi="Arial" w:cs="Arial"/>
                <w:sz w:val="24"/>
                <w:szCs w:val="24"/>
              </w:rPr>
              <w:t>Voss, J.D. and Richardson, L.L., 2006. Coral diseases near Lee Stocking Island, Bahamas: patterns and potential drivers. Diseases of Aquatic Organisms, 69(1), pp.33-40.</w:t>
            </w:r>
          </w:p>
        </w:tc>
        <w:tc>
          <w:tcPr>
            <w:tcW w:w="2692" w:type="dxa"/>
          </w:tcPr>
          <w:p w14:paraId="77CEFF18" w14:textId="77777777" w:rsidR="00E01466" w:rsidRPr="00D77110" w:rsidRDefault="00E01466" w:rsidP="003F7B2B">
            <w:pPr>
              <w:spacing w:line="276" w:lineRule="auto"/>
              <w:rPr>
                <w:rFonts w:ascii="Arial" w:hAnsi="Arial" w:cs="Arial"/>
                <w:sz w:val="24"/>
                <w:szCs w:val="24"/>
              </w:rPr>
            </w:pPr>
            <w:r w:rsidRPr="00CD1657">
              <w:rPr>
                <w:rFonts w:ascii="Arial" w:hAnsi="Arial" w:cs="Arial"/>
                <w:sz w:val="24"/>
                <w:szCs w:val="24"/>
              </w:rPr>
              <w:t>10.3354/dao069033</w:t>
            </w:r>
          </w:p>
        </w:tc>
      </w:tr>
      <w:tr w:rsidR="00E01466" w:rsidRPr="00D77110" w14:paraId="2DB5A23C" w14:textId="77777777" w:rsidTr="003F7B2B">
        <w:tc>
          <w:tcPr>
            <w:tcW w:w="6658" w:type="dxa"/>
          </w:tcPr>
          <w:p w14:paraId="094ED88E" w14:textId="77777777" w:rsidR="00E01466" w:rsidRPr="00D77110" w:rsidRDefault="00E01466" w:rsidP="003F7B2B">
            <w:pPr>
              <w:spacing w:line="276" w:lineRule="auto"/>
              <w:rPr>
                <w:rFonts w:ascii="Arial" w:hAnsi="Arial" w:cs="Arial"/>
                <w:sz w:val="24"/>
                <w:szCs w:val="24"/>
              </w:rPr>
            </w:pPr>
            <w:r w:rsidRPr="006D627B">
              <w:rPr>
                <w:rFonts w:ascii="Arial" w:hAnsi="Arial" w:cs="Arial"/>
                <w:sz w:val="24"/>
                <w:szCs w:val="24"/>
              </w:rPr>
              <w:t>Williams, G.J., Knapp, I.S., Aeby, G.S. and Davy, S.K., 2011. Spatial and temporal patterns of scleractinian coral, soft coral, and zoanthid disease on a remote, near-pristine coral reef (Palmyra Atoll, central Pacific). Diseases of Aquatic Organisms, 94(2), pp.89-100.</w:t>
            </w:r>
          </w:p>
        </w:tc>
        <w:tc>
          <w:tcPr>
            <w:tcW w:w="2692" w:type="dxa"/>
          </w:tcPr>
          <w:p w14:paraId="30D670E4" w14:textId="77777777" w:rsidR="00E01466" w:rsidRPr="00D77110" w:rsidRDefault="00E01466" w:rsidP="003F7B2B">
            <w:pPr>
              <w:spacing w:line="276" w:lineRule="auto"/>
              <w:rPr>
                <w:rFonts w:ascii="Arial" w:hAnsi="Arial" w:cs="Arial"/>
                <w:sz w:val="24"/>
                <w:szCs w:val="24"/>
              </w:rPr>
            </w:pPr>
            <w:r w:rsidRPr="00CD1657">
              <w:rPr>
                <w:rFonts w:ascii="Arial" w:hAnsi="Arial" w:cs="Arial"/>
                <w:sz w:val="24"/>
                <w:szCs w:val="24"/>
              </w:rPr>
              <w:t>10.3354/dao0</w:t>
            </w:r>
            <w:r>
              <w:rPr>
                <w:rFonts w:ascii="Arial" w:hAnsi="Arial" w:cs="Arial"/>
                <w:sz w:val="24"/>
                <w:szCs w:val="24"/>
              </w:rPr>
              <w:t>2323</w:t>
            </w:r>
          </w:p>
        </w:tc>
      </w:tr>
      <w:tr w:rsidR="00E01466" w:rsidRPr="00D77110" w14:paraId="717B490F" w14:textId="77777777" w:rsidTr="003F7B2B">
        <w:tc>
          <w:tcPr>
            <w:tcW w:w="6658" w:type="dxa"/>
          </w:tcPr>
          <w:p w14:paraId="2C1DB59C" w14:textId="77777777" w:rsidR="00E01466" w:rsidRPr="00D77110" w:rsidRDefault="00E01466" w:rsidP="003F7B2B">
            <w:pPr>
              <w:spacing w:line="276" w:lineRule="auto"/>
              <w:rPr>
                <w:rFonts w:ascii="Arial" w:hAnsi="Arial" w:cs="Arial"/>
                <w:sz w:val="24"/>
                <w:szCs w:val="24"/>
              </w:rPr>
            </w:pPr>
            <w:r w:rsidRPr="00576447">
              <w:rPr>
                <w:rFonts w:ascii="Arial" w:hAnsi="Arial" w:cs="Arial"/>
                <w:sz w:val="24"/>
                <w:szCs w:val="24"/>
              </w:rPr>
              <w:t>Salimi, M.A., Mostafavi, P.G., Fatemi, S.M.R. and Aeby, G.S., 2017. Health status of corals surrounding Kish Island, Persian Gulf. Diseases of aquatic organisms, 124(1), pp.77-84.</w:t>
            </w:r>
          </w:p>
        </w:tc>
        <w:tc>
          <w:tcPr>
            <w:tcW w:w="2692" w:type="dxa"/>
          </w:tcPr>
          <w:p w14:paraId="0ACCE509" w14:textId="77777777" w:rsidR="00E01466" w:rsidRPr="00D77110" w:rsidRDefault="00E01466" w:rsidP="003F7B2B">
            <w:pPr>
              <w:tabs>
                <w:tab w:val="left" w:pos="1290"/>
              </w:tabs>
              <w:spacing w:line="276" w:lineRule="auto"/>
              <w:rPr>
                <w:rFonts w:ascii="Arial" w:hAnsi="Arial" w:cs="Arial"/>
                <w:sz w:val="24"/>
                <w:szCs w:val="24"/>
              </w:rPr>
            </w:pPr>
            <w:r w:rsidRPr="00576447">
              <w:rPr>
                <w:rFonts w:ascii="Arial" w:hAnsi="Arial" w:cs="Arial"/>
                <w:sz w:val="24"/>
                <w:szCs w:val="24"/>
              </w:rPr>
              <w:t>10.3354/dao03105</w:t>
            </w:r>
          </w:p>
        </w:tc>
      </w:tr>
      <w:tr w:rsidR="00E01466" w:rsidRPr="00D77110" w14:paraId="2045D6D2" w14:textId="77777777" w:rsidTr="003F7B2B">
        <w:tc>
          <w:tcPr>
            <w:tcW w:w="6658" w:type="dxa"/>
          </w:tcPr>
          <w:p w14:paraId="21AEA688" w14:textId="77777777" w:rsidR="00E01466" w:rsidRPr="00D77110" w:rsidRDefault="00E01466" w:rsidP="003F7B2B">
            <w:pPr>
              <w:spacing w:line="276" w:lineRule="auto"/>
              <w:rPr>
                <w:rFonts w:ascii="Arial" w:hAnsi="Arial" w:cs="Arial"/>
                <w:sz w:val="24"/>
                <w:szCs w:val="24"/>
              </w:rPr>
            </w:pPr>
            <w:r w:rsidRPr="00614C7A">
              <w:rPr>
                <w:rFonts w:ascii="Arial" w:hAnsi="Arial" w:cs="Arial"/>
                <w:sz w:val="24"/>
                <w:szCs w:val="24"/>
              </w:rPr>
              <w:t>Cróquer, A., Bastidas, C. and Lipscomb, D., 2006. Folliculinid ciliates: a new threat to Caribbean corals?. Diseases of Aquatic Organisms, 69(1), pp.75-78.</w:t>
            </w:r>
          </w:p>
        </w:tc>
        <w:tc>
          <w:tcPr>
            <w:tcW w:w="2692" w:type="dxa"/>
          </w:tcPr>
          <w:p w14:paraId="44378067" w14:textId="77777777" w:rsidR="00E01466" w:rsidRPr="00D77110" w:rsidRDefault="00E01466" w:rsidP="003F7B2B">
            <w:pPr>
              <w:spacing w:line="276" w:lineRule="auto"/>
              <w:rPr>
                <w:rFonts w:ascii="Arial" w:hAnsi="Arial" w:cs="Arial"/>
                <w:sz w:val="24"/>
                <w:szCs w:val="24"/>
              </w:rPr>
            </w:pPr>
            <w:r w:rsidRPr="00DA7FEF">
              <w:rPr>
                <w:rFonts w:ascii="Arial" w:hAnsi="Arial" w:cs="Arial"/>
                <w:sz w:val="24"/>
                <w:szCs w:val="24"/>
              </w:rPr>
              <w:t>10.3354/dao069075</w:t>
            </w:r>
          </w:p>
        </w:tc>
      </w:tr>
      <w:tr w:rsidR="00E01466" w:rsidRPr="00D77110" w14:paraId="4B206E97" w14:textId="77777777" w:rsidTr="003F7B2B">
        <w:tc>
          <w:tcPr>
            <w:tcW w:w="6658" w:type="dxa"/>
          </w:tcPr>
          <w:p w14:paraId="324F033E" w14:textId="77777777" w:rsidR="00E01466" w:rsidRPr="00D77110" w:rsidRDefault="00E01466" w:rsidP="003F7B2B">
            <w:pPr>
              <w:spacing w:line="276" w:lineRule="auto"/>
              <w:rPr>
                <w:rFonts w:ascii="Arial" w:hAnsi="Arial" w:cs="Arial"/>
                <w:sz w:val="24"/>
                <w:szCs w:val="24"/>
              </w:rPr>
            </w:pPr>
            <w:r w:rsidRPr="008B15CA">
              <w:rPr>
                <w:rFonts w:ascii="Arial" w:hAnsi="Arial" w:cs="Arial"/>
                <w:sz w:val="24"/>
                <w:szCs w:val="24"/>
              </w:rPr>
              <w:t>Cróquer, A., Bastidas, C., Lipscomp, D., Rodríguez-Martínez, R.E., Jordan-Dahlgren, E. and Guzman, H.M., 2006. First report of folliculinid ciliates affecting Caribbean scleractinian corals. Coral Reefs, 25(2), pp.187-191.</w:t>
            </w:r>
          </w:p>
        </w:tc>
        <w:tc>
          <w:tcPr>
            <w:tcW w:w="2692" w:type="dxa"/>
          </w:tcPr>
          <w:p w14:paraId="1C3C29E8" w14:textId="77777777" w:rsidR="00E01466" w:rsidRPr="00D77110" w:rsidRDefault="00E01466" w:rsidP="003F7B2B">
            <w:pPr>
              <w:spacing w:line="276" w:lineRule="auto"/>
              <w:rPr>
                <w:rFonts w:ascii="Arial" w:hAnsi="Arial" w:cs="Arial"/>
                <w:sz w:val="24"/>
                <w:szCs w:val="24"/>
              </w:rPr>
            </w:pPr>
            <w:r w:rsidRPr="008B15CA">
              <w:rPr>
                <w:rFonts w:ascii="Arial" w:hAnsi="Arial" w:cs="Arial"/>
                <w:sz w:val="24"/>
                <w:szCs w:val="24"/>
              </w:rPr>
              <w:t>10.1007/s00338-005-0068-3</w:t>
            </w:r>
          </w:p>
        </w:tc>
      </w:tr>
      <w:tr w:rsidR="00E01466" w:rsidRPr="00D77110" w14:paraId="331F2BA6" w14:textId="77777777" w:rsidTr="003F7B2B">
        <w:tc>
          <w:tcPr>
            <w:tcW w:w="6658" w:type="dxa"/>
          </w:tcPr>
          <w:p w14:paraId="363F715F" w14:textId="77777777" w:rsidR="00E01466" w:rsidRPr="00D77110" w:rsidRDefault="00E01466" w:rsidP="003F7B2B">
            <w:pPr>
              <w:spacing w:line="276" w:lineRule="auto"/>
              <w:rPr>
                <w:rFonts w:ascii="Arial" w:hAnsi="Arial" w:cs="Arial"/>
                <w:sz w:val="24"/>
                <w:szCs w:val="24"/>
              </w:rPr>
            </w:pPr>
            <w:r w:rsidRPr="00175F1C">
              <w:rPr>
                <w:rFonts w:ascii="Arial" w:hAnsi="Arial" w:cs="Arial"/>
                <w:sz w:val="24"/>
                <w:szCs w:val="24"/>
              </w:rPr>
              <w:t>Gladfelter, W.B., 1982. White-band disease in Acropora palmata: implications for the structure and growth of shallow reefs. Bulletin of marine Science, 32(2), pp.639-643.</w:t>
            </w:r>
          </w:p>
        </w:tc>
        <w:tc>
          <w:tcPr>
            <w:tcW w:w="2692" w:type="dxa"/>
          </w:tcPr>
          <w:p w14:paraId="3AED0D2C" w14:textId="77777777" w:rsidR="00E01466" w:rsidRPr="00D77110" w:rsidRDefault="00E01466" w:rsidP="003F7B2B">
            <w:pPr>
              <w:spacing w:line="276" w:lineRule="auto"/>
              <w:rPr>
                <w:rFonts w:ascii="Arial" w:hAnsi="Arial" w:cs="Arial"/>
                <w:sz w:val="24"/>
                <w:szCs w:val="24"/>
              </w:rPr>
            </w:pPr>
          </w:p>
        </w:tc>
      </w:tr>
      <w:tr w:rsidR="00E01466" w:rsidRPr="00D77110" w14:paraId="036E5BF5" w14:textId="77777777" w:rsidTr="003F7B2B">
        <w:tc>
          <w:tcPr>
            <w:tcW w:w="6658" w:type="dxa"/>
          </w:tcPr>
          <w:p w14:paraId="4DDA50E7" w14:textId="77777777" w:rsidR="00E01466" w:rsidRPr="00D77110" w:rsidRDefault="00E01466" w:rsidP="003F7B2B">
            <w:pPr>
              <w:spacing w:line="276" w:lineRule="auto"/>
              <w:rPr>
                <w:rFonts w:ascii="Arial" w:hAnsi="Arial" w:cs="Arial"/>
                <w:sz w:val="24"/>
                <w:szCs w:val="24"/>
              </w:rPr>
            </w:pPr>
            <w:r w:rsidRPr="00704AC2">
              <w:rPr>
                <w:rFonts w:ascii="Arial" w:hAnsi="Arial" w:cs="Arial"/>
                <w:sz w:val="24"/>
                <w:szCs w:val="24"/>
              </w:rPr>
              <w:t xml:space="preserve">Grober-Dunsmore, R., Bonito, V. and Frazer, T.K., 2006. Potential inhibitors to recovery of Acropora palmata populations in St. John, US </w:t>
            </w:r>
            <w:r w:rsidRPr="00704AC2">
              <w:rPr>
                <w:rFonts w:ascii="Arial" w:hAnsi="Arial" w:cs="Arial"/>
                <w:sz w:val="24"/>
                <w:szCs w:val="24"/>
              </w:rPr>
              <w:lastRenderedPageBreak/>
              <w:t>Virgin Islands. Marine Ecology Progress Series, 321, pp.123-132.</w:t>
            </w:r>
          </w:p>
        </w:tc>
        <w:tc>
          <w:tcPr>
            <w:tcW w:w="2692" w:type="dxa"/>
          </w:tcPr>
          <w:p w14:paraId="4B5E8057" w14:textId="77777777" w:rsidR="00E01466" w:rsidRPr="00D77110" w:rsidRDefault="00E01466" w:rsidP="003F7B2B">
            <w:pPr>
              <w:spacing w:line="276" w:lineRule="auto"/>
              <w:rPr>
                <w:rFonts w:ascii="Arial" w:hAnsi="Arial" w:cs="Arial"/>
                <w:sz w:val="24"/>
                <w:szCs w:val="24"/>
              </w:rPr>
            </w:pPr>
            <w:r w:rsidRPr="00B37DBF">
              <w:rPr>
                <w:rFonts w:ascii="Arial" w:hAnsi="Arial" w:cs="Arial"/>
                <w:sz w:val="24"/>
                <w:szCs w:val="24"/>
              </w:rPr>
              <w:lastRenderedPageBreak/>
              <w:t>10.3354/meps321123</w:t>
            </w:r>
          </w:p>
        </w:tc>
      </w:tr>
      <w:tr w:rsidR="00E01466" w:rsidRPr="00D77110" w14:paraId="2A2CE88D" w14:textId="77777777" w:rsidTr="003F7B2B">
        <w:tc>
          <w:tcPr>
            <w:tcW w:w="6658" w:type="dxa"/>
          </w:tcPr>
          <w:p w14:paraId="3BCA6B05" w14:textId="77777777" w:rsidR="00E01466" w:rsidRPr="00D77110" w:rsidRDefault="00E01466" w:rsidP="003F7B2B">
            <w:pPr>
              <w:tabs>
                <w:tab w:val="left" w:pos="3615"/>
              </w:tabs>
              <w:spacing w:line="276" w:lineRule="auto"/>
              <w:rPr>
                <w:rFonts w:ascii="Arial" w:hAnsi="Arial" w:cs="Arial"/>
                <w:sz w:val="24"/>
                <w:szCs w:val="24"/>
              </w:rPr>
            </w:pPr>
            <w:r w:rsidRPr="00616ACA">
              <w:rPr>
                <w:rFonts w:ascii="Arial" w:hAnsi="Arial" w:cs="Arial"/>
                <w:sz w:val="24"/>
                <w:szCs w:val="24"/>
              </w:rPr>
              <w:t>Kenyon, J.C., Dunlap, M.J. and Aeby, G.S., 2008. Community structure of hermatypic corals at Kure Atoll in the Northwestern Hawaiian Islands: Stemming the shifting baseline. Atoll Research Bulletin.</w:t>
            </w:r>
          </w:p>
        </w:tc>
        <w:tc>
          <w:tcPr>
            <w:tcW w:w="2692" w:type="dxa"/>
          </w:tcPr>
          <w:p w14:paraId="5F786E50" w14:textId="77777777" w:rsidR="00E01466" w:rsidRPr="00D77110" w:rsidRDefault="00E01466" w:rsidP="003F7B2B">
            <w:pPr>
              <w:spacing w:line="276" w:lineRule="auto"/>
              <w:rPr>
                <w:rFonts w:ascii="Arial" w:hAnsi="Arial" w:cs="Arial"/>
                <w:sz w:val="24"/>
                <w:szCs w:val="24"/>
              </w:rPr>
            </w:pPr>
          </w:p>
        </w:tc>
      </w:tr>
    </w:tbl>
    <w:p w14:paraId="17E23BDF" w14:textId="77777777" w:rsidR="00E01466" w:rsidRDefault="00E01466" w:rsidP="00E01466">
      <w:pPr>
        <w:rPr>
          <w:rFonts w:ascii="Arial" w:hAnsi="Arial" w:cs="Arial"/>
          <w:sz w:val="24"/>
          <w:szCs w:val="24"/>
        </w:rPr>
      </w:pPr>
      <w:r>
        <w:rPr>
          <w:rFonts w:ascii="Arial" w:hAnsi="Arial" w:cs="Arial"/>
          <w:sz w:val="24"/>
          <w:szCs w:val="24"/>
        </w:rPr>
        <w:br w:type="page"/>
      </w:r>
    </w:p>
    <w:p w14:paraId="5D1F9AE6" w14:textId="77777777" w:rsidR="00E01466" w:rsidRPr="00D77110" w:rsidRDefault="00E01466" w:rsidP="00E01466">
      <w:pPr>
        <w:pStyle w:val="SectionHeader"/>
      </w:pPr>
      <w:r>
        <w:lastRenderedPageBreak/>
        <w:t>Table S4</w:t>
      </w:r>
    </w:p>
    <w:p w14:paraId="20864EEF" w14:textId="77777777" w:rsidR="00E01466" w:rsidRPr="00D77110" w:rsidRDefault="00E01466" w:rsidP="00E01466">
      <w:pPr>
        <w:spacing w:line="480" w:lineRule="auto"/>
        <w:rPr>
          <w:rFonts w:ascii="Arial" w:hAnsi="Arial" w:cs="Arial"/>
          <w:sz w:val="24"/>
          <w:szCs w:val="24"/>
        </w:rPr>
      </w:pPr>
      <w:r w:rsidRPr="00D77110">
        <w:rPr>
          <w:rFonts w:ascii="Arial" w:hAnsi="Arial" w:cs="Arial"/>
          <w:b/>
          <w:bCs/>
          <w:sz w:val="24"/>
          <w:szCs w:val="24"/>
        </w:rPr>
        <w:t>Table S4.</w:t>
      </w:r>
      <w:r w:rsidRPr="00D77110">
        <w:rPr>
          <w:rFonts w:ascii="Arial" w:hAnsi="Arial" w:cs="Arial"/>
          <w:sz w:val="24"/>
          <w:szCs w:val="24"/>
        </w:rPr>
        <w:t xml:space="preserve"> Excluded papers during full-text screening stage</w:t>
      </w:r>
      <w:r>
        <w:rPr>
          <w:rFonts w:ascii="Arial" w:hAnsi="Arial" w:cs="Arial"/>
          <w:sz w:val="24"/>
          <w:szCs w:val="24"/>
        </w:rPr>
        <w:t xml:space="preserve"> and reasons for their exclusion</w:t>
      </w:r>
      <w:r w:rsidRPr="00D77110">
        <w:rPr>
          <w:rFonts w:ascii="Arial" w:hAnsi="Arial" w:cs="Arial"/>
          <w:sz w:val="24"/>
          <w:szCs w:val="24"/>
        </w:rPr>
        <w:t>.</w:t>
      </w:r>
    </w:p>
    <w:tbl>
      <w:tblPr>
        <w:tblStyle w:val="TableGrid"/>
        <w:tblW w:w="0" w:type="auto"/>
        <w:tblLook w:val="04A0" w:firstRow="1" w:lastRow="0" w:firstColumn="1" w:lastColumn="0" w:noHBand="0" w:noVBand="1"/>
      </w:tblPr>
      <w:tblGrid>
        <w:gridCol w:w="6060"/>
        <w:gridCol w:w="3290"/>
      </w:tblGrid>
      <w:tr w:rsidR="00E01466" w:rsidRPr="00D77110" w14:paraId="219AB3CD" w14:textId="77777777" w:rsidTr="003F7B2B">
        <w:tc>
          <w:tcPr>
            <w:tcW w:w="6060" w:type="dxa"/>
          </w:tcPr>
          <w:p w14:paraId="5B8EF772" w14:textId="77777777" w:rsidR="00E01466" w:rsidRPr="006A60F3" w:rsidRDefault="00E01466" w:rsidP="003F7B2B">
            <w:pPr>
              <w:spacing w:line="276" w:lineRule="auto"/>
              <w:rPr>
                <w:rFonts w:ascii="Arial" w:hAnsi="Arial" w:cs="Arial"/>
                <w:b/>
                <w:bCs/>
                <w:sz w:val="24"/>
                <w:szCs w:val="24"/>
              </w:rPr>
            </w:pPr>
            <w:r>
              <w:rPr>
                <w:rFonts w:ascii="Arial" w:hAnsi="Arial" w:cs="Arial"/>
                <w:b/>
                <w:bCs/>
                <w:sz w:val="24"/>
                <w:szCs w:val="24"/>
              </w:rPr>
              <w:t>Reference</w:t>
            </w:r>
          </w:p>
        </w:tc>
        <w:tc>
          <w:tcPr>
            <w:tcW w:w="3290" w:type="dxa"/>
          </w:tcPr>
          <w:p w14:paraId="16B7BB57" w14:textId="77777777" w:rsidR="00E01466" w:rsidRPr="006A60F3" w:rsidRDefault="00E01466" w:rsidP="003F7B2B">
            <w:pPr>
              <w:spacing w:line="276" w:lineRule="auto"/>
              <w:rPr>
                <w:rFonts w:ascii="Arial" w:hAnsi="Arial" w:cs="Arial"/>
                <w:b/>
                <w:bCs/>
                <w:sz w:val="24"/>
                <w:szCs w:val="24"/>
              </w:rPr>
            </w:pPr>
            <w:r>
              <w:rPr>
                <w:rFonts w:ascii="Arial" w:hAnsi="Arial" w:cs="Arial"/>
                <w:b/>
                <w:bCs/>
                <w:sz w:val="24"/>
                <w:szCs w:val="24"/>
              </w:rPr>
              <w:t>Reason for Exclusion</w:t>
            </w:r>
          </w:p>
        </w:tc>
      </w:tr>
      <w:tr w:rsidR="00E01466" w:rsidRPr="00D77110" w14:paraId="7AADE5D8" w14:textId="77777777" w:rsidTr="003F7B2B">
        <w:tc>
          <w:tcPr>
            <w:tcW w:w="6060" w:type="dxa"/>
            <w:shd w:val="clear" w:color="auto" w:fill="E7E6E6" w:themeFill="background2"/>
          </w:tcPr>
          <w:p w14:paraId="46F085FB" w14:textId="77777777" w:rsidR="00E01466" w:rsidRPr="00D77110" w:rsidRDefault="00E01466" w:rsidP="003F7B2B">
            <w:pPr>
              <w:spacing w:line="276" w:lineRule="auto"/>
              <w:rPr>
                <w:rFonts w:ascii="Arial" w:hAnsi="Arial" w:cs="Arial"/>
                <w:sz w:val="24"/>
                <w:szCs w:val="24"/>
              </w:rPr>
            </w:pPr>
            <w:r w:rsidRPr="0091197F">
              <w:rPr>
                <w:rFonts w:ascii="Arial" w:hAnsi="Arial" w:cs="Arial"/>
                <w:sz w:val="24"/>
                <w:szCs w:val="24"/>
              </w:rPr>
              <w:t xml:space="preserve">Leão, Z.M.A.N., Kikuchi, R.K.P.D. and Oliveira, M.D.D.M.D., 2008. Branqueamento de corais nos recifes da Bahia e sua relação com eventos de anomalias térmicas nas águas superficiais do oceano. </w:t>
            </w:r>
            <w:r w:rsidRPr="00326C3A">
              <w:rPr>
                <w:rFonts w:ascii="Arial" w:hAnsi="Arial" w:cs="Arial"/>
                <w:i/>
                <w:iCs/>
                <w:sz w:val="24"/>
                <w:szCs w:val="24"/>
              </w:rPr>
              <w:t>Biota Neotropica</w:t>
            </w:r>
            <w:r w:rsidRPr="0091197F">
              <w:rPr>
                <w:rFonts w:ascii="Arial" w:hAnsi="Arial" w:cs="Arial"/>
                <w:sz w:val="24"/>
                <w:szCs w:val="24"/>
              </w:rPr>
              <w:t>, 8, pp.69-82.</w:t>
            </w:r>
          </w:p>
        </w:tc>
        <w:tc>
          <w:tcPr>
            <w:tcW w:w="3290" w:type="dxa"/>
            <w:vMerge w:val="restart"/>
            <w:shd w:val="clear" w:color="auto" w:fill="E7E6E6" w:themeFill="background2"/>
            <w:vAlign w:val="center"/>
          </w:tcPr>
          <w:p w14:paraId="1450C51A"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Not in English</w:t>
            </w:r>
          </w:p>
          <w:p w14:paraId="79A644E4" w14:textId="77777777" w:rsidR="00E01466" w:rsidRPr="00D77110" w:rsidRDefault="00E01466" w:rsidP="003F7B2B">
            <w:pPr>
              <w:spacing w:line="276" w:lineRule="auto"/>
              <w:jc w:val="center"/>
              <w:rPr>
                <w:rFonts w:ascii="Arial" w:hAnsi="Arial" w:cs="Arial"/>
                <w:sz w:val="24"/>
                <w:szCs w:val="24"/>
              </w:rPr>
            </w:pPr>
          </w:p>
        </w:tc>
      </w:tr>
      <w:tr w:rsidR="00E01466" w:rsidRPr="00D77110" w14:paraId="4E190CEF" w14:textId="77777777" w:rsidTr="003F7B2B">
        <w:tc>
          <w:tcPr>
            <w:tcW w:w="6060" w:type="dxa"/>
            <w:shd w:val="clear" w:color="auto" w:fill="E7E6E6" w:themeFill="background2"/>
          </w:tcPr>
          <w:p w14:paraId="7C579BF5" w14:textId="77777777" w:rsidR="00E01466" w:rsidRPr="00D77110" w:rsidRDefault="00E01466" w:rsidP="003F7B2B">
            <w:pPr>
              <w:spacing w:line="276" w:lineRule="auto"/>
              <w:rPr>
                <w:rFonts w:ascii="Arial" w:hAnsi="Arial" w:cs="Arial"/>
                <w:sz w:val="24"/>
                <w:szCs w:val="24"/>
              </w:rPr>
            </w:pPr>
            <w:r w:rsidRPr="00E67AE9">
              <w:rPr>
                <w:rFonts w:ascii="Arial" w:hAnsi="Arial" w:cs="Arial"/>
                <w:sz w:val="24"/>
                <w:szCs w:val="24"/>
              </w:rPr>
              <w:t xml:space="preserve">Legrand, H., Rousseau, Y., Peres, C. and Marechal, J.P., 2008. Ecological monitoring of coral reefs in IFRECOR survey sites in Martinique between 2001 and 2006. </w:t>
            </w:r>
            <w:r w:rsidRPr="00326C3A">
              <w:rPr>
                <w:rFonts w:ascii="Arial" w:hAnsi="Arial" w:cs="Arial"/>
                <w:i/>
                <w:iCs/>
                <w:sz w:val="24"/>
                <w:szCs w:val="24"/>
              </w:rPr>
              <w:t>Revue d'Ecologie</w:t>
            </w:r>
            <w:r w:rsidRPr="00E67AE9">
              <w:rPr>
                <w:rFonts w:ascii="Arial" w:hAnsi="Arial" w:cs="Arial"/>
                <w:sz w:val="24"/>
                <w:szCs w:val="24"/>
              </w:rPr>
              <w:t>: La Terre et la Vie.</w:t>
            </w:r>
          </w:p>
        </w:tc>
        <w:tc>
          <w:tcPr>
            <w:tcW w:w="3290" w:type="dxa"/>
            <w:vMerge/>
            <w:shd w:val="clear" w:color="auto" w:fill="E7E6E6" w:themeFill="background2"/>
          </w:tcPr>
          <w:p w14:paraId="4806F606" w14:textId="77777777" w:rsidR="00E01466" w:rsidRPr="00D77110" w:rsidRDefault="00E01466" w:rsidP="003F7B2B">
            <w:pPr>
              <w:spacing w:line="276" w:lineRule="auto"/>
              <w:rPr>
                <w:rFonts w:ascii="Arial" w:hAnsi="Arial" w:cs="Arial"/>
                <w:sz w:val="24"/>
                <w:szCs w:val="24"/>
              </w:rPr>
            </w:pPr>
          </w:p>
        </w:tc>
      </w:tr>
      <w:tr w:rsidR="00E01466" w:rsidRPr="00D77110" w14:paraId="06464B79" w14:textId="77777777" w:rsidTr="003F7B2B">
        <w:tc>
          <w:tcPr>
            <w:tcW w:w="6060" w:type="dxa"/>
            <w:shd w:val="clear" w:color="auto" w:fill="E7E6E6" w:themeFill="background2"/>
          </w:tcPr>
          <w:p w14:paraId="321214FA" w14:textId="77777777" w:rsidR="00E01466" w:rsidRPr="00D77110" w:rsidRDefault="00E01466" w:rsidP="003F7B2B">
            <w:pPr>
              <w:spacing w:line="276" w:lineRule="auto"/>
              <w:rPr>
                <w:rFonts w:ascii="Arial" w:hAnsi="Arial" w:cs="Arial"/>
                <w:sz w:val="24"/>
                <w:szCs w:val="24"/>
              </w:rPr>
            </w:pPr>
            <w:r w:rsidRPr="0026101A">
              <w:rPr>
                <w:rFonts w:ascii="Arial" w:hAnsi="Arial" w:cs="Arial"/>
                <w:sz w:val="24"/>
                <w:szCs w:val="24"/>
              </w:rPr>
              <w:t>EFFECTS OF AN UNUSUAL HIGH FREQUENCY PERIOD OF HURRICANES ON BENT OF CORAL REEFS</w:t>
            </w:r>
          </w:p>
        </w:tc>
        <w:tc>
          <w:tcPr>
            <w:tcW w:w="3290" w:type="dxa"/>
            <w:vMerge/>
            <w:shd w:val="clear" w:color="auto" w:fill="E7E6E6" w:themeFill="background2"/>
          </w:tcPr>
          <w:p w14:paraId="7ABB80BA" w14:textId="77777777" w:rsidR="00E01466" w:rsidRPr="00D77110" w:rsidRDefault="00E01466" w:rsidP="003F7B2B">
            <w:pPr>
              <w:spacing w:line="276" w:lineRule="auto"/>
              <w:rPr>
                <w:rFonts w:ascii="Arial" w:hAnsi="Arial" w:cs="Arial"/>
                <w:sz w:val="24"/>
                <w:szCs w:val="24"/>
              </w:rPr>
            </w:pPr>
          </w:p>
        </w:tc>
      </w:tr>
      <w:tr w:rsidR="00E01466" w:rsidRPr="00D77110" w14:paraId="2AC8E385" w14:textId="77777777" w:rsidTr="003F7B2B">
        <w:tc>
          <w:tcPr>
            <w:tcW w:w="6060" w:type="dxa"/>
            <w:shd w:val="clear" w:color="auto" w:fill="E7E6E6" w:themeFill="background2"/>
          </w:tcPr>
          <w:p w14:paraId="51CA03A6" w14:textId="77777777" w:rsidR="00E01466" w:rsidRPr="00D77110" w:rsidRDefault="00E01466" w:rsidP="003F7B2B">
            <w:pPr>
              <w:spacing w:line="276" w:lineRule="auto"/>
              <w:rPr>
                <w:rFonts w:ascii="Arial" w:hAnsi="Arial" w:cs="Arial"/>
                <w:sz w:val="24"/>
                <w:szCs w:val="24"/>
              </w:rPr>
            </w:pPr>
            <w:r w:rsidRPr="00D16EDC">
              <w:rPr>
                <w:rFonts w:ascii="Arial" w:hAnsi="Arial" w:cs="Arial"/>
                <w:sz w:val="24"/>
                <w:szCs w:val="24"/>
              </w:rPr>
              <w:t xml:space="preserve">Perez, T., Garrabou, J., Sartoretto, S., Harmelin, J.G., Francour, P. and Vacelet, J., 2000. Massive mortality of marine invertebrates: an unprecedented event in northwestern Mediterranean. </w:t>
            </w:r>
            <w:r w:rsidRPr="00326C3A">
              <w:rPr>
                <w:rFonts w:ascii="Arial" w:hAnsi="Arial" w:cs="Arial"/>
                <w:i/>
                <w:iCs/>
                <w:sz w:val="24"/>
                <w:szCs w:val="24"/>
              </w:rPr>
              <w:t>Comptes Rendus de L'academie des sciences. Serie III, Sciences de la vie</w:t>
            </w:r>
            <w:r w:rsidRPr="00D16EDC">
              <w:rPr>
                <w:rFonts w:ascii="Arial" w:hAnsi="Arial" w:cs="Arial"/>
                <w:sz w:val="24"/>
                <w:szCs w:val="24"/>
              </w:rPr>
              <w:t>, 323(10), pp.853-865.</w:t>
            </w:r>
          </w:p>
        </w:tc>
        <w:tc>
          <w:tcPr>
            <w:tcW w:w="3290" w:type="dxa"/>
            <w:vMerge/>
            <w:shd w:val="clear" w:color="auto" w:fill="E7E6E6" w:themeFill="background2"/>
          </w:tcPr>
          <w:p w14:paraId="4DFAD4F7" w14:textId="77777777" w:rsidR="00E01466" w:rsidRPr="00D77110" w:rsidRDefault="00E01466" w:rsidP="003F7B2B">
            <w:pPr>
              <w:spacing w:line="276" w:lineRule="auto"/>
              <w:rPr>
                <w:rFonts w:ascii="Arial" w:hAnsi="Arial" w:cs="Arial"/>
                <w:sz w:val="24"/>
                <w:szCs w:val="24"/>
              </w:rPr>
            </w:pPr>
          </w:p>
        </w:tc>
      </w:tr>
      <w:tr w:rsidR="00E01466" w:rsidRPr="00D77110" w14:paraId="38AEF45C" w14:textId="77777777" w:rsidTr="003F7B2B">
        <w:tc>
          <w:tcPr>
            <w:tcW w:w="6060" w:type="dxa"/>
          </w:tcPr>
          <w:p w14:paraId="77CD2C58" w14:textId="77777777" w:rsidR="00E01466" w:rsidRPr="00D77110" w:rsidRDefault="00E01466" w:rsidP="003F7B2B">
            <w:pPr>
              <w:spacing w:line="276" w:lineRule="auto"/>
              <w:rPr>
                <w:rFonts w:ascii="Arial" w:hAnsi="Arial" w:cs="Arial"/>
                <w:sz w:val="24"/>
                <w:szCs w:val="24"/>
              </w:rPr>
            </w:pPr>
            <w:r w:rsidRPr="00EF5A83">
              <w:rPr>
                <w:rFonts w:ascii="Arial" w:hAnsi="Arial" w:cs="Arial"/>
                <w:sz w:val="24"/>
                <w:szCs w:val="24"/>
              </w:rPr>
              <w:t xml:space="preserve">Williams, G.J., Price, N.N., Ushijima, B., Aeby, G.S., Callahan, S., Davy, S.K., Gove, J.M., Johnson, M.D., Knapp, I.S., Shore-Maggio, A. and Smith, J.E., 2014. Ocean warming and acidification have complex interactive effects on the dynamics of a marine fungal disease. </w:t>
            </w:r>
            <w:r w:rsidRPr="00326C3A">
              <w:rPr>
                <w:rFonts w:ascii="Arial" w:hAnsi="Arial" w:cs="Arial"/>
                <w:i/>
                <w:iCs/>
                <w:sz w:val="24"/>
                <w:szCs w:val="24"/>
              </w:rPr>
              <w:t>Proceedings of the Royal Society B: Biological Sciences</w:t>
            </w:r>
            <w:r w:rsidRPr="00EF5A83">
              <w:rPr>
                <w:rFonts w:ascii="Arial" w:hAnsi="Arial" w:cs="Arial"/>
                <w:sz w:val="24"/>
                <w:szCs w:val="24"/>
              </w:rPr>
              <w:t>, 281(1778), p.20133069.</w:t>
            </w:r>
          </w:p>
        </w:tc>
        <w:tc>
          <w:tcPr>
            <w:tcW w:w="3290" w:type="dxa"/>
            <w:vMerge w:val="restart"/>
            <w:vAlign w:val="center"/>
          </w:tcPr>
          <w:p w14:paraId="152B33AB"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Not hard reef corals</w:t>
            </w:r>
          </w:p>
          <w:p w14:paraId="3569D8CD" w14:textId="77777777" w:rsidR="00E01466" w:rsidRPr="00D77110" w:rsidRDefault="00E01466" w:rsidP="003F7B2B">
            <w:pPr>
              <w:spacing w:line="276" w:lineRule="auto"/>
              <w:jc w:val="center"/>
              <w:rPr>
                <w:rFonts w:ascii="Arial" w:hAnsi="Arial" w:cs="Arial"/>
                <w:sz w:val="24"/>
                <w:szCs w:val="24"/>
              </w:rPr>
            </w:pPr>
          </w:p>
        </w:tc>
      </w:tr>
      <w:tr w:rsidR="00E01466" w:rsidRPr="00D77110" w14:paraId="2B3F23C1" w14:textId="77777777" w:rsidTr="003F7B2B">
        <w:tc>
          <w:tcPr>
            <w:tcW w:w="6060" w:type="dxa"/>
          </w:tcPr>
          <w:p w14:paraId="2AE136A1" w14:textId="77777777" w:rsidR="00E01466" w:rsidRPr="00D77110" w:rsidRDefault="00E01466" w:rsidP="003F7B2B">
            <w:pPr>
              <w:spacing w:line="276" w:lineRule="auto"/>
              <w:rPr>
                <w:rFonts w:ascii="Arial" w:hAnsi="Arial" w:cs="Arial"/>
                <w:sz w:val="24"/>
                <w:szCs w:val="24"/>
              </w:rPr>
            </w:pPr>
            <w:r w:rsidRPr="00E313C0">
              <w:rPr>
                <w:rFonts w:ascii="Arial" w:hAnsi="Arial" w:cs="Arial"/>
                <w:sz w:val="24"/>
                <w:szCs w:val="24"/>
              </w:rPr>
              <w:t xml:space="preserve">Antonius, A. and Afonso-Carillo, J., 2001. Pneophyllum conicum killing reef-corals in Mauritius: A new Indo-Pacific syndrome?. </w:t>
            </w:r>
            <w:r w:rsidRPr="00326C3A">
              <w:rPr>
                <w:rFonts w:ascii="Arial" w:hAnsi="Arial" w:cs="Arial"/>
                <w:i/>
                <w:iCs/>
                <w:sz w:val="24"/>
                <w:szCs w:val="24"/>
              </w:rPr>
              <w:t>Bulletin of marine science</w:t>
            </w:r>
            <w:r w:rsidRPr="00E313C0">
              <w:rPr>
                <w:rFonts w:ascii="Arial" w:hAnsi="Arial" w:cs="Arial"/>
                <w:sz w:val="24"/>
                <w:szCs w:val="24"/>
              </w:rPr>
              <w:t>, 69(2), pp.613-618.</w:t>
            </w:r>
          </w:p>
        </w:tc>
        <w:tc>
          <w:tcPr>
            <w:tcW w:w="3290" w:type="dxa"/>
            <w:vMerge/>
          </w:tcPr>
          <w:p w14:paraId="1CF983B9" w14:textId="77777777" w:rsidR="00E01466" w:rsidRPr="00D77110" w:rsidRDefault="00E01466" w:rsidP="003F7B2B">
            <w:pPr>
              <w:spacing w:line="276" w:lineRule="auto"/>
              <w:rPr>
                <w:rFonts w:ascii="Arial" w:hAnsi="Arial" w:cs="Arial"/>
                <w:sz w:val="24"/>
                <w:szCs w:val="24"/>
              </w:rPr>
            </w:pPr>
          </w:p>
        </w:tc>
      </w:tr>
      <w:tr w:rsidR="00E01466" w:rsidRPr="00D77110" w14:paraId="2A1C1CCE" w14:textId="77777777" w:rsidTr="003F7B2B">
        <w:tc>
          <w:tcPr>
            <w:tcW w:w="6060" w:type="dxa"/>
          </w:tcPr>
          <w:p w14:paraId="304B6AE5" w14:textId="77777777" w:rsidR="00E01466" w:rsidRPr="00D77110" w:rsidRDefault="00E01466" w:rsidP="003F7B2B">
            <w:pPr>
              <w:spacing w:line="276" w:lineRule="auto"/>
              <w:rPr>
                <w:rFonts w:ascii="Arial" w:hAnsi="Arial" w:cs="Arial"/>
                <w:sz w:val="24"/>
                <w:szCs w:val="24"/>
              </w:rPr>
            </w:pPr>
            <w:r w:rsidRPr="00F6096A">
              <w:rPr>
                <w:rFonts w:ascii="Arial" w:hAnsi="Arial" w:cs="Arial"/>
                <w:sz w:val="24"/>
                <w:szCs w:val="24"/>
              </w:rPr>
              <w:t xml:space="preserve">McMurray, S.E., Finelli, C.M. and Pawlik, J.R., 2015. Population dynamics of giant barrel sponges on Florida coral reefs. </w:t>
            </w:r>
            <w:r w:rsidRPr="00326C3A">
              <w:rPr>
                <w:rFonts w:ascii="Arial" w:hAnsi="Arial" w:cs="Arial"/>
                <w:i/>
                <w:iCs/>
                <w:sz w:val="24"/>
                <w:szCs w:val="24"/>
              </w:rPr>
              <w:t>Journal of Experimental Marine Biology and Ecology</w:t>
            </w:r>
            <w:r w:rsidRPr="00F6096A">
              <w:rPr>
                <w:rFonts w:ascii="Arial" w:hAnsi="Arial" w:cs="Arial"/>
                <w:sz w:val="24"/>
                <w:szCs w:val="24"/>
              </w:rPr>
              <w:t>, 473, pp.73-80.</w:t>
            </w:r>
          </w:p>
        </w:tc>
        <w:tc>
          <w:tcPr>
            <w:tcW w:w="3290" w:type="dxa"/>
            <w:vMerge/>
          </w:tcPr>
          <w:p w14:paraId="5850AD7B" w14:textId="77777777" w:rsidR="00E01466" w:rsidRPr="00D77110" w:rsidRDefault="00E01466" w:rsidP="003F7B2B">
            <w:pPr>
              <w:spacing w:line="276" w:lineRule="auto"/>
              <w:rPr>
                <w:rFonts w:ascii="Arial" w:hAnsi="Arial" w:cs="Arial"/>
                <w:sz w:val="24"/>
                <w:szCs w:val="24"/>
              </w:rPr>
            </w:pPr>
          </w:p>
        </w:tc>
      </w:tr>
      <w:tr w:rsidR="00E01466" w:rsidRPr="00D77110" w14:paraId="3C94D672" w14:textId="77777777" w:rsidTr="003F7B2B">
        <w:tc>
          <w:tcPr>
            <w:tcW w:w="6060" w:type="dxa"/>
            <w:shd w:val="clear" w:color="auto" w:fill="E7E6E6" w:themeFill="background2"/>
          </w:tcPr>
          <w:p w14:paraId="1389CB81" w14:textId="77777777" w:rsidR="00E01466" w:rsidRPr="00D77110" w:rsidRDefault="00E01466" w:rsidP="003F7B2B">
            <w:pPr>
              <w:spacing w:line="276" w:lineRule="auto"/>
              <w:rPr>
                <w:rFonts w:ascii="Arial" w:hAnsi="Arial" w:cs="Arial"/>
                <w:sz w:val="24"/>
                <w:szCs w:val="24"/>
              </w:rPr>
            </w:pPr>
            <w:r w:rsidRPr="00227851">
              <w:rPr>
                <w:rFonts w:ascii="Arial" w:hAnsi="Arial" w:cs="Arial"/>
                <w:sz w:val="24"/>
                <w:szCs w:val="24"/>
              </w:rPr>
              <w:lastRenderedPageBreak/>
              <w:t xml:space="preserve">Santavy, D.L., Mueller, E., Peters, E.C., MacLaughlin, L., Porter, J.W., Patterson, K.L. and Campbell, J., 2001. Quantitative assessment of coral diseases in the Florida Keys: strategy and </w:t>
            </w:r>
            <w:r>
              <w:rPr>
                <w:rFonts w:ascii="Arial" w:hAnsi="Arial" w:cs="Arial"/>
                <w:sz w:val="24"/>
                <w:szCs w:val="24"/>
              </w:rPr>
              <w:t>m</w:t>
            </w:r>
            <w:r w:rsidRPr="00227851">
              <w:rPr>
                <w:rFonts w:ascii="Arial" w:hAnsi="Arial" w:cs="Arial"/>
                <w:sz w:val="24"/>
                <w:szCs w:val="24"/>
              </w:rPr>
              <w:t>ethodology. </w:t>
            </w:r>
            <w:r w:rsidRPr="00227851">
              <w:rPr>
                <w:rFonts w:ascii="Arial" w:hAnsi="Arial" w:cs="Arial"/>
                <w:i/>
                <w:iCs/>
                <w:sz w:val="24"/>
                <w:szCs w:val="24"/>
              </w:rPr>
              <w:t>Hydrobiologia</w:t>
            </w:r>
            <w:r w:rsidRPr="00227851">
              <w:rPr>
                <w:rFonts w:ascii="Arial" w:hAnsi="Arial" w:cs="Arial"/>
                <w:sz w:val="24"/>
                <w:szCs w:val="24"/>
              </w:rPr>
              <w:t>, </w:t>
            </w:r>
            <w:r w:rsidRPr="00227851">
              <w:rPr>
                <w:rFonts w:ascii="Arial" w:hAnsi="Arial" w:cs="Arial"/>
                <w:i/>
                <w:iCs/>
                <w:sz w:val="24"/>
                <w:szCs w:val="24"/>
              </w:rPr>
              <w:t>460</w:t>
            </w:r>
            <w:r w:rsidRPr="00227851">
              <w:rPr>
                <w:rFonts w:ascii="Arial" w:hAnsi="Arial" w:cs="Arial"/>
                <w:sz w:val="24"/>
                <w:szCs w:val="24"/>
              </w:rPr>
              <w:t>(1), pp.39-52.</w:t>
            </w:r>
          </w:p>
        </w:tc>
        <w:tc>
          <w:tcPr>
            <w:tcW w:w="3290" w:type="dxa"/>
            <w:shd w:val="clear" w:color="auto" w:fill="E7E6E6" w:themeFill="background2"/>
            <w:vAlign w:val="center"/>
          </w:tcPr>
          <w:p w14:paraId="2850BDFA"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Coral type confounded</w:t>
            </w:r>
          </w:p>
        </w:tc>
      </w:tr>
      <w:tr w:rsidR="00E01466" w:rsidRPr="00D77110" w14:paraId="0C51E49B" w14:textId="77777777" w:rsidTr="003F7B2B">
        <w:tc>
          <w:tcPr>
            <w:tcW w:w="6060" w:type="dxa"/>
          </w:tcPr>
          <w:p w14:paraId="34F396DA" w14:textId="77777777" w:rsidR="00E01466" w:rsidRPr="00D77110" w:rsidRDefault="00E01466" w:rsidP="003F7B2B">
            <w:pPr>
              <w:spacing w:line="276" w:lineRule="auto"/>
              <w:rPr>
                <w:rFonts w:ascii="Arial" w:hAnsi="Arial" w:cs="Arial"/>
                <w:sz w:val="24"/>
                <w:szCs w:val="24"/>
              </w:rPr>
            </w:pPr>
            <w:r w:rsidRPr="00AD1F1D">
              <w:rPr>
                <w:rFonts w:ascii="Arial" w:hAnsi="Arial" w:cs="Arial"/>
                <w:sz w:val="24"/>
                <w:szCs w:val="24"/>
              </w:rPr>
              <w:t xml:space="preserve">Shidqi, R.A., Pamuji, B., Sulistiantoro, T., Risza, M., Faozi, A.N., Muhammad, A.N., Muharam, M.R., Putri, E.D., Hartini, R., Valentina, B. and Fakhri, R.Z., 2018. Coral health monitoring at Melinjo </w:t>
            </w:r>
            <w:r>
              <w:rPr>
                <w:rFonts w:ascii="Arial" w:hAnsi="Arial" w:cs="Arial"/>
                <w:sz w:val="24"/>
                <w:szCs w:val="24"/>
              </w:rPr>
              <w:t>I</w:t>
            </w:r>
            <w:r w:rsidRPr="00AD1F1D">
              <w:rPr>
                <w:rFonts w:ascii="Arial" w:hAnsi="Arial" w:cs="Arial"/>
                <w:sz w:val="24"/>
                <w:szCs w:val="24"/>
              </w:rPr>
              <w:t xml:space="preserve">sland and Saktu </w:t>
            </w:r>
            <w:r>
              <w:rPr>
                <w:rFonts w:ascii="Arial" w:hAnsi="Arial" w:cs="Arial"/>
                <w:sz w:val="24"/>
                <w:szCs w:val="24"/>
              </w:rPr>
              <w:t>I</w:t>
            </w:r>
            <w:r w:rsidRPr="00AD1F1D">
              <w:rPr>
                <w:rFonts w:ascii="Arial" w:hAnsi="Arial" w:cs="Arial"/>
                <w:sz w:val="24"/>
                <w:szCs w:val="24"/>
              </w:rPr>
              <w:t xml:space="preserve">sland: influence from Jakarta </w:t>
            </w:r>
            <w:r>
              <w:rPr>
                <w:rFonts w:ascii="Arial" w:hAnsi="Arial" w:cs="Arial"/>
                <w:sz w:val="24"/>
                <w:szCs w:val="24"/>
              </w:rPr>
              <w:t>B</w:t>
            </w:r>
            <w:r w:rsidRPr="00AD1F1D">
              <w:rPr>
                <w:rFonts w:ascii="Arial" w:hAnsi="Arial" w:cs="Arial"/>
                <w:sz w:val="24"/>
                <w:szCs w:val="24"/>
              </w:rPr>
              <w:t xml:space="preserve">ay. </w:t>
            </w:r>
            <w:r w:rsidRPr="00227851">
              <w:rPr>
                <w:rFonts w:ascii="Arial" w:hAnsi="Arial" w:cs="Arial"/>
                <w:i/>
                <w:iCs/>
                <w:sz w:val="24"/>
                <w:szCs w:val="24"/>
              </w:rPr>
              <w:t>Regional Studies in Marine Science</w:t>
            </w:r>
            <w:r w:rsidRPr="00AD1F1D">
              <w:rPr>
                <w:rFonts w:ascii="Arial" w:hAnsi="Arial" w:cs="Arial"/>
                <w:sz w:val="24"/>
                <w:szCs w:val="24"/>
              </w:rPr>
              <w:t>, 18, pp.237-242.</w:t>
            </w:r>
          </w:p>
        </w:tc>
        <w:tc>
          <w:tcPr>
            <w:tcW w:w="3290" w:type="dxa"/>
            <w:vAlign w:val="center"/>
          </w:tcPr>
          <w:p w14:paraId="7FEEEEF3"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Bleaching confounded</w:t>
            </w:r>
          </w:p>
        </w:tc>
      </w:tr>
      <w:tr w:rsidR="00E01466" w:rsidRPr="00D77110" w14:paraId="6679C4EF" w14:textId="77777777" w:rsidTr="003F7B2B">
        <w:tc>
          <w:tcPr>
            <w:tcW w:w="6060" w:type="dxa"/>
            <w:shd w:val="clear" w:color="auto" w:fill="E7E6E6" w:themeFill="background2"/>
          </w:tcPr>
          <w:p w14:paraId="3CBBB965" w14:textId="77777777" w:rsidR="00E01466" w:rsidRPr="00D77110" w:rsidRDefault="00E01466" w:rsidP="003F7B2B">
            <w:pPr>
              <w:spacing w:line="276" w:lineRule="auto"/>
              <w:rPr>
                <w:rFonts w:ascii="Arial" w:hAnsi="Arial" w:cs="Arial"/>
                <w:sz w:val="24"/>
                <w:szCs w:val="24"/>
              </w:rPr>
            </w:pPr>
            <w:r w:rsidRPr="003F25C6">
              <w:rPr>
                <w:rFonts w:ascii="Arial" w:hAnsi="Arial" w:cs="Arial"/>
                <w:sz w:val="24"/>
                <w:szCs w:val="24"/>
              </w:rPr>
              <w:t>Smith, T.B., Nemeth, R.S., Blondeau, J., Calnan, J.M., Kadison, E.</w:t>
            </w:r>
            <w:r>
              <w:rPr>
                <w:rFonts w:ascii="Arial" w:hAnsi="Arial" w:cs="Arial"/>
                <w:sz w:val="24"/>
                <w:szCs w:val="24"/>
              </w:rPr>
              <w:t>,</w:t>
            </w:r>
            <w:r w:rsidRPr="003F25C6">
              <w:rPr>
                <w:rFonts w:ascii="Arial" w:hAnsi="Arial" w:cs="Arial"/>
                <w:sz w:val="24"/>
                <w:szCs w:val="24"/>
              </w:rPr>
              <w:t xml:space="preserve"> and Herzlieb, S., 2008. Assessing coral reef health across onshore to offshore stress gradients in the US Virgin Islands. </w:t>
            </w:r>
            <w:r w:rsidRPr="009508CA">
              <w:rPr>
                <w:rFonts w:ascii="Arial" w:hAnsi="Arial" w:cs="Arial"/>
                <w:i/>
                <w:iCs/>
                <w:sz w:val="24"/>
                <w:szCs w:val="24"/>
              </w:rPr>
              <w:t>Marine Pollution Bulletin</w:t>
            </w:r>
            <w:r w:rsidRPr="003F25C6">
              <w:rPr>
                <w:rFonts w:ascii="Arial" w:hAnsi="Arial" w:cs="Arial"/>
                <w:sz w:val="24"/>
                <w:szCs w:val="24"/>
              </w:rPr>
              <w:t>, 56(12), pp.1983-1991.</w:t>
            </w:r>
          </w:p>
        </w:tc>
        <w:tc>
          <w:tcPr>
            <w:tcW w:w="3290" w:type="dxa"/>
            <w:vMerge w:val="restart"/>
            <w:shd w:val="clear" w:color="auto" w:fill="E7E6E6" w:themeFill="background2"/>
            <w:vAlign w:val="center"/>
          </w:tcPr>
          <w:p w14:paraId="08C41C2E"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Year absent or confounded</w:t>
            </w:r>
          </w:p>
        </w:tc>
      </w:tr>
      <w:tr w:rsidR="00E01466" w:rsidRPr="00D77110" w14:paraId="0C5EB292" w14:textId="77777777" w:rsidTr="003F7B2B">
        <w:tc>
          <w:tcPr>
            <w:tcW w:w="6060" w:type="dxa"/>
            <w:shd w:val="clear" w:color="auto" w:fill="E7E6E6" w:themeFill="background2"/>
          </w:tcPr>
          <w:p w14:paraId="6884F5D0" w14:textId="77777777" w:rsidR="00E01466" w:rsidRPr="00D77110" w:rsidRDefault="00E01466" w:rsidP="003F7B2B">
            <w:pPr>
              <w:spacing w:line="276" w:lineRule="auto"/>
              <w:rPr>
                <w:rFonts w:ascii="Arial" w:hAnsi="Arial" w:cs="Arial"/>
                <w:sz w:val="24"/>
                <w:szCs w:val="24"/>
              </w:rPr>
            </w:pPr>
            <w:r w:rsidRPr="00C740AB">
              <w:rPr>
                <w:rFonts w:ascii="Arial" w:hAnsi="Arial" w:cs="Arial"/>
                <w:sz w:val="24"/>
                <w:szCs w:val="24"/>
              </w:rPr>
              <w:t xml:space="preserve">Muller, E.M. and van Woesik, R., 2012. Caribbean coral diseases: primary transmission or secondary infection?. </w:t>
            </w:r>
            <w:r w:rsidRPr="009508CA">
              <w:rPr>
                <w:rFonts w:ascii="Arial" w:hAnsi="Arial" w:cs="Arial"/>
                <w:i/>
                <w:iCs/>
                <w:sz w:val="24"/>
                <w:szCs w:val="24"/>
              </w:rPr>
              <w:t>Global Change Biology</w:t>
            </w:r>
            <w:r w:rsidRPr="00C740AB">
              <w:rPr>
                <w:rFonts w:ascii="Arial" w:hAnsi="Arial" w:cs="Arial"/>
                <w:sz w:val="24"/>
                <w:szCs w:val="24"/>
              </w:rPr>
              <w:t>, 18(12), pp.3529-3535.</w:t>
            </w:r>
          </w:p>
        </w:tc>
        <w:tc>
          <w:tcPr>
            <w:tcW w:w="3290" w:type="dxa"/>
            <w:vMerge/>
            <w:shd w:val="clear" w:color="auto" w:fill="E7E6E6" w:themeFill="background2"/>
          </w:tcPr>
          <w:p w14:paraId="4FD72978" w14:textId="77777777" w:rsidR="00E01466" w:rsidRPr="00D77110" w:rsidRDefault="00E01466" w:rsidP="003F7B2B">
            <w:pPr>
              <w:spacing w:line="276" w:lineRule="auto"/>
              <w:rPr>
                <w:rFonts w:ascii="Arial" w:hAnsi="Arial" w:cs="Arial"/>
                <w:sz w:val="24"/>
                <w:szCs w:val="24"/>
              </w:rPr>
            </w:pPr>
          </w:p>
        </w:tc>
      </w:tr>
      <w:tr w:rsidR="00E01466" w:rsidRPr="00D77110" w14:paraId="18DDB27B" w14:textId="77777777" w:rsidTr="003F7B2B">
        <w:tc>
          <w:tcPr>
            <w:tcW w:w="6060" w:type="dxa"/>
            <w:shd w:val="clear" w:color="auto" w:fill="E7E6E6" w:themeFill="background2"/>
          </w:tcPr>
          <w:p w14:paraId="27F53394" w14:textId="77777777" w:rsidR="00E01466" w:rsidRPr="00D77110" w:rsidRDefault="00E01466" w:rsidP="003F7B2B">
            <w:pPr>
              <w:spacing w:line="276" w:lineRule="auto"/>
              <w:rPr>
                <w:rFonts w:ascii="Arial" w:hAnsi="Arial" w:cs="Arial"/>
                <w:sz w:val="24"/>
                <w:szCs w:val="24"/>
              </w:rPr>
            </w:pPr>
            <w:r w:rsidRPr="00C740AB">
              <w:rPr>
                <w:rFonts w:ascii="Arial" w:hAnsi="Arial" w:cs="Arial"/>
                <w:sz w:val="24"/>
                <w:szCs w:val="24"/>
              </w:rPr>
              <w:t>Caldwell, J.M., Aeby, G., Heron, S.F.</w:t>
            </w:r>
            <w:r>
              <w:rPr>
                <w:rFonts w:ascii="Arial" w:hAnsi="Arial" w:cs="Arial"/>
                <w:sz w:val="24"/>
                <w:szCs w:val="24"/>
              </w:rPr>
              <w:t>,</w:t>
            </w:r>
            <w:r w:rsidRPr="00C740AB">
              <w:rPr>
                <w:rFonts w:ascii="Arial" w:hAnsi="Arial" w:cs="Arial"/>
                <w:sz w:val="24"/>
                <w:szCs w:val="24"/>
              </w:rPr>
              <w:t xml:space="preserve"> and Donahue, M.J., 2020. Case-control design identifies ecological drivers of endemic coral diseases. </w:t>
            </w:r>
            <w:r w:rsidRPr="009508CA">
              <w:rPr>
                <w:rFonts w:ascii="Arial" w:hAnsi="Arial" w:cs="Arial"/>
                <w:i/>
                <w:iCs/>
                <w:sz w:val="24"/>
                <w:szCs w:val="24"/>
              </w:rPr>
              <w:t>Scientific reports</w:t>
            </w:r>
            <w:r w:rsidRPr="00C740AB">
              <w:rPr>
                <w:rFonts w:ascii="Arial" w:hAnsi="Arial" w:cs="Arial"/>
                <w:sz w:val="24"/>
                <w:szCs w:val="24"/>
              </w:rPr>
              <w:t>, 10(1), pp.1-11.</w:t>
            </w:r>
          </w:p>
        </w:tc>
        <w:tc>
          <w:tcPr>
            <w:tcW w:w="3290" w:type="dxa"/>
            <w:vMerge/>
            <w:shd w:val="clear" w:color="auto" w:fill="E7E6E6" w:themeFill="background2"/>
          </w:tcPr>
          <w:p w14:paraId="04C87283" w14:textId="77777777" w:rsidR="00E01466" w:rsidRPr="00D77110" w:rsidRDefault="00E01466" w:rsidP="003F7B2B">
            <w:pPr>
              <w:spacing w:line="276" w:lineRule="auto"/>
              <w:rPr>
                <w:rFonts w:ascii="Arial" w:hAnsi="Arial" w:cs="Arial"/>
                <w:sz w:val="24"/>
                <w:szCs w:val="24"/>
              </w:rPr>
            </w:pPr>
          </w:p>
        </w:tc>
      </w:tr>
      <w:tr w:rsidR="00E01466" w:rsidRPr="00D77110" w14:paraId="2CB59CDE" w14:textId="77777777" w:rsidTr="003F7B2B">
        <w:tc>
          <w:tcPr>
            <w:tcW w:w="6060" w:type="dxa"/>
            <w:shd w:val="clear" w:color="auto" w:fill="E7E6E6" w:themeFill="background2"/>
          </w:tcPr>
          <w:p w14:paraId="0C14D694" w14:textId="77777777" w:rsidR="00E01466" w:rsidRPr="00D77110" w:rsidRDefault="00E01466" w:rsidP="003F7B2B">
            <w:pPr>
              <w:spacing w:line="276" w:lineRule="auto"/>
              <w:rPr>
                <w:rFonts w:ascii="Arial" w:hAnsi="Arial" w:cs="Arial"/>
                <w:sz w:val="24"/>
                <w:szCs w:val="24"/>
              </w:rPr>
            </w:pPr>
            <w:r w:rsidRPr="001A3ACF">
              <w:rPr>
                <w:rFonts w:ascii="Arial" w:hAnsi="Arial" w:cs="Arial"/>
                <w:sz w:val="24"/>
                <w:szCs w:val="24"/>
              </w:rPr>
              <w:t>Calnan, J.M., Smith, T.B., Nemeth, R.S., Kadison, E.</w:t>
            </w:r>
            <w:r>
              <w:rPr>
                <w:rFonts w:ascii="Arial" w:hAnsi="Arial" w:cs="Arial"/>
                <w:sz w:val="24"/>
                <w:szCs w:val="24"/>
              </w:rPr>
              <w:t>,</w:t>
            </w:r>
            <w:r w:rsidRPr="001A3ACF">
              <w:rPr>
                <w:rFonts w:ascii="Arial" w:hAnsi="Arial" w:cs="Arial"/>
                <w:sz w:val="24"/>
                <w:szCs w:val="24"/>
              </w:rPr>
              <w:t xml:space="preserve"> and Blondeau, J., 2008. Coral disease prevalence and host susceptibility on mid-depth and deep reefs in the United States Virgin Islands. </w:t>
            </w:r>
            <w:r w:rsidRPr="001A3ACF">
              <w:rPr>
                <w:rFonts w:ascii="Arial" w:hAnsi="Arial" w:cs="Arial"/>
                <w:i/>
                <w:iCs/>
                <w:sz w:val="24"/>
                <w:szCs w:val="24"/>
              </w:rPr>
              <w:t>Rev. Biol. Trop</w:t>
            </w:r>
            <w:r w:rsidRPr="001A3ACF">
              <w:rPr>
                <w:rFonts w:ascii="Arial" w:hAnsi="Arial" w:cs="Arial"/>
                <w:sz w:val="24"/>
                <w:szCs w:val="24"/>
              </w:rPr>
              <w:t>, </w:t>
            </w:r>
            <w:r w:rsidRPr="001A3ACF">
              <w:rPr>
                <w:rFonts w:ascii="Arial" w:hAnsi="Arial" w:cs="Arial"/>
                <w:i/>
                <w:iCs/>
                <w:sz w:val="24"/>
                <w:szCs w:val="24"/>
              </w:rPr>
              <w:t>56</w:t>
            </w:r>
            <w:r w:rsidRPr="001A3ACF">
              <w:rPr>
                <w:rFonts w:ascii="Arial" w:hAnsi="Arial" w:cs="Arial"/>
                <w:sz w:val="24"/>
                <w:szCs w:val="24"/>
              </w:rPr>
              <w:t>(1), pp.223-234.</w:t>
            </w:r>
          </w:p>
        </w:tc>
        <w:tc>
          <w:tcPr>
            <w:tcW w:w="3290" w:type="dxa"/>
            <w:vMerge/>
            <w:shd w:val="clear" w:color="auto" w:fill="E7E6E6" w:themeFill="background2"/>
          </w:tcPr>
          <w:p w14:paraId="1678A098" w14:textId="77777777" w:rsidR="00E01466" w:rsidRPr="00D77110" w:rsidRDefault="00E01466" w:rsidP="003F7B2B">
            <w:pPr>
              <w:spacing w:line="276" w:lineRule="auto"/>
              <w:rPr>
                <w:rFonts w:ascii="Arial" w:hAnsi="Arial" w:cs="Arial"/>
                <w:sz w:val="24"/>
                <w:szCs w:val="24"/>
              </w:rPr>
            </w:pPr>
          </w:p>
        </w:tc>
      </w:tr>
      <w:tr w:rsidR="00E01466" w:rsidRPr="00D77110" w14:paraId="4EEF66F5" w14:textId="77777777" w:rsidTr="003F7B2B">
        <w:tc>
          <w:tcPr>
            <w:tcW w:w="6060" w:type="dxa"/>
            <w:shd w:val="clear" w:color="auto" w:fill="E7E6E6" w:themeFill="background2"/>
          </w:tcPr>
          <w:p w14:paraId="4E4FCC96" w14:textId="77777777" w:rsidR="00E01466" w:rsidRPr="00D77110" w:rsidRDefault="00E01466" w:rsidP="003F7B2B">
            <w:pPr>
              <w:spacing w:line="276" w:lineRule="auto"/>
              <w:rPr>
                <w:rFonts w:ascii="Arial" w:hAnsi="Arial" w:cs="Arial"/>
                <w:sz w:val="24"/>
                <w:szCs w:val="24"/>
              </w:rPr>
            </w:pPr>
            <w:r w:rsidRPr="006C2ECC">
              <w:rPr>
                <w:rFonts w:ascii="Arial" w:hAnsi="Arial" w:cs="Arial"/>
                <w:sz w:val="24"/>
                <w:szCs w:val="24"/>
              </w:rPr>
              <w:t>Raymundo, L.J., Rosell, K.B., Reboton, C.T.</w:t>
            </w:r>
            <w:r>
              <w:rPr>
                <w:rFonts w:ascii="Arial" w:hAnsi="Arial" w:cs="Arial"/>
                <w:sz w:val="24"/>
                <w:szCs w:val="24"/>
              </w:rPr>
              <w:t>,</w:t>
            </w:r>
            <w:r w:rsidRPr="006C2ECC">
              <w:rPr>
                <w:rFonts w:ascii="Arial" w:hAnsi="Arial" w:cs="Arial"/>
                <w:sz w:val="24"/>
                <w:szCs w:val="24"/>
              </w:rPr>
              <w:t xml:space="preserve"> and Kaczmarsky, L., 2005. Coral diseases on Philippine reefs: genus Porites is a dominant host. </w:t>
            </w:r>
            <w:r w:rsidRPr="001A3ACF">
              <w:rPr>
                <w:rFonts w:ascii="Arial" w:hAnsi="Arial" w:cs="Arial"/>
                <w:i/>
                <w:iCs/>
                <w:sz w:val="24"/>
                <w:szCs w:val="24"/>
              </w:rPr>
              <w:t>Diseases of aquatic organisms</w:t>
            </w:r>
            <w:r w:rsidRPr="006C2ECC">
              <w:rPr>
                <w:rFonts w:ascii="Arial" w:hAnsi="Arial" w:cs="Arial"/>
                <w:sz w:val="24"/>
                <w:szCs w:val="24"/>
              </w:rPr>
              <w:t>, 64(3), pp.181-191.</w:t>
            </w:r>
          </w:p>
        </w:tc>
        <w:tc>
          <w:tcPr>
            <w:tcW w:w="3290" w:type="dxa"/>
            <w:vMerge/>
            <w:shd w:val="clear" w:color="auto" w:fill="E7E6E6" w:themeFill="background2"/>
          </w:tcPr>
          <w:p w14:paraId="66686B75" w14:textId="77777777" w:rsidR="00E01466" w:rsidRPr="00D77110" w:rsidRDefault="00E01466" w:rsidP="003F7B2B">
            <w:pPr>
              <w:spacing w:line="276" w:lineRule="auto"/>
              <w:rPr>
                <w:rFonts w:ascii="Arial" w:hAnsi="Arial" w:cs="Arial"/>
                <w:sz w:val="24"/>
                <w:szCs w:val="24"/>
              </w:rPr>
            </w:pPr>
          </w:p>
        </w:tc>
      </w:tr>
      <w:tr w:rsidR="00E01466" w:rsidRPr="00D77110" w14:paraId="3F13881C" w14:textId="77777777" w:rsidTr="003F7B2B">
        <w:tc>
          <w:tcPr>
            <w:tcW w:w="6060" w:type="dxa"/>
            <w:shd w:val="clear" w:color="auto" w:fill="E7E6E6" w:themeFill="background2"/>
          </w:tcPr>
          <w:p w14:paraId="514D9DB8" w14:textId="77777777" w:rsidR="00E01466" w:rsidRPr="00D77110" w:rsidRDefault="00E01466" w:rsidP="003F7B2B">
            <w:pPr>
              <w:spacing w:line="276" w:lineRule="auto"/>
              <w:rPr>
                <w:rFonts w:ascii="Arial" w:hAnsi="Arial" w:cs="Arial"/>
                <w:sz w:val="24"/>
                <w:szCs w:val="24"/>
              </w:rPr>
            </w:pPr>
            <w:r w:rsidRPr="007072DD">
              <w:rPr>
                <w:rFonts w:ascii="Arial" w:hAnsi="Arial" w:cs="Arial"/>
                <w:sz w:val="24"/>
                <w:szCs w:val="24"/>
              </w:rPr>
              <w:t xml:space="preserve">Antonius, A. and Weiner, A., 1982. Coral reefs under fire. </w:t>
            </w:r>
            <w:r w:rsidRPr="001A3ACF">
              <w:rPr>
                <w:rFonts w:ascii="Arial" w:hAnsi="Arial" w:cs="Arial"/>
                <w:i/>
                <w:iCs/>
                <w:sz w:val="24"/>
                <w:szCs w:val="24"/>
              </w:rPr>
              <w:t>Marine Ecology</w:t>
            </w:r>
            <w:r w:rsidRPr="007072DD">
              <w:rPr>
                <w:rFonts w:ascii="Arial" w:hAnsi="Arial" w:cs="Arial"/>
                <w:sz w:val="24"/>
                <w:szCs w:val="24"/>
              </w:rPr>
              <w:t>, 3(3), pp.255-277.</w:t>
            </w:r>
          </w:p>
        </w:tc>
        <w:tc>
          <w:tcPr>
            <w:tcW w:w="3290" w:type="dxa"/>
            <w:vMerge/>
            <w:shd w:val="clear" w:color="auto" w:fill="E7E6E6" w:themeFill="background2"/>
          </w:tcPr>
          <w:p w14:paraId="29A87815" w14:textId="77777777" w:rsidR="00E01466" w:rsidRPr="00D77110" w:rsidRDefault="00E01466" w:rsidP="003F7B2B">
            <w:pPr>
              <w:spacing w:line="276" w:lineRule="auto"/>
              <w:rPr>
                <w:rFonts w:ascii="Arial" w:hAnsi="Arial" w:cs="Arial"/>
                <w:sz w:val="24"/>
                <w:szCs w:val="24"/>
              </w:rPr>
            </w:pPr>
          </w:p>
        </w:tc>
      </w:tr>
      <w:tr w:rsidR="00E01466" w:rsidRPr="00D77110" w14:paraId="33B0B761" w14:textId="77777777" w:rsidTr="003F7B2B">
        <w:tc>
          <w:tcPr>
            <w:tcW w:w="6060" w:type="dxa"/>
            <w:shd w:val="clear" w:color="auto" w:fill="E7E6E6" w:themeFill="background2"/>
          </w:tcPr>
          <w:p w14:paraId="6B5962C6" w14:textId="77777777" w:rsidR="00E01466" w:rsidRPr="00D77110" w:rsidRDefault="00E01466" w:rsidP="003F7B2B">
            <w:pPr>
              <w:spacing w:line="276" w:lineRule="auto"/>
              <w:rPr>
                <w:rFonts w:ascii="Arial" w:hAnsi="Arial" w:cs="Arial"/>
                <w:sz w:val="24"/>
                <w:szCs w:val="24"/>
              </w:rPr>
            </w:pPr>
            <w:r w:rsidRPr="00BD1C5A">
              <w:rPr>
                <w:rFonts w:ascii="Arial" w:hAnsi="Arial" w:cs="Arial"/>
                <w:sz w:val="24"/>
                <w:szCs w:val="24"/>
              </w:rPr>
              <w:t>Ravindran, J., Raghukumar, C.</w:t>
            </w:r>
            <w:r>
              <w:rPr>
                <w:rFonts w:ascii="Arial" w:hAnsi="Arial" w:cs="Arial"/>
                <w:sz w:val="24"/>
                <w:szCs w:val="24"/>
              </w:rPr>
              <w:t>,</w:t>
            </w:r>
            <w:r w:rsidRPr="00BD1C5A">
              <w:rPr>
                <w:rFonts w:ascii="Arial" w:hAnsi="Arial" w:cs="Arial"/>
                <w:sz w:val="24"/>
                <w:szCs w:val="24"/>
              </w:rPr>
              <w:t xml:space="preserve"> and Raghukumar, S., 1999. Disease and stress-induced mortality of corals in Indian reefs and observations on bleaching of corals in the Andamans. </w:t>
            </w:r>
            <w:r w:rsidRPr="00BD1C5A">
              <w:rPr>
                <w:rFonts w:ascii="Arial" w:hAnsi="Arial" w:cs="Arial"/>
                <w:i/>
                <w:iCs/>
                <w:sz w:val="24"/>
                <w:szCs w:val="24"/>
              </w:rPr>
              <w:t>Current Science</w:t>
            </w:r>
            <w:r w:rsidRPr="00BD1C5A">
              <w:rPr>
                <w:rFonts w:ascii="Arial" w:hAnsi="Arial" w:cs="Arial"/>
                <w:sz w:val="24"/>
                <w:szCs w:val="24"/>
              </w:rPr>
              <w:t>, pp.233-237.</w:t>
            </w:r>
          </w:p>
        </w:tc>
        <w:tc>
          <w:tcPr>
            <w:tcW w:w="3290" w:type="dxa"/>
            <w:vMerge/>
            <w:shd w:val="clear" w:color="auto" w:fill="E7E6E6" w:themeFill="background2"/>
          </w:tcPr>
          <w:p w14:paraId="5F2F4681" w14:textId="77777777" w:rsidR="00E01466" w:rsidRPr="00D77110" w:rsidRDefault="00E01466" w:rsidP="003F7B2B">
            <w:pPr>
              <w:spacing w:line="276" w:lineRule="auto"/>
              <w:rPr>
                <w:rFonts w:ascii="Arial" w:hAnsi="Arial" w:cs="Arial"/>
                <w:sz w:val="24"/>
                <w:szCs w:val="24"/>
              </w:rPr>
            </w:pPr>
          </w:p>
        </w:tc>
      </w:tr>
      <w:tr w:rsidR="00E01466" w:rsidRPr="00D77110" w14:paraId="0188734E" w14:textId="77777777" w:rsidTr="003F7B2B">
        <w:tc>
          <w:tcPr>
            <w:tcW w:w="6060" w:type="dxa"/>
            <w:shd w:val="clear" w:color="auto" w:fill="E7E6E6" w:themeFill="background2"/>
          </w:tcPr>
          <w:p w14:paraId="1D77C906" w14:textId="77777777" w:rsidR="00E01466" w:rsidRPr="00D77110" w:rsidRDefault="00E01466" w:rsidP="003F7B2B">
            <w:pPr>
              <w:spacing w:line="276" w:lineRule="auto"/>
              <w:rPr>
                <w:rFonts w:ascii="Arial" w:hAnsi="Arial" w:cs="Arial"/>
                <w:sz w:val="24"/>
                <w:szCs w:val="24"/>
              </w:rPr>
            </w:pPr>
            <w:r w:rsidRPr="00C82C73">
              <w:rPr>
                <w:rFonts w:ascii="Arial" w:hAnsi="Arial" w:cs="Arial"/>
                <w:sz w:val="24"/>
                <w:szCs w:val="24"/>
              </w:rPr>
              <w:lastRenderedPageBreak/>
              <w:t>Samsuvan, W., Yeemin, T., Sutthacheep, M., Pengsakun, S., Putthayakool, J.</w:t>
            </w:r>
            <w:r>
              <w:rPr>
                <w:rFonts w:ascii="Arial" w:hAnsi="Arial" w:cs="Arial"/>
                <w:sz w:val="24"/>
                <w:szCs w:val="24"/>
              </w:rPr>
              <w:t>,</w:t>
            </w:r>
            <w:r w:rsidRPr="00C82C73">
              <w:rPr>
                <w:rFonts w:ascii="Arial" w:hAnsi="Arial" w:cs="Arial"/>
                <w:sz w:val="24"/>
                <w:szCs w:val="24"/>
              </w:rPr>
              <w:t xml:space="preserve"> and Thummasan, M., 2019. Diseases and compromised health states of massive Porites spp. in the Gulf of Thailand and the Andaman Sea. </w:t>
            </w:r>
            <w:r w:rsidRPr="00E33715">
              <w:rPr>
                <w:rFonts w:ascii="Arial" w:hAnsi="Arial" w:cs="Arial"/>
                <w:i/>
                <w:iCs/>
                <w:sz w:val="24"/>
                <w:szCs w:val="24"/>
              </w:rPr>
              <w:t>Acta Oceanologica Sinica</w:t>
            </w:r>
            <w:r w:rsidRPr="00C82C73">
              <w:rPr>
                <w:rFonts w:ascii="Arial" w:hAnsi="Arial" w:cs="Arial"/>
                <w:sz w:val="24"/>
                <w:szCs w:val="24"/>
              </w:rPr>
              <w:t>, 38(1), pp.118-127.</w:t>
            </w:r>
          </w:p>
        </w:tc>
        <w:tc>
          <w:tcPr>
            <w:tcW w:w="3290" w:type="dxa"/>
            <w:vMerge w:val="restart"/>
            <w:shd w:val="clear" w:color="auto" w:fill="E7E6E6" w:themeFill="background2"/>
            <w:vAlign w:val="center"/>
          </w:tcPr>
          <w:p w14:paraId="1767BB48"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Year absent or confounded</w:t>
            </w:r>
          </w:p>
        </w:tc>
      </w:tr>
      <w:tr w:rsidR="00E01466" w:rsidRPr="00D77110" w14:paraId="39C3D846" w14:textId="77777777" w:rsidTr="003F7B2B">
        <w:tc>
          <w:tcPr>
            <w:tcW w:w="6060" w:type="dxa"/>
            <w:shd w:val="clear" w:color="auto" w:fill="E7E6E6" w:themeFill="background2"/>
          </w:tcPr>
          <w:p w14:paraId="6ABC2903" w14:textId="77777777" w:rsidR="00E01466" w:rsidRPr="00D77110" w:rsidRDefault="00E01466" w:rsidP="003F7B2B">
            <w:pPr>
              <w:spacing w:line="276" w:lineRule="auto"/>
              <w:rPr>
                <w:rFonts w:ascii="Arial" w:hAnsi="Arial" w:cs="Arial"/>
                <w:sz w:val="24"/>
                <w:szCs w:val="24"/>
              </w:rPr>
            </w:pPr>
            <w:r w:rsidRPr="00006708">
              <w:rPr>
                <w:rFonts w:ascii="Arial" w:hAnsi="Arial" w:cs="Arial"/>
                <w:sz w:val="24"/>
                <w:szCs w:val="24"/>
              </w:rPr>
              <w:t>Carricart-Ganivet, J.P., Beltrán-Torres, A.U.</w:t>
            </w:r>
            <w:r>
              <w:rPr>
                <w:rFonts w:ascii="Arial" w:hAnsi="Arial" w:cs="Arial"/>
                <w:sz w:val="24"/>
                <w:szCs w:val="24"/>
              </w:rPr>
              <w:t>,</w:t>
            </w:r>
            <w:r w:rsidRPr="00006708">
              <w:rPr>
                <w:rFonts w:ascii="Arial" w:hAnsi="Arial" w:cs="Arial"/>
                <w:sz w:val="24"/>
                <w:szCs w:val="24"/>
              </w:rPr>
              <w:t xml:space="preserve"> and Horta-Puga, G., 2011. Distribution and prevalence of coral diseases in the Veracruz Reef System, Southern Gulf of Mexico. </w:t>
            </w:r>
            <w:r w:rsidRPr="00E33715">
              <w:rPr>
                <w:rFonts w:ascii="Arial" w:hAnsi="Arial" w:cs="Arial"/>
                <w:i/>
                <w:iCs/>
                <w:sz w:val="24"/>
                <w:szCs w:val="24"/>
              </w:rPr>
              <w:t>Diseases of aquatic organisms</w:t>
            </w:r>
            <w:r w:rsidRPr="00006708">
              <w:rPr>
                <w:rFonts w:ascii="Arial" w:hAnsi="Arial" w:cs="Arial"/>
                <w:sz w:val="24"/>
                <w:szCs w:val="24"/>
              </w:rPr>
              <w:t>, 95(3), pp.181-187.</w:t>
            </w:r>
          </w:p>
        </w:tc>
        <w:tc>
          <w:tcPr>
            <w:tcW w:w="3290" w:type="dxa"/>
            <w:vMerge/>
            <w:shd w:val="clear" w:color="auto" w:fill="E7E6E6" w:themeFill="background2"/>
          </w:tcPr>
          <w:p w14:paraId="4F7E4257" w14:textId="77777777" w:rsidR="00E01466" w:rsidRPr="00D77110" w:rsidRDefault="00E01466" w:rsidP="003F7B2B">
            <w:pPr>
              <w:spacing w:line="276" w:lineRule="auto"/>
              <w:rPr>
                <w:rFonts w:ascii="Arial" w:hAnsi="Arial" w:cs="Arial"/>
                <w:sz w:val="24"/>
                <w:szCs w:val="24"/>
              </w:rPr>
            </w:pPr>
          </w:p>
        </w:tc>
      </w:tr>
      <w:tr w:rsidR="00E01466" w:rsidRPr="00D77110" w14:paraId="756600D5" w14:textId="77777777" w:rsidTr="003F7B2B">
        <w:tc>
          <w:tcPr>
            <w:tcW w:w="6060" w:type="dxa"/>
            <w:shd w:val="clear" w:color="auto" w:fill="E7E6E6" w:themeFill="background2"/>
          </w:tcPr>
          <w:p w14:paraId="294CD903" w14:textId="77777777" w:rsidR="00E01466" w:rsidRPr="00D77110" w:rsidRDefault="00E01466" w:rsidP="003F7B2B">
            <w:pPr>
              <w:spacing w:line="276" w:lineRule="auto"/>
              <w:rPr>
                <w:rFonts w:ascii="Arial" w:hAnsi="Arial" w:cs="Arial"/>
                <w:sz w:val="24"/>
                <w:szCs w:val="24"/>
              </w:rPr>
            </w:pPr>
            <w:r w:rsidRPr="00006708">
              <w:rPr>
                <w:rFonts w:ascii="Arial" w:hAnsi="Arial" w:cs="Arial"/>
                <w:sz w:val="24"/>
                <w:szCs w:val="24"/>
              </w:rPr>
              <w:t>Work, T.M., Aeby, G.S., Lasne, G.</w:t>
            </w:r>
            <w:r>
              <w:rPr>
                <w:rFonts w:ascii="Arial" w:hAnsi="Arial" w:cs="Arial"/>
                <w:sz w:val="24"/>
                <w:szCs w:val="24"/>
              </w:rPr>
              <w:t>,</w:t>
            </w:r>
            <w:r w:rsidRPr="00006708">
              <w:rPr>
                <w:rFonts w:ascii="Arial" w:hAnsi="Arial" w:cs="Arial"/>
                <w:sz w:val="24"/>
                <w:szCs w:val="24"/>
              </w:rPr>
              <w:t xml:space="preserve"> and Tribollet, A., 2014. Gross and microscopic pathology of hard and soft corals in New Caledonia. </w:t>
            </w:r>
            <w:r w:rsidRPr="00E33715">
              <w:rPr>
                <w:rFonts w:ascii="Arial" w:hAnsi="Arial" w:cs="Arial"/>
                <w:i/>
                <w:iCs/>
                <w:sz w:val="24"/>
                <w:szCs w:val="24"/>
              </w:rPr>
              <w:t>Journal of Invertebrate Pathology</w:t>
            </w:r>
            <w:r w:rsidRPr="00006708">
              <w:rPr>
                <w:rFonts w:ascii="Arial" w:hAnsi="Arial" w:cs="Arial"/>
                <w:sz w:val="24"/>
                <w:szCs w:val="24"/>
              </w:rPr>
              <w:t>, 120, pp.50-58.</w:t>
            </w:r>
          </w:p>
        </w:tc>
        <w:tc>
          <w:tcPr>
            <w:tcW w:w="3290" w:type="dxa"/>
            <w:vMerge/>
            <w:shd w:val="clear" w:color="auto" w:fill="E7E6E6" w:themeFill="background2"/>
          </w:tcPr>
          <w:p w14:paraId="042E0AEE" w14:textId="77777777" w:rsidR="00E01466" w:rsidRPr="00D77110" w:rsidRDefault="00E01466" w:rsidP="003F7B2B">
            <w:pPr>
              <w:spacing w:line="276" w:lineRule="auto"/>
              <w:rPr>
                <w:rFonts w:ascii="Arial" w:hAnsi="Arial" w:cs="Arial"/>
                <w:sz w:val="24"/>
                <w:szCs w:val="24"/>
              </w:rPr>
            </w:pPr>
          </w:p>
        </w:tc>
      </w:tr>
      <w:tr w:rsidR="00E01466" w:rsidRPr="00D77110" w14:paraId="2B883D77" w14:textId="77777777" w:rsidTr="003F7B2B">
        <w:tc>
          <w:tcPr>
            <w:tcW w:w="6060" w:type="dxa"/>
            <w:shd w:val="clear" w:color="auto" w:fill="E7E6E6" w:themeFill="background2"/>
          </w:tcPr>
          <w:p w14:paraId="653AEA4E" w14:textId="77777777" w:rsidR="00E01466" w:rsidRPr="00D77110" w:rsidRDefault="00E01466" w:rsidP="003F7B2B">
            <w:pPr>
              <w:spacing w:line="276" w:lineRule="auto"/>
              <w:rPr>
                <w:rFonts w:ascii="Arial" w:hAnsi="Arial" w:cs="Arial"/>
                <w:sz w:val="24"/>
                <w:szCs w:val="24"/>
              </w:rPr>
            </w:pPr>
            <w:r w:rsidRPr="005924C3">
              <w:rPr>
                <w:rFonts w:ascii="Arial" w:hAnsi="Arial" w:cs="Arial"/>
                <w:sz w:val="24"/>
                <w:szCs w:val="24"/>
              </w:rPr>
              <w:t>Rodríguez-Villalobos, J.C., Rocha-Olivares, A., Work, T.M., Calderon-Aguilera, L.E.</w:t>
            </w:r>
            <w:r>
              <w:rPr>
                <w:rFonts w:ascii="Arial" w:hAnsi="Arial" w:cs="Arial"/>
                <w:sz w:val="24"/>
                <w:szCs w:val="24"/>
              </w:rPr>
              <w:t>,</w:t>
            </w:r>
            <w:r w:rsidRPr="005924C3">
              <w:rPr>
                <w:rFonts w:ascii="Arial" w:hAnsi="Arial" w:cs="Arial"/>
                <w:sz w:val="24"/>
                <w:szCs w:val="24"/>
              </w:rPr>
              <w:t xml:space="preserve"> and Cáceres-Martínez, J.A., 2014. Gross and microscopic pathology of lesions in Pocillopora spp. from the subtropical eastern Pacific. </w:t>
            </w:r>
            <w:r w:rsidRPr="00E33715">
              <w:rPr>
                <w:rFonts w:ascii="Arial" w:hAnsi="Arial" w:cs="Arial"/>
                <w:i/>
                <w:iCs/>
                <w:sz w:val="24"/>
                <w:szCs w:val="24"/>
              </w:rPr>
              <w:t>Journal of Invertebrate Pathology</w:t>
            </w:r>
            <w:r w:rsidRPr="005924C3">
              <w:rPr>
                <w:rFonts w:ascii="Arial" w:hAnsi="Arial" w:cs="Arial"/>
                <w:sz w:val="24"/>
                <w:szCs w:val="24"/>
              </w:rPr>
              <w:t>, 120, pp.9-17.</w:t>
            </w:r>
          </w:p>
        </w:tc>
        <w:tc>
          <w:tcPr>
            <w:tcW w:w="3290" w:type="dxa"/>
            <w:vMerge/>
            <w:shd w:val="clear" w:color="auto" w:fill="E7E6E6" w:themeFill="background2"/>
          </w:tcPr>
          <w:p w14:paraId="203BA727" w14:textId="77777777" w:rsidR="00E01466" w:rsidRPr="00D77110" w:rsidRDefault="00E01466" w:rsidP="003F7B2B">
            <w:pPr>
              <w:spacing w:line="276" w:lineRule="auto"/>
              <w:rPr>
                <w:rFonts w:ascii="Arial" w:hAnsi="Arial" w:cs="Arial"/>
                <w:sz w:val="24"/>
                <w:szCs w:val="24"/>
              </w:rPr>
            </w:pPr>
          </w:p>
        </w:tc>
      </w:tr>
      <w:tr w:rsidR="00E01466" w:rsidRPr="00D77110" w14:paraId="0CA6B747" w14:textId="77777777" w:rsidTr="003F7B2B">
        <w:tc>
          <w:tcPr>
            <w:tcW w:w="6060" w:type="dxa"/>
            <w:shd w:val="clear" w:color="auto" w:fill="E7E6E6" w:themeFill="background2"/>
          </w:tcPr>
          <w:p w14:paraId="24AABDD9" w14:textId="77777777" w:rsidR="00E01466" w:rsidRPr="00D77110" w:rsidRDefault="00E01466" w:rsidP="003F7B2B">
            <w:pPr>
              <w:spacing w:line="276" w:lineRule="auto"/>
              <w:rPr>
                <w:rFonts w:ascii="Arial" w:hAnsi="Arial" w:cs="Arial"/>
                <w:sz w:val="24"/>
                <w:szCs w:val="24"/>
              </w:rPr>
            </w:pPr>
            <w:r w:rsidRPr="00E73C1A">
              <w:rPr>
                <w:rFonts w:ascii="Arial" w:hAnsi="Arial" w:cs="Arial"/>
                <w:sz w:val="24"/>
                <w:szCs w:val="24"/>
              </w:rPr>
              <w:t>Aeby, G.S., Williams, G.J., Franklin, E.C., Haapkyla, J., Harvell, C.D., Neale, S., Page, C.A., Raymundo, L., Vargas-Ángel, B., Willis, B.L.</w:t>
            </w:r>
            <w:r>
              <w:rPr>
                <w:rFonts w:ascii="Arial" w:hAnsi="Arial" w:cs="Arial"/>
                <w:sz w:val="24"/>
                <w:szCs w:val="24"/>
              </w:rPr>
              <w:t>,</w:t>
            </w:r>
            <w:r w:rsidRPr="00E73C1A">
              <w:rPr>
                <w:rFonts w:ascii="Arial" w:hAnsi="Arial" w:cs="Arial"/>
                <w:sz w:val="24"/>
                <w:szCs w:val="24"/>
              </w:rPr>
              <w:t xml:space="preserve"> and Work, T.M., 2011. Growth anomalies on the coral genera Acropora and Porites are strongly associated with host density and human population size across the Indo-Pacific. </w:t>
            </w:r>
            <w:r w:rsidRPr="0019473B">
              <w:rPr>
                <w:rFonts w:ascii="Arial" w:hAnsi="Arial" w:cs="Arial"/>
                <w:i/>
                <w:iCs/>
                <w:sz w:val="24"/>
                <w:szCs w:val="24"/>
              </w:rPr>
              <w:t>PloS one,</w:t>
            </w:r>
            <w:r w:rsidRPr="00E73C1A">
              <w:rPr>
                <w:rFonts w:ascii="Arial" w:hAnsi="Arial" w:cs="Arial"/>
                <w:sz w:val="24"/>
                <w:szCs w:val="24"/>
              </w:rPr>
              <w:t xml:space="preserve"> 6(2), p.e16887.</w:t>
            </w:r>
          </w:p>
        </w:tc>
        <w:tc>
          <w:tcPr>
            <w:tcW w:w="3290" w:type="dxa"/>
            <w:vMerge/>
            <w:shd w:val="clear" w:color="auto" w:fill="E7E6E6" w:themeFill="background2"/>
          </w:tcPr>
          <w:p w14:paraId="4541E97A" w14:textId="77777777" w:rsidR="00E01466" w:rsidRPr="00D77110" w:rsidRDefault="00E01466" w:rsidP="003F7B2B">
            <w:pPr>
              <w:spacing w:line="276" w:lineRule="auto"/>
              <w:rPr>
                <w:rFonts w:ascii="Arial" w:hAnsi="Arial" w:cs="Arial"/>
                <w:sz w:val="24"/>
                <w:szCs w:val="24"/>
              </w:rPr>
            </w:pPr>
          </w:p>
        </w:tc>
      </w:tr>
      <w:tr w:rsidR="00E01466" w:rsidRPr="00D77110" w14:paraId="389FBC7D" w14:textId="77777777" w:rsidTr="003F7B2B">
        <w:tc>
          <w:tcPr>
            <w:tcW w:w="6060" w:type="dxa"/>
            <w:shd w:val="clear" w:color="auto" w:fill="E7E6E6" w:themeFill="background2"/>
          </w:tcPr>
          <w:p w14:paraId="72D1DCFB" w14:textId="77777777" w:rsidR="00E01466" w:rsidRPr="00D77110" w:rsidRDefault="00E01466" w:rsidP="003F7B2B">
            <w:pPr>
              <w:spacing w:line="276" w:lineRule="auto"/>
              <w:rPr>
                <w:rFonts w:ascii="Arial" w:hAnsi="Arial" w:cs="Arial"/>
                <w:sz w:val="24"/>
                <w:szCs w:val="24"/>
              </w:rPr>
            </w:pPr>
            <w:r w:rsidRPr="006613EE">
              <w:rPr>
                <w:rFonts w:ascii="Arial" w:hAnsi="Arial" w:cs="Arial"/>
                <w:sz w:val="24"/>
                <w:szCs w:val="24"/>
              </w:rPr>
              <w:t>Weil, E., Hammerman, N.M., Becicka, R.L.</w:t>
            </w:r>
            <w:r>
              <w:rPr>
                <w:rFonts w:ascii="Arial" w:hAnsi="Arial" w:cs="Arial"/>
                <w:sz w:val="24"/>
                <w:szCs w:val="24"/>
              </w:rPr>
              <w:t>,</w:t>
            </w:r>
            <w:r w:rsidRPr="006613EE">
              <w:rPr>
                <w:rFonts w:ascii="Arial" w:hAnsi="Arial" w:cs="Arial"/>
                <w:sz w:val="24"/>
                <w:szCs w:val="24"/>
              </w:rPr>
              <w:t xml:space="preserve"> and Cruz-Motta, J.J., 2020. Growth dynamics in Acropora cervicornis and A. prolifera in southwest Puerto Rico. </w:t>
            </w:r>
            <w:r w:rsidRPr="0019473B">
              <w:rPr>
                <w:rFonts w:ascii="Arial" w:hAnsi="Arial" w:cs="Arial"/>
                <w:i/>
                <w:iCs/>
                <w:sz w:val="24"/>
                <w:szCs w:val="24"/>
              </w:rPr>
              <w:t>PeerJ</w:t>
            </w:r>
            <w:r w:rsidRPr="006613EE">
              <w:rPr>
                <w:rFonts w:ascii="Arial" w:hAnsi="Arial" w:cs="Arial"/>
                <w:sz w:val="24"/>
                <w:szCs w:val="24"/>
              </w:rPr>
              <w:t>, 8, p.e8435.</w:t>
            </w:r>
          </w:p>
        </w:tc>
        <w:tc>
          <w:tcPr>
            <w:tcW w:w="3290" w:type="dxa"/>
            <w:vMerge/>
            <w:shd w:val="clear" w:color="auto" w:fill="E7E6E6" w:themeFill="background2"/>
          </w:tcPr>
          <w:p w14:paraId="7817803E" w14:textId="77777777" w:rsidR="00E01466" w:rsidRPr="00D77110" w:rsidRDefault="00E01466" w:rsidP="003F7B2B">
            <w:pPr>
              <w:spacing w:line="276" w:lineRule="auto"/>
              <w:rPr>
                <w:rFonts w:ascii="Arial" w:hAnsi="Arial" w:cs="Arial"/>
                <w:sz w:val="24"/>
                <w:szCs w:val="24"/>
              </w:rPr>
            </w:pPr>
          </w:p>
        </w:tc>
      </w:tr>
      <w:tr w:rsidR="00E01466" w:rsidRPr="00D77110" w14:paraId="129E649A" w14:textId="77777777" w:rsidTr="003F7B2B">
        <w:tc>
          <w:tcPr>
            <w:tcW w:w="6060" w:type="dxa"/>
            <w:shd w:val="clear" w:color="auto" w:fill="E7E6E6" w:themeFill="background2"/>
          </w:tcPr>
          <w:p w14:paraId="630EEBE3" w14:textId="77777777" w:rsidR="00E01466" w:rsidRPr="00D77110" w:rsidRDefault="00E01466" w:rsidP="003F7B2B">
            <w:pPr>
              <w:spacing w:line="276" w:lineRule="auto"/>
              <w:rPr>
                <w:rFonts w:ascii="Arial" w:hAnsi="Arial" w:cs="Arial"/>
                <w:sz w:val="24"/>
                <w:szCs w:val="24"/>
              </w:rPr>
            </w:pPr>
            <w:r w:rsidRPr="009B7052">
              <w:rPr>
                <w:rFonts w:ascii="Arial" w:hAnsi="Arial" w:cs="Arial"/>
                <w:sz w:val="24"/>
                <w:szCs w:val="24"/>
              </w:rPr>
              <w:t>Rogers, C.S., Sutherland, K.P.</w:t>
            </w:r>
            <w:r>
              <w:rPr>
                <w:rFonts w:ascii="Arial" w:hAnsi="Arial" w:cs="Arial"/>
                <w:sz w:val="24"/>
                <w:szCs w:val="24"/>
              </w:rPr>
              <w:t>,</w:t>
            </w:r>
            <w:r w:rsidRPr="009B7052">
              <w:rPr>
                <w:rFonts w:ascii="Arial" w:hAnsi="Arial" w:cs="Arial"/>
                <w:sz w:val="24"/>
                <w:szCs w:val="24"/>
              </w:rPr>
              <w:t xml:space="preserve"> and Porter, J.W., 2005. Has white pox disease been affecting Acropora palmata for over 30 years?. </w:t>
            </w:r>
            <w:r w:rsidRPr="0019473B">
              <w:rPr>
                <w:rFonts w:ascii="Arial" w:hAnsi="Arial" w:cs="Arial"/>
                <w:i/>
                <w:iCs/>
                <w:sz w:val="24"/>
                <w:szCs w:val="24"/>
              </w:rPr>
              <w:t>Coral Reefs</w:t>
            </w:r>
            <w:r w:rsidRPr="009B7052">
              <w:rPr>
                <w:rFonts w:ascii="Arial" w:hAnsi="Arial" w:cs="Arial"/>
                <w:sz w:val="24"/>
                <w:szCs w:val="24"/>
              </w:rPr>
              <w:t>, 24(2), pp.194-194.</w:t>
            </w:r>
          </w:p>
        </w:tc>
        <w:tc>
          <w:tcPr>
            <w:tcW w:w="3290" w:type="dxa"/>
            <w:vMerge/>
            <w:shd w:val="clear" w:color="auto" w:fill="E7E6E6" w:themeFill="background2"/>
          </w:tcPr>
          <w:p w14:paraId="4E7C538F" w14:textId="77777777" w:rsidR="00E01466" w:rsidRPr="00D77110" w:rsidRDefault="00E01466" w:rsidP="003F7B2B">
            <w:pPr>
              <w:spacing w:line="276" w:lineRule="auto"/>
              <w:rPr>
                <w:rFonts w:ascii="Arial" w:hAnsi="Arial" w:cs="Arial"/>
                <w:sz w:val="24"/>
                <w:szCs w:val="24"/>
              </w:rPr>
            </w:pPr>
          </w:p>
        </w:tc>
      </w:tr>
      <w:tr w:rsidR="00E01466" w:rsidRPr="00D77110" w14:paraId="01C699F9" w14:textId="77777777" w:rsidTr="003F7B2B">
        <w:tc>
          <w:tcPr>
            <w:tcW w:w="6060" w:type="dxa"/>
            <w:shd w:val="clear" w:color="auto" w:fill="E7E6E6" w:themeFill="background2"/>
          </w:tcPr>
          <w:p w14:paraId="61861EA4" w14:textId="77777777" w:rsidR="00E01466" w:rsidRPr="00D77110" w:rsidRDefault="00E01466" w:rsidP="003F7B2B">
            <w:pPr>
              <w:tabs>
                <w:tab w:val="left" w:pos="1155"/>
              </w:tabs>
              <w:spacing w:line="276" w:lineRule="auto"/>
              <w:rPr>
                <w:rFonts w:ascii="Arial" w:hAnsi="Arial" w:cs="Arial"/>
                <w:sz w:val="24"/>
                <w:szCs w:val="24"/>
              </w:rPr>
            </w:pPr>
            <w:r w:rsidRPr="00D73817">
              <w:rPr>
                <w:rFonts w:ascii="Arial" w:hAnsi="Arial" w:cs="Arial"/>
                <w:sz w:val="24"/>
                <w:szCs w:val="24"/>
              </w:rPr>
              <w:t>Abdel-Salam, H.A., Ali, A.H.A.</w:t>
            </w:r>
            <w:r>
              <w:rPr>
                <w:rFonts w:ascii="Arial" w:hAnsi="Arial" w:cs="Arial"/>
                <w:sz w:val="24"/>
                <w:szCs w:val="24"/>
              </w:rPr>
              <w:t>,</w:t>
            </w:r>
            <w:r w:rsidRPr="00D73817">
              <w:rPr>
                <w:rFonts w:ascii="Arial" w:hAnsi="Arial" w:cs="Arial"/>
                <w:sz w:val="24"/>
                <w:szCs w:val="24"/>
              </w:rPr>
              <w:t xml:space="preserve"> and Ismail, A.R., 2010. Hurghada coral diseases; are they due to the impacts of global warming or mass tourism?. </w:t>
            </w:r>
            <w:r w:rsidRPr="0019473B">
              <w:rPr>
                <w:rFonts w:ascii="Arial" w:hAnsi="Arial" w:cs="Arial"/>
                <w:i/>
                <w:iCs/>
                <w:sz w:val="24"/>
                <w:szCs w:val="24"/>
              </w:rPr>
              <w:t>Egyptian Academic Journal of Biological Sciences, B. Zoology</w:t>
            </w:r>
            <w:r w:rsidRPr="00D73817">
              <w:rPr>
                <w:rFonts w:ascii="Arial" w:hAnsi="Arial" w:cs="Arial"/>
                <w:sz w:val="24"/>
                <w:szCs w:val="24"/>
              </w:rPr>
              <w:t>, 2(2), pp.33-46.</w:t>
            </w:r>
          </w:p>
        </w:tc>
        <w:tc>
          <w:tcPr>
            <w:tcW w:w="3290" w:type="dxa"/>
            <w:vMerge/>
            <w:shd w:val="clear" w:color="auto" w:fill="E7E6E6" w:themeFill="background2"/>
          </w:tcPr>
          <w:p w14:paraId="71526A58" w14:textId="77777777" w:rsidR="00E01466" w:rsidRPr="00D77110" w:rsidRDefault="00E01466" w:rsidP="003F7B2B">
            <w:pPr>
              <w:spacing w:line="276" w:lineRule="auto"/>
              <w:rPr>
                <w:rFonts w:ascii="Arial" w:hAnsi="Arial" w:cs="Arial"/>
                <w:sz w:val="24"/>
                <w:szCs w:val="24"/>
              </w:rPr>
            </w:pPr>
          </w:p>
        </w:tc>
      </w:tr>
      <w:tr w:rsidR="00E01466" w:rsidRPr="00D77110" w14:paraId="5B3BFBF8" w14:textId="77777777" w:rsidTr="003F7B2B">
        <w:tc>
          <w:tcPr>
            <w:tcW w:w="6060" w:type="dxa"/>
            <w:shd w:val="clear" w:color="auto" w:fill="E7E6E6" w:themeFill="background2"/>
          </w:tcPr>
          <w:p w14:paraId="3B0D9D6E" w14:textId="77777777" w:rsidR="00E01466" w:rsidRPr="00D77110" w:rsidRDefault="00E01466" w:rsidP="003F7B2B">
            <w:pPr>
              <w:spacing w:line="276" w:lineRule="auto"/>
              <w:rPr>
                <w:rFonts w:ascii="Arial" w:hAnsi="Arial" w:cs="Arial"/>
                <w:sz w:val="24"/>
                <w:szCs w:val="24"/>
              </w:rPr>
            </w:pPr>
            <w:r w:rsidRPr="00CF3BD3">
              <w:rPr>
                <w:rFonts w:ascii="Arial" w:hAnsi="Arial" w:cs="Arial"/>
                <w:sz w:val="24"/>
                <w:szCs w:val="24"/>
              </w:rPr>
              <w:lastRenderedPageBreak/>
              <w:t>Chen, C.C., Bourne, D.G., Drovandi, C.C., Mengersen, K., Willis, B.L., Caley, M.J.</w:t>
            </w:r>
            <w:r>
              <w:rPr>
                <w:rFonts w:ascii="Arial" w:hAnsi="Arial" w:cs="Arial"/>
                <w:sz w:val="24"/>
                <w:szCs w:val="24"/>
              </w:rPr>
              <w:t>,</w:t>
            </w:r>
            <w:r w:rsidRPr="00CF3BD3">
              <w:rPr>
                <w:rFonts w:ascii="Arial" w:hAnsi="Arial" w:cs="Arial"/>
                <w:sz w:val="24"/>
                <w:szCs w:val="24"/>
              </w:rPr>
              <w:t xml:space="preserve"> and Sato, Y., 2017. Modelling environmental drivers of black band disease outbreaks in populations of foliose corals in the genus Montipora. </w:t>
            </w:r>
            <w:r w:rsidRPr="0019473B">
              <w:rPr>
                <w:rFonts w:ascii="Arial" w:hAnsi="Arial" w:cs="Arial"/>
                <w:i/>
                <w:iCs/>
                <w:sz w:val="24"/>
                <w:szCs w:val="24"/>
              </w:rPr>
              <w:t>PeerJ</w:t>
            </w:r>
            <w:r w:rsidRPr="00CF3BD3">
              <w:rPr>
                <w:rFonts w:ascii="Arial" w:hAnsi="Arial" w:cs="Arial"/>
                <w:sz w:val="24"/>
                <w:szCs w:val="24"/>
              </w:rPr>
              <w:t>, 5, p.e3438.</w:t>
            </w:r>
          </w:p>
        </w:tc>
        <w:tc>
          <w:tcPr>
            <w:tcW w:w="3290" w:type="dxa"/>
            <w:vMerge w:val="restart"/>
            <w:shd w:val="clear" w:color="auto" w:fill="E7E6E6" w:themeFill="background2"/>
            <w:vAlign w:val="center"/>
          </w:tcPr>
          <w:p w14:paraId="145D52BE"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Year absent or confounded</w:t>
            </w:r>
          </w:p>
        </w:tc>
      </w:tr>
      <w:tr w:rsidR="00E01466" w:rsidRPr="00D77110" w14:paraId="132FEAE8" w14:textId="77777777" w:rsidTr="003F7B2B">
        <w:tc>
          <w:tcPr>
            <w:tcW w:w="6060" w:type="dxa"/>
            <w:shd w:val="clear" w:color="auto" w:fill="E7E6E6" w:themeFill="background2"/>
          </w:tcPr>
          <w:p w14:paraId="273E34BC" w14:textId="77777777" w:rsidR="00E01466" w:rsidRPr="00D77110" w:rsidRDefault="00E01466" w:rsidP="003F7B2B">
            <w:pPr>
              <w:spacing w:line="276" w:lineRule="auto"/>
              <w:rPr>
                <w:rFonts w:ascii="Arial" w:hAnsi="Arial" w:cs="Arial"/>
                <w:sz w:val="24"/>
                <w:szCs w:val="24"/>
              </w:rPr>
            </w:pPr>
            <w:r w:rsidRPr="00AF5EB6">
              <w:rPr>
                <w:rFonts w:ascii="Arial" w:hAnsi="Arial" w:cs="Arial"/>
                <w:sz w:val="24"/>
                <w:szCs w:val="24"/>
              </w:rPr>
              <w:t>Sreeraj, C.R., George, G., Krishnan, P., Kaliyamoorthy, M.</w:t>
            </w:r>
            <w:r>
              <w:rPr>
                <w:rFonts w:ascii="Arial" w:hAnsi="Arial" w:cs="Arial"/>
                <w:sz w:val="24"/>
                <w:szCs w:val="24"/>
              </w:rPr>
              <w:t>,</w:t>
            </w:r>
            <w:r w:rsidRPr="00AF5EB6">
              <w:rPr>
                <w:rFonts w:ascii="Arial" w:hAnsi="Arial" w:cs="Arial"/>
                <w:sz w:val="24"/>
                <w:szCs w:val="24"/>
              </w:rPr>
              <w:t xml:space="preserve"> and Raghuraman, R., 2017. Monitoring and assessment of the emerging diseases in scleractinian corals of Andaman and Nicobar Islands</w:t>
            </w:r>
            <w:r>
              <w:rPr>
                <w:rFonts w:ascii="Arial" w:hAnsi="Arial" w:cs="Arial"/>
                <w:sz w:val="24"/>
                <w:szCs w:val="24"/>
              </w:rPr>
              <w:t xml:space="preserve">. </w:t>
            </w:r>
            <w:r w:rsidRPr="00045964">
              <w:rPr>
                <w:rFonts w:ascii="Arial" w:hAnsi="Arial" w:cs="Arial"/>
                <w:i/>
                <w:iCs/>
                <w:sz w:val="24"/>
                <w:szCs w:val="24"/>
              </w:rPr>
              <w:t>Indian Journal of Geo Marine Sciences</w:t>
            </w:r>
            <w:r w:rsidRPr="006702C4">
              <w:rPr>
                <w:rFonts w:ascii="Arial" w:hAnsi="Arial" w:cs="Arial"/>
                <w:sz w:val="24"/>
                <w:szCs w:val="24"/>
              </w:rPr>
              <w:t xml:space="preserve"> 46</w:t>
            </w:r>
            <w:r>
              <w:rPr>
                <w:rFonts w:ascii="Arial" w:hAnsi="Arial" w:cs="Arial"/>
                <w:sz w:val="24"/>
                <w:szCs w:val="24"/>
              </w:rPr>
              <w:t>,</w:t>
            </w:r>
            <w:r w:rsidRPr="006702C4">
              <w:rPr>
                <w:rFonts w:ascii="Arial" w:hAnsi="Arial" w:cs="Arial"/>
                <w:sz w:val="24"/>
                <w:szCs w:val="24"/>
              </w:rPr>
              <w:t xml:space="preserve"> pp. 1818-1826</w:t>
            </w:r>
          </w:p>
        </w:tc>
        <w:tc>
          <w:tcPr>
            <w:tcW w:w="3290" w:type="dxa"/>
            <w:vMerge/>
            <w:shd w:val="clear" w:color="auto" w:fill="E7E6E6" w:themeFill="background2"/>
          </w:tcPr>
          <w:p w14:paraId="1879C965" w14:textId="77777777" w:rsidR="00E01466" w:rsidRPr="00D77110" w:rsidRDefault="00E01466" w:rsidP="003F7B2B">
            <w:pPr>
              <w:spacing w:line="276" w:lineRule="auto"/>
              <w:rPr>
                <w:rFonts w:ascii="Arial" w:hAnsi="Arial" w:cs="Arial"/>
                <w:sz w:val="24"/>
                <w:szCs w:val="24"/>
              </w:rPr>
            </w:pPr>
          </w:p>
        </w:tc>
      </w:tr>
      <w:tr w:rsidR="00E01466" w:rsidRPr="00D77110" w14:paraId="7660E605" w14:textId="77777777" w:rsidTr="003F7B2B">
        <w:tc>
          <w:tcPr>
            <w:tcW w:w="6060" w:type="dxa"/>
            <w:shd w:val="clear" w:color="auto" w:fill="E7E6E6" w:themeFill="background2"/>
          </w:tcPr>
          <w:p w14:paraId="30537723" w14:textId="77777777" w:rsidR="00E01466" w:rsidRPr="00D77110" w:rsidRDefault="00E01466" w:rsidP="003F7B2B">
            <w:pPr>
              <w:spacing w:line="276" w:lineRule="auto"/>
              <w:rPr>
                <w:rFonts w:ascii="Arial" w:hAnsi="Arial" w:cs="Arial"/>
                <w:sz w:val="24"/>
                <w:szCs w:val="24"/>
              </w:rPr>
            </w:pPr>
            <w:r w:rsidRPr="004033AF">
              <w:rPr>
                <w:rFonts w:ascii="Arial" w:hAnsi="Arial" w:cs="Arial"/>
                <w:sz w:val="24"/>
                <w:szCs w:val="24"/>
              </w:rPr>
              <w:t>Vollmer, S.V. and Kline, D.I., 2008. Natural disease resistance in threatened staghorn corals. </w:t>
            </w:r>
            <w:r w:rsidRPr="004033AF">
              <w:rPr>
                <w:rFonts w:ascii="Arial" w:hAnsi="Arial" w:cs="Arial"/>
                <w:i/>
                <w:iCs/>
                <w:sz w:val="24"/>
                <w:szCs w:val="24"/>
              </w:rPr>
              <w:t>Plos one</w:t>
            </w:r>
            <w:r w:rsidRPr="004033AF">
              <w:rPr>
                <w:rFonts w:ascii="Arial" w:hAnsi="Arial" w:cs="Arial"/>
                <w:sz w:val="24"/>
                <w:szCs w:val="24"/>
              </w:rPr>
              <w:t>, </w:t>
            </w:r>
            <w:r w:rsidRPr="004033AF">
              <w:rPr>
                <w:rFonts w:ascii="Arial" w:hAnsi="Arial" w:cs="Arial"/>
                <w:i/>
                <w:iCs/>
                <w:sz w:val="24"/>
                <w:szCs w:val="24"/>
              </w:rPr>
              <w:t>3</w:t>
            </w:r>
            <w:r w:rsidRPr="004033AF">
              <w:rPr>
                <w:rFonts w:ascii="Arial" w:hAnsi="Arial" w:cs="Arial"/>
                <w:sz w:val="24"/>
                <w:szCs w:val="24"/>
              </w:rPr>
              <w:t>(11), p.e3718.</w:t>
            </w:r>
          </w:p>
        </w:tc>
        <w:tc>
          <w:tcPr>
            <w:tcW w:w="3290" w:type="dxa"/>
            <w:vMerge/>
            <w:shd w:val="clear" w:color="auto" w:fill="E7E6E6" w:themeFill="background2"/>
          </w:tcPr>
          <w:p w14:paraId="0D0E3DAE" w14:textId="77777777" w:rsidR="00E01466" w:rsidRPr="00D77110" w:rsidRDefault="00E01466" w:rsidP="003F7B2B">
            <w:pPr>
              <w:spacing w:line="276" w:lineRule="auto"/>
              <w:rPr>
                <w:rFonts w:ascii="Arial" w:hAnsi="Arial" w:cs="Arial"/>
                <w:sz w:val="24"/>
                <w:szCs w:val="24"/>
              </w:rPr>
            </w:pPr>
          </w:p>
        </w:tc>
      </w:tr>
      <w:tr w:rsidR="00E01466" w:rsidRPr="00D77110" w14:paraId="05F1DFD5" w14:textId="77777777" w:rsidTr="003F7B2B">
        <w:tc>
          <w:tcPr>
            <w:tcW w:w="6060" w:type="dxa"/>
            <w:shd w:val="clear" w:color="auto" w:fill="E7E6E6" w:themeFill="background2"/>
          </w:tcPr>
          <w:p w14:paraId="7E65354A" w14:textId="77777777" w:rsidR="00E01466" w:rsidRPr="00D77110" w:rsidRDefault="00E01466" w:rsidP="003F7B2B">
            <w:pPr>
              <w:spacing w:line="276" w:lineRule="auto"/>
              <w:rPr>
                <w:rFonts w:ascii="Arial" w:hAnsi="Arial" w:cs="Arial"/>
                <w:sz w:val="24"/>
                <w:szCs w:val="24"/>
              </w:rPr>
            </w:pPr>
            <w:r w:rsidRPr="00AB53B8">
              <w:rPr>
                <w:rFonts w:ascii="Arial" w:hAnsi="Arial" w:cs="Arial"/>
                <w:sz w:val="24"/>
                <w:szCs w:val="24"/>
              </w:rPr>
              <w:t>Yogesh Kumar, J.S., Geetha, S., Satyanarayana, C., Venkataraman, K.</w:t>
            </w:r>
            <w:r>
              <w:rPr>
                <w:rFonts w:ascii="Arial" w:hAnsi="Arial" w:cs="Arial"/>
                <w:sz w:val="24"/>
                <w:szCs w:val="24"/>
              </w:rPr>
              <w:t>,</w:t>
            </w:r>
            <w:r w:rsidRPr="00AB53B8">
              <w:rPr>
                <w:rFonts w:ascii="Arial" w:hAnsi="Arial" w:cs="Arial"/>
                <w:sz w:val="24"/>
                <w:szCs w:val="24"/>
              </w:rPr>
              <w:t xml:space="preserve"> and Kamboj, R.D., 2014. Observations on coral diseases in Marine National Park, Gulf of Kachchh. </w:t>
            </w:r>
            <w:r w:rsidRPr="00AB53B8">
              <w:rPr>
                <w:rFonts w:ascii="Arial" w:hAnsi="Arial" w:cs="Arial"/>
                <w:i/>
                <w:iCs/>
                <w:sz w:val="24"/>
                <w:szCs w:val="24"/>
              </w:rPr>
              <w:t>Sch. Acad. J. Biosci</w:t>
            </w:r>
            <w:r w:rsidRPr="00AB53B8">
              <w:rPr>
                <w:rFonts w:ascii="Arial" w:hAnsi="Arial" w:cs="Arial"/>
                <w:sz w:val="24"/>
                <w:szCs w:val="24"/>
              </w:rPr>
              <w:t>, </w:t>
            </w:r>
            <w:r w:rsidRPr="00AB53B8">
              <w:rPr>
                <w:rFonts w:ascii="Arial" w:hAnsi="Arial" w:cs="Arial"/>
                <w:i/>
                <w:iCs/>
                <w:sz w:val="24"/>
                <w:szCs w:val="24"/>
              </w:rPr>
              <w:t>2</w:t>
            </w:r>
            <w:r w:rsidRPr="00AB53B8">
              <w:rPr>
                <w:rFonts w:ascii="Arial" w:hAnsi="Arial" w:cs="Arial"/>
                <w:sz w:val="24"/>
                <w:szCs w:val="24"/>
              </w:rPr>
              <w:t>(6), pp.370-373.</w:t>
            </w:r>
          </w:p>
        </w:tc>
        <w:tc>
          <w:tcPr>
            <w:tcW w:w="3290" w:type="dxa"/>
            <w:vMerge/>
            <w:shd w:val="clear" w:color="auto" w:fill="E7E6E6" w:themeFill="background2"/>
          </w:tcPr>
          <w:p w14:paraId="0BBA523F" w14:textId="77777777" w:rsidR="00E01466" w:rsidRPr="00D77110" w:rsidRDefault="00E01466" w:rsidP="003F7B2B">
            <w:pPr>
              <w:spacing w:line="276" w:lineRule="auto"/>
              <w:rPr>
                <w:rFonts w:ascii="Arial" w:hAnsi="Arial" w:cs="Arial"/>
                <w:sz w:val="24"/>
                <w:szCs w:val="24"/>
              </w:rPr>
            </w:pPr>
          </w:p>
        </w:tc>
      </w:tr>
      <w:tr w:rsidR="00E01466" w:rsidRPr="00D77110" w14:paraId="48F1C414" w14:textId="77777777" w:rsidTr="003F7B2B">
        <w:tc>
          <w:tcPr>
            <w:tcW w:w="6060" w:type="dxa"/>
            <w:shd w:val="clear" w:color="auto" w:fill="E7E6E6" w:themeFill="background2"/>
          </w:tcPr>
          <w:p w14:paraId="2B24908C" w14:textId="77777777" w:rsidR="00E01466" w:rsidRPr="00D77110" w:rsidRDefault="00E01466" w:rsidP="003F7B2B">
            <w:pPr>
              <w:spacing w:line="276" w:lineRule="auto"/>
              <w:rPr>
                <w:rFonts w:ascii="Arial" w:hAnsi="Arial" w:cs="Arial"/>
                <w:sz w:val="24"/>
                <w:szCs w:val="24"/>
              </w:rPr>
            </w:pPr>
            <w:r w:rsidRPr="008B3437">
              <w:rPr>
                <w:rFonts w:ascii="Arial" w:hAnsi="Arial" w:cs="Arial"/>
                <w:sz w:val="24"/>
                <w:szCs w:val="24"/>
              </w:rPr>
              <w:t>Jacobson, D.M., 2012. An outbreak of a chronic tissue loss Syndrome among massive corals on Majuro Atoll. In </w:t>
            </w:r>
            <w:r w:rsidRPr="008B3437">
              <w:rPr>
                <w:rFonts w:ascii="Arial" w:hAnsi="Arial" w:cs="Arial"/>
                <w:i/>
                <w:iCs/>
                <w:sz w:val="24"/>
                <w:szCs w:val="24"/>
              </w:rPr>
              <w:t>Proceedings of the 12th international coral reef symposium, Cairns, Australia</w:t>
            </w:r>
            <w:r w:rsidRPr="008B3437">
              <w:rPr>
                <w:rFonts w:ascii="Arial" w:hAnsi="Arial" w:cs="Arial"/>
                <w:sz w:val="24"/>
                <w:szCs w:val="24"/>
              </w:rPr>
              <w:t> (pp. 9-13).</w:t>
            </w:r>
          </w:p>
        </w:tc>
        <w:tc>
          <w:tcPr>
            <w:tcW w:w="3290" w:type="dxa"/>
            <w:vMerge/>
            <w:shd w:val="clear" w:color="auto" w:fill="E7E6E6" w:themeFill="background2"/>
          </w:tcPr>
          <w:p w14:paraId="34CA1E1B" w14:textId="77777777" w:rsidR="00E01466" w:rsidRPr="00D77110" w:rsidRDefault="00E01466" w:rsidP="003F7B2B">
            <w:pPr>
              <w:spacing w:line="276" w:lineRule="auto"/>
              <w:rPr>
                <w:rFonts w:ascii="Arial" w:hAnsi="Arial" w:cs="Arial"/>
                <w:sz w:val="24"/>
                <w:szCs w:val="24"/>
              </w:rPr>
            </w:pPr>
          </w:p>
        </w:tc>
      </w:tr>
      <w:tr w:rsidR="00E01466" w:rsidRPr="00D77110" w14:paraId="7EB6415C" w14:textId="77777777" w:rsidTr="003F7B2B">
        <w:tc>
          <w:tcPr>
            <w:tcW w:w="6060" w:type="dxa"/>
            <w:shd w:val="clear" w:color="auto" w:fill="E7E6E6" w:themeFill="background2"/>
          </w:tcPr>
          <w:p w14:paraId="7DFC1E09" w14:textId="77777777" w:rsidR="00E01466" w:rsidRPr="00D77110" w:rsidRDefault="00E01466" w:rsidP="003F7B2B">
            <w:pPr>
              <w:tabs>
                <w:tab w:val="left" w:pos="1320"/>
              </w:tabs>
              <w:spacing w:line="276" w:lineRule="auto"/>
              <w:rPr>
                <w:rFonts w:ascii="Arial" w:hAnsi="Arial" w:cs="Arial"/>
                <w:sz w:val="24"/>
                <w:szCs w:val="24"/>
              </w:rPr>
            </w:pPr>
            <w:r w:rsidRPr="00665490">
              <w:rPr>
                <w:rFonts w:ascii="Arial" w:hAnsi="Arial" w:cs="Arial"/>
                <w:sz w:val="24"/>
                <w:szCs w:val="24"/>
              </w:rPr>
              <w:t>Aeby, G.S., Williams, G.J., Franklin, E.C., Kenyon, J., Cox, E.F., Coles, S.</w:t>
            </w:r>
            <w:r>
              <w:rPr>
                <w:rFonts w:ascii="Arial" w:hAnsi="Arial" w:cs="Arial"/>
                <w:sz w:val="24"/>
                <w:szCs w:val="24"/>
              </w:rPr>
              <w:t>,</w:t>
            </w:r>
            <w:r w:rsidRPr="00665490">
              <w:rPr>
                <w:rFonts w:ascii="Arial" w:hAnsi="Arial" w:cs="Arial"/>
                <w:sz w:val="24"/>
                <w:szCs w:val="24"/>
              </w:rPr>
              <w:t xml:space="preserve"> and Work, T.M., 2011. Patterns of coral disease across the Hawaiian archipelago: relating disease to environment. </w:t>
            </w:r>
            <w:r w:rsidRPr="00CF1F91">
              <w:rPr>
                <w:rFonts w:ascii="Arial" w:hAnsi="Arial" w:cs="Arial"/>
                <w:i/>
                <w:iCs/>
                <w:sz w:val="24"/>
                <w:szCs w:val="24"/>
              </w:rPr>
              <w:t>PloS one</w:t>
            </w:r>
            <w:r w:rsidRPr="00665490">
              <w:rPr>
                <w:rFonts w:ascii="Arial" w:hAnsi="Arial" w:cs="Arial"/>
                <w:sz w:val="24"/>
                <w:szCs w:val="24"/>
              </w:rPr>
              <w:t>, 6(5), p.e20370.</w:t>
            </w:r>
          </w:p>
        </w:tc>
        <w:tc>
          <w:tcPr>
            <w:tcW w:w="3290" w:type="dxa"/>
            <w:vMerge/>
            <w:shd w:val="clear" w:color="auto" w:fill="E7E6E6" w:themeFill="background2"/>
          </w:tcPr>
          <w:p w14:paraId="4C193941" w14:textId="77777777" w:rsidR="00E01466" w:rsidRPr="00D77110" w:rsidRDefault="00E01466" w:rsidP="003F7B2B">
            <w:pPr>
              <w:spacing w:line="276" w:lineRule="auto"/>
              <w:rPr>
                <w:rFonts w:ascii="Arial" w:hAnsi="Arial" w:cs="Arial"/>
                <w:sz w:val="24"/>
                <w:szCs w:val="24"/>
              </w:rPr>
            </w:pPr>
          </w:p>
        </w:tc>
      </w:tr>
      <w:tr w:rsidR="00E01466" w:rsidRPr="00D77110" w14:paraId="46FABB99" w14:textId="77777777" w:rsidTr="003F7B2B">
        <w:tc>
          <w:tcPr>
            <w:tcW w:w="6060" w:type="dxa"/>
            <w:shd w:val="clear" w:color="auto" w:fill="E7E6E6" w:themeFill="background2"/>
          </w:tcPr>
          <w:p w14:paraId="30F662F4" w14:textId="77777777" w:rsidR="00E01466" w:rsidRPr="00D77110" w:rsidRDefault="00E01466" w:rsidP="003F7B2B">
            <w:pPr>
              <w:spacing w:line="276" w:lineRule="auto"/>
              <w:rPr>
                <w:rFonts w:ascii="Arial" w:hAnsi="Arial" w:cs="Arial"/>
                <w:sz w:val="24"/>
                <w:szCs w:val="24"/>
              </w:rPr>
            </w:pPr>
            <w:r w:rsidRPr="00DB1DEE">
              <w:rPr>
                <w:rFonts w:ascii="Arial" w:hAnsi="Arial" w:cs="Arial"/>
                <w:sz w:val="24"/>
                <w:szCs w:val="24"/>
              </w:rPr>
              <w:t>Séré, M.G., Schleyer, M.H., Quod, J.P.</w:t>
            </w:r>
            <w:r>
              <w:rPr>
                <w:rFonts w:ascii="Arial" w:hAnsi="Arial" w:cs="Arial"/>
                <w:sz w:val="24"/>
                <w:szCs w:val="24"/>
              </w:rPr>
              <w:t>,</w:t>
            </w:r>
            <w:r w:rsidRPr="00DB1DEE">
              <w:rPr>
                <w:rFonts w:ascii="Arial" w:hAnsi="Arial" w:cs="Arial"/>
                <w:sz w:val="24"/>
                <w:szCs w:val="24"/>
              </w:rPr>
              <w:t xml:space="preserve"> and Chabanet, P., 2012. Porites white patch syndrome: an unreported coral disease on Western Indian Ocean reefs. </w:t>
            </w:r>
            <w:r w:rsidRPr="0019473B">
              <w:rPr>
                <w:rFonts w:ascii="Arial" w:hAnsi="Arial" w:cs="Arial"/>
                <w:i/>
                <w:iCs/>
                <w:sz w:val="24"/>
                <w:szCs w:val="24"/>
              </w:rPr>
              <w:t>Coral Reefs</w:t>
            </w:r>
            <w:r w:rsidRPr="00DB1DEE">
              <w:rPr>
                <w:rFonts w:ascii="Arial" w:hAnsi="Arial" w:cs="Arial"/>
                <w:sz w:val="24"/>
                <w:szCs w:val="24"/>
              </w:rPr>
              <w:t>, 31(3), pp.739-739.</w:t>
            </w:r>
          </w:p>
        </w:tc>
        <w:tc>
          <w:tcPr>
            <w:tcW w:w="3290" w:type="dxa"/>
            <w:vMerge/>
            <w:shd w:val="clear" w:color="auto" w:fill="E7E6E6" w:themeFill="background2"/>
          </w:tcPr>
          <w:p w14:paraId="773F0048" w14:textId="77777777" w:rsidR="00E01466" w:rsidRPr="00D77110" w:rsidRDefault="00E01466" w:rsidP="003F7B2B">
            <w:pPr>
              <w:spacing w:line="276" w:lineRule="auto"/>
              <w:rPr>
                <w:rFonts w:ascii="Arial" w:hAnsi="Arial" w:cs="Arial"/>
                <w:sz w:val="24"/>
                <w:szCs w:val="24"/>
              </w:rPr>
            </w:pPr>
          </w:p>
        </w:tc>
      </w:tr>
      <w:tr w:rsidR="00E01466" w:rsidRPr="00D77110" w14:paraId="13D22B3D" w14:textId="77777777" w:rsidTr="003F7B2B">
        <w:tc>
          <w:tcPr>
            <w:tcW w:w="6060" w:type="dxa"/>
            <w:shd w:val="clear" w:color="auto" w:fill="E7E6E6" w:themeFill="background2"/>
          </w:tcPr>
          <w:p w14:paraId="1BFBB6B9" w14:textId="77777777" w:rsidR="00E01466" w:rsidRPr="00D77110" w:rsidRDefault="00E01466" w:rsidP="003F7B2B">
            <w:pPr>
              <w:spacing w:line="276" w:lineRule="auto"/>
              <w:rPr>
                <w:rFonts w:ascii="Arial" w:hAnsi="Arial" w:cs="Arial"/>
                <w:sz w:val="24"/>
                <w:szCs w:val="24"/>
              </w:rPr>
            </w:pPr>
            <w:r w:rsidRPr="008431FE">
              <w:rPr>
                <w:rFonts w:ascii="Arial" w:hAnsi="Arial" w:cs="Arial"/>
                <w:sz w:val="24"/>
                <w:szCs w:val="24"/>
              </w:rPr>
              <w:t>Lobban, C.S., Raymundo, L.M.</w:t>
            </w:r>
            <w:r>
              <w:rPr>
                <w:rFonts w:ascii="Arial" w:hAnsi="Arial" w:cs="Arial"/>
                <w:sz w:val="24"/>
                <w:szCs w:val="24"/>
              </w:rPr>
              <w:t>,</w:t>
            </w:r>
            <w:r w:rsidRPr="008431FE">
              <w:rPr>
                <w:rFonts w:ascii="Arial" w:hAnsi="Arial" w:cs="Arial"/>
                <w:sz w:val="24"/>
                <w:szCs w:val="24"/>
              </w:rPr>
              <w:t xml:space="preserve"> and Montagnes, D.J., 2011. Porpostoma guamensis n. sp., a Philasterine Scuticociliate associated with Brown</w:t>
            </w:r>
            <w:r w:rsidRPr="008431FE">
              <w:rPr>
                <w:rFonts w:ascii="Cambria Math" w:hAnsi="Cambria Math" w:cs="Cambria Math"/>
                <w:sz w:val="24"/>
                <w:szCs w:val="24"/>
              </w:rPr>
              <w:t>‐</w:t>
            </w:r>
            <w:r w:rsidRPr="008431FE">
              <w:rPr>
                <w:rFonts w:ascii="Arial" w:hAnsi="Arial" w:cs="Arial"/>
                <w:sz w:val="24"/>
                <w:szCs w:val="24"/>
              </w:rPr>
              <w:t xml:space="preserve">Band Disease of corals. </w:t>
            </w:r>
            <w:r w:rsidRPr="0019473B">
              <w:rPr>
                <w:rFonts w:ascii="Arial" w:hAnsi="Arial" w:cs="Arial"/>
                <w:i/>
                <w:iCs/>
                <w:sz w:val="24"/>
                <w:szCs w:val="24"/>
              </w:rPr>
              <w:t>Journal of Eukaryotic Microbiology</w:t>
            </w:r>
            <w:r w:rsidRPr="008431FE">
              <w:rPr>
                <w:rFonts w:ascii="Arial" w:hAnsi="Arial" w:cs="Arial"/>
                <w:sz w:val="24"/>
                <w:szCs w:val="24"/>
              </w:rPr>
              <w:t>, 58(2), pp.103-113.</w:t>
            </w:r>
          </w:p>
        </w:tc>
        <w:tc>
          <w:tcPr>
            <w:tcW w:w="3290" w:type="dxa"/>
            <w:vMerge/>
            <w:shd w:val="clear" w:color="auto" w:fill="E7E6E6" w:themeFill="background2"/>
          </w:tcPr>
          <w:p w14:paraId="229D9E64" w14:textId="77777777" w:rsidR="00E01466" w:rsidRPr="00D77110" w:rsidRDefault="00E01466" w:rsidP="003F7B2B">
            <w:pPr>
              <w:spacing w:line="276" w:lineRule="auto"/>
              <w:rPr>
                <w:rFonts w:ascii="Arial" w:hAnsi="Arial" w:cs="Arial"/>
                <w:sz w:val="24"/>
                <w:szCs w:val="24"/>
              </w:rPr>
            </w:pPr>
          </w:p>
        </w:tc>
      </w:tr>
      <w:tr w:rsidR="00E01466" w:rsidRPr="00D77110" w14:paraId="2A5C329E" w14:textId="77777777" w:rsidTr="003F7B2B">
        <w:tc>
          <w:tcPr>
            <w:tcW w:w="6060" w:type="dxa"/>
            <w:shd w:val="clear" w:color="auto" w:fill="E7E6E6" w:themeFill="background2"/>
          </w:tcPr>
          <w:p w14:paraId="00D16C86" w14:textId="77777777" w:rsidR="00E01466" w:rsidRPr="00D77110" w:rsidRDefault="00E01466" w:rsidP="003F7B2B">
            <w:pPr>
              <w:spacing w:line="276" w:lineRule="auto"/>
              <w:rPr>
                <w:rFonts w:ascii="Arial" w:hAnsi="Arial" w:cs="Arial"/>
                <w:sz w:val="24"/>
                <w:szCs w:val="24"/>
              </w:rPr>
            </w:pPr>
            <w:r w:rsidRPr="009724F0">
              <w:rPr>
                <w:rFonts w:ascii="Arial" w:hAnsi="Arial" w:cs="Arial"/>
                <w:sz w:val="24"/>
                <w:szCs w:val="24"/>
              </w:rPr>
              <w:t>Ramesh, C.H., Mohanraju, R., Murthy, K.N.</w:t>
            </w:r>
            <w:r>
              <w:rPr>
                <w:rFonts w:ascii="Arial" w:hAnsi="Arial" w:cs="Arial"/>
                <w:sz w:val="24"/>
                <w:szCs w:val="24"/>
              </w:rPr>
              <w:t>,</w:t>
            </w:r>
            <w:r w:rsidRPr="009724F0">
              <w:rPr>
                <w:rFonts w:ascii="Arial" w:hAnsi="Arial" w:cs="Arial"/>
                <w:sz w:val="24"/>
                <w:szCs w:val="24"/>
              </w:rPr>
              <w:t xml:space="preserve"> and Karthick, P., 2014. Preliminary survey of diseases in the coral reefs of Burmanallah coast, </w:t>
            </w:r>
            <w:r w:rsidRPr="009724F0">
              <w:rPr>
                <w:rFonts w:ascii="Arial" w:hAnsi="Arial" w:cs="Arial"/>
                <w:sz w:val="24"/>
                <w:szCs w:val="24"/>
              </w:rPr>
              <w:lastRenderedPageBreak/>
              <w:t>Andaman's. </w:t>
            </w:r>
            <w:r w:rsidRPr="009724F0">
              <w:rPr>
                <w:rFonts w:ascii="Arial" w:hAnsi="Arial" w:cs="Arial"/>
                <w:i/>
                <w:iCs/>
                <w:sz w:val="24"/>
                <w:szCs w:val="24"/>
              </w:rPr>
              <w:t>Indian Journal of Marine Sciences</w:t>
            </w:r>
            <w:r w:rsidRPr="009724F0">
              <w:rPr>
                <w:rFonts w:ascii="Arial" w:hAnsi="Arial" w:cs="Arial"/>
                <w:sz w:val="24"/>
                <w:szCs w:val="24"/>
              </w:rPr>
              <w:t>, </w:t>
            </w:r>
            <w:r w:rsidRPr="009724F0">
              <w:rPr>
                <w:rFonts w:ascii="Arial" w:hAnsi="Arial" w:cs="Arial"/>
                <w:i/>
                <w:iCs/>
                <w:sz w:val="24"/>
                <w:szCs w:val="24"/>
              </w:rPr>
              <w:t>43</w:t>
            </w:r>
            <w:r w:rsidRPr="009724F0">
              <w:rPr>
                <w:rFonts w:ascii="Arial" w:hAnsi="Arial" w:cs="Arial"/>
                <w:sz w:val="24"/>
                <w:szCs w:val="24"/>
              </w:rPr>
              <w:t>, pp.1972-1976.</w:t>
            </w:r>
          </w:p>
        </w:tc>
        <w:tc>
          <w:tcPr>
            <w:tcW w:w="3290" w:type="dxa"/>
            <w:vMerge/>
            <w:shd w:val="clear" w:color="auto" w:fill="E7E6E6" w:themeFill="background2"/>
          </w:tcPr>
          <w:p w14:paraId="7D3D0E58" w14:textId="77777777" w:rsidR="00E01466" w:rsidRPr="00D77110" w:rsidRDefault="00E01466" w:rsidP="003F7B2B">
            <w:pPr>
              <w:spacing w:line="276" w:lineRule="auto"/>
              <w:rPr>
                <w:rFonts w:ascii="Arial" w:hAnsi="Arial" w:cs="Arial"/>
                <w:sz w:val="24"/>
                <w:szCs w:val="24"/>
              </w:rPr>
            </w:pPr>
          </w:p>
        </w:tc>
      </w:tr>
      <w:tr w:rsidR="00E01466" w:rsidRPr="00D77110" w14:paraId="209EE8B4" w14:textId="77777777" w:rsidTr="003F7B2B">
        <w:tc>
          <w:tcPr>
            <w:tcW w:w="6060" w:type="dxa"/>
            <w:shd w:val="clear" w:color="auto" w:fill="E7E6E6" w:themeFill="background2"/>
          </w:tcPr>
          <w:p w14:paraId="2E0EA4F3" w14:textId="77777777" w:rsidR="00E01466" w:rsidRPr="00D77110" w:rsidRDefault="00E01466" w:rsidP="003F7B2B">
            <w:pPr>
              <w:spacing w:line="276" w:lineRule="auto"/>
              <w:rPr>
                <w:rFonts w:ascii="Arial" w:hAnsi="Arial" w:cs="Arial"/>
                <w:sz w:val="24"/>
                <w:szCs w:val="24"/>
              </w:rPr>
            </w:pPr>
            <w:r w:rsidRPr="008A3DE8">
              <w:rPr>
                <w:rFonts w:ascii="Arial" w:hAnsi="Arial" w:cs="Arial"/>
                <w:sz w:val="24"/>
                <w:szCs w:val="24"/>
              </w:rPr>
              <w:t>Takabayashi, M., Gregg, T.M., Farah, E., Burns, J., Teves, K.</w:t>
            </w:r>
            <w:r>
              <w:rPr>
                <w:rFonts w:ascii="Arial" w:hAnsi="Arial" w:cs="Arial"/>
                <w:sz w:val="24"/>
                <w:szCs w:val="24"/>
              </w:rPr>
              <w:t>,</w:t>
            </w:r>
            <w:r w:rsidRPr="008A3DE8">
              <w:rPr>
                <w:rFonts w:ascii="Arial" w:hAnsi="Arial" w:cs="Arial"/>
                <w:sz w:val="24"/>
                <w:szCs w:val="24"/>
              </w:rPr>
              <w:t xml:space="preserve"> and Cody, N.H., 2010. The prevalence of skeletal growth anomaly and other afflictions in scleractinian corals at Wai‘opae, Hawai‘i. In </w:t>
            </w:r>
            <w:r w:rsidRPr="0019473B">
              <w:rPr>
                <w:rFonts w:ascii="Arial" w:hAnsi="Arial" w:cs="Arial"/>
                <w:i/>
                <w:iCs/>
                <w:sz w:val="24"/>
                <w:szCs w:val="24"/>
              </w:rPr>
              <w:t>Proc 11th Int Coral Reef Symp</w:t>
            </w:r>
            <w:r w:rsidRPr="008A3DE8">
              <w:rPr>
                <w:rFonts w:ascii="Arial" w:hAnsi="Arial" w:cs="Arial"/>
                <w:sz w:val="24"/>
                <w:szCs w:val="24"/>
              </w:rPr>
              <w:t xml:space="preserve"> 18, pp. 820-824.</w:t>
            </w:r>
          </w:p>
        </w:tc>
        <w:tc>
          <w:tcPr>
            <w:tcW w:w="3290" w:type="dxa"/>
            <w:vMerge w:val="restart"/>
            <w:shd w:val="clear" w:color="auto" w:fill="E7E6E6" w:themeFill="background2"/>
            <w:vAlign w:val="center"/>
          </w:tcPr>
          <w:p w14:paraId="02DAD80C"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Year absent or confounded</w:t>
            </w:r>
          </w:p>
        </w:tc>
      </w:tr>
      <w:tr w:rsidR="00E01466" w:rsidRPr="00D77110" w14:paraId="6184721E" w14:textId="77777777" w:rsidTr="003F7B2B">
        <w:tc>
          <w:tcPr>
            <w:tcW w:w="6060" w:type="dxa"/>
            <w:shd w:val="clear" w:color="auto" w:fill="E7E6E6" w:themeFill="background2"/>
          </w:tcPr>
          <w:p w14:paraId="0B51F88B" w14:textId="77777777" w:rsidR="00E01466" w:rsidRPr="00D77110" w:rsidRDefault="00E01466" w:rsidP="003F7B2B">
            <w:pPr>
              <w:spacing w:line="276" w:lineRule="auto"/>
              <w:rPr>
                <w:rFonts w:ascii="Arial" w:hAnsi="Arial" w:cs="Arial"/>
                <w:sz w:val="24"/>
                <w:szCs w:val="24"/>
              </w:rPr>
            </w:pPr>
            <w:r w:rsidRPr="000D4AB2">
              <w:rPr>
                <w:rFonts w:ascii="Arial" w:hAnsi="Arial" w:cs="Arial"/>
                <w:sz w:val="24"/>
                <w:szCs w:val="24"/>
              </w:rPr>
              <w:t>Montano, S., Strona, G., Seveso, D.</w:t>
            </w:r>
            <w:r>
              <w:rPr>
                <w:rFonts w:ascii="Arial" w:hAnsi="Arial" w:cs="Arial"/>
                <w:sz w:val="24"/>
                <w:szCs w:val="24"/>
              </w:rPr>
              <w:t>,</w:t>
            </w:r>
            <w:r w:rsidRPr="000D4AB2">
              <w:rPr>
                <w:rFonts w:ascii="Arial" w:hAnsi="Arial" w:cs="Arial"/>
                <w:sz w:val="24"/>
                <w:szCs w:val="24"/>
              </w:rPr>
              <w:t xml:space="preserve"> and Galli, P., 2013. Prevalence, host range, and spatial distribution of black band disease in the Maldivian Archipelago. </w:t>
            </w:r>
            <w:r w:rsidRPr="0019473B">
              <w:rPr>
                <w:rFonts w:ascii="Arial" w:hAnsi="Arial" w:cs="Arial"/>
                <w:i/>
                <w:iCs/>
                <w:sz w:val="24"/>
                <w:szCs w:val="24"/>
              </w:rPr>
              <w:t>Diseases of Aquatic Organisms</w:t>
            </w:r>
            <w:r w:rsidRPr="000D4AB2">
              <w:rPr>
                <w:rFonts w:ascii="Arial" w:hAnsi="Arial" w:cs="Arial"/>
                <w:sz w:val="24"/>
                <w:szCs w:val="24"/>
              </w:rPr>
              <w:t>, 105(1), pp.65-74.</w:t>
            </w:r>
          </w:p>
        </w:tc>
        <w:tc>
          <w:tcPr>
            <w:tcW w:w="3290" w:type="dxa"/>
            <w:vMerge/>
            <w:shd w:val="clear" w:color="auto" w:fill="E7E6E6" w:themeFill="background2"/>
          </w:tcPr>
          <w:p w14:paraId="62B8AAFC" w14:textId="77777777" w:rsidR="00E01466" w:rsidRPr="00D77110" w:rsidRDefault="00E01466" w:rsidP="003F7B2B">
            <w:pPr>
              <w:spacing w:line="276" w:lineRule="auto"/>
              <w:rPr>
                <w:rFonts w:ascii="Arial" w:hAnsi="Arial" w:cs="Arial"/>
                <w:sz w:val="24"/>
                <w:szCs w:val="24"/>
              </w:rPr>
            </w:pPr>
          </w:p>
        </w:tc>
      </w:tr>
      <w:tr w:rsidR="00E01466" w:rsidRPr="00D77110" w14:paraId="2367C33A" w14:textId="77777777" w:rsidTr="003F7B2B">
        <w:tc>
          <w:tcPr>
            <w:tcW w:w="6060" w:type="dxa"/>
            <w:shd w:val="clear" w:color="auto" w:fill="E7E6E6" w:themeFill="background2"/>
          </w:tcPr>
          <w:p w14:paraId="311ACA4E" w14:textId="77777777" w:rsidR="00E01466" w:rsidRPr="00D77110" w:rsidRDefault="00E01466" w:rsidP="003F7B2B">
            <w:pPr>
              <w:spacing w:line="276" w:lineRule="auto"/>
              <w:rPr>
                <w:rFonts w:ascii="Arial" w:hAnsi="Arial" w:cs="Arial"/>
                <w:sz w:val="24"/>
                <w:szCs w:val="24"/>
              </w:rPr>
            </w:pPr>
            <w:r w:rsidRPr="001A0B41">
              <w:rPr>
                <w:rFonts w:ascii="Arial" w:hAnsi="Arial" w:cs="Arial"/>
                <w:sz w:val="24"/>
                <w:szCs w:val="24"/>
              </w:rPr>
              <w:t>Alvarez-Filip, L., Estrada-Saldívar, N., Pérez-Cervantes, E., Molina-Hernández, A.</w:t>
            </w:r>
            <w:r>
              <w:rPr>
                <w:rFonts w:ascii="Arial" w:hAnsi="Arial" w:cs="Arial"/>
                <w:sz w:val="24"/>
                <w:szCs w:val="24"/>
              </w:rPr>
              <w:t>,</w:t>
            </w:r>
            <w:r w:rsidRPr="001A0B41">
              <w:rPr>
                <w:rFonts w:ascii="Arial" w:hAnsi="Arial" w:cs="Arial"/>
                <w:sz w:val="24"/>
                <w:szCs w:val="24"/>
              </w:rPr>
              <w:t xml:space="preserve"> and González-Barrios, F.J., 2019. A rapid spread of the stony coral tissue loss disease outbreak in the Mexican Caribbean. </w:t>
            </w:r>
            <w:r w:rsidRPr="0019473B">
              <w:rPr>
                <w:rFonts w:ascii="Arial" w:hAnsi="Arial" w:cs="Arial"/>
                <w:i/>
                <w:iCs/>
                <w:sz w:val="24"/>
                <w:szCs w:val="24"/>
              </w:rPr>
              <w:t>PeerJ</w:t>
            </w:r>
            <w:r w:rsidRPr="001A0B41">
              <w:rPr>
                <w:rFonts w:ascii="Arial" w:hAnsi="Arial" w:cs="Arial"/>
                <w:sz w:val="24"/>
                <w:szCs w:val="24"/>
              </w:rPr>
              <w:t>, 7, p.e8069.</w:t>
            </w:r>
          </w:p>
        </w:tc>
        <w:tc>
          <w:tcPr>
            <w:tcW w:w="3290" w:type="dxa"/>
            <w:vMerge/>
            <w:shd w:val="clear" w:color="auto" w:fill="E7E6E6" w:themeFill="background2"/>
          </w:tcPr>
          <w:p w14:paraId="6BCFF145" w14:textId="77777777" w:rsidR="00E01466" w:rsidRPr="00D77110" w:rsidRDefault="00E01466" w:rsidP="003F7B2B">
            <w:pPr>
              <w:spacing w:line="276" w:lineRule="auto"/>
              <w:rPr>
                <w:rFonts w:ascii="Arial" w:hAnsi="Arial" w:cs="Arial"/>
                <w:sz w:val="24"/>
                <w:szCs w:val="24"/>
              </w:rPr>
            </w:pPr>
          </w:p>
        </w:tc>
      </w:tr>
      <w:tr w:rsidR="00E01466" w:rsidRPr="00D77110" w14:paraId="4080434F" w14:textId="77777777" w:rsidTr="003F7B2B">
        <w:tc>
          <w:tcPr>
            <w:tcW w:w="6060" w:type="dxa"/>
            <w:shd w:val="clear" w:color="auto" w:fill="E7E6E6" w:themeFill="background2"/>
          </w:tcPr>
          <w:p w14:paraId="5EB955EB" w14:textId="77777777" w:rsidR="00E01466" w:rsidRPr="00D77110" w:rsidRDefault="00E01466" w:rsidP="003F7B2B">
            <w:pPr>
              <w:spacing w:line="276" w:lineRule="auto"/>
              <w:rPr>
                <w:rFonts w:ascii="Arial" w:hAnsi="Arial" w:cs="Arial"/>
                <w:sz w:val="24"/>
                <w:szCs w:val="24"/>
              </w:rPr>
            </w:pPr>
            <w:r w:rsidRPr="001A0B41">
              <w:rPr>
                <w:rFonts w:ascii="Arial" w:hAnsi="Arial" w:cs="Arial"/>
                <w:sz w:val="24"/>
                <w:szCs w:val="24"/>
              </w:rPr>
              <w:t xml:space="preserve">Miller, I. and Dolman, A., 2008, July. Relative role of disease and predators as drivers of decline in coral cover on the Great Barrier Reef. In </w:t>
            </w:r>
            <w:r w:rsidRPr="0019473B">
              <w:rPr>
                <w:rFonts w:ascii="Arial" w:hAnsi="Arial" w:cs="Arial"/>
                <w:i/>
                <w:iCs/>
                <w:sz w:val="24"/>
                <w:szCs w:val="24"/>
              </w:rPr>
              <w:t>Proc 11th Int Coral Reef Symp</w:t>
            </w:r>
            <w:r w:rsidRPr="001A0B41">
              <w:rPr>
                <w:rFonts w:ascii="Arial" w:hAnsi="Arial" w:cs="Arial"/>
                <w:sz w:val="24"/>
                <w:szCs w:val="24"/>
              </w:rPr>
              <w:t xml:space="preserve"> 6, pp. 216-220.</w:t>
            </w:r>
          </w:p>
        </w:tc>
        <w:tc>
          <w:tcPr>
            <w:tcW w:w="3290" w:type="dxa"/>
            <w:vMerge/>
            <w:shd w:val="clear" w:color="auto" w:fill="E7E6E6" w:themeFill="background2"/>
          </w:tcPr>
          <w:p w14:paraId="07220E03" w14:textId="77777777" w:rsidR="00E01466" w:rsidRPr="00D77110" w:rsidRDefault="00E01466" w:rsidP="003F7B2B">
            <w:pPr>
              <w:spacing w:line="276" w:lineRule="auto"/>
              <w:rPr>
                <w:rFonts w:ascii="Arial" w:hAnsi="Arial" w:cs="Arial"/>
                <w:sz w:val="24"/>
                <w:szCs w:val="24"/>
              </w:rPr>
            </w:pPr>
          </w:p>
        </w:tc>
      </w:tr>
      <w:tr w:rsidR="00E01466" w:rsidRPr="00D77110" w14:paraId="2856E4AF" w14:textId="77777777" w:rsidTr="003F7B2B">
        <w:tc>
          <w:tcPr>
            <w:tcW w:w="6060" w:type="dxa"/>
            <w:shd w:val="clear" w:color="auto" w:fill="E7E6E6" w:themeFill="background2"/>
          </w:tcPr>
          <w:p w14:paraId="13A30CB6" w14:textId="77777777" w:rsidR="00E01466" w:rsidRPr="00D77110" w:rsidRDefault="00E01466" w:rsidP="003F7B2B">
            <w:pPr>
              <w:spacing w:line="276" w:lineRule="auto"/>
              <w:rPr>
                <w:rFonts w:ascii="Arial" w:hAnsi="Arial" w:cs="Arial"/>
                <w:sz w:val="24"/>
                <w:szCs w:val="24"/>
              </w:rPr>
            </w:pPr>
            <w:r w:rsidRPr="0029093A">
              <w:rPr>
                <w:rFonts w:ascii="Arial" w:hAnsi="Arial" w:cs="Arial"/>
                <w:sz w:val="24"/>
                <w:szCs w:val="24"/>
              </w:rPr>
              <w:t>Mohamed, A.R., Ali, A.H.A.M.</w:t>
            </w:r>
            <w:r>
              <w:rPr>
                <w:rFonts w:ascii="Arial" w:hAnsi="Arial" w:cs="Arial"/>
                <w:sz w:val="24"/>
                <w:szCs w:val="24"/>
              </w:rPr>
              <w:t>,</w:t>
            </w:r>
            <w:r w:rsidRPr="0029093A">
              <w:rPr>
                <w:rFonts w:ascii="Arial" w:hAnsi="Arial" w:cs="Arial"/>
                <w:sz w:val="24"/>
                <w:szCs w:val="24"/>
              </w:rPr>
              <w:t xml:space="preserve"> and Abdel-Salam, H.A., 2012. Status of coral reef health in the northern Red Sea, Egypt. In </w:t>
            </w:r>
            <w:r w:rsidRPr="0019473B">
              <w:rPr>
                <w:rFonts w:ascii="Arial" w:hAnsi="Arial" w:cs="Arial"/>
                <w:i/>
                <w:iCs/>
                <w:sz w:val="24"/>
                <w:szCs w:val="24"/>
              </w:rPr>
              <w:t>Proceedings of the 12th International Coral Reef Symposium, Cairns, Australia</w:t>
            </w:r>
            <w:r>
              <w:rPr>
                <w:rFonts w:ascii="Arial" w:hAnsi="Arial" w:cs="Arial"/>
                <w:i/>
                <w:iCs/>
                <w:sz w:val="24"/>
                <w:szCs w:val="24"/>
              </w:rPr>
              <w:t>,</w:t>
            </w:r>
            <w:r w:rsidRPr="0029093A">
              <w:rPr>
                <w:rFonts w:ascii="Arial" w:hAnsi="Arial" w:cs="Arial"/>
                <w:sz w:val="24"/>
                <w:szCs w:val="24"/>
              </w:rPr>
              <w:t xml:space="preserve"> pp. 9-13.</w:t>
            </w:r>
          </w:p>
        </w:tc>
        <w:tc>
          <w:tcPr>
            <w:tcW w:w="3290" w:type="dxa"/>
            <w:vMerge/>
            <w:shd w:val="clear" w:color="auto" w:fill="E7E6E6" w:themeFill="background2"/>
          </w:tcPr>
          <w:p w14:paraId="712B61E1" w14:textId="77777777" w:rsidR="00E01466" w:rsidRPr="00D77110" w:rsidRDefault="00E01466" w:rsidP="003F7B2B">
            <w:pPr>
              <w:spacing w:line="276" w:lineRule="auto"/>
              <w:rPr>
                <w:rFonts w:ascii="Arial" w:hAnsi="Arial" w:cs="Arial"/>
                <w:sz w:val="24"/>
                <w:szCs w:val="24"/>
              </w:rPr>
            </w:pPr>
          </w:p>
        </w:tc>
      </w:tr>
      <w:tr w:rsidR="00E01466" w:rsidRPr="00D77110" w14:paraId="4EBC2416" w14:textId="77777777" w:rsidTr="003F7B2B">
        <w:tc>
          <w:tcPr>
            <w:tcW w:w="6060" w:type="dxa"/>
            <w:shd w:val="clear" w:color="auto" w:fill="E7E6E6" w:themeFill="background2"/>
          </w:tcPr>
          <w:p w14:paraId="288FCF70" w14:textId="77777777" w:rsidR="00E01466" w:rsidRPr="00D77110" w:rsidRDefault="00E01466" w:rsidP="003F7B2B">
            <w:pPr>
              <w:spacing w:line="276" w:lineRule="auto"/>
              <w:rPr>
                <w:rFonts w:ascii="Arial" w:hAnsi="Arial" w:cs="Arial"/>
                <w:sz w:val="24"/>
                <w:szCs w:val="24"/>
              </w:rPr>
            </w:pPr>
            <w:r w:rsidRPr="00E71B5B">
              <w:rPr>
                <w:rFonts w:ascii="Arial" w:hAnsi="Arial" w:cs="Arial"/>
                <w:sz w:val="24"/>
                <w:szCs w:val="24"/>
              </w:rPr>
              <w:t>Montano, S., Strona, G., Seveso, D., Maggioni, D.</w:t>
            </w:r>
            <w:r>
              <w:rPr>
                <w:rFonts w:ascii="Arial" w:hAnsi="Arial" w:cs="Arial"/>
                <w:sz w:val="24"/>
                <w:szCs w:val="24"/>
              </w:rPr>
              <w:t>,</w:t>
            </w:r>
            <w:r w:rsidRPr="00E71B5B">
              <w:rPr>
                <w:rFonts w:ascii="Arial" w:hAnsi="Arial" w:cs="Arial"/>
                <w:sz w:val="24"/>
                <w:szCs w:val="24"/>
              </w:rPr>
              <w:t xml:space="preserve"> and Galli, P., 2015. Widespread occurrence of coral diseases in the central Maldives. </w:t>
            </w:r>
            <w:r w:rsidRPr="0019473B">
              <w:rPr>
                <w:rFonts w:ascii="Arial" w:hAnsi="Arial" w:cs="Arial"/>
                <w:i/>
                <w:iCs/>
                <w:sz w:val="24"/>
                <w:szCs w:val="24"/>
              </w:rPr>
              <w:t>Marine and Freshwater Research</w:t>
            </w:r>
            <w:r w:rsidRPr="00E71B5B">
              <w:rPr>
                <w:rFonts w:ascii="Arial" w:hAnsi="Arial" w:cs="Arial"/>
                <w:sz w:val="24"/>
                <w:szCs w:val="24"/>
              </w:rPr>
              <w:t>, 67(8), pp.1253-1262.</w:t>
            </w:r>
          </w:p>
        </w:tc>
        <w:tc>
          <w:tcPr>
            <w:tcW w:w="3290" w:type="dxa"/>
            <w:vMerge/>
            <w:shd w:val="clear" w:color="auto" w:fill="E7E6E6" w:themeFill="background2"/>
          </w:tcPr>
          <w:p w14:paraId="3015C891" w14:textId="77777777" w:rsidR="00E01466" w:rsidRPr="00D77110" w:rsidRDefault="00E01466" w:rsidP="003F7B2B">
            <w:pPr>
              <w:spacing w:line="276" w:lineRule="auto"/>
              <w:rPr>
                <w:rFonts w:ascii="Arial" w:hAnsi="Arial" w:cs="Arial"/>
                <w:sz w:val="24"/>
                <w:szCs w:val="24"/>
              </w:rPr>
            </w:pPr>
          </w:p>
        </w:tc>
      </w:tr>
      <w:tr w:rsidR="00E01466" w:rsidRPr="00D77110" w14:paraId="4CBF6813" w14:textId="77777777" w:rsidTr="003F7B2B">
        <w:tc>
          <w:tcPr>
            <w:tcW w:w="6060" w:type="dxa"/>
            <w:shd w:val="clear" w:color="auto" w:fill="E7E6E6" w:themeFill="background2"/>
          </w:tcPr>
          <w:p w14:paraId="22C14FCA" w14:textId="77777777" w:rsidR="00E01466" w:rsidRPr="00D77110" w:rsidRDefault="00E01466" w:rsidP="003F7B2B">
            <w:pPr>
              <w:spacing w:line="276" w:lineRule="auto"/>
              <w:rPr>
                <w:rFonts w:ascii="Arial" w:hAnsi="Arial" w:cs="Arial"/>
                <w:sz w:val="24"/>
                <w:szCs w:val="24"/>
              </w:rPr>
            </w:pPr>
            <w:r w:rsidRPr="00856F26">
              <w:rPr>
                <w:rFonts w:ascii="Arial" w:hAnsi="Arial" w:cs="Arial"/>
                <w:sz w:val="24"/>
                <w:szCs w:val="24"/>
              </w:rPr>
              <w:t>Cervino, J., Goreau, T.J., Nagelkerken, I., Smith, G.W.</w:t>
            </w:r>
            <w:r>
              <w:rPr>
                <w:rFonts w:ascii="Arial" w:hAnsi="Arial" w:cs="Arial"/>
                <w:sz w:val="24"/>
                <w:szCs w:val="24"/>
              </w:rPr>
              <w:t>,</w:t>
            </w:r>
            <w:r w:rsidRPr="00856F26">
              <w:rPr>
                <w:rFonts w:ascii="Arial" w:hAnsi="Arial" w:cs="Arial"/>
                <w:sz w:val="24"/>
                <w:szCs w:val="24"/>
              </w:rPr>
              <w:t xml:space="preserve"> and Hayes, R., 2001. Yellow band and dark spot syndromes in Caribbean corals: distribution, rate of spread, cytology, and effects on abundance and division rate of zooxanthellae. </w:t>
            </w:r>
            <w:r w:rsidRPr="00856F26">
              <w:rPr>
                <w:rFonts w:ascii="Arial" w:hAnsi="Arial" w:cs="Arial"/>
                <w:i/>
                <w:iCs/>
                <w:sz w:val="24"/>
                <w:szCs w:val="24"/>
              </w:rPr>
              <w:t>Hydrobiologia</w:t>
            </w:r>
            <w:r w:rsidRPr="00856F26">
              <w:rPr>
                <w:rFonts w:ascii="Arial" w:hAnsi="Arial" w:cs="Arial"/>
                <w:sz w:val="24"/>
                <w:szCs w:val="24"/>
              </w:rPr>
              <w:t>, </w:t>
            </w:r>
            <w:r w:rsidRPr="00856F26">
              <w:rPr>
                <w:rFonts w:ascii="Arial" w:hAnsi="Arial" w:cs="Arial"/>
                <w:i/>
                <w:iCs/>
                <w:sz w:val="24"/>
                <w:szCs w:val="24"/>
              </w:rPr>
              <w:t>460</w:t>
            </w:r>
            <w:r w:rsidRPr="00856F26">
              <w:rPr>
                <w:rFonts w:ascii="Arial" w:hAnsi="Arial" w:cs="Arial"/>
                <w:sz w:val="24"/>
                <w:szCs w:val="24"/>
              </w:rPr>
              <w:t>(1), pp.53-63.</w:t>
            </w:r>
          </w:p>
        </w:tc>
        <w:tc>
          <w:tcPr>
            <w:tcW w:w="3290" w:type="dxa"/>
            <w:vMerge/>
            <w:shd w:val="clear" w:color="auto" w:fill="E7E6E6" w:themeFill="background2"/>
          </w:tcPr>
          <w:p w14:paraId="6D1EAC28" w14:textId="77777777" w:rsidR="00E01466" w:rsidRPr="00D77110" w:rsidRDefault="00E01466" w:rsidP="003F7B2B">
            <w:pPr>
              <w:spacing w:line="276" w:lineRule="auto"/>
              <w:rPr>
                <w:rFonts w:ascii="Arial" w:hAnsi="Arial" w:cs="Arial"/>
                <w:sz w:val="24"/>
                <w:szCs w:val="24"/>
              </w:rPr>
            </w:pPr>
          </w:p>
        </w:tc>
      </w:tr>
      <w:tr w:rsidR="00E01466" w:rsidRPr="00D77110" w14:paraId="0E145291" w14:textId="77777777" w:rsidTr="003F7B2B">
        <w:tc>
          <w:tcPr>
            <w:tcW w:w="6060" w:type="dxa"/>
            <w:shd w:val="clear" w:color="auto" w:fill="E7E6E6" w:themeFill="background2"/>
          </w:tcPr>
          <w:p w14:paraId="66089052" w14:textId="77777777" w:rsidR="00E01466" w:rsidRPr="00D77110" w:rsidRDefault="00E01466" w:rsidP="003F7B2B">
            <w:pPr>
              <w:spacing w:line="276" w:lineRule="auto"/>
              <w:rPr>
                <w:rFonts w:ascii="Arial" w:hAnsi="Arial" w:cs="Arial"/>
                <w:sz w:val="24"/>
                <w:szCs w:val="24"/>
              </w:rPr>
            </w:pPr>
            <w:r w:rsidRPr="00902E62">
              <w:rPr>
                <w:rFonts w:ascii="Arial" w:hAnsi="Arial" w:cs="Arial"/>
                <w:sz w:val="24"/>
                <w:szCs w:val="24"/>
              </w:rPr>
              <w:t xml:space="preserve">Johan, O. and Budianto, A., 2017. ‘YELLOW SYNDROME’IN SCLERACTINIAN CORALS THROUGHOUT BINTAN DISTRICT, KEPULAUAN RIAU PROVINCE, INDONESIA. </w:t>
            </w:r>
            <w:r w:rsidRPr="00856F26">
              <w:rPr>
                <w:rFonts w:ascii="Arial" w:hAnsi="Arial" w:cs="Arial"/>
                <w:i/>
                <w:iCs/>
                <w:sz w:val="24"/>
                <w:szCs w:val="24"/>
              </w:rPr>
              <w:t>Indonesian Aquaculture Journal</w:t>
            </w:r>
            <w:r w:rsidRPr="00902E62">
              <w:rPr>
                <w:rFonts w:ascii="Arial" w:hAnsi="Arial" w:cs="Arial"/>
                <w:sz w:val="24"/>
                <w:szCs w:val="24"/>
              </w:rPr>
              <w:t>, 12(1), pp.37-42.</w:t>
            </w:r>
          </w:p>
        </w:tc>
        <w:tc>
          <w:tcPr>
            <w:tcW w:w="3290" w:type="dxa"/>
            <w:vMerge/>
            <w:shd w:val="clear" w:color="auto" w:fill="E7E6E6" w:themeFill="background2"/>
          </w:tcPr>
          <w:p w14:paraId="71957772" w14:textId="77777777" w:rsidR="00E01466" w:rsidRPr="00D77110" w:rsidRDefault="00E01466" w:rsidP="003F7B2B">
            <w:pPr>
              <w:spacing w:line="276" w:lineRule="auto"/>
              <w:rPr>
                <w:rFonts w:ascii="Arial" w:hAnsi="Arial" w:cs="Arial"/>
                <w:sz w:val="24"/>
                <w:szCs w:val="24"/>
              </w:rPr>
            </w:pPr>
          </w:p>
        </w:tc>
      </w:tr>
      <w:tr w:rsidR="00E01466" w:rsidRPr="00D77110" w14:paraId="19CECDDA" w14:textId="77777777" w:rsidTr="003F7B2B">
        <w:tc>
          <w:tcPr>
            <w:tcW w:w="6060" w:type="dxa"/>
          </w:tcPr>
          <w:p w14:paraId="3CB04BC9" w14:textId="77777777" w:rsidR="00E01466" w:rsidRPr="00D77110" w:rsidRDefault="00E01466" w:rsidP="003F7B2B">
            <w:pPr>
              <w:spacing w:line="276" w:lineRule="auto"/>
              <w:rPr>
                <w:rFonts w:ascii="Arial" w:hAnsi="Arial" w:cs="Arial"/>
                <w:sz w:val="24"/>
                <w:szCs w:val="24"/>
              </w:rPr>
            </w:pPr>
            <w:r w:rsidRPr="000B2614">
              <w:rPr>
                <w:rFonts w:ascii="Arial" w:hAnsi="Arial" w:cs="Arial"/>
                <w:sz w:val="24"/>
                <w:szCs w:val="24"/>
              </w:rPr>
              <w:lastRenderedPageBreak/>
              <w:t>Pollock, F.J., Wood-Charlson, E.M., van Oppen, M.J., Bourne, D.G., Willis, B.L.</w:t>
            </w:r>
            <w:r>
              <w:rPr>
                <w:rFonts w:ascii="Arial" w:hAnsi="Arial" w:cs="Arial"/>
                <w:sz w:val="24"/>
                <w:szCs w:val="24"/>
              </w:rPr>
              <w:t>,</w:t>
            </w:r>
            <w:r w:rsidRPr="000B2614">
              <w:rPr>
                <w:rFonts w:ascii="Arial" w:hAnsi="Arial" w:cs="Arial"/>
                <w:sz w:val="24"/>
                <w:szCs w:val="24"/>
              </w:rPr>
              <w:t xml:space="preserve"> and Weynberg, K.D., 2014. Abundance and morphology of virus-like particles associated with the coral Acropora hyacinthus differ between healthy and white syndrome-infected states. </w:t>
            </w:r>
            <w:r w:rsidRPr="005B1B1D">
              <w:rPr>
                <w:rFonts w:ascii="Arial" w:hAnsi="Arial" w:cs="Arial"/>
                <w:i/>
                <w:iCs/>
                <w:sz w:val="24"/>
                <w:szCs w:val="24"/>
              </w:rPr>
              <w:t>Marine Ecology Progress Series</w:t>
            </w:r>
            <w:r w:rsidRPr="000B2614">
              <w:rPr>
                <w:rFonts w:ascii="Arial" w:hAnsi="Arial" w:cs="Arial"/>
                <w:sz w:val="24"/>
                <w:szCs w:val="24"/>
              </w:rPr>
              <w:t>, 510, pp.39-43.</w:t>
            </w:r>
          </w:p>
        </w:tc>
        <w:tc>
          <w:tcPr>
            <w:tcW w:w="3290" w:type="dxa"/>
            <w:vMerge w:val="restart"/>
            <w:vAlign w:val="center"/>
          </w:tcPr>
          <w:p w14:paraId="52581FF5"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1FE70E9A" w14:textId="77777777" w:rsidTr="003F7B2B">
        <w:tc>
          <w:tcPr>
            <w:tcW w:w="6060" w:type="dxa"/>
          </w:tcPr>
          <w:p w14:paraId="2DBBE17D" w14:textId="77777777" w:rsidR="00E01466" w:rsidRPr="00D77110" w:rsidRDefault="00E01466" w:rsidP="003F7B2B">
            <w:pPr>
              <w:spacing w:line="276" w:lineRule="auto"/>
              <w:rPr>
                <w:rFonts w:ascii="Arial" w:hAnsi="Arial" w:cs="Arial"/>
                <w:sz w:val="24"/>
                <w:szCs w:val="24"/>
              </w:rPr>
            </w:pPr>
            <w:r w:rsidRPr="0014134F">
              <w:rPr>
                <w:rFonts w:ascii="Arial" w:hAnsi="Arial" w:cs="Arial"/>
                <w:sz w:val="24"/>
                <w:szCs w:val="24"/>
              </w:rPr>
              <w:t xml:space="preserve">Myers, J.L. and Richardson, L.L., 2009. Adaptation of cyanobacteria to the sulfide-rich microenvironment of black band disease of coral. </w:t>
            </w:r>
            <w:r w:rsidRPr="005B1B1D">
              <w:rPr>
                <w:rFonts w:ascii="Arial" w:hAnsi="Arial" w:cs="Arial"/>
                <w:i/>
                <w:iCs/>
                <w:sz w:val="24"/>
                <w:szCs w:val="24"/>
              </w:rPr>
              <w:t>FEMS Microbiology Ecology</w:t>
            </w:r>
            <w:r w:rsidRPr="0014134F">
              <w:rPr>
                <w:rFonts w:ascii="Arial" w:hAnsi="Arial" w:cs="Arial"/>
                <w:sz w:val="24"/>
                <w:szCs w:val="24"/>
              </w:rPr>
              <w:t>, 67(2), pp.242-251.</w:t>
            </w:r>
          </w:p>
        </w:tc>
        <w:tc>
          <w:tcPr>
            <w:tcW w:w="3290" w:type="dxa"/>
            <w:vMerge/>
          </w:tcPr>
          <w:p w14:paraId="1BC64238" w14:textId="77777777" w:rsidR="00E01466" w:rsidRPr="00D77110" w:rsidRDefault="00E01466" w:rsidP="003F7B2B">
            <w:pPr>
              <w:spacing w:line="276" w:lineRule="auto"/>
              <w:rPr>
                <w:rFonts w:ascii="Arial" w:hAnsi="Arial" w:cs="Arial"/>
                <w:sz w:val="24"/>
                <w:szCs w:val="24"/>
              </w:rPr>
            </w:pPr>
          </w:p>
        </w:tc>
      </w:tr>
      <w:tr w:rsidR="00E01466" w:rsidRPr="00D77110" w14:paraId="75E12C21" w14:textId="77777777" w:rsidTr="003F7B2B">
        <w:tc>
          <w:tcPr>
            <w:tcW w:w="6060" w:type="dxa"/>
          </w:tcPr>
          <w:p w14:paraId="7E27DC85" w14:textId="77777777" w:rsidR="00E01466" w:rsidRPr="00D77110" w:rsidRDefault="00E01466" w:rsidP="003F7B2B">
            <w:pPr>
              <w:spacing w:line="276" w:lineRule="auto"/>
              <w:rPr>
                <w:rFonts w:ascii="Arial" w:hAnsi="Arial" w:cs="Arial"/>
                <w:sz w:val="24"/>
                <w:szCs w:val="24"/>
              </w:rPr>
            </w:pPr>
            <w:r w:rsidRPr="00C44054">
              <w:rPr>
                <w:rFonts w:ascii="Arial" w:hAnsi="Arial" w:cs="Arial"/>
                <w:sz w:val="24"/>
                <w:szCs w:val="24"/>
              </w:rPr>
              <w:t>Navas-Camacho, R., Rodríguez-Ramírez, A.</w:t>
            </w:r>
            <w:r>
              <w:rPr>
                <w:rFonts w:ascii="Arial" w:hAnsi="Arial" w:cs="Arial"/>
                <w:sz w:val="24"/>
                <w:szCs w:val="24"/>
              </w:rPr>
              <w:t>,</w:t>
            </w:r>
            <w:r w:rsidRPr="00C44054">
              <w:rPr>
                <w:rFonts w:ascii="Arial" w:hAnsi="Arial" w:cs="Arial"/>
                <w:sz w:val="24"/>
                <w:szCs w:val="24"/>
              </w:rPr>
              <w:t xml:space="preserve"> and Reyes-Nivia, M., 2010. Agents of coral mortality on reef formations of the Colombian Pacific. </w:t>
            </w:r>
            <w:r w:rsidRPr="005B1B1D">
              <w:rPr>
                <w:rFonts w:ascii="Arial" w:hAnsi="Arial" w:cs="Arial"/>
                <w:i/>
                <w:iCs/>
                <w:sz w:val="24"/>
                <w:szCs w:val="24"/>
              </w:rPr>
              <w:t>Revista de Biologia tropical</w:t>
            </w:r>
            <w:r w:rsidRPr="00C44054">
              <w:rPr>
                <w:rFonts w:ascii="Arial" w:hAnsi="Arial" w:cs="Arial"/>
                <w:sz w:val="24"/>
                <w:szCs w:val="24"/>
              </w:rPr>
              <w:t>, 58, pp.133-138.</w:t>
            </w:r>
          </w:p>
        </w:tc>
        <w:tc>
          <w:tcPr>
            <w:tcW w:w="3290" w:type="dxa"/>
            <w:vMerge/>
          </w:tcPr>
          <w:p w14:paraId="5A43CB75" w14:textId="77777777" w:rsidR="00E01466" w:rsidRPr="00D77110" w:rsidRDefault="00E01466" w:rsidP="003F7B2B">
            <w:pPr>
              <w:spacing w:line="276" w:lineRule="auto"/>
              <w:rPr>
                <w:rFonts w:ascii="Arial" w:hAnsi="Arial" w:cs="Arial"/>
                <w:sz w:val="24"/>
                <w:szCs w:val="24"/>
              </w:rPr>
            </w:pPr>
          </w:p>
        </w:tc>
      </w:tr>
      <w:tr w:rsidR="00E01466" w:rsidRPr="00D77110" w14:paraId="7C1A7F41" w14:textId="77777777" w:rsidTr="003F7B2B">
        <w:tc>
          <w:tcPr>
            <w:tcW w:w="6060" w:type="dxa"/>
          </w:tcPr>
          <w:p w14:paraId="5A66EC04" w14:textId="77777777" w:rsidR="00E01466" w:rsidRPr="00D77110" w:rsidRDefault="00E01466" w:rsidP="003F7B2B">
            <w:pPr>
              <w:spacing w:line="276" w:lineRule="auto"/>
              <w:rPr>
                <w:rFonts w:ascii="Arial" w:hAnsi="Arial" w:cs="Arial"/>
                <w:sz w:val="24"/>
                <w:szCs w:val="24"/>
              </w:rPr>
            </w:pPr>
            <w:r w:rsidRPr="00227CEE">
              <w:rPr>
                <w:rFonts w:ascii="Arial" w:hAnsi="Arial" w:cs="Arial"/>
                <w:sz w:val="24"/>
                <w:szCs w:val="24"/>
              </w:rPr>
              <w:t>Nugues, M.M., Smith, G.W., Van Hooidonk, R.J., Seabra, M.I.</w:t>
            </w:r>
            <w:r>
              <w:rPr>
                <w:rFonts w:ascii="Arial" w:hAnsi="Arial" w:cs="Arial"/>
                <w:sz w:val="24"/>
                <w:szCs w:val="24"/>
              </w:rPr>
              <w:t>,</w:t>
            </w:r>
            <w:r w:rsidRPr="00227CEE">
              <w:rPr>
                <w:rFonts w:ascii="Arial" w:hAnsi="Arial" w:cs="Arial"/>
                <w:sz w:val="24"/>
                <w:szCs w:val="24"/>
              </w:rPr>
              <w:t xml:space="preserve"> and Bak, R.P., 2004. Algal contact as a trigger for coral disease. </w:t>
            </w:r>
            <w:r w:rsidRPr="005B1B1D">
              <w:rPr>
                <w:rFonts w:ascii="Arial" w:hAnsi="Arial" w:cs="Arial"/>
                <w:i/>
                <w:iCs/>
                <w:sz w:val="24"/>
                <w:szCs w:val="24"/>
              </w:rPr>
              <w:t>Ecology letters</w:t>
            </w:r>
            <w:r w:rsidRPr="00227CEE">
              <w:rPr>
                <w:rFonts w:ascii="Arial" w:hAnsi="Arial" w:cs="Arial"/>
                <w:sz w:val="24"/>
                <w:szCs w:val="24"/>
              </w:rPr>
              <w:t>, 7(10), pp.919-923.</w:t>
            </w:r>
          </w:p>
        </w:tc>
        <w:tc>
          <w:tcPr>
            <w:tcW w:w="3290" w:type="dxa"/>
            <w:vMerge/>
          </w:tcPr>
          <w:p w14:paraId="39794360" w14:textId="77777777" w:rsidR="00E01466" w:rsidRPr="00D77110" w:rsidRDefault="00E01466" w:rsidP="003F7B2B">
            <w:pPr>
              <w:spacing w:line="276" w:lineRule="auto"/>
              <w:rPr>
                <w:rFonts w:ascii="Arial" w:hAnsi="Arial" w:cs="Arial"/>
                <w:sz w:val="24"/>
                <w:szCs w:val="24"/>
              </w:rPr>
            </w:pPr>
          </w:p>
        </w:tc>
      </w:tr>
      <w:tr w:rsidR="00E01466" w:rsidRPr="00D77110" w14:paraId="558F6EB0" w14:textId="77777777" w:rsidTr="003F7B2B">
        <w:tc>
          <w:tcPr>
            <w:tcW w:w="6060" w:type="dxa"/>
          </w:tcPr>
          <w:p w14:paraId="1F90E876" w14:textId="77777777" w:rsidR="00E01466" w:rsidRPr="00D77110" w:rsidRDefault="00E01466" w:rsidP="003F7B2B">
            <w:pPr>
              <w:spacing w:line="276" w:lineRule="auto"/>
              <w:rPr>
                <w:rFonts w:ascii="Arial" w:hAnsi="Arial" w:cs="Arial"/>
                <w:sz w:val="24"/>
                <w:szCs w:val="24"/>
              </w:rPr>
            </w:pPr>
            <w:r w:rsidRPr="005078AE">
              <w:rPr>
                <w:rFonts w:ascii="Arial" w:hAnsi="Arial" w:cs="Arial"/>
                <w:sz w:val="24"/>
                <w:szCs w:val="24"/>
              </w:rPr>
              <w:t>Westmoreland, L.S., Niemuth, J.N., Gracz, H.S.</w:t>
            </w:r>
            <w:r>
              <w:rPr>
                <w:rFonts w:ascii="Arial" w:hAnsi="Arial" w:cs="Arial"/>
                <w:sz w:val="24"/>
                <w:szCs w:val="24"/>
              </w:rPr>
              <w:t>,</w:t>
            </w:r>
            <w:r w:rsidRPr="005078AE">
              <w:rPr>
                <w:rFonts w:ascii="Arial" w:hAnsi="Arial" w:cs="Arial"/>
                <w:sz w:val="24"/>
                <w:szCs w:val="24"/>
              </w:rPr>
              <w:t xml:space="preserve"> and Stoskopf, M.K., 2017. Altered acrylic acid concentrations in hard and soft corals exposed to deteriorating water conditions. </w:t>
            </w:r>
            <w:r w:rsidRPr="005B1B1D">
              <w:rPr>
                <w:rFonts w:ascii="Arial" w:hAnsi="Arial" w:cs="Arial"/>
                <w:i/>
                <w:iCs/>
                <w:sz w:val="24"/>
                <w:szCs w:val="24"/>
              </w:rPr>
              <w:t>Facets</w:t>
            </w:r>
            <w:r w:rsidRPr="005078AE">
              <w:rPr>
                <w:rFonts w:ascii="Arial" w:hAnsi="Arial" w:cs="Arial"/>
                <w:sz w:val="24"/>
                <w:szCs w:val="24"/>
              </w:rPr>
              <w:t>, 2(1), pp.531-544.</w:t>
            </w:r>
          </w:p>
        </w:tc>
        <w:tc>
          <w:tcPr>
            <w:tcW w:w="3290" w:type="dxa"/>
            <w:vMerge/>
          </w:tcPr>
          <w:p w14:paraId="1532B67C" w14:textId="77777777" w:rsidR="00E01466" w:rsidRPr="00D77110" w:rsidRDefault="00E01466" w:rsidP="003F7B2B">
            <w:pPr>
              <w:spacing w:line="276" w:lineRule="auto"/>
              <w:rPr>
                <w:rFonts w:ascii="Arial" w:hAnsi="Arial" w:cs="Arial"/>
                <w:sz w:val="24"/>
                <w:szCs w:val="24"/>
              </w:rPr>
            </w:pPr>
          </w:p>
        </w:tc>
      </w:tr>
      <w:tr w:rsidR="00E01466" w:rsidRPr="00D77110" w14:paraId="3A031278" w14:textId="77777777" w:rsidTr="003F7B2B">
        <w:tc>
          <w:tcPr>
            <w:tcW w:w="6060" w:type="dxa"/>
          </w:tcPr>
          <w:p w14:paraId="7A964640" w14:textId="77777777" w:rsidR="00E01466" w:rsidRPr="00D77110" w:rsidRDefault="00E01466" w:rsidP="003F7B2B">
            <w:pPr>
              <w:spacing w:line="276" w:lineRule="auto"/>
              <w:rPr>
                <w:rFonts w:ascii="Arial" w:hAnsi="Arial" w:cs="Arial"/>
                <w:sz w:val="24"/>
                <w:szCs w:val="24"/>
              </w:rPr>
            </w:pPr>
            <w:r w:rsidRPr="004C6C4C">
              <w:rPr>
                <w:rFonts w:ascii="Arial" w:hAnsi="Arial" w:cs="Arial"/>
                <w:sz w:val="24"/>
                <w:szCs w:val="24"/>
              </w:rPr>
              <w:t xml:space="preserve">Gochfeld, D.J. and Aeby, G.S., 2008. Antibacterial chemical defenses in Hawaiian corals provide possible protection from disease. </w:t>
            </w:r>
            <w:r w:rsidRPr="005B1B1D">
              <w:rPr>
                <w:rFonts w:ascii="Arial" w:hAnsi="Arial" w:cs="Arial"/>
                <w:i/>
                <w:iCs/>
                <w:sz w:val="24"/>
                <w:szCs w:val="24"/>
              </w:rPr>
              <w:t>Marine Ecology Progress Series</w:t>
            </w:r>
            <w:r w:rsidRPr="004C6C4C">
              <w:rPr>
                <w:rFonts w:ascii="Arial" w:hAnsi="Arial" w:cs="Arial"/>
                <w:sz w:val="24"/>
                <w:szCs w:val="24"/>
              </w:rPr>
              <w:t>, 362, pp.119-128.</w:t>
            </w:r>
          </w:p>
        </w:tc>
        <w:tc>
          <w:tcPr>
            <w:tcW w:w="3290" w:type="dxa"/>
            <w:vMerge/>
          </w:tcPr>
          <w:p w14:paraId="7212102A" w14:textId="77777777" w:rsidR="00E01466" w:rsidRPr="00D77110" w:rsidRDefault="00E01466" w:rsidP="003F7B2B">
            <w:pPr>
              <w:spacing w:line="276" w:lineRule="auto"/>
              <w:rPr>
                <w:rFonts w:ascii="Arial" w:hAnsi="Arial" w:cs="Arial"/>
                <w:sz w:val="24"/>
                <w:szCs w:val="24"/>
              </w:rPr>
            </w:pPr>
          </w:p>
        </w:tc>
      </w:tr>
      <w:tr w:rsidR="00E01466" w:rsidRPr="00D77110" w14:paraId="7273C676" w14:textId="77777777" w:rsidTr="003F7B2B">
        <w:tc>
          <w:tcPr>
            <w:tcW w:w="6060" w:type="dxa"/>
          </w:tcPr>
          <w:p w14:paraId="22E85F23" w14:textId="77777777" w:rsidR="00E01466" w:rsidRPr="00D77110" w:rsidRDefault="00E01466" w:rsidP="003F7B2B">
            <w:pPr>
              <w:spacing w:line="276" w:lineRule="auto"/>
              <w:rPr>
                <w:rFonts w:ascii="Arial" w:hAnsi="Arial" w:cs="Arial"/>
                <w:sz w:val="24"/>
                <w:szCs w:val="24"/>
              </w:rPr>
            </w:pPr>
            <w:r w:rsidRPr="004561DB">
              <w:rPr>
                <w:rFonts w:ascii="Arial" w:hAnsi="Arial" w:cs="Arial"/>
                <w:sz w:val="24"/>
                <w:szCs w:val="24"/>
              </w:rPr>
              <w:t xml:space="preserve">Sabdono, A. and Radjasa, O.K., 2006. ANTI-BACTERIAL PROPERTY OF A CORAL-ASSOCIATED BACTERIUM Bacillus sp. AGAINST CORAL PATHOGENIC. </w:t>
            </w:r>
            <w:r w:rsidRPr="005B1B1D">
              <w:rPr>
                <w:rFonts w:ascii="Arial" w:hAnsi="Arial" w:cs="Arial"/>
                <w:i/>
                <w:iCs/>
                <w:sz w:val="24"/>
                <w:szCs w:val="24"/>
              </w:rPr>
              <w:t>Journal of Coastal Development</w:t>
            </w:r>
            <w:r w:rsidRPr="004561DB">
              <w:rPr>
                <w:rFonts w:ascii="Arial" w:hAnsi="Arial" w:cs="Arial"/>
                <w:sz w:val="24"/>
                <w:szCs w:val="24"/>
              </w:rPr>
              <w:t>, 9(3), pp.175-182.</w:t>
            </w:r>
          </w:p>
        </w:tc>
        <w:tc>
          <w:tcPr>
            <w:tcW w:w="3290" w:type="dxa"/>
            <w:vMerge/>
          </w:tcPr>
          <w:p w14:paraId="47967783" w14:textId="77777777" w:rsidR="00E01466" w:rsidRPr="00D77110" w:rsidRDefault="00E01466" w:rsidP="003F7B2B">
            <w:pPr>
              <w:spacing w:line="276" w:lineRule="auto"/>
              <w:rPr>
                <w:rFonts w:ascii="Arial" w:hAnsi="Arial" w:cs="Arial"/>
                <w:sz w:val="24"/>
                <w:szCs w:val="24"/>
              </w:rPr>
            </w:pPr>
          </w:p>
        </w:tc>
      </w:tr>
      <w:tr w:rsidR="00E01466" w:rsidRPr="00D77110" w14:paraId="3F6AC724" w14:textId="77777777" w:rsidTr="003F7B2B">
        <w:tc>
          <w:tcPr>
            <w:tcW w:w="6060" w:type="dxa"/>
          </w:tcPr>
          <w:p w14:paraId="5E918FF5" w14:textId="77777777" w:rsidR="00E01466" w:rsidRPr="00D77110" w:rsidRDefault="00E01466" w:rsidP="003F7B2B">
            <w:pPr>
              <w:spacing w:line="276" w:lineRule="auto"/>
              <w:rPr>
                <w:rFonts w:ascii="Arial" w:hAnsi="Arial" w:cs="Arial"/>
                <w:sz w:val="24"/>
                <w:szCs w:val="24"/>
              </w:rPr>
            </w:pPr>
            <w:r w:rsidRPr="00E06D51">
              <w:rPr>
                <w:rFonts w:ascii="Arial" w:hAnsi="Arial" w:cs="Arial"/>
                <w:sz w:val="24"/>
                <w:szCs w:val="24"/>
              </w:rPr>
              <w:t>van de Water, J.A., Chaib De Mares, M., Dixon, G.B., Raina, J.B., Willis, B.L., Bourne, D.G.</w:t>
            </w:r>
            <w:r>
              <w:rPr>
                <w:rFonts w:ascii="Arial" w:hAnsi="Arial" w:cs="Arial"/>
                <w:sz w:val="24"/>
                <w:szCs w:val="24"/>
              </w:rPr>
              <w:t>,</w:t>
            </w:r>
            <w:r w:rsidRPr="00E06D51">
              <w:rPr>
                <w:rFonts w:ascii="Arial" w:hAnsi="Arial" w:cs="Arial"/>
                <w:sz w:val="24"/>
                <w:szCs w:val="24"/>
              </w:rPr>
              <w:t xml:space="preserve"> and van Oppen, M.J., 2018. Antimicrobial and stress responses to increased temperature and bacterial pathogen challenge in the holobiont of a reef</w:t>
            </w:r>
            <w:r w:rsidRPr="00E06D51">
              <w:rPr>
                <w:rFonts w:ascii="Cambria Math" w:hAnsi="Cambria Math" w:cs="Cambria Math"/>
                <w:sz w:val="24"/>
                <w:szCs w:val="24"/>
              </w:rPr>
              <w:t>‐</w:t>
            </w:r>
            <w:r w:rsidRPr="00E06D51">
              <w:rPr>
                <w:rFonts w:ascii="Arial" w:hAnsi="Arial" w:cs="Arial"/>
                <w:sz w:val="24"/>
                <w:szCs w:val="24"/>
              </w:rPr>
              <w:t xml:space="preserve">building coral. </w:t>
            </w:r>
            <w:r w:rsidRPr="005B1B1D">
              <w:rPr>
                <w:rFonts w:ascii="Arial" w:hAnsi="Arial" w:cs="Arial"/>
                <w:i/>
                <w:iCs/>
                <w:sz w:val="24"/>
                <w:szCs w:val="24"/>
              </w:rPr>
              <w:t>Molecular Ecology</w:t>
            </w:r>
            <w:r w:rsidRPr="00E06D51">
              <w:rPr>
                <w:rFonts w:ascii="Arial" w:hAnsi="Arial" w:cs="Arial"/>
                <w:sz w:val="24"/>
                <w:szCs w:val="24"/>
              </w:rPr>
              <w:t>, 27(4), pp.1065-1080.</w:t>
            </w:r>
          </w:p>
        </w:tc>
        <w:tc>
          <w:tcPr>
            <w:tcW w:w="3290" w:type="dxa"/>
            <w:vMerge/>
          </w:tcPr>
          <w:p w14:paraId="114C83D9" w14:textId="77777777" w:rsidR="00E01466" w:rsidRPr="00D77110" w:rsidRDefault="00E01466" w:rsidP="003F7B2B">
            <w:pPr>
              <w:spacing w:line="276" w:lineRule="auto"/>
              <w:rPr>
                <w:rFonts w:ascii="Arial" w:hAnsi="Arial" w:cs="Arial"/>
                <w:sz w:val="24"/>
                <w:szCs w:val="24"/>
              </w:rPr>
            </w:pPr>
          </w:p>
        </w:tc>
      </w:tr>
      <w:tr w:rsidR="00E01466" w:rsidRPr="00D77110" w14:paraId="2FD7DA0B" w14:textId="77777777" w:rsidTr="003F7B2B">
        <w:tc>
          <w:tcPr>
            <w:tcW w:w="6060" w:type="dxa"/>
          </w:tcPr>
          <w:p w14:paraId="7E668977" w14:textId="77777777" w:rsidR="00E01466" w:rsidRPr="00D77110" w:rsidRDefault="00E01466" w:rsidP="003F7B2B">
            <w:pPr>
              <w:spacing w:line="276" w:lineRule="auto"/>
              <w:rPr>
                <w:rFonts w:ascii="Arial" w:hAnsi="Arial" w:cs="Arial"/>
                <w:sz w:val="24"/>
                <w:szCs w:val="24"/>
              </w:rPr>
            </w:pPr>
            <w:r w:rsidRPr="00AD65B5">
              <w:rPr>
                <w:rFonts w:ascii="Arial" w:hAnsi="Arial" w:cs="Arial"/>
                <w:sz w:val="24"/>
                <w:szCs w:val="24"/>
              </w:rPr>
              <w:t>Lesser, M.P., Bythell, J.C., Gates, R.D., Johnstone, R.W.</w:t>
            </w:r>
            <w:r>
              <w:rPr>
                <w:rFonts w:ascii="Arial" w:hAnsi="Arial" w:cs="Arial"/>
                <w:sz w:val="24"/>
                <w:szCs w:val="24"/>
              </w:rPr>
              <w:t>,</w:t>
            </w:r>
            <w:r w:rsidRPr="00AD65B5">
              <w:rPr>
                <w:rFonts w:ascii="Arial" w:hAnsi="Arial" w:cs="Arial"/>
                <w:sz w:val="24"/>
                <w:szCs w:val="24"/>
              </w:rPr>
              <w:t xml:space="preserve"> and Hoegh-Guldberg, O., 2007. Are infectious </w:t>
            </w:r>
            <w:r w:rsidRPr="00AD65B5">
              <w:rPr>
                <w:rFonts w:ascii="Arial" w:hAnsi="Arial" w:cs="Arial"/>
                <w:sz w:val="24"/>
                <w:szCs w:val="24"/>
              </w:rPr>
              <w:lastRenderedPageBreak/>
              <w:t xml:space="preserve">diseases really killing corals? Alternative interpretations of the experimental and ecological data. </w:t>
            </w:r>
            <w:r w:rsidRPr="00060FD2">
              <w:rPr>
                <w:rFonts w:ascii="Arial" w:hAnsi="Arial" w:cs="Arial"/>
                <w:i/>
                <w:iCs/>
                <w:sz w:val="24"/>
                <w:szCs w:val="24"/>
              </w:rPr>
              <w:t>Journal of experimental marine biology and ecology</w:t>
            </w:r>
            <w:r w:rsidRPr="00AD65B5">
              <w:rPr>
                <w:rFonts w:ascii="Arial" w:hAnsi="Arial" w:cs="Arial"/>
                <w:sz w:val="24"/>
                <w:szCs w:val="24"/>
              </w:rPr>
              <w:t>, 346(1-2), pp.36-44.</w:t>
            </w:r>
          </w:p>
        </w:tc>
        <w:tc>
          <w:tcPr>
            <w:tcW w:w="3290" w:type="dxa"/>
            <w:vMerge/>
          </w:tcPr>
          <w:p w14:paraId="3EB48ED2" w14:textId="77777777" w:rsidR="00E01466" w:rsidRPr="00D77110" w:rsidRDefault="00E01466" w:rsidP="003F7B2B">
            <w:pPr>
              <w:spacing w:line="276" w:lineRule="auto"/>
              <w:rPr>
                <w:rFonts w:ascii="Arial" w:hAnsi="Arial" w:cs="Arial"/>
                <w:sz w:val="24"/>
                <w:szCs w:val="24"/>
              </w:rPr>
            </w:pPr>
          </w:p>
        </w:tc>
      </w:tr>
      <w:tr w:rsidR="00E01466" w:rsidRPr="00D77110" w14:paraId="65E6A61F" w14:textId="77777777" w:rsidTr="003F7B2B">
        <w:tc>
          <w:tcPr>
            <w:tcW w:w="6060" w:type="dxa"/>
          </w:tcPr>
          <w:p w14:paraId="06D4A3FA" w14:textId="77777777" w:rsidR="00E01466" w:rsidRPr="00D77110" w:rsidRDefault="00E01466" w:rsidP="003F7B2B">
            <w:pPr>
              <w:spacing w:line="276" w:lineRule="auto"/>
              <w:rPr>
                <w:rFonts w:ascii="Arial" w:hAnsi="Arial" w:cs="Arial"/>
                <w:sz w:val="24"/>
                <w:szCs w:val="24"/>
              </w:rPr>
            </w:pPr>
            <w:r w:rsidRPr="00526A38">
              <w:rPr>
                <w:rFonts w:ascii="Arial" w:hAnsi="Arial" w:cs="Arial"/>
                <w:sz w:val="24"/>
                <w:szCs w:val="24"/>
              </w:rPr>
              <w:t xml:space="preserve">Wooldridge, S.A., 2014. Assessing coral health and resilience in a warming ocean: why looks can be deceptive. </w:t>
            </w:r>
            <w:r w:rsidRPr="00060FD2">
              <w:rPr>
                <w:rFonts w:ascii="Arial" w:hAnsi="Arial" w:cs="Arial"/>
                <w:i/>
                <w:iCs/>
                <w:sz w:val="24"/>
                <w:szCs w:val="24"/>
              </w:rPr>
              <w:t>Bioessays</w:t>
            </w:r>
            <w:r w:rsidRPr="00526A38">
              <w:rPr>
                <w:rFonts w:ascii="Arial" w:hAnsi="Arial" w:cs="Arial"/>
                <w:sz w:val="24"/>
                <w:szCs w:val="24"/>
              </w:rPr>
              <w:t>, 36(11), pp.1041-1049.</w:t>
            </w:r>
          </w:p>
        </w:tc>
        <w:tc>
          <w:tcPr>
            <w:tcW w:w="3290" w:type="dxa"/>
            <w:vMerge w:val="restart"/>
            <w:vAlign w:val="center"/>
          </w:tcPr>
          <w:p w14:paraId="26A36857"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466B666E" w14:textId="77777777" w:rsidTr="003F7B2B">
        <w:tc>
          <w:tcPr>
            <w:tcW w:w="6060" w:type="dxa"/>
          </w:tcPr>
          <w:p w14:paraId="5C7FEF44" w14:textId="77777777" w:rsidR="00E01466" w:rsidRPr="00D77110" w:rsidRDefault="00E01466" w:rsidP="003F7B2B">
            <w:pPr>
              <w:spacing w:line="276" w:lineRule="auto"/>
              <w:rPr>
                <w:rFonts w:ascii="Arial" w:hAnsi="Arial" w:cs="Arial"/>
                <w:sz w:val="24"/>
                <w:szCs w:val="24"/>
              </w:rPr>
            </w:pPr>
            <w:r w:rsidRPr="003724B0">
              <w:rPr>
                <w:rFonts w:ascii="Arial" w:hAnsi="Arial" w:cs="Arial"/>
                <w:sz w:val="24"/>
                <w:szCs w:val="24"/>
              </w:rPr>
              <w:t>Beurmann, S., Runyon, C.M., Videau, P., Callahan, S.M.</w:t>
            </w:r>
            <w:r>
              <w:rPr>
                <w:rFonts w:ascii="Arial" w:hAnsi="Arial" w:cs="Arial"/>
                <w:sz w:val="24"/>
                <w:szCs w:val="24"/>
              </w:rPr>
              <w:t>,</w:t>
            </w:r>
            <w:r w:rsidRPr="003724B0">
              <w:rPr>
                <w:rFonts w:ascii="Arial" w:hAnsi="Arial" w:cs="Arial"/>
                <w:sz w:val="24"/>
                <w:szCs w:val="24"/>
              </w:rPr>
              <w:t xml:space="preserve"> and Aeby, G.S., 2017. Assessment of disease lesion removal as a method to control chronic Montipora white syndrome. </w:t>
            </w:r>
            <w:r w:rsidRPr="00060FD2">
              <w:rPr>
                <w:rFonts w:ascii="Arial" w:hAnsi="Arial" w:cs="Arial"/>
                <w:i/>
                <w:iCs/>
                <w:sz w:val="24"/>
                <w:szCs w:val="24"/>
              </w:rPr>
              <w:t>Diseases of Aquatic Organisms</w:t>
            </w:r>
            <w:r w:rsidRPr="003724B0">
              <w:rPr>
                <w:rFonts w:ascii="Arial" w:hAnsi="Arial" w:cs="Arial"/>
                <w:sz w:val="24"/>
                <w:szCs w:val="24"/>
              </w:rPr>
              <w:t>, 123(2), pp.173-179.</w:t>
            </w:r>
          </w:p>
        </w:tc>
        <w:tc>
          <w:tcPr>
            <w:tcW w:w="3290" w:type="dxa"/>
            <w:vMerge/>
          </w:tcPr>
          <w:p w14:paraId="330AF525" w14:textId="77777777" w:rsidR="00E01466" w:rsidRPr="00D77110" w:rsidRDefault="00E01466" w:rsidP="003F7B2B">
            <w:pPr>
              <w:spacing w:line="276" w:lineRule="auto"/>
              <w:rPr>
                <w:rFonts w:ascii="Arial" w:hAnsi="Arial" w:cs="Arial"/>
                <w:sz w:val="24"/>
                <w:szCs w:val="24"/>
              </w:rPr>
            </w:pPr>
          </w:p>
        </w:tc>
      </w:tr>
      <w:tr w:rsidR="00E01466" w:rsidRPr="00D77110" w14:paraId="521F1B69" w14:textId="77777777" w:rsidTr="003F7B2B">
        <w:tc>
          <w:tcPr>
            <w:tcW w:w="6060" w:type="dxa"/>
          </w:tcPr>
          <w:p w14:paraId="21456992" w14:textId="77777777" w:rsidR="00E01466" w:rsidRPr="00D77110" w:rsidRDefault="00E01466" w:rsidP="003F7B2B">
            <w:pPr>
              <w:spacing w:line="276" w:lineRule="auto"/>
              <w:rPr>
                <w:rFonts w:ascii="Arial" w:hAnsi="Arial" w:cs="Arial"/>
                <w:sz w:val="24"/>
                <w:szCs w:val="24"/>
              </w:rPr>
            </w:pPr>
            <w:r w:rsidRPr="00D05404">
              <w:rPr>
                <w:rFonts w:ascii="Arial" w:hAnsi="Arial" w:cs="Arial"/>
                <w:sz w:val="24"/>
                <w:szCs w:val="24"/>
              </w:rPr>
              <w:t>Brodie, J., Wolanski, E., Lewis, S.</w:t>
            </w:r>
            <w:r>
              <w:rPr>
                <w:rFonts w:ascii="Arial" w:hAnsi="Arial" w:cs="Arial"/>
                <w:sz w:val="24"/>
                <w:szCs w:val="24"/>
              </w:rPr>
              <w:t>,</w:t>
            </w:r>
            <w:r w:rsidRPr="00D05404">
              <w:rPr>
                <w:rFonts w:ascii="Arial" w:hAnsi="Arial" w:cs="Arial"/>
                <w:sz w:val="24"/>
                <w:szCs w:val="24"/>
              </w:rPr>
              <w:t xml:space="preserve"> and Bainbridge, Z., 2012. An assessment of residence times of land-sourced contaminants in the Great Barrier Reef lagoon and the implications for management and reef recovery. </w:t>
            </w:r>
            <w:r w:rsidRPr="00060FD2">
              <w:rPr>
                <w:rFonts w:ascii="Arial" w:hAnsi="Arial" w:cs="Arial"/>
                <w:i/>
                <w:iCs/>
                <w:sz w:val="24"/>
                <w:szCs w:val="24"/>
              </w:rPr>
              <w:t>Marine Pollution Bulletin</w:t>
            </w:r>
            <w:r w:rsidRPr="00D05404">
              <w:rPr>
                <w:rFonts w:ascii="Arial" w:hAnsi="Arial" w:cs="Arial"/>
                <w:sz w:val="24"/>
                <w:szCs w:val="24"/>
              </w:rPr>
              <w:t>, 65(4-9), pp.267-279.</w:t>
            </w:r>
          </w:p>
        </w:tc>
        <w:tc>
          <w:tcPr>
            <w:tcW w:w="3290" w:type="dxa"/>
            <w:vMerge/>
          </w:tcPr>
          <w:p w14:paraId="7EEFD72F" w14:textId="77777777" w:rsidR="00E01466" w:rsidRPr="00D77110" w:rsidRDefault="00E01466" w:rsidP="003F7B2B">
            <w:pPr>
              <w:spacing w:line="276" w:lineRule="auto"/>
              <w:rPr>
                <w:rFonts w:ascii="Arial" w:hAnsi="Arial" w:cs="Arial"/>
                <w:sz w:val="24"/>
                <w:szCs w:val="24"/>
              </w:rPr>
            </w:pPr>
          </w:p>
        </w:tc>
      </w:tr>
      <w:tr w:rsidR="00E01466" w:rsidRPr="00D77110" w14:paraId="2588D95E" w14:textId="77777777" w:rsidTr="003F7B2B">
        <w:tc>
          <w:tcPr>
            <w:tcW w:w="6060" w:type="dxa"/>
          </w:tcPr>
          <w:p w14:paraId="0E6B765F" w14:textId="77777777" w:rsidR="00E01466" w:rsidRPr="00D77110" w:rsidRDefault="00E01466" w:rsidP="003F7B2B">
            <w:pPr>
              <w:spacing w:line="276" w:lineRule="auto"/>
              <w:rPr>
                <w:rFonts w:ascii="Arial" w:hAnsi="Arial" w:cs="Arial"/>
                <w:sz w:val="24"/>
                <w:szCs w:val="24"/>
              </w:rPr>
            </w:pPr>
            <w:r w:rsidRPr="000E2851">
              <w:rPr>
                <w:rFonts w:ascii="Arial" w:hAnsi="Arial" w:cs="Arial"/>
                <w:sz w:val="24"/>
                <w:szCs w:val="24"/>
              </w:rPr>
              <w:t>Sweet, M., Craggs, J., Robson, J.</w:t>
            </w:r>
            <w:r>
              <w:rPr>
                <w:rFonts w:ascii="Arial" w:hAnsi="Arial" w:cs="Arial"/>
                <w:sz w:val="24"/>
                <w:szCs w:val="24"/>
              </w:rPr>
              <w:t>,</w:t>
            </w:r>
            <w:r w:rsidRPr="000E2851">
              <w:rPr>
                <w:rFonts w:ascii="Arial" w:hAnsi="Arial" w:cs="Arial"/>
                <w:sz w:val="24"/>
                <w:szCs w:val="24"/>
              </w:rPr>
              <w:t xml:space="preserve"> and Bythell, J., 2013. Assessment of the microbial communities associated with white syndrome and brown jelly syndrome in aquarium corals. </w:t>
            </w:r>
            <w:r w:rsidRPr="00060FD2">
              <w:rPr>
                <w:rFonts w:ascii="Arial" w:hAnsi="Arial" w:cs="Arial"/>
                <w:i/>
                <w:iCs/>
                <w:sz w:val="24"/>
                <w:szCs w:val="24"/>
              </w:rPr>
              <w:t>Journal of Zoo and Aquarium Research</w:t>
            </w:r>
            <w:r w:rsidRPr="000E2851">
              <w:rPr>
                <w:rFonts w:ascii="Arial" w:hAnsi="Arial" w:cs="Arial"/>
                <w:sz w:val="24"/>
                <w:szCs w:val="24"/>
              </w:rPr>
              <w:t>, 1(1), pp.20-27.</w:t>
            </w:r>
          </w:p>
        </w:tc>
        <w:tc>
          <w:tcPr>
            <w:tcW w:w="3290" w:type="dxa"/>
            <w:vMerge/>
          </w:tcPr>
          <w:p w14:paraId="4BA8CB37" w14:textId="77777777" w:rsidR="00E01466" w:rsidRPr="00D77110" w:rsidRDefault="00E01466" w:rsidP="003F7B2B">
            <w:pPr>
              <w:spacing w:line="276" w:lineRule="auto"/>
              <w:rPr>
                <w:rFonts w:ascii="Arial" w:hAnsi="Arial" w:cs="Arial"/>
                <w:sz w:val="24"/>
                <w:szCs w:val="24"/>
              </w:rPr>
            </w:pPr>
          </w:p>
        </w:tc>
      </w:tr>
      <w:tr w:rsidR="00E01466" w:rsidRPr="00D77110" w14:paraId="50E62498" w14:textId="77777777" w:rsidTr="003F7B2B">
        <w:tc>
          <w:tcPr>
            <w:tcW w:w="6060" w:type="dxa"/>
          </w:tcPr>
          <w:p w14:paraId="0E07C391" w14:textId="77777777" w:rsidR="00E01466" w:rsidRPr="00D77110" w:rsidRDefault="00E01466" w:rsidP="003F7B2B">
            <w:pPr>
              <w:spacing w:line="276" w:lineRule="auto"/>
              <w:rPr>
                <w:rFonts w:ascii="Arial" w:hAnsi="Arial" w:cs="Arial"/>
                <w:sz w:val="24"/>
                <w:szCs w:val="24"/>
              </w:rPr>
            </w:pPr>
            <w:r w:rsidRPr="000E2851">
              <w:rPr>
                <w:rFonts w:ascii="Arial" w:hAnsi="Arial" w:cs="Arial"/>
                <w:sz w:val="24"/>
                <w:szCs w:val="24"/>
              </w:rPr>
              <w:t>Fuess, L.E., Weil, E.</w:t>
            </w:r>
            <w:r>
              <w:rPr>
                <w:rFonts w:ascii="Arial" w:hAnsi="Arial" w:cs="Arial"/>
                <w:sz w:val="24"/>
                <w:szCs w:val="24"/>
              </w:rPr>
              <w:t>,</w:t>
            </w:r>
            <w:r w:rsidRPr="000E2851">
              <w:rPr>
                <w:rFonts w:ascii="Arial" w:hAnsi="Arial" w:cs="Arial"/>
                <w:sz w:val="24"/>
                <w:szCs w:val="24"/>
              </w:rPr>
              <w:t xml:space="preserve"> and Mydlarz, L.D., 2016. Associations between transcriptional changes and protein phenotypes provide insights into immune regulation in corals. </w:t>
            </w:r>
            <w:r w:rsidRPr="00060FD2">
              <w:rPr>
                <w:rFonts w:ascii="Arial" w:hAnsi="Arial" w:cs="Arial"/>
                <w:i/>
                <w:iCs/>
                <w:sz w:val="24"/>
                <w:szCs w:val="24"/>
              </w:rPr>
              <w:t>Developmental &amp; Comparative Immunology</w:t>
            </w:r>
            <w:r w:rsidRPr="000E2851">
              <w:rPr>
                <w:rFonts w:ascii="Arial" w:hAnsi="Arial" w:cs="Arial"/>
                <w:sz w:val="24"/>
                <w:szCs w:val="24"/>
              </w:rPr>
              <w:t>, 62, pp.17-28.</w:t>
            </w:r>
          </w:p>
        </w:tc>
        <w:tc>
          <w:tcPr>
            <w:tcW w:w="3290" w:type="dxa"/>
            <w:vMerge/>
          </w:tcPr>
          <w:p w14:paraId="5AE6520A" w14:textId="77777777" w:rsidR="00E01466" w:rsidRPr="00D77110" w:rsidRDefault="00E01466" w:rsidP="003F7B2B">
            <w:pPr>
              <w:spacing w:line="276" w:lineRule="auto"/>
              <w:rPr>
                <w:rFonts w:ascii="Arial" w:hAnsi="Arial" w:cs="Arial"/>
                <w:sz w:val="24"/>
                <w:szCs w:val="24"/>
              </w:rPr>
            </w:pPr>
          </w:p>
        </w:tc>
      </w:tr>
      <w:tr w:rsidR="00E01466" w:rsidRPr="00D77110" w14:paraId="50962801" w14:textId="77777777" w:rsidTr="003F7B2B">
        <w:tc>
          <w:tcPr>
            <w:tcW w:w="6060" w:type="dxa"/>
          </w:tcPr>
          <w:p w14:paraId="2816C8B1" w14:textId="77777777" w:rsidR="00E01466" w:rsidRPr="00D77110" w:rsidRDefault="00E01466" w:rsidP="003F7B2B">
            <w:pPr>
              <w:tabs>
                <w:tab w:val="left" w:pos="1305"/>
              </w:tabs>
              <w:spacing w:line="276" w:lineRule="auto"/>
              <w:rPr>
                <w:rFonts w:ascii="Arial" w:hAnsi="Arial" w:cs="Arial"/>
                <w:sz w:val="24"/>
                <w:szCs w:val="24"/>
              </w:rPr>
            </w:pPr>
            <w:r w:rsidRPr="004A7DB1">
              <w:rPr>
                <w:rFonts w:ascii="Arial" w:hAnsi="Arial" w:cs="Arial"/>
                <w:sz w:val="24"/>
                <w:szCs w:val="24"/>
              </w:rPr>
              <w:t>Dalton, S.J., Godwin, S., Smith, S.D.A.</w:t>
            </w:r>
            <w:r>
              <w:rPr>
                <w:rFonts w:ascii="Arial" w:hAnsi="Arial" w:cs="Arial"/>
                <w:sz w:val="24"/>
                <w:szCs w:val="24"/>
              </w:rPr>
              <w:t>,</w:t>
            </w:r>
            <w:r w:rsidRPr="004A7DB1">
              <w:rPr>
                <w:rFonts w:ascii="Arial" w:hAnsi="Arial" w:cs="Arial"/>
                <w:sz w:val="24"/>
                <w:szCs w:val="24"/>
              </w:rPr>
              <w:t xml:space="preserve"> and Pereg, L., 2010. Australian subtropical white syndrome: a transmissible, temperature-dependent coral disease. </w:t>
            </w:r>
            <w:r w:rsidRPr="00060FD2">
              <w:rPr>
                <w:rFonts w:ascii="Arial" w:hAnsi="Arial" w:cs="Arial"/>
                <w:i/>
                <w:iCs/>
                <w:sz w:val="24"/>
                <w:szCs w:val="24"/>
              </w:rPr>
              <w:t>Marine and freshwater research</w:t>
            </w:r>
            <w:r w:rsidRPr="004A7DB1">
              <w:rPr>
                <w:rFonts w:ascii="Arial" w:hAnsi="Arial" w:cs="Arial"/>
                <w:sz w:val="24"/>
                <w:szCs w:val="24"/>
              </w:rPr>
              <w:t>, 61(3), pp.342-350.</w:t>
            </w:r>
          </w:p>
        </w:tc>
        <w:tc>
          <w:tcPr>
            <w:tcW w:w="3290" w:type="dxa"/>
            <w:vMerge/>
          </w:tcPr>
          <w:p w14:paraId="0D1DF03E" w14:textId="77777777" w:rsidR="00E01466" w:rsidRPr="00D77110" w:rsidRDefault="00E01466" w:rsidP="003F7B2B">
            <w:pPr>
              <w:spacing w:line="276" w:lineRule="auto"/>
              <w:rPr>
                <w:rFonts w:ascii="Arial" w:hAnsi="Arial" w:cs="Arial"/>
                <w:sz w:val="24"/>
                <w:szCs w:val="24"/>
              </w:rPr>
            </w:pPr>
          </w:p>
        </w:tc>
      </w:tr>
      <w:tr w:rsidR="00E01466" w:rsidRPr="00D77110" w14:paraId="1F331162" w14:textId="77777777" w:rsidTr="003F7B2B">
        <w:tc>
          <w:tcPr>
            <w:tcW w:w="6060" w:type="dxa"/>
          </w:tcPr>
          <w:p w14:paraId="2B899205" w14:textId="77777777" w:rsidR="00E01466" w:rsidRPr="00D77110" w:rsidRDefault="00E01466" w:rsidP="003F7B2B">
            <w:pPr>
              <w:spacing w:line="276" w:lineRule="auto"/>
              <w:rPr>
                <w:rFonts w:ascii="Arial" w:hAnsi="Arial" w:cs="Arial"/>
                <w:sz w:val="24"/>
                <w:szCs w:val="24"/>
              </w:rPr>
            </w:pPr>
            <w:r w:rsidRPr="002A44AB">
              <w:rPr>
                <w:rFonts w:ascii="Arial" w:hAnsi="Arial" w:cs="Arial"/>
                <w:sz w:val="24"/>
                <w:szCs w:val="24"/>
              </w:rPr>
              <w:t>Piskorska, M., Smith, G.</w:t>
            </w:r>
            <w:r>
              <w:rPr>
                <w:rFonts w:ascii="Arial" w:hAnsi="Arial" w:cs="Arial"/>
                <w:sz w:val="24"/>
                <w:szCs w:val="24"/>
              </w:rPr>
              <w:t>,</w:t>
            </w:r>
            <w:r w:rsidRPr="002A44AB">
              <w:rPr>
                <w:rFonts w:ascii="Arial" w:hAnsi="Arial" w:cs="Arial"/>
                <w:sz w:val="24"/>
                <w:szCs w:val="24"/>
              </w:rPr>
              <w:t xml:space="preserve"> and Weil, E., 2007. Bacteria associated with the coral Echinopora lamellosa (Esper 1795) in the Indian Ocean-Zanzibar region. </w:t>
            </w:r>
            <w:r w:rsidRPr="00060FD2">
              <w:rPr>
                <w:rFonts w:ascii="Arial" w:hAnsi="Arial" w:cs="Arial"/>
                <w:i/>
                <w:iCs/>
                <w:sz w:val="24"/>
                <w:szCs w:val="24"/>
              </w:rPr>
              <w:t>African Journal of Environmental Science and Technology</w:t>
            </w:r>
            <w:r w:rsidRPr="002A44AB">
              <w:rPr>
                <w:rFonts w:ascii="Arial" w:hAnsi="Arial" w:cs="Arial"/>
                <w:sz w:val="24"/>
                <w:szCs w:val="24"/>
              </w:rPr>
              <w:t>, 1(5), pp.93-98.</w:t>
            </w:r>
          </w:p>
        </w:tc>
        <w:tc>
          <w:tcPr>
            <w:tcW w:w="3290" w:type="dxa"/>
            <w:vMerge/>
          </w:tcPr>
          <w:p w14:paraId="57B3939F" w14:textId="77777777" w:rsidR="00E01466" w:rsidRPr="00D77110" w:rsidRDefault="00E01466" w:rsidP="003F7B2B">
            <w:pPr>
              <w:spacing w:line="276" w:lineRule="auto"/>
              <w:rPr>
                <w:rFonts w:ascii="Arial" w:hAnsi="Arial" w:cs="Arial"/>
                <w:sz w:val="24"/>
                <w:szCs w:val="24"/>
              </w:rPr>
            </w:pPr>
          </w:p>
        </w:tc>
      </w:tr>
      <w:tr w:rsidR="00E01466" w:rsidRPr="00D77110" w14:paraId="7F6179E3" w14:textId="77777777" w:rsidTr="003F7B2B">
        <w:tc>
          <w:tcPr>
            <w:tcW w:w="6060" w:type="dxa"/>
          </w:tcPr>
          <w:p w14:paraId="052E8F2F" w14:textId="77777777" w:rsidR="00E01466" w:rsidRPr="00D77110" w:rsidRDefault="00E01466" w:rsidP="003F7B2B">
            <w:pPr>
              <w:spacing w:line="276" w:lineRule="auto"/>
              <w:rPr>
                <w:rFonts w:ascii="Arial" w:hAnsi="Arial" w:cs="Arial"/>
                <w:sz w:val="24"/>
                <w:szCs w:val="24"/>
              </w:rPr>
            </w:pPr>
            <w:r w:rsidRPr="002A44AB">
              <w:rPr>
                <w:rFonts w:ascii="Arial" w:hAnsi="Arial" w:cs="Arial"/>
                <w:sz w:val="24"/>
                <w:szCs w:val="24"/>
              </w:rPr>
              <w:t>Cróquer, A., Bastidas, C., Elliott, A.</w:t>
            </w:r>
            <w:r>
              <w:rPr>
                <w:rFonts w:ascii="Arial" w:hAnsi="Arial" w:cs="Arial"/>
                <w:sz w:val="24"/>
                <w:szCs w:val="24"/>
              </w:rPr>
              <w:t>,</w:t>
            </w:r>
            <w:r w:rsidRPr="002A44AB">
              <w:rPr>
                <w:rFonts w:ascii="Arial" w:hAnsi="Arial" w:cs="Arial"/>
                <w:sz w:val="24"/>
                <w:szCs w:val="24"/>
              </w:rPr>
              <w:t xml:space="preserve"> and Sweet, M., 2013. Bacterial assemblages shifts from healthy to yellow band disease states in the dominant reef coral </w:t>
            </w:r>
            <w:r w:rsidRPr="002A44AB">
              <w:rPr>
                <w:rFonts w:ascii="Arial" w:hAnsi="Arial" w:cs="Arial"/>
                <w:sz w:val="24"/>
                <w:szCs w:val="24"/>
              </w:rPr>
              <w:lastRenderedPageBreak/>
              <w:t xml:space="preserve">Montastraea faveolata. </w:t>
            </w:r>
            <w:r w:rsidRPr="00060FD2">
              <w:rPr>
                <w:rFonts w:ascii="Arial" w:hAnsi="Arial" w:cs="Arial"/>
                <w:i/>
                <w:iCs/>
                <w:sz w:val="24"/>
                <w:szCs w:val="24"/>
              </w:rPr>
              <w:t>Environmental Microbiology Reports</w:t>
            </w:r>
            <w:r w:rsidRPr="002A44AB">
              <w:rPr>
                <w:rFonts w:ascii="Arial" w:hAnsi="Arial" w:cs="Arial"/>
                <w:sz w:val="24"/>
                <w:szCs w:val="24"/>
              </w:rPr>
              <w:t>, 5(1), pp.90-96.</w:t>
            </w:r>
          </w:p>
        </w:tc>
        <w:tc>
          <w:tcPr>
            <w:tcW w:w="3290" w:type="dxa"/>
            <w:vMerge/>
          </w:tcPr>
          <w:p w14:paraId="6637A27D" w14:textId="77777777" w:rsidR="00E01466" w:rsidRPr="00D77110" w:rsidRDefault="00E01466" w:rsidP="003F7B2B">
            <w:pPr>
              <w:spacing w:line="276" w:lineRule="auto"/>
              <w:rPr>
                <w:rFonts w:ascii="Arial" w:hAnsi="Arial" w:cs="Arial"/>
                <w:sz w:val="24"/>
                <w:szCs w:val="24"/>
              </w:rPr>
            </w:pPr>
          </w:p>
        </w:tc>
      </w:tr>
      <w:tr w:rsidR="00E01466" w:rsidRPr="00D77110" w14:paraId="7812E4A4" w14:textId="77777777" w:rsidTr="003F7B2B">
        <w:tc>
          <w:tcPr>
            <w:tcW w:w="6060" w:type="dxa"/>
          </w:tcPr>
          <w:p w14:paraId="598DE98E" w14:textId="77777777" w:rsidR="00E01466" w:rsidRPr="00D77110" w:rsidRDefault="00E01466" w:rsidP="003F7B2B">
            <w:pPr>
              <w:spacing w:line="276" w:lineRule="auto"/>
              <w:rPr>
                <w:rFonts w:ascii="Arial" w:hAnsi="Arial" w:cs="Arial"/>
                <w:sz w:val="24"/>
                <w:szCs w:val="24"/>
              </w:rPr>
            </w:pPr>
            <w:r w:rsidRPr="00B62E4F">
              <w:rPr>
                <w:rFonts w:ascii="Arial" w:hAnsi="Arial" w:cs="Arial"/>
                <w:sz w:val="24"/>
                <w:szCs w:val="24"/>
              </w:rPr>
              <w:t>Wilson, B., Aeby, G.S., Work, T.M.</w:t>
            </w:r>
            <w:r>
              <w:rPr>
                <w:rFonts w:ascii="Arial" w:hAnsi="Arial" w:cs="Arial"/>
                <w:sz w:val="24"/>
                <w:szCs w:val="24"/>
              </w:rPr>
              <w:t>,</w:t>
            </w:r>
            <w:r w:rsidRPr="00B62E4F">
              <w:rPr>
                <w:rFonts w:ascii="Arial" w:hAnsi="Arial" w:cs="Arial"/>
                <w:sz w:val="24"/>
                <w:szCs w:val="24"/>
              </w:rPr>
              <w:t xml:space="preserve"> and Bourne, D.G., 2012. Bacterial communities associated with healthy and Acropora white syndrome-affected corals from American Samoa. </w:t>
            </w:r>
            <w:r w:rsidRPr="00060FD2">
              <w:rPr>
                <w:rFonts w:ascii="Arial" w:hAnsi="Arial" w:cs="Arial"/>
                <w:i/>
                <w:iCs/>
                <w:sz w:val="24"/>
                <w:szCs w:val="24"/>
              </w:rPr>
              <w:t>FEMS microbiology ecology</w:t>
            </w:r>
            <w:r w:rsidRPr="00B62E4F">
              <w:rPr>
                <w:rFonts w:ascii="Arial" w:hAnsi="Arial" w:cs="Arial"/>
                <w:sz w:val="24"/>
                <w:szCs w:val="24"/>
              </w:rPr>
              <w:t>, 80(2), pp.509-520.</w:t>
            </w:r>
          </w:p>
        </w:tc>
        <w:tc>
          <w:tcPr>
            <w:tcW w:w="3290" w:type="dxa"/>
            <w:vMerge w:val="restart"/>
            <w:vAlign w:val="center"/>
          </w:tcPr>
          <w:p w14:paraId="3445E299"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58805B4C" w14:textId="77777777" w:rsidTr="003F7B2B">
        <w:tc>
          <w:tcPr>
            <w:tcW w:w="6060" w:type="dxa"/>
          </w:tcPr>
          <w:p w14:paraId="07DA5859" w14:textId="77777777" w:rsidR="00E01466" w:rsidRPr="00D77110" w:rsidRDefault="00E01466" w:rsidP="003F7B2B">
            <w:pPr>
              <w:spacing w:line="276" w:lineRule="auto"/>
              <w:rPr>
                <w:rFonts w:ascii="Arial" w:hAnsi="Arial" w:cs="Arial"/>
                <w:sz w:val="24"/>
                <w:szCs w:val="24"/>
              </w:rPr>
            </w:pPr>
            <w:r w:rsidRPr="008C75F1">
              <w:rPr>
                <w:rFonts w:ascii="Arial" w:hAnsi="Arial" w:cs="Arial"/>
                <w:sz w:val="24"/>
                <w:szCs w:val="24"/>
              </w:rPr>
              <w:t>Séré, M.G., Tortosa, P., Chabanet, P., Turquet, J., Quod, J.P.</w:t>
            </w:r>
            <w:r>
              <w:rPr>
                <w:rFonts w:ascii="Arial" w:hAnsi="Arial" w:cs="Arial"/>
                <w:sz w:val="24"/>
                <w:szCs w:val="24"/>
              </w:rPr>
              <w:t>,</w:t>
            </w:r>
            <w:r w:rsidRPr="008C75F1">
              <w:rPr>
                <w:rFonts w:ascii="Arial" w:hAnsi="Arial" w:cs="Arial"/>
                <w:sz w:val="24"/>
                <w:szCs w:val="24"/>
              </w:rPr>
              <w:t xml:space="preserve"> and Schleyer, M.H., 2013. Bacterial communities associated with Porites white patch syndrome (PWPS) on three Western Indian Ocean (WIO) coral reefs. </w:t>
            </w:r>
            <w:r w:rsidRPr="00060FD2">
              <w:rPr>
                <w:rFonts w:ascii="Arial" w:hAnsi="Arial" w:cs="Arial"/>
                <w:i/>
                <w:iCs/>
                <w:sz w:val="24"/>
                <w:szCs w:val="24"/>
              </w:rPr>
              <w:t>Plos one</w:t>
            </w:r>
            <w:r w:rsidRPr="008C75F1">
              <w:rPr>
                <w:rFonts w:ascii="Arial" w:hAnsi="Arial" w:cs="Arial"/>
                <w:sz w:val="24"/>
                <w:szCs w:val="24"/>
              </w:rPr>
              <w:t>, 8(12), p.e83746.</w:t>
            </w:r>
          </w:p>
        </w:tc>
        <w:tc>
          <w:tcPr>
            <w:tcW w:w="3290" w:type="dxa"/>
            <w:vMerge/>
          </w:tcPr>
          <w:p w14:paraId="5E7C100B" w14:textId="77777777" w:rsidR="00E01466" w:rsidRPr="00D77110" w:rsidRDefault="00E01466" w:rsidP="003F7B2B">
            <w:pPr>
              <w:spacing w:line="276" w:lineRule="auto"/>
              <w:rPr>
                <w:rFonts w:ascii="Arial" w:hAnsi="Arial" w:cs="Arial"/>
                <w:sz w:val="24"/>
                <w:szCs w:val="24"/>
              </w:rPr>
            </w:pPr>
          </w:p>
        </w:tc>
      </w:tr>
      <w:tr w:rsidR="00E01466" w:rsidRPr="00D77110" w14:paraId="1D0BE9CE" w14:textId="77777777" w:rsidTr="003F7B2B">
        <w:tc>
          <w:tcPr>
            <w:tcW w:w="6060" w:type="dxa"/>
          </w:tcPr>
          <w:p w14:paraId="4F3B62A0" w14:textId="77777777" w:rsidR="00E01466" w:rsidRPr="00D77110" w:rsidRDefault="00E01466" w:rsidP="003F7B2B">
            <w:pPr>
              <w:spacing w:line="276" w:lineRule="auto"/>
              <w:rPr>
                <w:rFonts w:ascii="Arial" w:hAnsi="Arial" w:cs="Arial"/>
                <w:sz w:val="24"/>
                <w:szCs w:val="24"/>
              </w:rPr>
            </w:pPr>
            <w:r w:rsidRPr="00736C98">
              <w:rPr>
                <w:rFonts w:ascii="Arial" w:hAnsi="Arial" w:cs="Arial"/>
                <w:sz w:val="24"/>
                <w:szCs w:val="24"/>
              </w:rPr>
              <w:t>Gil-Agudelo, D.L., Fonseca, D.P., Weil, E., Garzon-Ferreira, J.</w:t>
            </w:r>
            <w:r>
              <w:rPr>
                <w:rFonts w:ascii="Arial" w:hAnsi="Arial" w:cs="Arial"/>
                <w:sz w:val="24"/>
                <w:szCs w:val="24"/>
              </w:rPr>
              <w:t>,</w:t>
            </w:r>
            <w:r w:rsidRPr="00736C98">
              <w:rPr>
                <w:rFonts w:ascii="Arial" w:hAnsi="Arial" w:cs="Arial"/>
                <w:sz w:val="24"/>
                <w:szCs w:val="24"/>
              </w:rPr>
              <w:t xml:space="preserve"> and Smith, G.W., 2007. Bacterial communities associated with the mucopolysaccharide layers of three coral species affected and unaffected with dark spots disease. </w:t>
            </w:r>
            <w:r w:rsidRPr="00060FD2">
              <w:rPr>
                <w:rFonts w:ascii="Arial" w:hAnsi="Arial" w:cs="Arial"/>
                <w:i/>
                <w:iCs/>
                <w:sz w:val="24"/>
                <w:szCs w:val="24"/>
              </w:rPr>
              <w:t>Canadian Journal of Microbiology</w:t>
            </w:r>
            <w:r w:rsidRPr="00736C98">
              <w:rPr>
                <w:rFonts w:ascii="Arial" w:hAnsi="Arial" w:cs="Arial"/>
                <w:sz w:val="24"/>
                <w:szCs w:val="24"/>
              </w:rPr>
              <w:t>, 53(4), pp.465-471.</w:t>
            </w:r>
          </w:p>
        </w:tc>
        <w:tc>
          <w:tcPr>
            <w:tcW w:w="3290" w:type="dxa"/>
            <w:vMerge/>
          </w:tcPr>
          <w:p w14:paraId="3443832B" w14:textId="77777777" w:rsidR="00E01466" w:rsidRPr="00D77110" w:rsidRDefault="00E01466" w:rsidP="003F7B2B">
            <w:pPr>
              <w:spacing w:line="276" w:lineRule="auto"/>
              <w:rPr>
                <w:rFonts w:ascii="Arial" w:hAnsi="Arial" w:cs="Arial"/>
                <w:sz w:val="24"/>
                <w:szCs w:val="24"/>
              </w:rPr>
            </w:pPr>
          </w:p>
        </w:tc>
      </w:tr>
      <w:tr w:rsidR="00E01466" w:rsidRPr="00D77110" w14:paraId="22CD8BDA" w14:textId="77777777" w:rsidTr="003F7B2B">
        <w:tc>
          <w:tcPr>
            <w:tcW w:w="6060" w:type="dxa"/>
          </w:tcPr>
          <w:p w14:paraId="6D154DDD" w14:textId="77777777" w:rsidR="00E01466" w:rsidRPr="00D77110" w:rsidRDefault="00E01466" w:rsidP="003F7B2B">
            <w:pPr>
              <w:spacing w:line="276" w:lineRule="auto"/>
              <w:rPr>
                <w:rFonts w:ascii="Arial" w:hAnsi="Arial" w:cs="Arial"/>
                <w:sz w:val="24"/>
                <w:szCs w:val="24"/>
              </w:rPr>
            </w:pPr>
            <w:r w:rsidRPr="00736C98">
              <w:rPr>
                <w:rFonts w:ascii="Arial" w:hAnsi="Arial" w:cs="Arial"/>
                <w:sz w:val="24"/>
                <w:szCs w:val="24"/>
              </w:rPr>
              <w:t>Frias-Lopez, J., Klaus, J.S., Bonheyo, G.T.</w:t>
            </w:r>
            <w:r>
              <w:rPr>
                <w:rFonts w:ascii="Arial" w:hAnsi="Arial" w:cs="Arial"/>
                <w:sz w:val="24"/>
                <w:szCs w:val="24"/>
              </w:rPr>
              <w:t>,</w:t>
            </w:r>
            <w:r w:rsidRPr="00736C98">
              <w:rPr>
                <w:rFonts w:ascii="Arial" w:hAnsi="Arial" w:cs="Arial"/>
                <w:sz w:val="24"/>
                <w:szCs w:val="24"/>
              </w:rPr>
              <w:t xml:space="preserve"> and Fouke, B.W., 2004. Bacterial community associated with black band disease in corals. </w:t>
            </w:r>
            <w:r w:rsidRPr="00060FD2">
              <w:rPr>
                <w:rFonts w:ascii="Arial" w:hAnsi="Arial" w:cs="Arial"/>
                <w:i/>
                <w:iCs/>
                <w:sz w:val="24"/>
                <w:szCs w:val="24"/>
              </w:rPr>
              <w:t>Applied and environmental microbiology</w:t>
            </w:r>
            <w:r w:rsidRPr="00736C98">
              <w:rPr>
                <w:rFonts w:ascii="Arial" w:hAnsi="Arial" w:cs="Arial"/>
                <w:sz w:val="24"/>
                <w:szCs w:val="24"/>
              </w:rPr>
              <w:t>, 70(10), pp.5955-5962.</w:t>
            </w:r>
          </w:p>
        </w:tc>
        <w:tc>
          <w:tcPr>
            <w:tcW w:w="3290" w:type="dxa"/>
            <w:vMerge/>
          </w:tcPr>
          <w:p w14:paraId="655902CE" w14:textId="77777777" w:rsidR="00E01466" w:rsidRPr="00D77110" w:rsidRDefault="00E01466" w:rsidP="003F7B2B">
            <w:pPr>
              <w:spacing w:line="276" w:lineRule="auto"/>
              <w:rPr>
                <w:rFonts w:ascii="Arial" w:hAnsi="Arial" w:cs="Arial"/>
                <w:sz w:val="24"/>
                <w:szCs w:val="24"/>
              </w:rPr>
            </w:pPr>
          </w:p>
        </w:tc>
      </w:tr>
      <w:tr w:rsidR="00E01466" w:rsidRPr="00D77110" w14:paraId="7A87E51B" w14:textId="77777777" w:rsidTr="003F7B2B">
        <w:tc>
          <w:tcPr>
            <w:tcW w:w="6060" w:type="dxa"/>
          </w:tcPr>
          <w:p w14:paraId="427AFD11" w14:textId="77777777" w:rsidR="00E01466" w:rsidRPr="00D77110" w:rsidRDefault="00E01466" w:rsidP="003F7B2B">
            <w:pPr>
              <w:spacing w:line="276" w:lineRule="auto"/>
              <w:rPr>
                <w:rFonts w:ascii="Arial" w:hAnsi="Arial" w:cs="Arial"/>
                <w:sz w:val="24"/>
                <w:szCs w:val="24"/>
              </w:rPr>
            </w:pPr>
            <w:r w:rsidRPr="009F3F83">
              <w:rPr>
                <w:rFonts w:ascii="Arial" w:hAnsi="Arial" w:cs="Arial"/>
                <w:sz w:val="24"/>
                <w:szCs w:val="24"/>
              </w:rPr>
              <w:t>De Castro, A.P., Araújo, S.D., Reis, A.M., Moura, R.L., Francini-Filho, R.B., Pappas, G., Rodrigues, T.B., Thompson, F.L.</w:t>
            </w:r>
            <w:r>
              <w:rPr>
                <w:rFonts w:ascii="Arial" w:hAnsi="Arial" w:cs="Arial"/>
                <w:sz w:val="24"/>
                <w:szCs w:val="24"/>
              </w:rPr>
              <w:t>,</w:t>
            </w:r>
            <w:r w:rsidRPr="009F3F83">
              <w:rPr>
                <w:rFonts w:ascii="Arial" w:hAnsi="Arial" w:cs="Arial"/>
                <w:sz w:val="24"/>
                <w:szCs w:val="24"/>
              </w:rPr>
              <w:t xml:space="preserve"> and Krüger, R.H., 2010. Bacterial community associated with healthy and diseased reef coral Mussismilia hispida from eastern Brazil. </w:t>
            </w:r>
            <w:r w:rsidRPr="00060FD2">
              <w:rPr>
                <w:rFonts w:ascii="Arial" w:hAnsi="Arial" w:cs="Arial"/>
                <w:i/>
                <w:iCs/>
                <w:sz w:val="24"/>
                <w:szCs w:val="24"/>
              </w:rPr>
              <w:t>Microbial ecology</w:t>
            </w:r>
            <w:r w:rsidRPr="009F3F83">
              <w:rPr>
                <w:rFonts w:ascii="Arial" w:hAnsi="Arial" w:cs="Arial"/>
                <w:sz w:val="24"/>
                <w:szCs w:val="24"/>
              </w:rPr>
              <w:t>, 59(4), pp.658-667.</w:t>
            </w:r>
          </w:p>
        </w:tc>
        <w:tc>
          <w:tcPr>
            <w:tcW w:w="3290" w:type="dxa"/>
            <w:vMerge/>
          </w:tcPr>
          <w:p w14:paraId="034B4AF9" w14:textId="77777777" w:rsidR="00E01466" w:rsidRPr="00D77110" w:rsidRDefault="00E01466" w:rsidP="003F7B2B">
            <w:pPr>
              <w:spacing w:line="276" w:lineRule="auto"/>
              <w:rPr>
                <w:rFonts w:ascii="Arial" w:hAnsi="Arial" w:cs="Arial"/>
                <w:sz w:val="24"/>
                <w:szCs w:val="24"/>
              </w:rPr>
            </w:pPr>
          </w:p>
        </w:tc>
      </w:tr>
      <w:tr w:rsidR="00E01466" w:rsidRPr="00D77110" w14:paraId="7D9F7755" w14:textId="77777777" w:rsidTr="003F7B2B">
        <w:tc>
          <w:tcPr>
            <w:tcW w:w="6060" w:type="dxa"/>
          </w:tcPr>
          <w:p w14:paraId="4A6D34EC" w14:textId="77777777" w:rsidR="00E01466" w:rsidRPr="00D77110" w:rsidRDefault="00E01466" w:rsidP="003F7B2B">
            <w:pPr>
              <w:tabs>
                <w:tab w:val="left" w:pos="1950"/>
              </w:tabs>
              <w:spacing w:line="276" w:lineRule="auto"/>
              <w:rPr>
                <w:rFonts w:ascii="Arial" w:hAnsi="Arial" w:cs="Arial"/>
                <w:sz w:val="24"/>
                <w:szCs w:val="24"/>
              </w:rPr>
            </w:pPr>
            <w:r w:rsidRPr="00003DA6">
              <w:rPr>
                <w:rFonts w:ascii="Arial" w:hAnsi="Arial" w:cs="Arial"/>
                <w:sz w:val="24"/>
                <w:szCs w:val="24"/>
              </w:rPr>
              <w:t xml:space="preserve">Pantos, O. and Bythell, J.C., 2006. Bacterial community structure associated with white band disease in the elkhorn coral Acropora palmata determined using culture-independent 16S rRNA techniques. </w:t>
            </w:r>
            <w:r w:rsidRPr="00060FD2">
              <w:rPr>
                <w:rFonts w:ascii="Arial" w:hAnsi="Arial" w:cs="Arial"/>
                <w:i/>
                <w:iCs/>
                <w:sz w:val="24"/>
                <w:szCs w:val="24"/>
              </w:rPr>
              <w:t>Diseases of aquatic organisms</w:t>
            </w:r>
            <w:r w:rsidRPr="00003DA6">
              <w:rPr>
                <w:rFonts w:ascii="Arial" w:hAnsi="Arial" w:cs="Arial"/>
                <w:sz w:val="24"/>
                <w:szCs w:val="24"/>
              </w:rPr>
              <w:t>, 69(1), pp.79-88.</w:t>
            </w:r>
          </w:p>
        </w:tc>
        <w:tc>
          <w:tcPr>
            <w:tcW w:w="3290" w:type="dxa"/>
            <w:vMerge/>
          </w:tcPr>
          <w:p w14:paraId="5A9412BB" w14:textId="77777777" w:rsidR="00E01466" w:rsidRPr="00D77110" w:rsidRDefault="00E01466" w:rsidP="003F7B2B">
            <w:pPr>
              <w:spacing w:line="276" w:lineRule="auto"/>
              <w:rPr>
                <w:rFonts w:ascii="Arial" w:hAnsi="Arial" w:cs="Arial"/>
                <w:sz w:val="24"/>
                <w:szCs w:val="24"/>
              </w:rPr>
            </w:pPr>
          </w:p>
        </w:tc>
      </w:tr>
      <w:tr w:rsidR="00E01466" w:rsidRPr="00D77110" w14:paraId="2016910A" w14:textId="77777777" w:rsidTr="003F7B2B">
        <w:tc>
          <w:tcPr>
            <w:tcW w:w="6060" w:type="dxa"/>
          </w:tcPr>
          <w:p w14:paraId="69B1EB31" w14:textId="77777777" w:rsidR="00E01466" w:rsidRPr="00D77110" w:rsidRDefault="00E01466" w:rsidP="003F7B2B">
            <w:pPr>
              <w:tabs>
                <w:tab w:val="left" w:pos="2010"/>
              </w:tabs>
              <w:spacing w:line="276" w:lineRule="auto"/>
              <w:rPr>
                <w:rFonts w:ascii="Arial" w:hAnsi="Arial" w:cs="Arial"/>
                <w:sz w:val="24"/>
                <w:szCs w:val="24"/>
              </w:rPr>
            </w:pPr>
            <w:r w:rsidRPr="00543C28">
              <w:rPr>
                <w:rFonts w:ascii="Arial" w:hAnsi="Arial" w:cs="Arial"/>
                <w:sz w:val="24"/>
                <w:szCs w:val="24"/>
              </w:rPr>
              <w:t>Sunagawa, S., DeSantis, T.Z., Piceno, Y.M., Brodie, E.L., DeSalvo, M.K., Voolstra, C.R., Weil, E., Andersen, G.L.</w:t>
            </w:r>
            <w:r>
              <w:rPr>
                <w:rFonts w:ascii="Arial" w:hAnsi="Arial" w:cs="Arial"/>
                <w:sz w:val="24"/>
                <w:szCs w:val="24"/>
              </w:rPr>
              <w:t>,</w:t>
            </w:r>
            <w:r w:rsidRPr="00543C28">
              <w:rPr>
                <w:rFonts w:ascii="Arial" w:hAnsi="Arial" w:cs="Arial"/>
                <w:sz w:val="24"/>
                <w:szCs w:val="24"/>
              </w:rPr>
              <w:t xml:space="preserve"> and Medina, M., 2009. Bacterial diversity and White Plague Disease-associated community changes in the Caribbean coral </w:t>
            </w:r>
            <w:r w:rsidRPr="00543C28">
              <w:rPr>
                <w:rFonts w:ascii="Arial" w:hAnsi="Arial" w:cs="Arial"/>
                <w:sz w:val="24"/>
                <w:szCs w:val="24"/>
              </w:rPr>
              <w:lastRenderedPageBreak/>
              <w:t xml:space="preserve">Montastraea faveolata. </w:t>
            </w:r>
            <w:r w:rsidRPr="00060FD2">
              <w:rPr>
                <w:rFonts w:ascii="Arial" w:hAnsi="Arial" w:cs="Arial"/>
                <w:i/>
                <w:iCs/>
                <w:sz w:val="24"/>
                <w:szCs w:val="24"/>
              </w:rPr>
              <w:t>The ISME journal</w:t>
            </w:r>
            <w:r w:rsidRPr="00543C28">
              <w:rPr>
                <w:rFonts w:ascii="Arial" w:hAnsi="Arial" w:cs="Arial"/>
                <w:sz w:val="24"/>
                <w:szCs w:val="24"/>
              </w:rPr>
              <w:t>, 3(5), pp.512-521.</w:t>
            </w:r>
          </w:p>
        </w:tc>
        <w:tc>
          <w:tcPr>
            <w:tcW w:w="3290" w:type="dxa"/>
            <w:vMerge/>
          </w:tcPr>
          <w:p w14:paraId="6998A59E" w14:textId="77777777" w:rsidR="00E01466" w:rsidRPr="00D77110" w:rsidRDefault="00E01466" w:rsidP="003F7B2B">
            <w:pPr>
              <w:spacing w:line="276" w:lineRule="auto"/>
              <w:rPr>
                <w:rFonts w:ascii="Arial" w:hAnsi="Arial" w:cs="Arial"/>
                <w:sz w:val="24"/>
                <w:szCs w:val="24"/>
              </w:rPr>
            </w:pPr>
          </w:p>
        </w:tc>
      </w:tr>
      <w:tr w:rsidR="00E01466" w:rsidRPr="00D77110" w14:paraId="3E7FEFE8" w14:textId="77777777" w:rsidTr="003F7B2B">
        <w:tc>
          <w:tcPr>
            <w:tcW w:w="6060" w:type="dxa"/>
          </w:tcPr>
          <w:p w14:paraId="1CC70307" w14:textId="77777777" w:rsidR="00E01466" w:rsidRPr="00D77110" w:rsidRDefault="00E01466" w:rsidP="003F7B2B">
            <w:pPr>
              <w:spacing w:line="276" w:lineRule="auto"/>
              <w:rPr>
                <w:rFonts w:ascii="Arial" w:hAnsi="Arial" w:cs="Arial"/>
                <w:sz w:val="24"/>
                <w:szCs w:val="24"/>
              </w:rPr>
            </w:pPr>
            <w:r w:rsidRPr="00B303B4">
              <w:rPr>
                <w:rFonts w:ascii="Arial" w:hAnsi="Arial" w:cs="Arial"/>
                <w:sz w:val="24"/>
                <w:szCs w:val="24"/>
              </w:rPr>
              <w:t>Kushmaro, A., Loya, Y., Fine, M.</w:t>
            </w:r>
            <w:r>
              <w:rPr>
                <w:rFonts w:ascii="Arial" w:hAnsi="Arial" w:cs="Arial"/>
                <w:sz w:val="24"/>
                <w:szCs w:val="24"/>
              </w:rPr>
              <w:t>,</w:t>
            </w:r>
            <w:r w:rsidRPr="00B303B4">
              <w:rPr>
                <w:rFonts w:ascii="Arial" w:hAnsi="Arial" w:cs="Arial"/>
                <w:sz w:val="24"/>
                <w:szCs w:val="24"/>
              </w:rPr>
              <w:t xml:space="preserve"> and Rosenberg, E., 1996. Bacterial infection and coral bleaching. </w:t>
            </w:r>
            <w:r w:rsidRPr="00060FD2">
              <w:rPr>
                <w:rFonts w:ascii="Arial" w:hAnsi="Arial" w:cs="Arial"/>
                <w:i/>
                <w:iCs/>
                <w:sz w:val="24"/>
                <w:szCs w:val="24"/>
              </w:rPr>
              <w:t>Nature</w:t>
            </w:r>
            <w:r w:rsidRPr="00B303B4">
              <w:rPr>
                <w:rFonts w:ascii="Arial" w:hAnsi="Arial" w:cs="Arial"/>
                <w:sz w:val="24"/>
                <w:szCs w:val="24"/>
              </w:rPr>
              <w:t>, 380(6573), pp.396-396.</w:t>
            </w:r>
          </w:p>
        </w:tc>
        <w:tc>
          <w:tcPr>
            <w:tcW w:w="3290" w:type="dxa"/>
            <w:vMerge w:val="restart"/>
            <w:vAlign w:val="center"/>
          </w:tcPr>
          <w:p w14:paraId="19CBE795"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473BC954" w14:textId="77777777" w:rsidTr="003F7B2B">
        <w:tc>
          <w:tcPr>
            <w:tcW w:w="6060" w:type="dxa"/>
          </w:tcPr>
          <w:p w14:paraId="4D237AA3" w14:textId="77777777" w:rsidR="00E01466" w:rsidRPr="00D77110" w:rsidRDefault="00E01466" w:rsidP="003F7B2B">
            <w:pPr>
              <w:spacing w:line="276" w:lineRule="auto"/>
              <w:rPr>
                <w:rFonts w:ascii="Arial" w:hAnsi="Arial" w:cs="Arial"/>
                <w:sz w:val="24"/>
                <w:szCs w:val="24"/>
              </w:rPr>
            </w:pPr>
            <w:r w:rsidRPr="009413AF">
              <w:rPr>
                <w:rFonts w:ascii="Arial" w:hAnsi="Arial" w:cs="Arial"/>
                <w:sz w:val="24"/>
                <w:szCs w:val="24"/>
              </w:rPr>
              <w:t>Roder, C., Arif, C., Daniels, C., Weil, E.</w:t>
            </w:r>
            <w:r>
              <w:rPr>
                <w:rFonts w:ascii="Arial" w:hAnsi="Arial" w:cs="Arial"/>
                <w:sz w:val="24"/>
                <w:szCs w:val="24"/>
              </w:rPr>
              <w:t>,</w:t>
            </w:r>
            <w:r w:rsidRPr="009413AF">
              <w:rPr>
                <w:rFonts w:ascii="Arial" w:hAnsi="Arial" w:cs="Arial"/>
                <w:sz w:val="24"/>
                <w:szCs w:val="24"/>
              </w:rPr>
              <w:t xml:space="preserve"> and Voolstra, C.R., 2014. Bacterial profiling of White Plague Disease across corals and oceans indicates a conserved and distinct disease microbiome. </w:t>
            </w:r>
            <w:r w:rsidRPr="00060FD2">
              <w:rPr>
                <w:rFonts w:ascii="Arial" w:hAnsi="Arial" w:cs="Arial"/>
                <w:i/>
                <w:iCs/>
                <w:sz w:val="24"/>
                <w:szCs w:val="24"/>
              </w:rPr>
              <w:t>Molecular ecology</w:t>
            </w:r>
            <w:r w:rsidRPr="009413AF">
              <w:rPr>
                <w:rFonts w:ascii="Arial" w:hAnsi="Arial" w:cs="Arial"/>
                <w:sz w:val="24"/>
                <w:szCs w:val="24"/>
              </w:rPr>
              <w:t>, 23(4), pp.965-974.</w:t>
            </w:r>
          </w:p>
        </w:tc>
        <w:tc>
          <w:tcPr>
            <w:tcW w:w="3290" w:type="dxa"/>
            <w:vMerge/>
          </w:tcPr>
          <w:p w14:paraId="65249382" w14:textId="77777777" w:rsidR="00E01466" w:rsidRPr="00D77110" w:rsidRDefault="00E01466" w:rsidP="003F7B2B">
            <w:pPr>
              <w:spacing w:line="276" w:lineRule="auto"/>
              <w:rPr>
                <w:rFonts w:ascii="Arial" w:hAnsi="Arial" w:cs="Arial"/>
                <w:sz w:val="24"/>
                <w:szCs w:val="24"/>
              </w:rPr>
            </w:pPr>
          </w:p>
        </w:tc>
      </w:tr>
      <w:tr w:rsidR="00E01466" w:rsidRPr="00D77110" w14:paraId="7B0BA3D2" w14:textId="77777777" w:rsidTr="003F7B2B">
        <w:tc>
          <w:tcPr>
            <w:tcW w:w="6060" w:type="dxa"/>
          </w:tcPr>
          <w:p w14:paraId="5BA772F5" w14:textId="77777777" w:rsidR="00E01466" w:rsidRPr="00D77110" w:rsidRDefault="00E01466" w:rsidP="003F7B2B">
            <w:pPr>
              <w:spacing w:line="276" w:lineRule="auto"/>
              <w:rPr>
                <w:rFonts w:ascii="Arial" w:hAnsi="Arial" w:cs="Arial"/>
                <w:sz w:val="24"/>
                <w:szCs w:val="24"/>
              </w:rPr>
            </w:pPr>
            <w:r w:rsidRPr="00486BF5">
              <w:rPr>
                <w:rFonts w:ascii="Arial" w:hAnsi="Arial" w:cs="Arial"/>
                <w:sz w:val="24"/>
                <w:szCs w:val="24"/>
              </w:rPr>
              <w:t>Roder, C., Arif, C., Bayer, T., Aranda, M., Daniels, C., Shibl, A., Chavanich, S.</w:t>
            </w:r>
            <w:r>
              <w:rPr>
                <w:rFonts w:ascii="Arial" w:hAnsi="Arial" w:cs="Arial"/>
                <w:sz w:val="24"/>
                <w:szCs w:val="24"/>
              </w:rPr>
              <w:t>,</w:t>
            </w:r>
            <w:r w:rsidRPr="00486BF5">
              <w:rPr>
                <w:rFonts w:ascii="Arial" w:hAnsi="Arial" w:cs="Arial"/>
                <w:sz w:val="24"/>
                <w:szCs w:val="24"/>
              </w:rPr>
              <w:t xml:space="preserve"> and Voolstra, C.R., 2014. Bacterial profiling of White Plague Disease in a comparative coral species framework. </w:t>
            </w:r>
            <w:r w:rsidRPr="00060FD2">
              <w:rPr>
                <w:rFonts w:ascii="Arial" w:hAnsi="Arial" w:cs="Arial"/>
                <w:i/>
                <w:iCs/>
                <w:sz w:val="24"/>
                <w:szCs w:val="24"/>
              </w:rPr>
              <w:t>The ISME journal</w:t>
            </w:r>
            <w:r w:rsidRPr="00486BF5">
              <w:rPr>
                <w:rFonts w:ascii="Arial" w:hAnsi="Arial" w:cs="Arial"/>
                <w:sz w:val="24"/>
                <w:szCs w:val="24"/>
              </w:rPr>
              <w:t>, 8(1), pp.31-39.</w:t>
            </w:r>
          </w:p>
        </w:tc>
        <w:tc>
          <w:tcPr>
            <w:tcW w:w="3290" w:type="dxa"/>
            <w:vMerge/>
          </w:tcPr>
          <w:p w14:paraId="41F1F9DE" w14:textId="77777777" w:rsidR="00E01466" w:rsidRPr="00D77110" w:rsidRDefault="00E01466" w:rsidP="003F7B2B">
            <w:pPr>
              <w:spacing w:line="276" w:lineRule="auto"/>
              <w:rPr>
                <w:rFonts w:ascii="Arial" w:hAnsi="Arial" w:cs="Arial"/>
                <w:sz w:val="24"/>
                <w:szCs w:val="24"/>
              </w:rPr>
            </w:pPr>
          </w:p>
        </w:tc>
      </w:tr>
      <w:tr w:rsidR="00E01466" w:rsidRPr="00D77110" w14:paraId="03A41140" w14:textId="77777777" w:rsidTr="003F7B2B">
        <w:tc>
          <w:tcPr>
            <w:tcW w:w="6060" w:type="dxa"/>
          </w:tcPr>
          <w:p w14:paraId="089897E5" w14:textId="77777777" w:rsidR="00E01466" w:rsidRPr="00D77110" w:rsidRDefault="00E01466" w:rsidP="003F7B2B">
            <w:pPr>
              <w:spacing w:line="276" w:lineRule="auto"/>
              <w:rPr>
                <w:rFonts w:ascii="Arial" w:hAnsi="Arial" w:cs="Arial"/>
                <w:sz w:val="24"/>
                <w:szCs w:val="24"/>
              </w:rPr>
            </w:pPr>
            <w:r w:rsidRPr="00645587">
              <w:rPr>
                <w:rFonts w:ascii="Arial" w:hAnsi="Arial" w:cs="Arial"/>
                <w:sz w:val="24"/>
                <w:szCs w:val="24"/>
              </w:rPr>
              <w:t>Barash, Y., Sulam, R., Loya, Y.</w:t>
            </w:r>
            <w:r>
              <w:rPr>
                <w:rFonts w:ascii="Arial" w:hAnsi="Arial" w:cs="Arial"/>
                <w:sz w:val="24"/>
                <w:szCs w:val="24"/>
              </w:rPr>
              <w:t>,</w:t>
            </w:r>
            <w:r w:rsidRPr="00645587">
              <w:rPr>
                <w:rFonts w:ascii="Arial" w:hAnsi="Arial" w:cs="Arial"/>
                <w:sz w:val="24"/>
                <w:szCs w:val="24"/>
              </w:rPr>
              <w:t xml:space="preserve"> and Rosenberg, E., 2005. Bacterial Strain BA-3 and a filterable factor cause a white plague-like disease in corals from the Eilat coral reef. </w:t>
            </w:r>
            <w:r w:rsidRPr="00060FD2">
              <w:rPr>
                <w:rFonts w:ascii="Arial" w:hAnsi="Arial" w:cs="Arial"/>
                <w:i/>
                <w:iCs/>
                <w:sz w:val="24"/>
                <w:szCs w:val="24"/>
              </w:rPr>
              <w:t>Aquatic microbial ecology</w:t>
            </w:r>
            <w:r w:rsidRPr="00645587">
              <w:rPr>
                <w:rFonts w:ascii="Arial" w:hAnsi="Arial" w:cs="Arial"/>
                <w:sz w:val="24"/>
                <w:szCs w:val="24"/>
              </w:rPr>
              <w:t>, 40(2), pp.183-189.</w:t>
            </w:r>
          </w:p>
        </w:tc>
        <w:tc>
          <w:tcPr>
            <w:tcW w:w="3290" w:type="dxa"/>
            <w:vMerge/>
          </w:tcPr>
          <w:p w14:paraId="6107CF2E" w14:textId="77777777" w:rsidR="00E01466" w:rsidRPr="00D77110" w:rsidRDefault="00E01466" w:rsidP="003F7B2B">
            <w:pPr>
              <w:spacing w:line="276" w:lineRule="auto"/>
              <w:rPr>
                <w:rFonts w:ascii="Arial" w:hAnsi="Arial" w:cs="Arial"/>
                <w:sz w:val="24"/>
                <w:szCs w:val="24"/>
              </w:rPr>
            </w:pPr>
          </w:p>
        </w:tc>
      </w:tr>
      <w:tr w:rsidR="00E01466" w:rsidRPr="00D77110" w14:paraId="2366A120" w14:textId="77777777" w:rsidTr="003F7B2B">
        <w:tc>
          <w:tcPr>
            <w:tcW w:w="6060" w:type="dxa"/>
          </w:tcPr>
          <w:p w14:paraId="48366931" w14:textId="77777777" w:rsidR="00E01466" w:rsidRPr="00D77110" w:rsidRDefault="00E01466" w:rsidP="003F7B2B">
            <w:pPr>
              <w:spacing w:line="276" w:lineRule="auto"/>
              <w:rPr>
                <w:rFonts w:ascii="Arial" w:hAnsi="Arial" w:cs="Arial"/>
                <w:sz w:val="24"/>
                <w:szCs w:val="24"/>
              </w:rPr>
            </w:pPr>
            <w:r w:rsidRPr="005356E9">
              <w:rPr>
                <w:rFonts w:ascii="Arial" w:hAnsi="Arial" w:cs="Arial"/>
                <w:sz w:val="24"/>
                <w:szCs w:val="24"/>
              </w:rPr>
              <w:t>Smith, S.R. and Warren, T., 2019. Bermuda and the Sargasso Sea. In World Seas: an Environmental Evaluation (pp. 531-547). Academic Press.</w:t>
            </w:r>
          </w:p>
        </w:tc>
        <w:tc>
          <w:tcPr>
            <w:tcW w:w="3290" w:type="dxa"/>
            <w:vMerge/>
          </w:tcPr>
          <w:p w14:paraId="6A6E4554" w14:textId="77777777" w:rsidR="00E01466" w:rsidRPr="00D77110" w:rsidRDefault="00E01466" w:rsidP="003F7B2B">
            <w:pPr>
              <w:spacing w:line="276" w:lineRule="auto"/>
              <w:rPr>
                <w:rFonts w:ascii="Arial" w:hAnsi="Arial" w:cs="Arial"/>
                <w:sz w:val="24"/>
                <w:szCs w:val="24"/>
              </w:rPr>
            </w:pPr>
          </w:p>
        </w:tc>
      </w:tr>
      <w:tr w:rsidR="00E01466" w:rsidRPr="00D77110" w14:paraId="74A2B059" w14:textId="77777777" w:rsidTr="003F7B2B">
        <w:tc>
          <w:tcPr>
            <w:tcW w:w="6060" w:type="dxa"/>
          </w:tcPr>
          <w:p w14:paraId="33401AE6" w14:textId="77777777" w:rsidR="00E01466" w:rsidRPr="00D77110" w:rsidRDefault="00E01466" w:rsidP="003F7B2B">
            <w:pPr>
              <w:spacing w:line="276" w:lineRule="auto"/>
              <w:rPr>
                <w:rFonts w:ascii="Arial" w:hAnsi="Arial" w:cs="Arial"/>
                <w:sz w:val="24"/>
                <w:szCs w:val="24"/>
              </w:rPr>
            </w:pPr>
            <w:r w:rsidRPr="004007B0">
              <w:rPr>
                <w:rFonts w:ascii="Arial" w:hAnsi="Arial" w:cs="Arial"/>
                <w:sz w:val="24"/>
                <w:szCs w:val="24"/>
              </w:rPr>
              <w:t>Glas, M.S., Sato, Y., Ulstrup, K.E.</w:t>
            </w:r>
            <w:r>
              <w:rPr>
                <w:rFonts w:ascii="Arial" w:hAnsi="Arial" w:cs="Arial"/>
                <w:sz w:val="24"/>
                <w:szCs w:val="24"/>
              </w:rPr>
              <w:t>,</w:t>
            </w:r>
            <w:r w:rsidRPr="004007B0">
              <w:rPr>
                <w:rFonts w:ascii="Arial" w:hAnsi="Arial" w:cs="Arial"/>
                <w:sz w:val="24"/>
                <w:szCs w:val="24"/>
              </w:rPr>
              <w:t xml:space="preserve"> and Bourne, D.G., 2012. Biogeochemical conditions determine virulence of black band disease in corals. </w:t>
            </w:r>
            <w:r w:rsidRPr="00060FD2">
              <w:rPr>
                <w:rFonts w:ascii="Arial" w:hAnsi="Arial" w:cs="Arial"/>
                <w:i/>
                <w:iCs/>
                <w:sz w:val="24"/>
                <w:szCs w:val="24"/>
              </w:rPr>
              <w:t>The ISME journal</w:t>
            </w:r>
            <w:r w:rsidRPr="004007B0">
              <w:rPr>
                <w:rFonts w:ascii="Arial" w:hAnsi="Arial" w:cs="Arial"/>
                <w:sz w:val="24"/>
                <w:szCs w:val="24"/>
              </w:rPr>
              <w:t>, 6(8), pp.1526-1534.</w:t>
            </w:r>
          </w:p>
        </w:tc>
        <w:tc>
          <w:tcPr>
            <w:tcW w:w="3290" w:type="dxa"/>
            <w:vMerge/>
          </w:tcPr>
          <w:p w14:paraId="3D54ADF7" w14:textId="77777777" w:rsidR="00E01466" w:rsidRPr="00D77110" w:rsidRDefault="00E01466" w:rsidP="003F7B2B">
            <w:pPr>
              <w:spacing w:line="276" w:lineRule="auto"/>
              <w:rPr>
                <w:rFonts w:ascii="Arial" w:hAnsi="Arial" w:cs="Arial"/>
                <w:sz w:val="24"/>
                <w:szCs w:val="24"/>
              </w:rPr>
            </w:pPr>
          </w:p>
        </w:tc>
      </w:tr>
      <w:tr w:rsidR="00E01466" w:rsidRPr="00D77110" w14:paraId="7C97BB7D" w14:textId="77777777" w:rsidTr="003F7B2B">
        <w:tc>
          <w:tcPr>
            <w:tcW w:w="6060" w:type="dxa"/>
          </w:tcPr>
          <w:p w14:paraId="20543B72" w14:textId="77777777" w:rsidR="00E01466" w:rsidRPr="00D77110" w:rsidRDefault="00E01466" w:rsidP="003F7B2B">
            <w:pPr>
              <w:spacing w:line="276" w:lineRule="auto"/>
              <w:rPr>
                <w:rFonts w:ascii="Arial" w:hAnsi="Arial" w:cs="Arial"/>
                <w:sz w:val="24"/>
                <w:szCs w:val="24"/>
              </w:rPr>
            </w:pPr>
            <w:r w:rsidRPr="004007B0">
              <w:rPr>
                <w:rFonts w:ascii="Arial" w:hAnsi="Arial" w:cs="Arial"/>
                <w:sz w:val="24"/>
                <w:szCs w:val="24"/>
              </w:rPr>
              <w:t>Haslun, J.A., Hauff-Salas, B., Strychar, K.B., Ostrom, N.E.</w:t>
            </w:r>
            <w:r>
              <w:rPr>
                <w:rFonts w:ascii="Arial" w:hAnsi="Arial" w:cs="Arial"/>
                <w:sz w:val="24"/>
                <w:szCs w:val="24"/>
              </w:rPr>
              <w:t>,</w:t>
            </w:r>
            <w:r w:rsidRPr="004007B0">
              <w:rPr>
                <w:rFonts w:ascii="Arial" w:hAnsi="Arial" w:cs="Arial"/>
                <w:sz w:val="24"/>
                <w:szCs w:val="24"/>
              </w:rPr>
              <w:t xml:space="preserve"> and Cervino, J.M., 2018. Biotic stress contributes to seawater temperature induced stress in a site-specific manner for Porites astreoides. </w:t>
            </w:r>
            <w:r w:rsidRPr="00C653A3">
              <w:rPr>
                <w:rFonts w:ascii="Arial" w:hAnsi="Arial" w:cs="Arial"/>
                <w:i/>
                <w:iCs/>
                <w:sz w:val="24"/>
                <w:szCs w:val="24"/>
              </w:rPr>
              <w:t>Marine Biology</w:t>
            </w:r>
            <w:r w:rsidRPr="004007B0">
              <w:rPr>
                <w:rFonts w:ascii="Arial" w:hAnsi="Arial" w:cs="Arial"/>
                <w:sz w:val="24"/>
                <w:szCs w:val="24"/>
              </w:rPr>
              <w:t>, 165(10), pp.1-13.</w:t>
            </w:r>
          </w:p>
        </w:tc>
        <w:tc>
          <w:tcPr>
            <w:tcW w:w="3290" w:type="dxa"/>
            <w:vMerge/>
          </w:tcPr>
          <w:p w14:paraId="5A795AA8" w14:textId="77777777" w:rsidR="00E01466" w:rsidRPr="00D77110" w:rsidRDefault="00E01466" w:rsidP="003F7B2B">
            <w:pPr>
              <w:spacing w:line="276" w:lineRule="auto"/>
              <w:rPr>
                <w:rFonts w:ascii="Arial" w:hAnsi="Arial" w:cs="Arial"/>
                <w:sz w:val="24"/>
                <w:szCs w:val="24"/>
              </w:rPr>
            </w:pPr>
          </w:p>
        </w:tc>
      </w:tr>
      <w:tr w:rsidR="00E01466" w:rsidRPr="00D77110" w14:paraId="14D0E6ED" w14:textId="77777777" w:rsidTr="003F7B2B">
        <w:tc>
          <w:tcPr>
            <w:tcW w:w="6060" w:type="dxa"/>
          </w:tcPr>
          <w:p w14:paraId="6400B028" w14:textId="77777777" w:rsidR="00E01466" w:rsidRPr="00D77110" w:rsidRDefault="00E01466" w:rsidP="003F7B2B">
            <w:pPr>
              <w:spacing w:line="276" w:lineRule="auto"/>
              <w:rPr>
                <w:rFonts w:ascii="Arial" w:hAnsi="Arial" w:cs="Arial"/>
                <w:sz w:val="24"/>
                <w:szCs w:val="24"/>
              </w:rPr>
            </w:pPr>
            <w:r w:rsidRPr="005975D7">
              <w:rPr>
                <w:rFonts w:ascii="Arial" w:hAnsi="Arial" w:cs="Arial"/>
                <w:sz w:val="24"/>
                <w:szCs w:val="24"/>
              </w:rPr>
              <w:t>Yang, H., Shen, J., Fu, F., Wang, Y.</w:t>
            </w:r>
            <w:r>
              <w:rPr>
                <w:rFonts w:ascii="Arial" w:hAnsi="Arial" w:cs="Arial"/>
                <w:sz w:val="24"/>
                <w:szCs w:val="24"/>
              </w:rPr>
              <w:t>,</w:t>
            </w:r>
            <w:r w:rsidRPr="005975D7">
              <w:rPr>
                <w:rFonts w:ascii="Arial" w:hAnsi="Arial" w:cs="Arial"/>
                <w:sz w:val="24"/>
                <w:szCs w:val="24"/>
              </w:rPr>
              <w:t xml:space="preserve"> and Zhao, N., 2014. Black band disease as a possible factor of the coral decline at the northern reef-flat of Yongxing Island, South China Sea. </w:t>
            </w:r>
            <w:r w:rsidRPr="00C653A3">
              <w:rPr>
                <w:rFonts w:ascii="Arial" w:hAnsi="Arial" w:cs="Arial"/>
                <w:i/>
                <w:iCs/>
                <w:sz w:val="24"/>
                <w:szCs w:val="24"/>
              </w:rPr>
              <w:t>Science China Earth Sciences</w:t>
            </w:r>
            <w:r w:rsidRPr="005975D7">
              <w:rPr>
                <w:rFonts w:ascii="Arial" w:hAnsi="Arial" w:cs="Arial"/>
                <w:sz w:val="24"/>
                <w:szCs w:val="24"/>
              </w:rPr>
              <w:t>, 57(4), pp.569-578.</w:t>
            </w:r>
          </w:p>
        </w:tc>
        <w:tc>
          <w:tcPr>
            <w:tcW w:w="3290" w:type="dxa"/>
            <w:vMerge/>
          </w:tcPr>
          <w:p w14:paraId="0972D137" w14:textId="77777777" w:rsidR="00E01466" w:rsidRPr="00D77110" w:rsidRDefault="00E01466" w:rsidP="003F7B2B">
            <w:pPr>
              <w:spacing w:line="276" w:lineRule="auto"/>
              <w:rPr>
                <w:rFonts w:ascii="Arial" w:hAnsi="Arial" w:cs="Arial"/>
                <w:sz w:val="24"/>
                <w:szCs w:val="24"/>
              </w:rPr>
            </w:pPr>
          </w:p>
        </w:tc>
      </w:tr>
      <w:tr w:rsidR="00E01466" w:rsidRPr="00D77110" w14:paraId="372B62CC" w14:textId="77777777" w:rsidTr="003F7B2B">
        <w:tc>
          <w:tcPr>
            <w:tcW w:w="6060" w:type="dxa"/>
          </w:tcPr>
          <w:p w14:paraId="2D37D190" w14:textId="77777777" w:rsidR="00E01466" w:rsidRPr="00D77110" w:rsidRDefault="00E01466" w:rsidP="003F7B2B">
            <w:pPr>
              <w:spacing w:line="276" w:lineRule="auto"/>
              <w:rPr>
                <w:rFonts w:ascii="Arial" w:hAnsi="Arial" w:cs="Arial"/>
                <w:sz w:val="24"/>
                <w:szCs w:val="24"/>
              </w:rPr>
            </w:pPr>
            <w:r w:rsidRPr="008F19F7">
              <w:rPr>
                <w:rFonts w:ascii="Arial" w:hAnsi="Arial" w:cs="Arial"/>
                <w:sz w:val="24"/>
                <w:szCs w:val="24"/>
              </w:rPr>
              <w:t xml:space="preserve">Rützler, K. and Santavy, D.L., 1983. The black band disease of Atlantic reef corals: I. Description of the </w:t>
            </w:r>
            <w:r w:rsidRPr="008F19F7">
              <w:rPr>
                <w:rFonts w:ascii="Arial" w:hAnsi="Arial" w:cs="Arial"/>
                <w:sz w:val="24"/>
                <w:szCs w:val="24"/>
              </w:rPr>
              <w:lastRenderedPageBreak/>
              <w:t xml:space="preserve">cyanophyte pathogen. </w:t>
            </w:r>
            <w:r w:rsidRPr="00C653A3">
              <w:rPr>
                <w:rFonts w:ascii="Arial" w:hAnsi="Arial" w:cs="Arial"/>
                <w:i/>
                <w:iCs/>
                <w:sz w:val="24"/>
                <w:szCs w:val="24"/>
              </w:rPr>
              <w:t>Marine Ecology</w:t>
            </w:r>
            <w:r w:rsidRPr="008F19F7">
              <w:rPr>
                <w:rFonts w:ascii="Arial" w:hAnsi="Arial" w:cs="Arial"/>
                <w:sz w:val="24"/>
                <w:szCs w:val="24"/>
              </w:rPr>
              <w:t>, 4(4), pp.301-319.</w:t>
            </w:r>
          </w:p>
        </w:tc>
        <w:tc>
          <w:tcPr>
            <w:tcW w:w="3290" w:type="dxa"/>
            <w:vMerge/>
          </w:tcPr>
          <w:p w14:paraId="516F5562" w14:textId="77777777" w:rsidR="00E01466" w:rsidRPr="00D77110" w:rsidRDefault="00E01466" w:rsidP="003F7B2B">
            <w:pPr>
              <w:spacing w:line="276" w:lineRule="auto"/>
              <w:rPr>
                <w:rFonts w:ascii="Arial" w:hAnsi="Arial" w:cs="Arial"/>
                <w:sz w:val="24"/>
                <w:szCs w:val="24"/>
              </w:rPr>
            </w:pPr>
          </w:p>
        </w:tc>
      </w:tr>
      <w:tr w:rsidR="00E01466" w:rsidRPr="00D77110" w14:paraId="0BE9A321" w14:textId="77777777" w:rsidTr="003F7B2B">
        <w:tc>
          <w:tcPr>
            <w:tcW w:w="6060" w:type="dxa"/>
          </w:tcPr>
          <w:p w14:paraId="167A0FEB" w14:textId="77777777" w:rsidR="00E01466" w:rsidRPr="00D77110" w:rsidRDefault="00E01466" w:rsidP="003F7B2B">
            <w:pPr>
              <w:tabs>
                <w:tab w:val="left" w:pos="2070"/>
              </w:tabs>
              <w:spacing w:line="276" w:lineRule="auto"/>
              <w:rPr>
                <w:rFonts w:ascii="Arial" w:hAnsi="Arial" w:cs="Arial"/>
                <w:sz w:val="24"/>
                <w:szCs w:val="24"/>
              </w:rPr>
            </w:pPr>
            <w:r w:rsidRPr="008F19F7">
              <w:rPr>
                <w:rFonts w:ascii="Arial" w:hAnsi="Arial" w:cs="Arial"/>
                <w:sz w:val="24"/>
                <w:szCs w:val="24"/>
              </w:rPr>
              <w:t xml:space="preserve">Taylor, D.L., 1983. The black band disease of Atlantic reef corals. II. Isolation, cultivation, and growth of Phormidium corallyticum. </w:t>
            </w:r>
            <w:r w:rsidRPr="00C653A3">
              <w:rPr>
                <w:rFonts w:ascii="Arial" w:hAnsi="Arial" w:cs="Arial"/>
                <w:i/>
                <w:iCs/>
                <w:sz w:val="24"/>
                <w:szCs w:val="24"/>
              </w:rPr>
              <w:t>Marine Ecology</w:t>
            </w:r>
            <w:r w:rsidRPr="008F19F7">
              <w:rPr>
                <w:rFonts w:ascii="Arial" w:hAnsi="Arial" w:cs="Arial"/>
                <w:sz w:val="24"/>
                <w:szCs w:val="24"/>
              </w:rPr>
              <w:t>, 4(4), pp.321-328.</w:t>
            </w:r>
          </w:p>
        </w:tc>
        <w:tc>
          <w:tcPr>
            <w:tcW w:w="3290" w:type="dxa"/>
            <w:vMerge w:val="restart"/>
            <w:vAlign w:val="center"/>
          </w:tcPr>
          <w:p w14:paraId="63C15BBF"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23FCAD87" w14:textId="77777777" w:rsidTr="003F7B2B">
        <w:tc>
          <w:tcPr>
            <w:tcW w:w="6060" w:type="dxa"/>
          </w:tcPr>
          <w:p w14:paraId="1D23DC51" w14:textId="77777777" w:rsidR="00E01466" w:rsidRPr="00D77110" w:rsidRDefault="00E01466" w:rsidP="003F7B2B">
            <w:pPr>
              <w:spacing w:line="276" w:lineRule="auto"/>
              <w:rPr>
                <w:rFonts w:ascii="Arial" w:hAnsi="Arial" w:cs="Arial"/>
                <w:sz w:val="24"/>
                <w:szCs w:val="24"/>
              </w:rPr>
            </w:pPr>
            <w:r w:rsidRPr="003B30E1">
              <w:rPr>
                <w:rFonts w:ascii="Arial" w:hAnsi="Arial" w:cs="Arial"/>
                <w:sz w:val="24"/>
                <w:szCs w:val="24"/>
              </w:rPr>
              <w:t>Muller, E.M., Bartels, E.</w:t>
            </w:r>
            <w:r>
              <w:rPr>
                <w:rFonts w:ascii="Arial" w:hAnsi="Arial" w:cs="Arial"/>
                <w:sz w:val="24"/>
                <w:szCs w:val="24"/>
              </w:rPr>
              <w:t>,</w:t>
            </w:r>
            <w:r w:rsidRPr="003B30E1">
              <w:rPr>
                <w:rFonts w:ascii="Arial" w:hAnsi="Arial" w:cs="Arial"/>
                <w:sz w:val="24"/>
                <w:szCs w:val="24"/>
              </w:rPr>
              <w:t xml:space="preserve"> and Baums, I.B., 2018. Bleaching causes loss of disease resistance within the threatened coral species Acropora cervicornis. </w:t>
            </w:r>
            <w:r w:rsidRPr="002168AF">
              <w:rPr>
                <w:rFonts w:ascii="Arial" w:hAnsi="Arial" w:cs="Arial"/>
                <w:i/>
                <w:iCs/>
                <w:sz w:val="24"/>
                <w:szCs w:val="24"/>
              </w:rPr>
              <w:t>Elife</w:t>
            </w:r>
            <w:r w:rsidRPr="003B30E1">
              <w:rPr>
                <w:rFonts w:ascii="Arial" w:hAnsi="Arial" w:cs="Arial"/>
                <w:sz w:val="24"/>
                <w:szCs w:val="24"/>
              </w:rPr>
              <w:t>, 7, p.e35066.</w:t>
            </w:r>
          </w:p>
        </w:tc>
        <w:tc>
          <w:tcPr>
            <w:tcW w:w="3290" w:type="dxa"/>
            <w:vMerge/>
          </w:tcPr>
          <w:p w14:paraId="03C7D32A" w14:textId="77777777" w:rsidR="00E01466" w:rsidRPr="00D77110" w:rsidRDefault="00E01466" w:rsidP="003F7B2B">
            <w:pPr>
              <w:spacing w:line="276" w:lineRule="auto"/>
              <w:rPr>
                <w:rFonts w:ascii="Arial" w:hAnsi="Arial" w:cs="Arial"/>
                <w:sz w:val="24"/>
                <w:szCs w:val="24"/>
              </w:rPr>
            </w:pPr>
          </w:p>
        </w:tc>
      </w:tr>
      <w:tr w:rsidR="00E01466" w:rsidRPr="00D77110" w14:paraId="2C8BED5C" w14:textId="77777777" w:rsidTr="003F7B2B">
        <w:tc>
          <w:tcPr>
            <w:tcW w:w="6060" w:type="dxa"/>
          </w:tcPr>
          <w:p w14:paraId="2F99E185" w14:textId="77777777" w:rsidR="00E01466" w:rsidRPr="00D77110" w:rsidRDefault="00E01466" w:rsidP="003F7B2B">
            <w:pPr>
              <w:spacing w:line="276" w:lineRule="auto"/>
              <w:rPr>
                <w:rFonts w:ascii="Arial" w:hAnsi="Arial" w:cs="Arial"/>
                <w:sz w:val="24"/>
                <w:szCs w:val="24"/>
              </w:rPr>
            </w:pPr>
            <w:r w:rsidRPr="00857C37">
              <w:rPr>
                <w:rFonts w:ascii="Arial" w:hAnsi="Arial" w:cs="Arial"/>
                <w:sz w:val="24"/>
                <w:szCs w:val="24"/>
              </w:rPr>
              <w:t xml:space="preserve">Nugues, M.M. and Bak, R.P.M., 2009. Brown-band syndrome on feeding scars of the crown-of-thorn starfish Acanthaster planci. </w:t>
            </w:r>
            <w:r w:rsidRPr="002168AF">
              <w:rPr>
                <w:rFonts w:ascii="Arial" w:hAnsi="Arial" w:cs="Arial"/>
                <w:i/>
                <w:iCs/>
                <w:sz w:val="24"/>
                <w:szCs w:val="24"/>
              </w:rPr>
              <w:t>Coral Reefs</w:t>
            </w:r>
            <w:r w:rsidRPr="00857C37">
              <w:rPr>
                <w:rFonts w:ascii="Arial" w:hAnsi="Arial" w:cs="Arial"/>
                <w:sz w:val="24"/>
                <w:szCs w:val="24"/>
              </w:rPr>
              <w:t>, 28(2), pp.507-510.</w:t>
            </w:r>
          </w:p>
        </w:tc>
        <w:tc>
          <w:tcPr>
            <w:tcW w:w="3290" w:type="dxa"/>
            <w:vMerge/>
          </w:tcPr>
          <w:p w14:paraId="3D6D7E1D" w14:textId="77777777" w:rsidR="00E01466" w:rsidRPr="00D77110" w:rsidRDefault="00E01466" w:rsidP="003F7B2B">
            <w:pPr>
              <w:spacing w:line="276" w:lineRule="auto"/>
              <w:rPr>
                <w:rFonts w:ascii="Arial" w:hAnsi="Arial" w:cs="Arial"/>
                <w:sz w:val="24"/>
                <w:szCs w:val="24"/>
              </w:rPr>
            </w:pPr>
          </w:p>
        </w:tc>
      </w:tr>
      <w:tr w:rsidR="00E01466" w:rsidRPr="00D77110" w14:paraId="614207AB" w14:textId="77777777" w:rsidTr="003F7B2B">
        <w:tc>
          <w:tcPr>
            <w:tcW w:w="6060" w:type="dxa"/>
          </w:tcPr>
          <w:p w14:paraId="0F1DBF90" w14:textId="77777777" w:rsidR="00E01466" w:rsidRPr="00D77110" w:rsidRDefault="00E01466" w:rsidP="003F7B2B">
            <w:pPr>
              <w:spacing w:line="276" w:lineRule="auto"/>
              <w:rPr>
                <w:rFonts w:ascii="Arial" w:hAnsi="Arial" w:cs="Arial"/>
                <w:sz w:val="24"/>
                <w:szCs w:val="24"/>
              </w:rPr>
            </w:pPr>
            <w:r w:rsidRPr="008A482C">
              <w:rPr>
                <w:rFonts w:ascii="Arial" w:hAnsi="Arial" w:cs="Arial"/>
                <w:sz w:val="24"/>
                <w:szCs w:val="24"/>
              </w:rPr>
              <w:t>Montilla, L.M., Ramos, R., García, E.</w:t>
            </w:r>
            <w:r>
              <w:rPr>
                <w:rFonts w:ascii="Arial" w:hAnsi="Arial" w:cs="Arial"/>
                <w:sz w:val="24"/>
                <w:szCs w:val="24"/>
              </w:rPr>
              <w:t>,</w:t>
            </w:r>
            <w:r w:rsidRPr="008A482C">
              <w:rPr>
                <w:rFonts w:ascii="Arial" w:hAnsi="Arial" w:cs="Arial"/>
                <w:sz w:val="24"/>
                <w:szCs w:val="24"/>
              </w:rPr>
              <w:t xml:space="preserve"> and Cróquer, A., 2016. Caribbean yellow band disease compromises the activity of catalase and glutathione S-transferase in the reef-building coral Orbicella faveolata exposed to anthracene. </w:t>
            </w:r>
            <w:r w:rsidRPr="002168AF">
              <w:rPr>
                <w:rFonts w:ascii="Arial" w:hAnsi="Arial" w:cs="Arial"/>
                <w:i/>
                <w:iCs/>
                <w:sz w:val="24"/>
                <w:szCs w:val="24"/>
              </w:rPr>
              <w:t>Diseases of Aquatic Organisms</w:t>
            </w:r>
            <w:r w:rsidRPr="008A482C">
              <w:rPr>
                <w:rFonts w:ascii="Arial" w:hAnsi="Arial" w:cs="Arial"/>
                <w:sz w:val="24"/>
                <w:szCs w:val="24"/>
              </w:rPr>
              <w:t>, 119(2), pp.153-161.</w:t>
            </w:r>
          </w:p>
        </w:tc>
        <w:tc>
          <w:tcPr>
            <w:tcW w:w="3290" w:type="dxa"/>
            <w:vMerge/>
          </w:tcPr>
          <w:p w14:paraId="034AA253" w14:textId="77777777" w:rsidR="00E01466" w:rsidRPr="00D77110" w:rsidRDefault="00E01466" w:rsidP="003F7B2B">
            <w:pPr>
              <w:spacing w:line="276" w:lineRule="auto"/>
              <w:rPr>
                <w:rFonts w:ascii="Arial" w:hAnsi="Arial" w:cs="Arial"/>
                <w:sz w:val="24"/>
                <w:szCs w:val="24"/>
              </w:rPr>
            </w:pPr>
          </w:p>
        </w:tc>
      </w:tr>
      <w:tr w:rsidR="00E01466" w:rsidRPr="00D77110" w14:paraId="1FB46B37" w14:textId="77777777" w:rsidTr="003F7B2B">
        <w:tc>
          <w:tcPr>
            <w:tcW w:w="6060" w:type="dxa"/>
          </w:tcPr>
          <w:p w14:paraId="3D2D09D5" w14:textId="77777777" w:rsidR="00E01466" w:rsidRPr="00D77110" w:rsidRDefault="00E01466" w:rsidP="003F7B2B">
            <w:pPr>
              <w:spacing w:line="276" w:lineRule="auto"/>
              <w:rPr>
                <w:rFonts w:ascii="Arial" w:hAnsi="Arial" w:cs="Arial"/>
                <w:sz w:val="24"/>
                <w:szCs w:val="24"/>
              </w:rPr>
            </w:pPr>
            <w:r w:rsidRPr="00701A33">
              <w:rPr>
                <w:rFonts w:ascii="Arial" w:hAnsi="Arial" w:cs="Arial"/>
                <w:sz w:val="24"/>
                <w:szCs w:val="24"/>
              </w:rPr>
              <w:t xml:space="preserve">Jordán-Garza, A.G. and Jordán-Dahlgren, E., 2011. Caribbean yellow-band syndrome on Montastraea faveolata is not transmitted mechanically under field conditions. </w:t>
            </w:r>
            <w:r w:rsidRPr="002168AF">
              <w:rPr>
                <w:rFonts w:ascii="Arial" w:hAnsi="Arial" w:cs="Arial"/>
                <w:i/>
                <w:iCs/>
                <w:sz w:val="24"/>
                <w:szCs w:val="24"/>
              </w:rPr>
              <w:t>Diseases of aquatic organisms</w:t>
            </w:r>
            <w:r w:rsidRPr="00701A33">
              <w:rPr>
                <w:rFonts w:ascii="Arial" w:hAnsi="Arial" w:cs="Arial"/>
                <w:sz w:val="24"/>
                <w:szCs w:val="24"/>
              </w:rPr>
              <w:t>, 96(1), pp.83-87.</w:t>
            </w:r>
          </w:p>
        </w:tc>
        <w:tc>
          <w:tcPr>
            <w:tcW w:w="3290" w:type="dxa"/>
            <w:vMerge/>
          </w:tcPr>
          <w:p w14:paraId="03DF11A4" w14:textId="77777777" w:rsidR="00E01466" w:rsidRPr="00D77110" w:rsidRDefault="00E01466" w:rsidP="003F7B2B">
            <w:pPr>
              <w:spacing w:line="276" w:lineRule="auto"/>
              <w:rPr>
                <w:rFonts w:ascii="Arial" w:hAnsi="Arial" w:cs="Arial"/>
                <w:sz w:val="24"/>
                <w:szCs w:val="24"/>
              </w:rPr>
            </w:pPr>
          </w:p>
        </w:tc>
      </w:tr>
      <w:tr w:rsidR="00E01466" w:rsidRPr="00D77110" w14:paraId="39BB77F3" w14:textId="77777777" w:rsidTr="003F7B2B">
        <w:tc>
          <w:tcPr>
            <w:tcW w:w="6060" w:type="dxa"/>
          </w:tcPr>
          <w:p w14:paraId="6781DE04" w14:textId="77777777" w:rsidR="00E01466" w:rsidRPr="00D77110" w:rsidRDefault="00E01466" w:rsidP="003F7B2B">
            <w:pPr>
              <w:spacing w:line="276" w:lineRule="auto"/>
              <w:rPr>
                <w:rFonts w:ascii="Arial" w:hAnsi="Arial" w:cs="Arial"/>
                <w:sz w:val="24"/>
                <w:szCs w:val="24"/>
              </w:rPr>
            </w:pPr>
            <w:r w:rsidRPr="006D4554">
              <w:rPr>
                <w:rFonts w:ascii="Arial" w:hAnsi="Arial" w:cs="Arial"/>
                <w:sz w:val="24"/>
                <w:szCs w:val="24"/>
              </w:rPr>
              <w:t>Krediet, C.J., Ritchie, K.B.</w:t>
            </w:r>
            <w:r>
              <w:rPr>
                <w:rFonts w:ascii="Arial" w:hAnsi="Arial" w:cs="Arial"/>
                <w:sz w:val="24"/>
                <w:szCs w:val="24"/>
              </w:rPr>
              <w:t>,</w:t>
            </w:r>
            <w:r w:rsidRPr="006D4554">
              <w:rPr>
                <w:rFonts w:ascii="Arial" w:hAnsi="Arial" w:cs="Arial"/>
                <w:sz w:val="24"/>
                <w:szCs w:val="24"/>
              </w:rPr>
              <w:t xml:space="preserve"> and Teplitski, M., 2009. Catabolite regulation of enzymatic activities in a white pox pathogen and commensal bacteria during growth on mucus polymers from the coral Acropora palmata. </w:t>
            </w:r>
            <w:r w:rsidRPr="002168AF">
              <w:rPr>
                <w:rFonts w:ascii="Arial" w:hAnsi="Arial" w:cs="Arial"/>
                <w:i/>
                <w:iCs/>
                <w:sz w:val="24"/>
                <w:szCs w:val="24"/>
              </w:rPr>
              <w:t>Diseases of aquatic organisms</w:t>
            </w:r>
            <w:r w:rsidRPr="006D4554">
              <w:rPr>
                <w:rFonts w:ascii="Arial" w:hAnsi="Arial" w:cs="Arial"/>
                <w:sz w:val="24"/>
                <w:szCs w:val="24"/>
              </w:rPr>
              <w:t>, 87(1-2), pp.57-66.</w:t>
            </w:r>
          </w:p>
        </w:tc>
        <w:tc>
          <w:tcPr>
            <w:tcW w:w="3290" w:type="dxa"/>
            <w:vMerge/>
          </w:tcPr>
          <w:p w14:paraId="7C2F32C4" w14:textId="77777777" w:rsidR="00E01466" w:rsidRPr="00D77110" w:rsidRDefault="00E01466" w:rsidP="003F7B2B">
            <w:pPr>
              <w:spacing w:line="276" w:lineRule="auto"/>
              <w:rPr>
                <w:rFonts w:ascii="Arial" w:hAnsi="Arial" w:cs="Arial"/>
                <w:sz w:val="24"/>
                <w:szCs w:val="24"/>
              </w:rPr>
            </w:pPr>
          </w:p>
        </w:tc>
      </w:tr>
      <w:tr w:rsidR="00E01466" w:rsidRPr="00D77110" w14:paraId="76FFFF2A" w14:textId="77777777" w:rsidTr="003F7B2B">
        <w:tc>
          <w:tcPr>
            <w:tcW w:w="6060" w:type="dxa"/>
          </w:tcPr>
          <w:p w14:paraId="67F56ABC" w14:textId="77777777" w:rsidR="00E01466" w:rsidRPr="00D77110" w:rsidRDefault="00E01466" w:rsidP="003F7B2B">
            <w:pPr>
              <w:spacing w:line="276" w:lineRule="auto"/>
              <w:rPr>
                <w:rFonts w:ascii="Arial" w:hAnsi="Arial" w:cs="Arial"/>
                <w:sz w:val="24"/>
                <w:szCs w:val="24"/>
              </w:rPr>
            </w:pPr>
            <w:r w:rsidRPr="006D4554">
              <w:rPr>
                <w:rFonts w:ascii="Arial" w:hAnsi="Arial" w:cs="Arial"/>
                <w:sz w:val="24"/>
                <w:szCs w:val="24"/>
              </w:rPr>
              <w:t xml:space="preserve">Evans, A.S., 1978. Causation and disease: a chronological journey: the Thomas Parran lecture. </w:t>
            </w:r>
            <w:r w:rsidRPr="002168AF">
              <w:rPr>
                <w:rFonts w:ascii="Arial" w:hAnsi="Arial" w:cs="Arial"/>
                <w:i/>
                <w:iCs/>
                <w:sz w:val="24"/>
                <w:szCs w:val="24"/>
              </w:rPr>
              <w:t>American journal of epidemiology</w:t>
            </w:r>
            <w:r w:rsidRPr="006D4554">
              <w:rPr>
                <w:rFonts w:ascii="Arial" w:hAnsi="Arial" w:cs="Arial"/>
                <w:sz w:val="24"/>
                <w:szCs w:val="24"/>
              </w:rPr>
              <w:t>, 108(4), pp.249-258.</w:t>
            </w:r>
          </w:p>
        </w:tc>
        <w:tc>
          <w:tcPr>
            <w:tcW w:w="3290" w:type="dxa"/>
            <w:vMerge/>
          </w:tcPr>
          <w:p w14:paraId="4D0C96BF" w14:textId="77777777" w:rsidR="00E01466" w:rsidRPr="00D77110" w:rsidRDefault="00E01466" w:rsidP="003F7B2B">
            <w:pPr>
              <w:spacing w:line="276" w:lineRule="auto"/>
              <w:rPr>
                <w:rFonts w:ascii="Arial" w:hAnsi="Arial" w:cs="Arial"/>
                <w:sz w:val="24"/>
                <w:szCs w:val="24"/>
              </w:rPr>
            </w:pPr>
          </w:p>
        </w:tc>
      </w:tr>
      <w:tr w:rsidR="00E01466" w:rsidRPr="00D77110" w14:paraId="7CB99539" w14:textId="77777777" w:rsidTr="003F7B2B">
        <w:tc>
          <w:tcPr>
            <w:tcW w:w="6060" w:type="dxa"/>
          </w:tcPr>
          <w:p w14:paraId="55ECF008" w14:textId="77777777" w:rsidR="00E01466" w:rsidRPr="00D77110" w:rsidRDefault="00E01466" w:rsidP="003F7B2B">
            <w:pPr>
              <w:spacing w:line="276" w:lineRule="auto"/>
              <w:rPr>
                <w:rFonts w:ascii="Arial" w:hAnsi="Arial" w:cs="Arial"/>
                <w:sz w:val="24"/>
                <w:szCs w:val="24"/>
              </w:rPr>
            </w:pPr>
            <w:r w:rsidRPr="00572551">
              <w:rPr>
                <w:rFonts w:ascii="Arial" w:hAnsi="Arial" w:cs="Arial"/>
                <w:sz w:val="24"/>
                <w:szCs w:val="24"/>
              </w:rPr>
              <w:t>Weis, V.M., Davy, S.K., Hoegh-Guldberg, O., Rodriguez-Lanetty, M.</w:t>
            </w:r>
            <w:r>
              <w:rPr>
                <w:rFonts w:ascii="Arial" w:hAnsi="Arial" w:cs="Arial"/>
                <w:sz w:val="24"/>
                <w:szCs w:val="24"/>
              </w:rPr>
              <w:t>,</w:t>
            </w:r>
            <w:r w:rsidRPr="00572551">
              <w:rPr>
                <w:rFonts w:ascii="Arial" w:hAnsi="Arial" w:cs="Arial"/>
                <w:sz w:val="24"/>
                <w:szCs w:val="24"/>
              </w:rPr>
              <w:t xml:space="preserve"> and Pringle, J.R., 2008. Cell biology in model systems as the key to understanding corals. </w:t>
            </w:r>
            <w:r w:rsidRPr="002168AF">
              <w:rPr>
                <w:rFonts w:ascii="Arial" w:hAnsi="Arial" w:cs="Arial"/>
                <w:i/>
                <w:iCs/>
                <w:sz w:val="24"/>
                <w:szCs w:val="24"/>
              </w:rPr>
              <w:t>Trends in ecology &amp; evolution</w:t>
            </w:r>
            <w:r w:rsidRPr="00572551">
              <w:rPr>
                <w:rFonts w:ascii="Arial" w:hAnsi="Arial" w:cs="Arial"/>
                <w:sz w:val="24"/>
                <w:szCs w:val="24"/>
              </w:rPr>
              <w:t>, 23(7), pp.369-376.</w:t>
            </w:r>
          </w:p>
        </w:tc>
        <w:tc>
          <w:tcPr>
            <w:tcW w:w="3290" w:type="dxa"/>
            <w:vMerge/>
          </w:tcPr>
          <w:p w14:paraId="7DC153D2" w14:textId="77777777" w:rsidR="00E01466" w:rsidRPr="00D77110" w:rsidRDefault="00E01466" w:rsidP="003F7B2B">
            <w:pPr>
              <w:spacing w:line="276" w:lineRule="auto"/>
              <w:rPr>
                <w:rFonts w:ascii="Arial" w:hAnsi="Arial" w:cs="Arial"/>
                <w:sz w:val="24"/>
                <w:szCs w:val="24"/>
              </w:rPr>
            </w:pPr>
          </w:p>
        </w:tc>
      </w:tr>
      <w:tr w:rsidR="00E01466" w:rsidRPr="00D77110" w14:paraId="3FFA9102" w14:textId="77777777" w:rsidTr="003F7B2B">
        <w:tc>
          <w:tcPr>
            <w:tcW w:w="6060" w:type="dxa"/>
          </w:tcPr>
          <w:p w14:paraId="769EA84F" w14:textId="77777777" w:rsidR="00E01466" w:rsidRPr="00D77110" w:rsidRDefault="00E01466" w:rsidP="003F7B2B">
            <w:pPr>
              <w:spacing w:line="276" w:lineRule="auto"/>
              <w:rPr>
                <w:rFonts w:ascii="Arial" w:hAnsi="Arial" w:cs="Arial"/>
                <w:sz w:val="24"/>
                <w:szCs w:val="24"/>
              </w:rPr>
            </w:pPr>
            <w:r w:rsidRPr="00572551">
              <w:rPr>
                <w:rFonts w:ascii="Arial" w:hAnsi="Arial" w:cs="Arial"/>
                <w:sz w:val="24"/>
                <w:szCs w:val="24"/>
              </w:rPr>
              <w:lastRenderedPageBreak/>
              <w:t>Cellular kinetics in growth anomalies of the scleractinian corals Porites australiensis and Montipora informis</w:t>
            </w:r>
          </w:p>
        </w:tc>
        <w:tc>
          <w:tcPr>
            <w:tcW w:w="3290" w:type="dxa"/>
            <w:vMerge w:val="restart"/>
            <w:vAlign w:val="center"/>
          </w:tcPr>
          <w:p w14:paraId="3FABE199"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2C9ED3C7" w14:textId="77777777" w:rsidTr="003F7B2B">
        <w:tc>
          <w:tcPr>
            <w:tcW w:w="6060" w:type="dxa"/>
          </w:tcPr>
          <w:p w14:paraId="0A99DF2F" w14:textId="77777777" w:rsidR="00E01466" w:rsidRPr="00D77110" w:rsidRDefault="00E01466" w:rsidP="003F7B2B">
            <w:pPr>
              <w:tabs>
                <w:tab w:val="left" w:pos="3570"/>
              </w:tabs>
              <w:spacing w:line="276" w:lineRule="auto"/>
              <w:rPr>
                <w:rFonts w:ascii="Arial" w:hAnsi="Arial" w:cs="Arial"/>
                <w:sz w:val="24"/>
                <w:szCs w:val="24"/>
              </w:rPr>
            </w:pPr>
            <w:r w:rsidRPr="00EE177B">
              <w:rPr>
                <w:rFonts w:ascii="Arial" w:hAnsi="Arial" w:cs="Arial"/>
                <w:sz w:val="24"/>
                <w:szCs w:val="24"/>
              </w:rPr>
              <w:t>Downs, C.A., Kramarsky-Winter, E., Woodley, C.M., Downs, A., Winters, G., Loya, Y.</w:t>
            </w:r>
            <w:r>
              <w:rPr>
                <w:rFonts w:ascii="Arial" w:hAnsi="Arial" w:cs="Arial"/>
                <w:sz w:val="24"/>
                <w:szCs w:val="24"/>
              </w:rPr>
              <w:t>,</w:t>
            </w:r>
            <w:r w:rsidRPr="00EE177B">
              <w:rPr>
                <w:rFonts w:ascii="Arial" w:hAnsi="Arial" w:cs="Arial"/>
                <w:sz w:val="24"/>
                <w:szCs w:val="24"/>
              </w:rPr>
              <w:t xml:space="preserve"> and Ostrander, G.K., 2009. Cellular pathology and histopathology of hypo-salinity exposure on the coral Stylophora pistillata. </w:t>
            </w:r>
            <w:r w:rsidRPr="002168AF">
              <w:rPr>
                <w:rFonts w:ascii="Arial" w:hAnsi="Arial" w:cs="Arial"/>
                <w:i/>
                <w:iCs/>
                <w:sz w:val="24"/>
                <w:szCs w:val="24"/>
              </w:rPr>
              <w:t>Science of the Total Environment</w:t>
            </w:r>
            <w:r w:rsidRPr="00EE177B">
              <w:rPr>
                <w:rFonts w:ascii="Arial" w:hAnsi="Arial" w:cs="Arial"/>
                <w:sz w:val="24"/>
                <w:szCs w:val="24"/>
              </w:rPr>
              <w:t>, 407(17), pp.4838-4851.</w:t>
            </w:r>
          </w:p>
        </w:tc>
        <w:tc>
          <w:tcPr>
            <w:tcW w:w="3290" w:type="dxa"/>
            <w:vMerge/>
          </w:tcPr>
          <w:p w14:paraId="4C13BF4D" w14:textId="77777777" w:rsidR="00E01466" w:rsidRPr="00D77110" w:rsidRDefault="00E01466" w:rsidP="003F7B2B">
            <w:pPr>
              <w:spacing w:line="276" w:lineRule="auto"/>
              <w:rPr>
                <w:rFonts w:ascii="Arial" w:hAnsi="Arial" w:cs="Arial"/>
                <w:sz w:val="24"/>
                <w:szCs w:val="24"/>
              </w:rPr>
            </w:pPr>
          </w:p>
        </w:tc>
      </w:tr>
      <w:tr w:rsidR="00E01466" w:rsidRPr="00D77110" w14:paraId="189BD0BE" w14:textId="77777777" w:rsidTr="003F7B2B">
        <w:tc>
          <w:tcPr>
            <w:tcW w:w="6060" w:type="dxa"/>
          </w:tcPr>
          <w:p w14:paraId="642F34DC" w14:textId="77777777" w:rsidR="00E01466" w:rsidRPr="00D77110" w:rsidRDefault="00E01466" w:rsidP="003F7B2B">
            <w:pPr>
              <w:spacing w:line="276" w:lineRule="auto"/>
              <w:rPr>
                <w:rFonts w:ascii="Arial" w:hAnsi="Arial" w:cs="Arial"/>
                <w:sz w:val="24"/>
                <w:szCs w:val="24"/>
              </w:rPr>
            </w:pPr>
            <w:r w:rsidRPr="004F7E7B">
              <w:rPr>
                <w:rFonts w:ascii="Arial" w:hAnsi="Arial" w:cs="Arial"/>
                <w:sz w:val="24"/>
                <w:szCs w:val="24"/>
              </w:rPr>
              <w:t>Arotsker, L., Kramarsky-Winter, E., Ben-Dov, E., Siboni, N.</w:t>
            </w:r>
            <w:r>
              <w:rPr>
                <w:rFonts w:ascii="Arial" w:hAnsi="Arial" w:cs="Arial"/>
                <w:sz w:val="24"/>
                <w:szCs w:val="24"/>
              </w:rPr>
              <w:t>,</w:t>
            </w:r>
            <w:r w:rsidRPr="004F7E7B">
              <w:rPr>
                <w:rFonts w:ascii="Arial" w:hAnsi="Arial" w:cs="Arial"/>
                <w:sz w:val="24"/>
                <w:szCs w:val="24"/>
              </w:rPr>
              <w:t xml:space="preserve"> and Kushmaro, A., 2015. Changes in the bacterial community associated with black band disease in a Red Sea coral, Favia sp., in relation to disease phases. </w:t>
            </w:r>
            <w:r w:rsidRPr="002168AF">
              <w:rPr>
                <w:rFonts w:ascii="Arial" w:hAnsi="Arial" w:cs="Arial"/>
                <w:i/>
                <w:iCs/>
                <w:sz w:val="24"/>
                <w:szCs w:val="24"/>
              </w:rPr>
              <w:t>Diseases of aquatic organisms</w:t>
            </w:r>
            <w:r w:rsidRPr="004F7E7B">
              <w:rPr>
                <w:rFonts w:ascii="Arial" w:hAnsi="Arial" w:cs="Arial"/>
                <w:sz w:val="24"/>
                <w:szCs w:val="24"/>
              </w:rPr>
              <w:t>, 116(1), pp.47-58.</w:t>
            </w:r>
          </w:p>
        </w:tc>
        <w:tc>
          <w:tcPr>
            <w:tcW w:w="3290" w:type="dxa"/>
            <w:vMerge/>
          </w:tcPr>
          <w:p w14:paraId="020BC546" w14:textId="77777777" w:rsidR="00E01466" w:rsidRPr="00D77110" w:rsidRDefault="00E01466" w:rsidP="003F7B2B">
            <w:pPr>
              <w:spacing w:line="276" w:lineRule="auto"/>
              <w:rPr>
                <w:rFonts w:ascii="Arial" w:hAnsi="Arial" w:cs="Arial"/>
                <w:sz w:val="24"/>
                <w:szCs w:val="24"/>
              </w:rPr>
            </w:pPr>
          </w:p>
        </w:tc>
      </w:tr>
      <w:tr w:rsidR="00E01466" w:rsidRPr="00D77110" w14:paraId="4365C594" w14:textId="77777777" w:rsidTr="003F7B2B">
        <w:tc>
          <w:tcPr>
            <w:tcW w:w="6060" w:type="dxa"/>
          </w:tcPr>
          <w:p w14:paraId="2CA3D95A" w14:textId="77777777" w:rsidR="00E01466" w:rsidRPr="00D77110" w:rsidRDefault="00E01466" w:rsidP="003F7B2B">
            <w:pPr>
              <w:spacing w:line="276" w:lineRule="auto"/>
              <w:rPr>
                <w:rFonts w:ascii="Arial" w:hAnsi="Arial" w:cs="Arial"/>
                <w:sz w:val="24"/>
                <w:szCs w:val="24"/>
              </w:rPr>
            </w:pPr>
            <w:r w:rsidRPr="00171241">
              <w:rPr>
                <w:rFonts w:ascii="Arial" w:hAnsi="Arial" w:cs="Arial"/>
                <w:sz w:val="24"/>
                <w:szCs w:val="24"/>
              </w:rPr>
              <w:t>Barber, R.T., Hilting, A.K.</w:t>
            </w:r>
            <w:r>
              <w:rPr>
                <w:rFonts w:ascii="Arial" w:hAnsi="Arial" w:cs="Arial"/>
                <w:sz w:val="24"/>
                <w:szCs w:val="24"/>
              </w:rPr>
              <w:t>,</w:t>
            </w:r>
            <w:r w:rsidRPr="00171241">
              <w:rPr>
                <w:rFonts w:ascii="Arial" w:hAnsi="Arial" w:cs="Arial"/>
                <w:sz w:val="24"/>
                <w:szCs w:val="24"/>
              </w:rPr>
              <w:t xml:space="preserve"> and Hayes, M.L., 2001. The changing health of coral reefs. </w:t>
            </w:r>
            <w:r w:rsidRPr="002168AF">
              <w:rPr>
                <w:rFonts w:ascii="Arial" w:hAnsi="Arial" w:cs="Arial"/>
                <w:i/>
                <w:iCs/>
                <w:sz w:val="24"/>
                <w:szCs w:val="24"/>
              </w:rPr>
              <w:t>Human and Ecological Risk Assessment: An International Journal</w:t>
            </w:r>
            <w:r w:rsidRPr="00171241">
              <w:rPr>
                <w:rFonts w:ascii="Arial" w:hAnsi="Arial" w:cs="Arial"/>
                <w:sz w:val="24"/>
                <w:szCs w:val="24"/>
              </w:rPr>
              <w:t>, 7(5), pp.1255-1270.</w:t>
            </w:r>
          </w:p>
        </w:tc>
        <w:tc>
          <w:tcPr>
            <w:tcW w:w="3290" w:type="dxa"/>
            <w:vMerge/>
          </w:tcPr>
          <w:p w14:paraId="24D61163" w14:textId="77777777" w:rsidR="00E01466" w:rsidRPr="00D77110" w:rsidRDefault="00E01466" w:rsidP="003F7B2B">
            <w:pPr>
              <w:spacing w:line="276" w:lineRule="auto"/>
              <w:rPr>
                <w:rFonts w:ascii="Arial" w:hAnsi="Arial" w:cs="Arial"/>
                <w:sz w:val="24"/>
                <w:szCs w:val="24"/>
              </w:rPr>
            </w:pPr>
          </w:p>
        </w:tc>
      </w:tr>
      <w:tr w:rsidR="00E01466" w:rsidRPr="00D77110" w14:paraId="630C5CC4" w14:textId="77777777" w:rsidTr="003F7B2B">
        <w:tc>
          <w:tcPr>
            <w:tcW w:w="6060" w:type="dxa"/>
          </w:tcPr>
          <w:p w14:paraId="3259849A" w14:textId="77777777" w:rsidR="00E01466" w:rsidRPr="00D77110" w:rsidRDefault="00E01466" w:rsidP="003F7B2B">
            <w:pPr>
              <w:spacing w:line="276" w:lineRule="auto"/>
              <w:rPr>
                <w:rFonts w:ascii="Arial" w:hAnsi="Arial" w:cs="Arial"/>
                <w:sz w:val="24"/>
                <w:szCs w:val="24"/>
              </w:rPr>
            </w:pPr>
            <w:r w:rsidRPr="00BF02AA">
              <w:rPr>
                <w:rFonts w:ascii="Arial" w:hAnsi="Arial" w:cs="Arial"/>
                <w:sz w:val="24"/>
                <w:szCs w:val="24"/>
              </w:rPr>
              <w:t>Sweet, M., Burn, D., Croquer, A.</w:t>
            </w:r>
            <w:r>
              <w:rPr>
                <w:rFonts w:ascii="Arial" w:hAnsi="Arial" w:cs="Arial"/>
                <w:sz w:val="24"/>
                <w:szCs w:val="24"/>
              </w:rPr>
              <w:t>,</w:t>
            </w:r>
            <w:r w:rsidRPr="00BF02AA">
              <w:rPr>
                <w:rFonts w:ascii="Arial" w:hAnsi="Arial" w:cs="Arial"/>
                <w:sz w:val="24"/>
                <w:szCs w:val="24"/>
              </w:rPr>
              <w:t xml:space="preserve"> and Leary, P., 2013. Characterisation of the bacterial and fungal communities associated with different lesion sizes of dark spot syndrome occurring in the coral Stephanocoenia intersepta. </w:t>
            </w:r>
            <w:r w:rsidRPr="002168AF">
              <w:rPr>
                <w:rFonts w:ascii="Arial" w:hAnsi="Arial" w:cs="Arial"/>
                <w:i/>
                <w:iCs/>
                <w:sz w:val="24"/>
                <w:szCs w:val="24"/>
              </w:rPr>
              <w:t>PLoS One</w:t>
            </w:r>
            <w:r w:rsidRPr="00BF02AA">
              <w:rPr>
                <w:rFonts w:ascii="Arial" w:hAnsi="Arial" w:cs="Arial"/>
                <w:sz w:val="24"/>
                <w:szCs w:val="24"/>
              </w:rPr>
              <w:t>, 8(4), p.e62580.</w:t>
            </w:r>
          </w:p>
        </w:tc>
        <w:tc>
          <w:tcPr>
            <w:tcW w:w="3290" w:type="dxa"/>
            <w:vMerge/>
          </w:tcPr>
          <w:p w14:paraId="2F40C683" w14:textId="77777777" w:rsidR="00E01466" w:rsidRPr="00D77110" w:rsidRDefault="00E01466" w:rsidP="003F7B2B">
            <w:pPr>
              <w:spacing w:line="276" w:lineRule="auto"/>
              <w:rPr>
                <w:rFonts w:ascii="Arial" w:hAnsi="Arial" w:cs="Arial"/>
                <w:sz w:val="24"/>
                <w:szCs w:val="24"/>
              </w:rPr>
            </w:pPr>
          </w:p>
        </w:tc>
      </w:tr>
      <w:tr w:rsidR="00E01466" w:rsidRPr="00D77110" w14:paraId="5812487B" w14:textId="77777777" w:rsidTr="003F7B2B">
        <w:tc>
          <w:tcPr>
            <w:tcW w:w="6060" w:type="dxa"/>
          </w:tcPr>
          <w:p w14:paraId="6C4FA87D" w14:textId="77777777" w:rsidR="00E01466" w:rsidRPr="00D77110" w:rsidRDefault="00E01466" w:rsidP="003F7B2B">
            <w:pPr>
              <w:spacing w:line="276" w:lineRule="auto"/>
              <w:rPr>
                <w:rFonts w:ascii="Arial" w:hAnsi="Arial" w:cs="Arial"/>
                <w:sz w:val="24"/>
                <w:szCs w:val="24"/>
              </w:rPr>
            </w:pPr>
            <w:r w:rsidRPr="00BF02AA">
              <w:rPr>
                <w:rFonts w:ascii="Arial" w:hAnsi="Arial" w:cs="Arial"/>
                <w:sz w:val="24"/>
                <w:szCs w:val="24"/>
              </w:rPr>
              <w:t>Barneah, O., Ben</w:t>
            </w:r>
            <w:r w:rsidRPr="00BF02AA">
              <w:rPr>
                <w:rFonts w:ascii="Cambria Math" w:hAnsi="Cambria Math" w:cs="Cambria Math"/>
                <w:sz w:val="24"/>
                <w:szCs w:val="24"/>
              </w:rPr>
              <w:t>‐</w:t>
            </w:r>
            <w:r w:rsidRPr="00BF02AA">
              <w:rPr>
                <w:rFonts w:ascii="Arial" w:hAnsi="Arial" w:cs="Arial"/>
                <w:sz w:val="24"/>
                <w:szCs w:val="24"/>
              </w:rPr>
              <w:t>Dov, E., Kramarsky</w:t>
            </w:r>
            <w:r w:rsidRPr="00BF02AA">
              <w:rPr>
                <w:rFonts w:ascii="Cambria Math" w:hAnsi="Cambria Math" w:cs="Cambria Math"/>
                <w:sz w:val="24"/>
                <w:szCs w:val="24"/>
              </w:rPr>
              <w:t>‐</w:t>
            </w:r>
            <w:r w:rsidRPr="00BF02AA">
              <w:rPr>
                <w:rFonts w:ascii="Arial" w:hAnsi="Arial" w:cs="Arial"/>
                <w:sz w:val="24"/>
                <w:szCs w:val="24"/>
              </w:rPr>
              <w:t>Winter, E.</w:t>
            </w:r>
            <w:r>
              <w:rPr>
                <w:rFonts w:ascii="Arial" w:hAnsi="Arial" w:cs="Arial"/>
                <w:sz w:val="24"/>
                <w:szCs w:val="24"/>
              </w:rPr>
              <w:t>,</w:t>
            </w:r>
            <w:r w:rsidRPr="00BF02AA">
              <w:rPr>
                <w:rFonts w:ascii="Arial" w:hAnsi="Arial" w:cs="Arial"/>
                <w:sz w:val="24"/>
                <w:szCs w:val="24"/>
              </w:rPr>
              <w:t xml:space="preserve"> and Kushmaro, A., 2007. Characterization of black band disease in Red Sea stony corals. </w:t>
            </w:r>
            <w:r w:rsidRPr="002168AF">
              <w:rPr>
                <w:rFonts w:ascii="Arial" w:hAnsi="Arial" w:cs="Arial"/>
                <w:i/>
                <w:iCs/>
                <w:sz w:val="24"/>
                <w:szCs w:val="24"/>
              </w:rPr>
              <w:t>Environmental microbiology</w:t>
            </w:r>
            <w:r w:rsidRPr="00BF02AA">
              <w:rPr>
                <w:rFonts w:ascii="Arial" w:hAnsi="Arial" w:cs="Arial"/>
                <w:sz w:val="24"/>
                <w:szCs w:val="24"/>
              </w:rPr>
              <w:t>, 9(8), pp.1995-2006.</w:t>
            </w:r>
          </w:p>
        </w:tc>
        <w:tc>
          <w:tcPr>
            <w:tcW w:w="3290" w:type="dxa"/>
            <w:vMerge/>
          </w:tcPr>
          <w:p w14:paraId="46FFA2B8" w14:textId="77777777" w:rsidR="00E01466" w:rsidRPr="00D77110" w:rsidRDefault="00E01466" w:rsidP="003F7B2B">
            <w:pPr>
              <w:spacing w:line="276" w:lineRule="auto"/>
              <w:rPr>
                <w:rFonts w:ascii="Arial" w:hAnsi="Arial" w:cs="Arial"/>
                <w:sz w:val="24"/>
                <w:szCs w:val="24"/>
              </w:rPr>
            </w:pPr>
          </w:p>
        </w:tc>
      </w:tr>
      <w:tr w:rsidR="00E01466" w:rsidRPr="00D77110" w14:paraId="1B25D9E3" w14:textId="77777777" w:rsidTr="003F7B2B">
        <w:tc>
          <w:tcPr>
            <w:tcW w:w="6060" w:type="dxa"/>
          </w:tcPr>
          <w:p w14:paraId="50737624" w14:textId="77777777" w:rsidR="00E01466" w:rsidRPr="00D77110" w:rsidRDefault="00E01466" w:rsidP="003F7B2B">
            <w:pPr>
              <w:spacing w:line="276" w:lineRule="auto"/>
              <w:rPr>
                <w:rFonts w:ascii="Arial" w:hAnsi="Arial" w:cs="Arial"/>
                <w:sz w:val="24"/>
                <w:szCs w:val="24"/>
              </w:rPr>
            </w:pPr>
            <w:r w:rsidRPr="000D419D">
              <w:rPr>
                <w:rFonts w:ascii="Arial" w:hAnsi="Arial" w:cs="Arial"/>
                <w:sz w:val="24"/>
                <w:szCs w:val="24"/>
              </w:rPr>
              <w:t>Casamatta, D., Stanić, D., Gantar, M.</w:t>
            </w:r>
            <w:r>
              <w:rPr>
                <w:rFonts w:ascii="Arial" w:hAnsi="Arial" w:cs="Arial"/>
                <w:sz w:val="24"/>
                <w:szCs w:val="24"/>
              </w:rPr>
              <w:t>,</w:t>
            </w:r>
            <w:r w:rsidRPr="000D419D">
              <w:rPr>
                <w:rFonts w:ascii="Arial" w:hAnsi="Arial" w:cs="Arial"/>
                <w:sz w:val="24"/>
                <w:szCs w:val="24"/>
              </w:rPr>
              <w:t xml:space="preserve"> and Richardson, L.L., 2012. Characterization of Roseofilum reptotaenium (Oscillatoriales, Cyanobacteria) gen. et sp. nov. isolated from Caribbean black band disease. </w:t>
            </w:r>
            <w:r w:rsidRPr="003F1284">
              <w:rPr>
                <w:rFonts w:ascii="Arial" w:hAnsi="Arial" w:cs="Arial"/>
                <w:i/>
                <w:iCs/>
                <w:sz w:val="24"/>
                <w:szCs w:val="24"/>
              </w:rPr>
              <w:t>Phycologia</w:t>
            </w:r>
            <w:r w:rsidRPr="000D419D">
              <w:rPr>
                <w:rFonts w:ascii="Arial" w:hAnsi="Arial" w:cs="Arial"/>
                <w:sz w:val="24"/>
                <w:szCs w:val="24"/>
              </w:rPr>
              <w:t>, 51(5), pp.489-499.</w:t>
            </w:r>
          </w:p>
        </w:tc>
        <w:tc>
          <w:tcPr>
            <w:tcW w:w="3290" w:type="dxa"/>
            <w:vMerge/>
          </w:tcPr>
          <w:p w14:paraId="78882CA6" w14:textId="77777777" w:rsidR="00E01466" w:rsidRPr="00D77110" w:rsidRDefault="00E01466" w:rsidP="003F7B2B">
            <w:pPr>
              <w:spacing w:line="276" w:lineRule="auto"/>
              <w:rPr>
                <w:rFonts w:ascii="Arial" w:hAnsi="Arial" w:cs="Arial"/>
                <w:sz w:val="24"/>
                <w:szCs w:val="24"/>
              </w:rPr>
            </w:pPr>
          </w:p>
        </w:tc>
      </w:tr>
      <w:tr w:rsidR="00E01466" w:rsidRPr="00D77110" w14:paraId="55E7230B" w14:textId="77777777" w:rsidTr="003F7B2B">
        <w:tc>
          <w:tcPr>
            <w:tcW w:w="6060" w:type="dxa"/>
          </w:tcPr>
          <w:p w14:paraId="16249D6D" w14:textId="77777777" w:rsidR="00E01466" w:rsidRPr="00D77110" w:rsidRDefault="00E01466" w:rsidP="003F7B2B">
            <w:pPr>
              <w:spacing w:line="276" w:lineRule="auto"/>
              <w:rPr>
                <w:rFonts w:ascii="Arial" w:hAnsi="Arial" w:cs="Arial"/>
                <w:sz w:val="24"/>
                <w:szCs w:val="24"/>
              </w:rPr>
            </w:pPr>
            <w:r w:rsidRPr="000D419D">
              <w:rPr>
                <w:rFonts w:ascii="Arial" w:hAnsi="Arial" w:cs="Arial"/>
                <w:sz w:val="24"/>
                <w:szCs w:val="24"/>
              </w:rPr>
              <w:t>Cooney, R.P., Pantos, O., Tissier, M.D.L., Barer, M.R., O´ Donnell, A.G.</w:t>
            </w:r>
            <w:r>
              <w:rPr>
                <w:rFonts w:ascii="Arial" w:hAnsi="Arial" w:cs="Arial"/>
                <w:sz w:val="24"/>
                <w:szCs w:val="24"/>
              </w:rPr>
              <w:t>,</w:t>
            </w:r>
            <w:r w:rsidRPr="000D419D">
              <w:rPr>
                <w:rFonts w:ascii="Arial" w:hAnsi="Arial" w:cs="Arial"/>
                <w:sz w:val="24"/>
                <w:szCs w:val="24"/>
              </w:rPr>
              <w:t xml:space="preserve"> and Bythell, J.C., 2002. Characterization of the bacterial consortium associated with black band disease in coral using molecular microbiological techniques</w:t>
            </w:r>
            <w:r w:rsidRPr="003F1284">
              <w:rPr>
                <w:rFonts w:ascii="Arial" w:hAnsi="Arial" w:cs="Arial"/>
                <w:i/>
                <w:iCs/>
                <w:sz w:val="24"/>
                <w:szCs w:val="24"/>
              </w:rPr>
              <w:t>. Environmental microbiology</w:t>
            </w:r>
            <w:r w:rsidRPr="000D419D">
              <w:rPr>
                <w:rFonts w:ascii="Arial" w:hAnsi="Arial" w:cs="Arial"/>
                <w:sz w:val="24"/>
                <w:szCs w:val="24"/>
              </w:rPr>
              <w:t>, 4(7), pp.401-413.</w:t>
            </w:r>
          </w:p>
        </w:tc>
        <w:tc>
          <w:tcPr>
            <w:tcW w:w="3290" w:type="dxa"/>
            <w:vMerge/>
          </w:tcPr>
          <w:p w14:paraId="15B82EC6" w14:textId="77777777" w:rsidR="00E01466" w:rsidRPr="00D77110" w:rsidRDefault="00E01466" w:rsidP="003F7B2B">
            <w:pPr>
              <w:spacing w:line="276" w:lineRule="auto"/>
              <w:rPr>
                <w:rFonts w:ascii="Arial" w:hAnsi="Arial" w:cs="Arial"/>
                <w:sz w:val="24"/>
                <w:szCs w:val="24"/>
              </w:rPr>
            </w:pPr>
          </w:p>
        </w:tc>
      </w:tr>
      <w:tr w:rsidR="00E01466" w:rsidRPr="00D77110" w14:paraId="6962EB88" w14:textId="77777777" w:rsidTr="003F7B2B">
        <w:tc>
          <w:tcPr>
            <w:tcW w:w="6060" w:type="dxa"/>
          </w:tcPr>
          <w:p w14:paraId="1F3830EB" w14:textId="77777777" w:rsidR="00E01466" w:rsidRPr="00D77110" w:rsidRDefault="00E01466" w:rsidP="003F7B2B">
            <w:pPr>
              <w:spacing w:line="276" w:lineRule="auto"/>
              <w:rPr>
                <w:rFonts w:ascii="Arial" w:hAnsi="Arial" w:cs="Arial"/>
                <w:sz w:val="24"/>
                <w:szCs w:val="24"/>
              </w:rPr>
            </w:pPr>
            <w:r w:rsidRPr="00ED546A">
              <w:rPr>
                <w:rFonts w:ascii="Arial" w:hAnsi="Arial" w:cs="Arial"/>
                <w:sz w:val="24"/>
                <w:szCs w:val="24"/>
              </w:rPr>
              <w:lastRenderedPageBreak/>
              <w:t xml:space="preserve">Work, T.M. and Rameyer, R.A., 2005. Characterizing lesions in corals from American Samoa. </w:t>
            </w:r>
            <w:r w:rsidRPr="00A062B0">
              <w:rPr>
                <w:rFonts w:ascii="Arial" w:hAnsi="Arial" w:cs="Arial"/>
                <w:i/>
                <w:iCs/>
                <w:sz w:val="24"/>
                <w:szCs w:val="24"/>
              </w:rPr>
              <w:t>Coral Reefs,</w:t>
            </w:r>
            <w:r w:rsidRPr="00ED546A">
              <w:rPr>
                <w:rFonts w:ascii="Arial" w:hAnsi="Arial" w:cs="Arial"/>
                <w:sz w:val="24"/>
                <w:szCs w:val="24"/>
              </w:rPr>
              <w:t xml:space="preserve"> 24(3), pp.384-390.</w:t>
            </w:r>
          </w:p>
        </w:tc>
        <w:tc>
          <w:tcPr>
            <w:tcW w:w="3290" w:type="dxa"/>
            <w:vMerge w:val="restart"/>
            <w:vAlign w:val="center"/>
          </w:tcPr>
          <w:p w14:paraId="49B96BA1"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50913B83" w14:textId="77777777" w:rsidTr="003F7B2B">
        <w:tc>
          <w:tcPr>
            <w:tcW w:w="6060" w:type="dxa"/>
          </w:tcPr>
          <w:p w14:paraId="12F2BDC4" w14:textId="77777777" w:rsidR="00E01466" w:rsidRPr="00D77110" w:rsidRDefault="00E01466" w:rsidP="003F7B2B">
            <w:pPr>
              <w:spacing w:line="276" w:lineRule="auto"/>
              <w:rPr>
                <w:rFonts w:ascii="Arial" w:hAnsi="Arial" w:cs="Arial"/>
                <w:sz w:val="24"/>
                <w:szCs w:val="24"/>
              </w:rPr>
            </w:pPr>
            <w:r w:rsidRPr="004F4733">
              <w:rPr>
                <w:rFonts w:ascii="Arial" w:hAnsi="Arial" w:cs="Arial"/>
                <w:sz w:val="24"/>
                <w:szCs w:val="24"/>
              </w:rPr>
              <w:t xml:space="preserve">Cheng, T.C. and Wong, A.K., 1974. Chemical, histochemical, and histopathological studies on corals, Porites spp., parasitized by tremato de metacercariae. </w:t>
            </w:r>
            <w:r w:rsidRPr="00A062B0">
              <w:rPr>
                <w:rFonts w:ascii="Arial" w:hAnsi="Arial" w:cs="Arial"/>
                <w:i/>
                <w:iCs/>
                <w:sz w:val="24"/>
                <w:szCs w:val="24"/>
              </w:rPr>
              <w:t>Journal of Invertebrate Pathology</w:t>
            </w:r>
            <w:r w:rsidRPr="004F4733">
              <w:rPr>
                <w:rFonts w:ascii="Arial" w:hAnsi="Arial" w:cs="Arial"/>
                <w:sz w:val="24"/>
                <w:szCs w:val="24"/>
              </w:rPr>
              <w:t>, 23(3), pp.303-317.</w:t>
            </w:r>
          </w:p>
        </w:tc>
        <w:tc>
          <w:tcPr>
            <w:tcW w:w="3290" w:type="dxa"/>
            <w:vMerge/>
          </w:tcPr>
          <w:p w14:paraId="0566B743" w14:textId="77777777" w:rsidR="00E01466" w:rsidRPr="00D77110" w:rsidRDefault="00E01466" w:rsidP="003F7B2B">
            <w:pPr>
              <w:spacing w:line="276" w:lineRule="auto"/>
              <w:rPr>
                <w:rFonts w:ascii="Arial" w:hAnsi="Arial" w:cs="Arial"/>
                <w:sz w:val="24"/>
                <w:szCs w:val="24"/>
              </w:rPr>
            </w:pPr>
          </w:p>
        </w:tc>
      </w:tr>
      <w:tr w:rsidR="00E01466" w:rsidRPr="00D77110" w14:paraId="7464E70E" w14:textId="77777777" w:rsidTr="003F7B2B">
        <w:tc>
          <w:tcPr>
            <w:tcW w:w="6060" w:type="dxa"/>
          </w:tcPr>
          <w:p w14:paraId="6EA4F6F0" w14:textId="77777777" w:rsidR="00E01466" w:rsidRPr="00D77110" w:rsidRDefault="00E01466" w:rsidP="003F7B2B">
            <w:pPr>
              <w:spacing w:line="276" w:lineRule="auto"/>
              <w:rPr>
                <w:rFonts w:ascii="Arial" w:hAnsi="Arial" w:cs="Arial"/>
                <w:sz w:val="24"/>
                <w:szCs w:val="24"/>
              </w:rPr>
            </w:pPr>
            <w:r w:rsidRPr="004F4733">
              <w:rPr>
                <w:rFonts w:ascii="Arial" w:hAnsi="Arial" w:cs="Arial"/>
                <w:sz w:val="24"/>
                <w:szCs w:val="24"/>
              </w:rPr>
              <w:t>Sweet, M. and Bythell, J., 2012. Ciliate and bacterial communities associated with White Syndrome and Brown Band Disease in reef</w:t>
            </w:r>
            <w:r w:rsidRPr="004F4733">
              <w:rPr>
                <w:rFonts w:ascii="Cambria Math" w:hAnsi="Cambria Math" w:cs="Cambria Math"/>
                <w:sz w:val="24"/>
                <w:szCs w:val="24"/>
              </w:rPr>
              <w:t>‐</w:t>
            </w:r>
            <w:r w:rsidRPr="004F4733">
              <w:rPr>
                <w:rFonts w:ascii="Arial" w:hAnsi="Arial" w:cs="Arial"/>
                <w:sz w:val="24"/>
                <w:szCs w:val="24"/>
              </w:rPr>
              <w:t xml:space="preserve">building corals. </w:t>
            </w:r>
            <w:r w:rsidRPr="00A062B0">
              <w:rPr>
                <w:rFonts w:ascii="Arial" w:hAnsi="Arial" w:cs="Arial"/>
                <w:i/>
                <w:iCs/>
                <w:sz w:val="24"/>
                <w:szCs w:val="24"/>
              </w:rPr>
              <w:t>Environmental microbiology</w:t>
            </w:r>
            <w:r w:rsidRPr="004F4733">
              <w:rPr>
                <w:rFonts w:ascii="Arial" w:hAnsi="Arial" w:cs="Arial"/>
                <w:sz w:val="24"/>
                <w:szCs w:val="24"/>
              </w:rPr>
              <w:t>, 14(8), pp.2184-2199.</w:t>
            </w:r>
          </w:p>
        </w:tc>
        <w:tc>
          <w:tcPr>
            <w:tcW w:w="3290" w:type="dxa"/>
            <w:vMerge/>
          </w:tcPr>
          <w:p w14:paraId="49A25A09" w14:textId="77777777" w:rsidR="00E01466" w:rsidRPr="00D77110" w:rsidRDefault="00E01466" w:rsidP="003F7B2B">
            <w:pPr>
              <w:spacing w:line="276" w:lineRule="auto"/>
              <w:rPr>
                <w:rFonts w:ascii="Arial" w:hAnsi="Arial" w:cs="Arial"/>
                <w:sz w:val="24"/>
                <w:szCs w:val="24"/>
              </w:rPr>
            </w:pPr>
          </w:p>
        </w:tc>
      </w:tr>
      <w:tr w:rsidR="00E01466" w:rsidRPr="00D77110" w14:paraId="6AF7BA6B" w14:textId="77777777" w:rsidTr="003F7B2B">
        <w:tc>
          <w:tcPr>
            <w:tcW w:w="6060" w:type="dxa"/>
          </w:tcPr>
          <w:p w14:paraId="5E00F17B" w14:textId="77777777" w:rsidR="00E01466" w:rsidRPr="00D77110" w:rsidRDefault="00E01466" w:rsidP="003F7B2B">
            <w:pPr>
              <w:spacing w:line="276" w:lineRule="auto"/>
              <w:rPr>
                <w:rFonts w:ascii="Arial" w:hAnsi="Arial" w:cs="Arial"/>
                <w:sz w:val="24"/>
                <w:szCs w:val="24"/>
              </w:rPr>
            </w:pPr>
            <w:r w:rsidRPr="00A62CE1">
              <w:rPr>
                <w:rFonts w:ascii="Arial" w:hAnsi="Arial" w:cs="Arial"/>
                <w:sz w:val="24"/>
                <w:szCs w:val="24"/>
              </w:rPr>
              <w:t>Randall, C.J., Jordán-Garza, A.G.</w:t>
            </w:r>
            <w:r>
              <w:rPr>
                <w:rFonts w:ascii="Arial" w:hAnsi="Arial" w:cs="Arial"/>
                <w:sz w:val="24"/>
                <w:szCs w:val="24"/>
              </w:rPr>
              <w:t>,</w:t>
            </w:r>
            <w:r w:rsidRPr="00A62CE1">
              <w:rPr>
                <w:rFonts w:ascii="Arial" w:hAnsi="Arial" w:cs="Arial"/>
                <w:sz w:val="24"/>
                <w:szCs w:val="24"/>
              </w:rPr>
              <w:t xml:space="preserve"> and van Woesik, R., 2015. Ciliates associated with signs of disease on two Caribbean corals. </w:t>
            </w:r>
            <w:r w:rsidRPr="00A062B0">
              <w:rPr>
                <w:rFonts w:ascii="Arial" w:hAnsi="Arial" w:cs="Arial"/>
                <w:i/>
                <w:iCs/>
                <w:sz w:val="24"/>
                <w:szCs w:val="24"/>
              </w:rPr>
              <w:t>Coral Reefs</w:t>
            </w:r>
            <w:r w:rsidRPr="00A62CE1">
              <w:rPr>
                <w:rFonts w:ascii="Arial" w:hAnsi="Arial" w:cs="Arial"/>
                <w:sz w:val="24"/>
                <w:szCs w:val="24"/>
              </w:rPr>
              <w:t>, 34(1), pp.243-247.</w:t>
            </w:r>
          </w:p>
        </w:tc>
        <w:tc>
          <w:tcPr>
            <w:tcW w:w="3290" w:type="dxa"/>
            <w:vMerge/>
          </w:tcPr>
          <w:p w14:paraId="653CDD03" w14:textId="77777777" w:rsidR="00E01466" w:rsidRPr="00D77110" w:rsidRDefault="00E01466" w:rsidP="003F7B2B">
            <w:pPr>
              <w:spacing w:line="276" w:lineRule="auto"/>
              <w:rPr>
                <w:rFonts w:ascii="Arial" w:hAnsi="Arial" w:cs="Arial"/>
                <w:sz w:val="24"/>
                <w:szCs w:val="24"/>
              </w:rPr>
            </w:pPr>
          </w:p>
        </w:tc>
      </w:tr>
      <w:tr w:rsidR="00E01466" w:rsidRPr="00D77110" w14:paraId="5B7E8BDD" w14:textId="77777777" w:rsidTr="003F7B2B">
        <w:tc>
          <w:tcPr>
            <w:tcW w:w="6060" w:type="dxa"/>
          </w:tcPr>
          <w:p w14:paraId="3CB77E27" w14:textId="77777777" w:rsidR="00E01466" w:rsidRPr="00D77110" w:rsidRDefault="00E01466" w:rsidP="003F7B2B">
            <w:pPr>
              <w:spacing w:line="276" w:lineRule="auto"/>
              <w:rPr>
                <w:rFonts w:ascii="Arial" w:hAnsi="Arial" w:cs="Arial"/>
                <w:sz w:val="24"/>
                <w:szCs w:val="24"/>
              </w:rPr>
            </w:pPr>
            <w:r w:rsidRPr="00A62CE1">
              <w:rPr>
                <w:rFonts w:ascii="Arial" w:hAnsi="Arial" w:cs="Arial"/>
                <w:sz w:val="24"/>
                <w:szCs w:val="24"/>
              </w:rPr>
              <w:t>Hasnain, S.E., Friedrich, B., Mettenleiter, T., Dobrindt, U.</w:t>
            </w:r>
            <w:r>
              <w:rPr>
                <w:rFonts w:ascii="Arial" w:hAnsi="Arial" w:cs="Arial"/>
                <w:sz w:val="24"/>
                <w:szCs w:val="24"/>
              </w:rPr>
              <w:t>,</w:t>
            </w:r>
            <w:r w:rsidRPr="00A62CE1">
              <w:rPr>
                <w:rFonts w:ascii="Arial" w:hAnsi="Arial" w:cs="Arial"/>
                <w:sz w:val="24"/>
                <w:szCs w:val="24"/>
              </w:rPr>
              <w:t xml:space="preserve"> and Hacker, J., 2012. Climate change and infectious diseases-Impact of global warming and climate change on infectious diseases: Myth or reality?. </w:t>
            </w:r>
            <w:r w:rsidRPr="00A062B0">
              <w:rPr>
                <w:rFonts w:ascii="Arial" w:hAnsi="Arial" w:cs="Arial"/>
                <w:i/>
                <w:iCs/>
                <w:sz w:val="24"/>
                <w:szCs w:val="24"/>
              </w:rPr>
              <w:t>International Journal of Medical Microbiology</w:t>
            </w:r>
            <w:r w:rsidRPr="00A62CE1">
              <w:rPr>
                <w:rFonts w:ascii="Arial" w:hAnsi="Arial" w:cs="Arial"/>
                <w:sz w:val="24"/>
                <w:szCs w:val="24"/>
              </w:rPr>
              <w:t>, 302(1), pp.1-3.</w:t>
            </w:r>
          </w:p>
        </w:tc>
        <w:tc>
          <w:tcPr>
            <w:tcW w:w="3290" w:type="dxa"/>
            <w:vMerge/>
          </w:tcPr>
          <w:p w14:paraId="666F6B91" w14:textId="77777777" w:rsidR="00E01466" w:rsidRPr="00D77110" w:rsidRDefault="00E01466" w:rsidP="003F7B2B">
            <w:pPr>
              <w:spacing w:line="276" w:lineRule="auto"/>
              <w:rPr>
                <w:rFonts w:ascii="Arial" w:hAnsi="Arial" w:cs="Arial"/>
                <w:sz w:val="24"/>
                <w:szCs w:val="24"/>
              </w:rPr>
            </w:pPr>
          </w:p>
        </w:tc>
      </w:tr>
      <w:tr w:rsidR="00E01466" w:rsidRPr="00D77110" w14:paraId="7F926F13" w14:textId="77777777" w:rsidTr="003F7B2B">
        <w:tc>
          <w:tcPr>
            <w:tcW w:w="6060" w:type="dxa"/>
          </w:tcPr>
          <w:p w14:paraId="20C89699" w14:textId="77777777" w:rsidR="00E01466" w:rsidRPr="00D77110" w:rsidRDefault="00E01466" w:rsidP="003F7B2B">
            <w:pPr>
              <w:spacing w:line="276" w:lineRule="auto"/>
              <w:rPr>
                <w:rFonts w:ascii="Arial" w:hAnsi="Arial" w:cs="Arial"/>
                <w:sz w:val="24"/>
                <w:szCs w:val="24"/>
              </w:rPr>
            </w:pPr>
            <w:r w:rsidRPr="00B61FA4">
              <w:rPr>
                <w:rFonts w:ascii="Arial" w:hAnsi="Arial" w:cs="Arial"/>
                <w:sz w:val="24"/>
                <w:szCs w:val="24"/>
              </w:rPr>
              <w:t xml:space="preserve">Ostfeld, R.S., 2009. Climate change and the distribution and intensity of infectious diseases. </w:t>
            </w:r>
            <w:r w:rsidRPr="00A062B0">
              <w:rPr>
                <w:rFonts w:ascii="Arial" w:hAnsi="Arial" w:cs="Arial"/>
                <w:i/>
                <w:iCs/>
                <w:sz w:val="24"/>
                <w:szCs w:val="24"/>
              </w:rPr>
              <w:t>Ecology</w:t>
            </w:r>
            <w:r w:rsidRPr="00B61FA4">
              <w:rPr>
                <w:rFonts w:ascii="Arial" w:hAnsi="Arial" w:cs="Arial"/>
                <w:sz w:val="24"/>
                <w:szCs w:val="24"/>
              </w:rPr>
              <w:t>, 90(4), pp.903-905.</w:t>
            </w:r>
          </w:p>
        </w:tc>
        <w:tc>
          <w:tcPr>
            <w:tcW w:w="3290" w:type="dxa"/>
            <w:vMerge/>
          </w:tcPr>
          <w:p w14:paraId="4A4621FB" w14:textId="77777777" w:rsidR="00E01466" w:rsidRPr="00D77110" w:rsidRDefault="00E01466" w:rsidP="003F7B2B">
            <w:pPr>
              <w:spacing w:line="276" w:lineRule="auto"/>
              <w:rPr>
                <w:rFonts w:ascii="Arial" w:hAnsi="Arial" w:cs="Arial"/>
                <w:sz w:val="24"/>
                <w:szCs w:val="24"/>
              </w:rPr>
            </w:pPr>
          </w:p>
        </w:tc>
      </w:tr>
      <w:tr w:rsidR="00E01466" w:rsidRPr="00D77110" w14:paraId="4DF38256" w14:textId="77777777" w:rsidTr="003F7B2B">
        <w:tc>
          <w:tcPr>
            <w:tcW w:w="6060" w:type="dxa"/>
          </w:tcPr>
          <w:p w14:paraId="2FBC2463" w14:textId="77777777" w:rsidR="00E01466" w:rsidRPr="00D77110" w:rsidRDefault="00E01466" w:rsidP="003F7B2B">
            <w:pPr>
              <w:spacing w:line="276" w:lineRule="auto"/>
              <w:rPr>
                <w:rFonts w:ascii="Arial" w:hAnsi="Arial" w:cs="Arial"/>
                <w:sz w:val="24"/>
                <w:szCs w:val="24"/>
              </w:rPr>
            </w:pPr>
            <w:r w:rsidRPr="00C07A21">
              <w:rPr>
                <w:rFonts w:ascii="Arial" w:hAnsi="Arial" w:cs="Arial"/>
                <w:sz w:val="24"/>
                <w:szCs w:val="24"/>
              </w:rPr>
              <w:t>Vivekanandan, E., Hermes, R.</w:t>
            </w:r>
            <w:r>
              <w:rPr>
                <w:rFonts w:ascii="Arial" w:hAnsi="Arial" w:cs="Arial"/>
                <w:sz w:val="24"/>
                <w:szCs w:val="24"/>
              </w:rPr>
              <w:t>,</w:t>
            </w:r>
            <w:r w:rsidRPr="00C07A21">
              <w:rPr>
                <w:rFonts w:ascii="Arial" w:hAnsi="Arial" w:cs="Arial"/>
                <w:sz w:val="24"/>
                <w:szCs w:val="24"/>
              </w:rPr>
              <w:t xml:space="preserve"> and O’Brien, C., 2016. Climate change effects in the Bay of Bengal large marine ecosystem. </w:t>
            </w:r>
            <w:r w:rsidRPr="00A062B0">
              <w:rPr>
                <w:rFonts w:ascii="Arial" w:hAnsi="Arial" w:cs="Arial"/>
                <w:i/>
                <w:iCs/>
                <w:sz w:val="24"/>
                <w:szCs w:val="24"/>
              </w:rPr>
              <w:t>Environmental Development</w:t>
            </w:r>
            <w:r w:rsidRPr="00C07A21">
              <w:rPr>
                <w:rFonts w:ascii="Arial" w:hAnsi="Arial" w:cs="Arial"/>
                <w:sz w:val="24"/>
                <w:szCs w:val="24"/>
              </w:rPr>
              <w:t>, 17, pp.46-56.</w:t>
            </w:r>
          </w:p>
        </w:tc>
        <w:tc>
          <w:tcPr>
            <w:tcW w:w="3290" w:type="dxa"/>
            <w:vMerge/>
          </w:tcPr>
          <w:p w14:paraId="5FCCC6CD" w14:textId="77777777" w:rsidR="00E01466" w:rsidRPr="00D77110" w:rsidRDefault="00E01466" w:rsidP="003F7B2B">
            <w:pPr>
              <w:spacing w:line="276" w:lineRule="auto"/>
              <w:rPr>
                <w:rFonts w:ascii="Arial" w:hAnsi="Arial" w:cs="Arial"/>
                <w:sz w:val="24"/>
                <w:szCs w:val="24"/>
              </w:rPr>
            </w:pPr>
          </w:p>
        </w:tc>
      </w:tr>
      <w:tr w:rsidR="00E01466" w:rsidRPr="00D77110" w14:paraId="7329B2A2" w14:textId="77777777" w:rsidTr="003F7B2B">
        <w:tc>
          <w:tcPr>
            <w:tcW w:w="6060" w:type="dxa"/>
          </w:tcPr>
          <w:p w14:paraId="11DBEB3F" w14:textId="77777777" w:rsidR="00E01466" w:rsidRPr="00D77110" w:rsidRDefault="00E01466" w:rsidP="003F7B2B">
            <w:pPr>
              <w:spacing w:line="276" w:lineRule="auto"/>
              <w:rPr>
                <w:rFonts w:ascii="Arial" w:hAnsi="Arial" w:cs="Arial"/>
                <w:sz w:val="24"/>
                <w:szCs w:val="24"/>
              </w:rPr>
            </w:pPr>
            <w:r w:rsidRPr="00A25BC7">
              <w:rPr>
                <w:rFonts w:ascii="Arial" w:hAnsi="Arial" w:cs="Arial"/>
                <w:sz w:val="24"/>
                <w:szCs w:val="24"/>
              </w:rPr>
              <w:t xml:space="preserve">Yakob, L. and Mumby, P.J., 2011. Climate change induces demographic resistance to disease in novel coral assemblages. </w:t>
            </w:r>
            <w:r w:rsidRPr="00A062B0">
              <w:rPr>
                <w:rFonts w:ascii="Arial" w:hAnsi="Arial" w:cs="Arial"/>
                <w:i/>
                <w:iCs/>
                <w:sz w:val="24"/>
                <w:szCs w:val="24"/>
              </w:rPr>
              <w:t>Proceedings of the National Academy of Sciences</w:t>
            </w:r>
            <w:r w:rsidRPr="00A25BC7">
              <w:rPr>
                <w:rFonts w:ascii="Arial" w:hAnsi="Arial" w:cs="Arial"/>
                <w:sz w:val="24"/>
                <w:szCs w:val="24"/>
              </w:rPr>
              <w:t>, 108(5), pp.1967-1969.</w:t>
            </w:r>
          </w:p>
        </w:tc>
        <w:tc>
          <w:tcPr>
            <w:tcW w:w="3290" w:type="dxa"/>
            <w:vMerge/>
          </w:tcPr>
          <w:p w14:paraId="3CDC86BC" w14:textId="77777777" w:rsidR="00E01466" w:rsidRPr="00D77110" w:rsidRDefault="00E01466" w:rsidP="003F7B2B">
            <w:pPr>
              <w:spacing w:line="276" w:lineRule="auto"/>
              <w:rPr>
                <w:rFonts w:ascii="Arial" w:hAnsi="Arial" w:cs="Arial"/>
                <w:sz w:val="24"/>
                <w:szCs w:val="24"/>
              </w:rPr>
            </w:pPr>
          </w:p>
        </w:tc>
      </w:tr>
      <w:tr w:rsidR="00E01466" w:rsidRPr="00D77110" w14:paraId="05A193F9" w14:textId="77777777" w:rsidTr="003F7B2B">
        <w:tc>
          <w:tcPr>
            <w:tcW w:w="6060" w:type="dxa"/>
          </w:tcPr>
          <w:p w14:paraId="21B6F6FA" w14:textId="77777777" w:rsidR="00E01466" w:rsidRPr="00D77110" w:rsidRDefault="00E01466" w:rsidP="003F7B2B">
            <w:pPr>
              <w:spacing w:line="276" w:lineRule="auto"/>
              <w:rPr>
                <w:rFonts w:ascii="Arial" w:hAnsi="Arial" w:cs="Arial"/>
                <w:sz w:val="24"/>
                <w:szCs w:val="24"/>
              </w:rPr>
            </w:pPr>
            <w:r w:rsidRPr="00A25BC7">
              <w:rPr>
                <w:rFonts w:ascii="Arial" w:hAnsi="Arial" w:cs="Arial"/>
                <w:sz w:val="24"/>
                <w:szCs w:val="24"/>
              </w:rPr>
              <w:t xml:space="preserve">Smol, J.P., 2012. Climate Change: A planet in flux. </w:t>
            </w:r>
            <w:r w:rsidRPr="00A062B0">
              <w:rPr>
                <w:rFonts w:ascii="Arial" w:hAnsi="Arial" w:cs="Arial"/>
                <w:i/>
                <w:iCs/>
                <w:sz w:val="24"/>
                <w:szCs w:val="24"/>
              </w:rPr>
              <w:t>Nature</w:t>
            </w:r>
            <w:r w:rsidRPr="00A25BC7">
              <w:rPr>
                <w:rFonts w:ascii="Arial" w:hAnsi="Arial" w:cs="Arial"/>
                <w:sz w:val="24"/>
                <w:szCs w:val="24"/>
              </w:rPr>
              <w:t>, 483(7387), pp.S12-S15.</w:t>
            </w:r>
          </w:p>
        </w:tc>
        <w:tc>
          <w:tcPr>
            <w:tcW w:w="3290" w:type="dxa"/>
            <w:vMerge/>
          </w:tcPr>
          <w:p w14:paraId="032D8DB2" w14:textId="77777777" w:rsidR="00E01466" w:rsidRPr="00D77110" w:rsidRDefault="00E01466" w:rsidP="003F7B2B">
            <w:pPr>
              <w:spacing w:line="276" w:lineRule="auto"/>
              <w:rPr>
                <w:rFonts w:ascii="Arial" w:hAnsi="Arial" w:cs="Arial"/>
                <w:sz w:val="24"/>
                <w:szCs w:val="24"/>
              </w:rPr>
            </w:pPr>
          </w:p>
        </w:tc>
      </w:tr>
      <w:tr w:rsidR="00E01466" w:rsidRPr="00D77110" w14:paraId="3A85D7A3" w14:textId="77777777" w:rsidTr="003F7B2B">
        <w:tc>
          <w:tcPr>
            <w:tcW w:w="6060" w:type="dxa"/>
          </w:tcPr>
          <w:p w14:paraId="22B674AE" w14:textId="77777777" w:rsidR="00E01466" w:rsidRPr="00D77110" w:rsidRDefault="00E01466" w:rsidP="003F7B2B">
            <w:pPr>
              <w:spacing w:line="276" w:lineRule="auto"/>
              <w:rPr>
                <w:rFonts w:ascii="Arial" w:hAnsi="Arial" w:cs="Arial"/>
                <w:sz w:val="24"/>
                <w:szCs w:val="24"/>
              </w:rPr>
            </w:pPr>
            <w:r w:rsidRPr="008B15B5">
              <w:rPr>
                <w:rFonts w:ascii="Arial" w:hAnsi="Arial" w:cs="Arial"/>
                <w:sz w:val="24"/>
                <w:szCs w:val="24"/>
              </w:rPr>
              <w:t>Madin, J.S., O'Donnell, M.J.</w:t>
            </w:r>
            <w:r>
              <w:rPr>
                <w:rFonts w:ascii="Arial" w:hAnsi="Arial" w:cs="Arial"/>
                <w:sz w:val="24"/>
                <w:szCs w:val="24"/>
              </w:rPr>
              <w:t>,</w:t>
            </w:r>
            <w:r w:rsidRPr="008B15B5">
              <w:rPr>
                <w:rFonts w:ascii="Arial" w:hAnsi="Arial" w:cs="Arial"/>
                <w:sz w:val="24"/>
                <w:szCs w:val="24"/>
              </w:rPr>
              <w:t xml:space="preserve"> and Connolly, S.R., 2008. Climate-mediated mechanical changes to post-disturbance coral assemblages. </w:t>
            </w:r>
            <w:r w:rsidRPr="00A062B0">
              <w:rPr>
                <w:rFonts w:ascii="Arial" w:hAnsi="Arial" w:cs="Arial"/>
                <w:i/>
                <w:iCs/>
                <w:sz w:val="24"/>
                <w:szCs w:val="24"/>
              </w:rPr>
              <w:t>Biology Letters</w:t>
            </w:r>
            <w:r w:rsidRPr="008B15B5">
              <w:rPr>
                <w:rFonts w:ascii="Arial" w:hAnsi="Arial" w:cs="Arial"/>
                <w:sz w:val="24"/>
                <w:szCs w:val="24"/>
              </w:rPr>
              <w:t>, 4(5), pp.490-493.</w:t>
            </w:r>
          </w:p>
        </w:tc>
        <w:tc>
          <w:tcPr>
            <w:tcW w:w="3290" w:type="dxa"/>
            <w:vMerge/>
          </w:tcPr>
          <w:p w14:paraId="4CA6EAAD" w14:textId="77777777" w:rsidR="00E01466" w:rsidRPr="00D77110" w:rsidRDefault="00E01466" w:rsidP="003F7B2B">
            <w:pPr>
              <w:spacing w:line="276" w:lineRule="auto"/>
              <w:rPr>
                <w:rFonts w:ascii="Arial" w:hAnsi="Arial" w:cs="Arial"/>
                <w:sz w:val="24"/>
                <w:szCs w:val="24"/>
              </w:rPr>
            </w:pPr>
          </w:p>
        </w:tc>
      </w:tr>
      <w:tr w:rsidR="00E01466" w:rsidRPr="00D77110" w14:paraId="31BF5C70" w14:textId="77777777" w:rsidTr="003F7B2B">
        <w:tc>
          <w:tcPr>
            <w:tcW w:w="6060" w:type="dxa"/>
          </w:tcPr>
          <w:p w14:paraId="3BAE4FD9" w14:textId="77777777" w:rsidR="00E01466" w:rsidRPr="00D77110" w:rsidRDefault="00E01466" w:rsidP="003F7B2B">
            <w:pPr>
              <w:spacing w:line="276" w:lineRule="auto"/>
              <w:rPr>
                <w:rFonts w:ascii="Arial" w:hAnsi="Arial" w:cs="Arial"/>
                <w:sz w:val="24"/>
                <w:szCs w:val="24"/>
              </w:rPr>
            </w:pPr>
            <w:r w:rsidRPr="00C45EC0">
              <w:rPr>
                <w:rFonts w:ascii="Arial" w:hAnsi="Arial" w:cs="Arial"/>
                <w:sz w:val="24"/>
                <w:szCs w:val="24"/>
              </w:rPr>
              <w:t xml:space="preserve">Nothdurft, L.D. and Webb, G.E., 2009. Clypeotheca, a new skeletal structure in scleractinian corals: a </w:t>
            </w:r>
            <w:r w:rsidRPr="00C45EC0">
              <w:rPr>
                <w:rFonts w:ascii="Arial" w:hAnsi="Arial" w:cs="Arial"/>
                <w:sz w:val="24"/>
                <w:szCs w:val="24"/>
              </w:rPr>
              <w:lastRenderedPageBreak/>
              <w:t>potential stress indicator. Coral reefs, 28(1), pp.143-153.</w:t>
            </w:r>
          </w:p>
        </w:tc>
        <w:tc>
          <w:tcPr>
            <w:tcW w:w="3290" w:type="dxa"/>
            <w:vMerge/>
          </w:tcPr>
          <w:p w14:paraId="293A0430" w14:textId="77777777" w:rsidR="00E01466" w:rsidRPr="00D77110" w:rsidRDefault="00E01466" w:rsidP="003F7B2B">
            <w:pPr>
              <w:spacing w:line="276" w:lineRule="auto"/>
              <w:rPr>
                <w:rFonts w:ascii="Arial" w:hAnsi="Arial" w:cs="Arial"/>
                <w:sz w:val="24"/>
                <w:szCs w:val="24"/>
              </w:rPr>
            </w:pPr>
          </w:p>
        </w:tc>
      </w:tr>
      <w:tr w:rsidR="00E01466" w:rsidRPr="00D77110" w14:paraId="284181B4" w14:textId="77777777" w:rsidTr="003F7B2B">
        <w:tc>
          <w:tcPr>
            <w:tcW w:w="6060" w:type="dxa"/>
          </w:tcPr>
          <w:p w14:paraId="1549F49B" w14:textId="77777777" w:rsidR="00E01466" w:rsidRPr="00D77110" w:rsidRDefault="00E01466" w:rsidP="003F7B2B">
            <w:pPr>
              <w:spacing w:line="276" w:lineRule="auto"/>
              <w:rPr>
                <w:rFonts w:ascii="Arial" w:hAnsi="Arial" w:cs="Arial"/>
                <w:sz w:val="24"/>
                <w:szCs w:val="24"/>
              </w:rPr>
            </w:pPr>
            <w:r w:rsidRPr="00C4380F">
              <w:rPr>
                <w:rFonts w:ascii="Arial" w:hAnsi="Arial" w:cs="Arial"/>
                <w:sz w:val="24"/>
                <w:szCs w:val="24"/>
              </w:rPr>
              <w:t>Garrabou, J., Gómez-Gras, D., Ledoux, J.B., Linares, C., Bensoussan, N., López-Sendino, P., Bazairi, H., Espinosa, F., Ramdani, M., Grimes, S.</w:t>
            </w:r>
            <w:r>
              <w:rPr>
                <w:rFonts w:ascii="Arial" w:hAnsi="Arial" w:cs="Arial"/>
                <w:sz w:val="24"/>
                <w:szCs w:val="24"/>
              </w:rPr>
              <w:t>,</w:t>
            </w:r>
            <w:r w:rsidRPr="00C4380F">
              <w:rPr>
                <w:rFonts w:ascii="Arial" w:hAnsi="Arial" w:cs="Arial"/>
                <w:sz w:val="24"/>
                <w:szCs w:val="24"/>
              </w:rPr>
              <w:t xml:space="preserve"> and Benabdi, M., 2019. Collaborative database to track mass mortality events in the Mediterranean Sea. </w:t>
            </w:r>
            <w:r w:rsidRPr="006B2F8E">
              <w:rPr>
                <w:rFonts w:ascii="Arial" w:hAnsi="Arial" w:cs="Arial"/>
                <w:i/>
                <w:iCs/>
                <w:sz w:val="24"/>
                <w:szCs w:val="24"/>
              </w:rPr>
              <w:t>Frontiers in Marine Science</w:t>
            </w:r>
            <w:r w:rsidRPr="00C4380F">
              <w:rPr>
                <w:rFonts w:ascii="Arial" w:hAnsi="Arial" w:cs="Arial"/>
                <w:sz w:val="24"/>
                <w:szCs w:val="24"/>
              </w:rPr>
              <w:t>, 6, p.707.</w:t>
            </w:r>
          </w:p>
        </w:tc>
        <w:tc>
          <w:tcPr>
            <w:tcW w:w="3290" w:type="dxa"/>
            <w:vMerge w:val="restart"/>
            <w:vAlign w:val="center"/>
          </w:tcPr>
          <w:p w14:paraId="51398F76"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42221E6F" w14:textId="77777777" w:rsidTr="003F7B2B">
        <w:tc>
          <w:tcPr>
            <w:tcW w:w="6060" w:type="dxa"/>
          </w:tcPr>
          <w:p w14:paraId="74199614" w14:textId="77777777" w:rsidR="00E01466" w:rsidRPr="00D77110" w:rsidRDefault="00E01466" w:rsidP="003F7B2B">
            <w:pPr>
              <w:spacing w:line="276" w:lineRule="auto"/>
              <w:rPr>
                <w:rFonts w:ascii="Arial" w:hAnsi="Arial" w:cs="Arial"/>
                <w:sz w:val="24"/>
                <w:szCs w:val="24"/>
              </w:rPr>
            </w:pPr>
            <w:r w:rsidRPr="00AC1062">
              <w:rPr>
                <w:rFonts w:ascii="Arial" w:hAnsi="Arial" w:cs="Arial"/>
                <w:sz w:val="24"/>
                <w:szCs w:val="24"/>
              </w:rPr>
              <w:t>Meyer, J.L., Paul, V.J.</w:t>
            </w:r>
            <w:r>
              <w:rPr>
                <w:rFonts w:ascii="Arial" w:hAnsi="Arial" w:cs="Arial"/>
                <w:sz w:val="24"/>
                <w:szCs w:val="24"/>
              </w:rPr>
              <w:t>,</w:t>
            </w:r>
            <w:r w:rsidRPr="00AC1062">
              <w:rPr>
                <w:rFonts w:ascii="Arial" w:hAnsi="Arial" w:cs="Arial"/>
                <w:sz w:val="24"/>
                <w:szCs w:val="24"/>
              </w:rPr>
              <w:t xml:space="preserve"> and Teplitski, M., 2014. Community shifts in the surface microbiomes of the coral Porites astreoides with unusual lesions. </w:t>
            </w:r>
            <w:r w:rsidRPr="006B2F8E">
              <w:rPr>
                <w:rFonts w:ascii="Arial" w:hAnsi="Arial" w:cs="Arial"/>
                <w:i/>
                <w:iCs/>
                <w:sz w:val="24"/>
                <w:szCs w:val="24"/>
              </w:rPr>
              <w:t>PLoS One</w:t>
            </w:r>
            <w:r w:rsidRPr="00AC1062">
              <w:rPr>
                <w:rFonts w:ascii="Arial" w:hAnsi="Arial" w:cs="Arial"/>
                <w:sz w:val="24"/>
                <w:szCs w:val="24"/>
              </w:rPr>
              <w:t>, 9(6), p.e100316.</w:t>
            </w:r>
          </w:p>
        </w:tc>
        <w:tc>
          <w:tcPr>
            <w:tcW w:w="3290" w:type="dxa"/>
            <w:vMerge/>
          </w:tcPr>
          <w:p w14:paraId="149F663E" w14:textId="77777777" w:rsidR="00E01466" w:rsidRPr="00D77110" w:rsidRDefault="00E01466" w:rsidP="003F7B2B">
            <w:pPr>
              <w:spacing w:line="276" w:lineRule="auto"/>
              <w:rPr>
                <w:rFonts w:ascii="Arial" w:hAnsi="Arial" w:cs="Arial"/>
                <w:sz w:val="24"/>
                <w:szCs w:val="24"/>
              </w:rPr>
            </w:pPr>
          </w:p>
        </w:tc>
      </w:tr>
      <w:tr w:rsidR="00E01466" w:rsidRPr="00D77110" w14:paraId="498C897B" w14:textId="77777777" w:rsidTr="003F7B2B">
        <w:tc>
          <w:tcPr>
            <w:tcW w:w="6060" w:type="dxa"/>
          </w:tcPr>
          <w:p w14:paraId="31F64DDC" w14:textId="77777777" w:rsidR="00E01466" w:rsidRPr="00D77110" w:rsidRDefault="00E01466" w:rsidP="003F7B2B">
            <w:pPr>
              <w:spacing w:line="276" w:lineRule="auto"/>
              <w:rPr>
                <w:rFonts w:ascii="Arial" w:hAnsi="Arial" w:cs="Arial"/>
                <w:sz w:val="24"/>
                <w:szCs w:val="24"/>
              </w:rPr>
            </w:pPr>
            <w:r w:rsidRPr="002F3090">
              <w:rPr>
                <w:rFonts w:ascii="Arial" w:hAnsi="Arial" w:cs="Arial"/>
                <w:sz w:val="24"/>
                <w:szCs w:val="24"/>
              </w:rPr>
              <w:t>Community structure of coral-associated bacteria and their ecological significance</w:t>
            </w:r>
          </w:p>
        </w:tc>
        <w:tc>
          <w:tcPr>
            <w:tcW w:w="3290" w:type="dxa"/>
            <w:vMerge/>
          </w:tcPr>
          <w:p w14:paraId="5115B9FA" w14:textId="77777777" w:rsidR="00E01466" w:rsidRPr="00D77110" w:rsidRDefault="00E01466" w:rsidP="003F7B2B">
            <w:pPr>
              <w:spacing w:line="276" w:lineRule="auto"/>
              <w:rPr>
                <w:rFonts w:ascii="Arial" w:hAnsi="Arial" w:cs="Arial"/>
                <w:sz w:val="24"/>
                <w:szCs w:val="24"/>
              </w:rPr>
            </w:pPr>
          </w:p>
        </w:tc>
      </w:tr>
      <w:tr w:rsidR="00E01466" w:rsidRPr="00D77110" w14:paraId="4CD6DA3E" w14:textId="77777777" w:rsidTr="003F7B2B">
        <w:tc>
          <w:tcPr>
            <w:tcW w:w="6060" w:type="dxa"/>
          </w:tcPr>
          <w:p w14:paraId="2F830F79" w14:textId="77777777" w:rsidR="00E01466" w:rsidRPr="00D77110" w:rsidRDefault="00E01466" w:rsidP="003F7B2B">
            <w:pPr>
              <w:spacing w:line="276" w:lineRule="auto"/>
              <w:rPr>
                <w:rFonts w:ascii="Arial" w:hAnsi="Arial" w:cs="Arial"/>
                <w:sz w:val="24"/>
                <w:szCs w:val="24"/>
              </w:rPr>
            </w:pPr>
            <w:r w:rsidRPr="002B6227">
              <w:rPr>
                <w:rFonts w:ascii="Arial" w:hAnsi="Arial" w:cs="Arial"/>
                <w:sz w:val="24"/>
                <w:szCs w:val="24"/>
              </w:rPr>
              <w:t>Mhuantong, W., Nuryadi, H., Trianto, A., Sabdono, A., Tangphatsornruang, S., Eurwilaichitr, L., Kanokratana, P.</w:t>
            </w:r>
            <w:r>
              <w:rPr>
                <w:rFonts w:ascii="Arial" w:hAnsi="Arial" w:cs="Arial"/>
                <w:sz w:val="24"/>
                <w:szCs w:val="24"/>
              </w:rPr>
              <w:t>,</w:t>
            </w:r>
            <w:r w:rsidRPr="002B6227">
              <w:rPr>
                <w:rFonts w:ascii="Arial" w:hAnsi="Arial" w:cs="Arial"/>
                <w:sz w:val="24"/>
                <w:szCs w:val="24"/>
              </w:rPr>
              <w:t xml:space="preserve"> and Champreda, V., 2019. Comparative analysis of bacterial communities associated with healthy and diseased corals in the Indonesian sea. </w:t>
            </w:r>
            <w:r w:rsidRPr="006B2F8E">
              <w:rPr>
                <w:rFonts w:ascii="Arial" w:hAnsi="Arial" w:cs="Arial"/>
                <w:i/>
                <w:iCs/>
                <w:sz w:val="24"/>
                <w:szCs w:val="24"/>
              </w:rPr>
              <w:t>PeerJ</w:t>
            </w:r>
            <w:r w:rsidRPr="002B6227">
              <w:rPr>
                <w:rFonts w:ascii="Arial" w:hAnsi="Arial" w:cs="Arial"/>
                <w:sz w:val="24"/>
                <w:szCs w:val="24"/>
              </w:rPr>
              <w:t>, 7, p.e8137.</w:t>
            </w:r>
          </w:p>
        </w:tc>
        <w:tc>
          <w:tcPr>
            <w:tcW w:w="3290" w:type="dxa"/>
            <w:vMerge/>
          </w:tcPr>
          <w:p w14:paraId="51F55BFD" w14:textId="77777777" w:rsidR="00E01466" w:rsidRPr="00D77110" w:rsidRDefault="00E01466" w:rsidP="003F7B2B">
            <w:pPr>
              <w:spacing w:line="276" w:lineRule="auto"/>
              <w:rPr>
                <w:rFonts w:ascii="Arial" w:hAnsi="Arial" w:cs="Arial"/>
                <w:sz w:val="24"/>
                <w:szCs w:val="24"/>
              </w:rPr>
            </w:pPr>
          </w:p>
        </w:tc>
      </w:tr>
      <w:tr w:rsidR="00E01466" w:rsidRPr="00D77110" w14:paraId="2914ADA1" w14:textId="77777777" w:rsidTr="003F7B2B">
        <w:tc>
          <w:tcPr>
            <w:tcW w:w="6060" w:type="dxa"/>
          </w:tcPr>
          <w:p w14:paraId="697F547D" w14:textId="77777777" w:rsidR="00E01466" w:rsidRPr="00D77110" w:rsidRDefault="00E01466" w:rsidP="003F7B2B">
            <w:pPr>
              <w:spacing w:line="276" w:lineRule="auto"/>
              <w:rPr>
                <w:rFonts w:ascii="Arial" w:hAnsi="Arial" w:cs="Arial"/>
                <w:sz w:val="24"/>
                <w:szCs w:val="24"/>
              </w:rPr>
            </w:pPr>
            <w:r w:rsidRPr="00102244">
              <w:rPr>
                <w:rFonts w:ascii="Arial" w:hAnsi="Arial" w:cs="Arial"/>
                <w:sz w:val="24"/>
                <w:szCs w:val="24"/>
              </w:rPr>
              <w:t>Meyer, J.L., Paul, V.J., Raymundo, L.J.</w:t>
            </w:r>
            <w:r>
              <w:rPr>
                <w:rFonts w:ascii="Arial" w:hAnsi="Arial" w:cs="Arial"/>
                <w:sz w:val="24"/>
                <w:szCs w:val="24"/>
              </w:rPr>
              <w:t>,</w:t>
            </w:r>
            <w:r w:rsidRPr="00102244">
              <w:rPr>
                <w:rFonts w:ascii="Arial" w:hAnsi="Arial" w:cs="Arial"/>
                <w:sz w:val="24"/>
                <w:szCs w:val="24"/>
              </w:rPr>
              <w:t xml:space="preserve"> and Teplitski, M., 2017. Comparative metagenomics of the polymicrobial black band disease of corals. </w:t>
            </w:r>
            <w:r w:rsidRPr="006B2F8E">
              <w:rPr>
                <w:rFonts w:ascii="Arial" w:hAnsi="Arial" w:cs="Arial"/>
                <w:i/>
                <w:iCs/>
                <w:sz w:val="24"/>
                <w:szCs w:val="24"/>
              </w:rPr>
              <w:t>Frontiers in microbiology</w:t>
            </w:r>
            <w:r w:rsidRPr="00102244">
              <w:rPr>
                <w:rFonts w:ascii="Arial" w:hAnsi="Arial" w:cs="Arial"/>
                <w:sz w:val="24"/>
                <w:szCs w:val="24"/>
              </w:rPr>
              <w:t>, 8, p.618.</w:t>
            </w:r>
          </w:p>
        </w:tc>
        <w:tc>
          <w:tcPr>
            <w:tcW w:w="3290" w:type="dxa"/>
            <w:vMerge/>
          </w:tcPr>
          <w:p w14:paraId="54D922B0" w14:textId="77777777" w:rsidR="00E01466" w:rsidRPr="00D77110" w:rsidRDefault="00E01466" w:rsidP="003F7B2B">
            <w:pPr>
              <w:spacing w:line="276" w:lineRule="auto"/>
              <w:rPr>
                <w:rFonts w:ascii="Arial" w:hAnsi="Arial" w:cs="Arial"/>
                <w:sz w:val="24"/>
                <w:szCs w:val="24"/>
              </w:rPr>
            </w:pPr>
          </w:p>
        </w:tc>
      </w:tr>
      <w:tr w:rsidR="00E01466" w:rsidRPr="00D77110" w14:paraId="49E4AC71" w14:textId="77777777" w:rsidTr="003F7B2B">
        <w:tc>
          <w:tcPr>
            <w:tcW w:w="6060" w:type="dxa"/>
          </w:tcPr>
          <w:p w14:paraId="1955BE5A" w14:textId="77777777" w:rsidR="00E01466" w:rsidRPr="00D77110" w:rsidRDefault="00E01466" w:rsidP="003F7B2B">
            <w:pPr>
              <w:spacing w:line="276" w:lineRule="auto"/>
              <w:rPr>
                <w:rFonts w:ascii="Arial" w:hAnsi="Arial" w:cs="Arial"/>
                <w:sz w:val="24"/>
                <w:szCs w:val="24"/>
              </w:rPr>
            </w:pPr>
            <w:r w:rsidRPr="00313C1D">
              <w:rPr>
                <w:rFonts w:ascii="Arial" w:hAnsi="Arial" w:cs="Arial"/>
                <w:sz w:val="24"/>
                <w:szCs w:val="24"/>
              </w:rPr>
              <w:t>Palmer, C.V., Bythell, J.C.</w:t>
            </w:r>
            <w:r>
              <w:rPr>
                <w:rFonts w:ascii="Arial" w:hAnsi="Arial" w:cs="Arial"/>
                <w:sz w:val="24"/>
                <w:szCs w:val="24"/>
              </w:rPr>
              <w:t>,</w:t>
            </w:r>
            <w:r w:rsidRPr="00313C1D">
              <w:rPr>
                <w:rFonts w:ascii="Arial" w:hAnsi="Arial" w:cs="Arial"/>
                <w:sz w:val="24"/>
                <w:szCs w:val="24"/>
              </w:rPr>
              <w:t xml:space="preserve"> and Willis, B.L., 2011. A comparative study of phenoloxidase activity in diseased and bleached colonies of the coral Acropora millepora. </w:t>
            </w:r>
            <w:r w:rsidRPr="002B5217">
              <w:rPr>
                <w:rFonts w:ascii="Arial" w:hAnsi="Arial" w:cs="Arial"/>
                <w:i/>
                <w:iCs/>
                <w:sz w:val="24"/>
                <w:szCs w:val="24"/>
              </w:rPr>
              <w:t>Developmental &amp; Comparative Immunology</w:t>
            </w:r>
            <w:r w:rsidRPr="00313C1D">
              <w:rPr>
                <w:rFonts w:ascii="Arial" w:hAnsi="Arial" w:cs="Arial"/>
                <w:sz w:val="24"/>
                <w:szCs w:val="24"/>
              </w:rPr>
              <w:t>, 35(10), pp.1098-1101.</w:t>
            </w:r>
          </w:p>
        </w:tc>
        <w:tc>
          <w:tcPr>
            <w:tcW w:w="3290" w:type="dxa"/>
            <w:vMerge/>
          </w:tcPr>
          <w:p w14:paraId="09743367" w14:textId="77777777" w:rsidR="00E01466" w:rsidRPr="00D77110" w:rsidRDefault="00E01466" w:rsidP="003F7B2B">
            <w:pPr>
              <w:spacing w:line="276" w:lineRule="auto"/>
              <w:rPr>
                <w:rFonts w:ascii="Arial" w:hAnsi="Arial" w:cs="Arial"/>
                <w:sz w:val="24"/>
                <w:szCs w:val="24"/>
              </w:rPr>
            </w:pPr>
          </w:p>
        </w:tc>
      </w:tr>
      <w:tr w:rsidR="00E01466" w:rsidRPr="00D77110" w14:paraId="20411BF8" w14:textId="77777777" w:rsidTr="003F7B2B">
        <w:tc>
          <w:tcPr>
            <w:tcW w:w="6060" w:type="dxa"/>
          </w:tcPr>
          <w:p w14:paraId="64B84377" w14:textId="77777777" w:rsidR="00E01466" w:rsidRPr="00D77110" w:rsidRDefault="00E01466" w:rsidP="003F7B2B">
            <w:pPr>
              <w:spacing w:line="276" w:lineRule="auto"/>
              <w:rPr>
                <w:rFonts w:ascii="Arial" w:hAnsi="Arial" w:cs="Arial"/>
                <w:sz w:val="24"/>
                <w:szCs w:val="24"/>
              </w:rPr>
            </w:pPr>
            <w:r w:rsidRPr="00BF4461">
              <w:rPr>
                <w:rFonts w:ascii="Arial" w:hAnsi="Arial" w:cs="Arial"/>
                <w:sz w:val="24"/>
                <w:szCs w:val="24"/>
              </w:rPr>
              <w:t>Kellogg, C.A., Piceno, Y.M., Tom, L.M., DeSantis, T.Z., Gray, M.A., Zawada, D.G.</w:t>
            </w:r>
            <w:r>
              <w:rPr>
                <w:rFonts w:ascii="Arial" w:hAnsi="Arial" w:cs="Arial"/>
                <w:sz w:val="24"/>
                <w:szCs w:val="24"/>
              </w:rPr>
              <w:t>,</w:t>
            </w:r>
            <w:r w:rsidRPr="00BF4461">
              <w:rPr>
                <w:rFonts w:ascii="Arial" w:hAnsi="Arial" w:cs="Arial"/>
                <w:sz w:val="24"/>
                <w:szCs w:val="24"/>
              </w:rPr>
              <w:t xml:space="preserve"> and Andersen, G.L., 2013. Comparing bacterial community composition between healthy and white plague-like disease states in Orbicella annularis using PhyloChip™ G3 microarrays. </w:t>
            </w:r>
            <w:r w:rsidRPr="002B5217">
              <w:rPr>
                <w:rFonts w:ascii="Arial" w:hAnsi="Arial" w:cs="Arial"/>
                <w:i/>
                <w:iCs/>
                <w:sz w:val="24"/>
                <w:szCs w:val="24"/>
              </w:rPr>
              <w:t>PloS one</w:t>
            </w:r>
            <w:r w:rsidRPr="00BF4461">
              <w:rPr>
                <w:rFonts w:ascii="Arial" w:hAnsi="Arial" w:cs="Arial"/>
                <w:sz w:val="24"/>
                <w:szCs w:val="24"/>
              </w:rPr>
              <w:t>, 8(11), p.e79801.</w:t>
            </w:r>
          </w:p>
        </w:tc>
        <w:tc>
          <w:tcPr>
            <w:tcW w:w="3290" w:type="dxa"/>
            <w:vMerge/>
          </w:tcPr>
          <w:p w14:paraId="0C0112F6" w14:textId="77777777" w:rsidR="00E01466" w:rsidRPr="00D77110" w:rsidRDefault="00E01466" w:rsidP="003F7B2B">
            <w:pPr>
              <w:spacing w:line="276" w:lineRule="auto"/>
              <w:rPr>
                <w:rFonts w:ascii="Arial" w:hAnsi="Arial" w:cs="Arial"/>
                <w:sz w:val="24"/>
                <w:szCs w:val="24"/>
              </w:rPr>
            </w:pPr>
          </w:p>
        </w:tc>
      </w:tr>
      <w:tr w:rsidR="00E01466" w:rsidRPr="00D77110" w14:paraId="45EC34DC" w14:textId="77777777" w:rsidTr="003F7B2B">
        <w:tc>
          <w:tcPr>
            <w:tcW w:w="6060" w:type="dxa"/>
          </w:tcPr>
          <w:p w14:paraId="7CDAC033" w14:textId="77777777" w:rsidR="00E01466" w:rsidRPr="00D77110" w:rsidRDefault="00E01466" w:rsidP="003F7B2B">
            <w:pPr>
              <w:tabs>
                <w:tab w:val="left" w:pos="4530"/>
              </w:tabs>
              <w:spacing w:line="276" w:lineRule="auto"/>
              <w:rPr>
                <w:rFonts w:ascii="Arial" w:hAnsi="Arial" w:cs="Arial"/>
                <w:sz w:val="24"/>
                <w:szCs w:val="24"/>
              </w:rPr>
            </w:pPr>
            <w:r w:rsidRPr="007E317F">
              <w:rPr>
                <w:rFonts w:ascii="Arial" w:hAnsi="Arial" w:cs="Arial"/>
                <w:sz w:val="24"/>
                <w:szCs w:val="24"/>
              </w:rPr>
              <w:t>Cook, G.M., Rothenberger, J.P., Sikaroodi, M., Gillevet, P.M., Peters, E.C.</w:t>
            </w:r>
            <w:r>
              <w:rPr>
                <w:rFonts w:ascii="Arial" w:hAnsi="Arial" w:cs="Arial"/>
                <w:sz w:val="24"/>
                <w:szCs w:val="24"/>
              </w:rPr>
              <w:t>,</w:t>
            </w:r>
            <w:r w:rsidRPr="007E317F">
              <w:rPr>
                <w:rFonts w:ascii="Arial" w:hAnsi="Arial" w:cs="Arial"/>
                <w:sz w:val="24"/>
                <w:szCs w:val="24"/>
              </w:rPr>
              <w:t xml:space="preserve"> and Jonas, R.B., 2013. A comparison of culture-dependent and culture-independent techniques used to characterize bacterial communities on healthy and white plague-diseased </w:t>
            </w:r>
            <w:r w:rsidRPr="007E317F">
              <w:rPr>
                <w:rFonts w:ascii="Arial" w:hAnsi="Arial" w:cs="Arial"/>
                <w:sz w:val="24"/>
                <w:szCs w:val="24"/>
              </w:rPr>
              <w:lastRenderedPageBreak/>
              <w:t xml:space="preserve">corals of the Montastraea annularis species complex. </w:t>
            </w:r>
            <w:r w:rsidRPr="002B5217">
              <w:rPr>
                <w:rFonts w:ascii="Arial" w:hAnsi="Arial" w:cs="Arial"/>
                <w:i/>
                <w:iCs/>
                <w:sz w:val="24"/>
                <w:szCs w:val="24"/>
              </w:rPr>
              <w:t>Coral Reefs</w:t>
            </w:r>
            <w:r w:rsidRPr="007E317F">
              <w:rPr>
                <w:rFonts w:ascii="Arial" w:hAnsi="Arial" w:cs="Arial"/>
                <w:sz w:val="24"/>
                <w:szCs w:val="24"/>
              </w:rPr>
              <w:t>, 32(2), pp.375-388.</w:t>
            </w:r>
          </w:p>
        </w:tc>
        <w:tc>
          <w:tcPr>
            <w:tcW w:w="3290" w:type="dxa"/>
            <w:vMerge/>
          </w:tcPr>
          <w:p w14:paraId="6F0C4CD3" w14:textId="77777777" w:rsidR="00E01466" w:rsidRPr="00D77110" w:rsidRDefault="00E01466" w:rsidP="003F7B2B">
            <w:pPr>
              <w:spacing w:line="276" w:lineRule="auto"/>
              <w:rPr>
                <w:rFonts w:ascii="Arial" w:hAnsi="Arial" w:cs="Arial"/>
                <w:sz w:val="24"/>
                <w:szCs w:val="24"/>
              </w:rPr>
            </w:pPr>
          </w:p>
        </w:tc>
      </w:tr>
      <w:tr w:rsidR="00E01466" w:rsidRPr="00D77110" w14:paraId="6EB3D38B" w14:textId="77777777" w:rsidTr="003F7B2B">
        <w:tc>
          <w:tcPr>
            <w:tcW w:w="6060" w:type="dxa"/>
          </w:tcPr>
          <w:p w14:paraId="11B4BFA8" w14:textId="77777777" w:rsidR="00E01466" w:rsidRPr="00D77110" w:rsidRDefault="00E01466" w:rsidP="003F7B2B">
            <w:pPr>
              <w:spacing w:line="276" w:lineRule="auto"/>
              <w:rPr>
                <w:rFonts w:ascii="Arial" w:hAnsi="Arial" w:cs="Arial"/>
                <w:sz w:val="24"/>
                <w:szCs w:val="24"/>
              </w:rPr>
            </w:pPr>
            <w:r w:rsidRPr="002A6A85">
              <w:rPr>
                <w:rFonts w:ascii="Arial" w:hAnsi="Arial" w:cs="Arial"/>
                <w:sz w:val="24"/>
                <w:szCs w:val="24"/>
              </w:rPr>
              <w:t>Greene, A., Leggat, W., Donahue, M.J., Raymundo, L.J., Caldwell, J.M., Moriarty, T., Heron, S.F.</w:t>
            </w:r>
            <w:r>
              <w:rPr>
                <w:rFonts w:ascii="Arial" w:hAnsi="Arial" w:cs="Arial"/>
                <w:sz w:val="24"/>
                <w:szCs w:val="24"/>
              </w:rPr>
              <w:t>,</w:t>
            </w:r>
            <w:r w:rsidRPr="002A6A85">
              <w:rPr>
                <w:rFonts w:ascii="Arial" w:hAnsi="Arial" w:cs="Arial"/>
                <w:sz w:val="24"/>
                <w:szCs w:val="24"/>
              </w:rPr>
              <w:t xml:space="preserve"> and Ainsworth, T.D., 2020. Complementary sampling methods for coral histology, metabolomics and microbiome. </w:t>
            </w:r>
            <w:r w:rsidRPr="002B5217">
              <w:rPr>
                <w:rFonts w:ascii="Arial" w:hAnsi="Arial" w:cs="Arial"/>
                <w:i/>
                <w:iCs/>
                <w:sz w:val="24"/>
                <w:szCs w:val="24"/>
              </w:rPr>
              <w:t>Methods in Ecology and Evolution</w:t>
            </w:r>
            <w:r w:rsidRPr="002A6A85">
              <w:rPr>
                <w:rFonts w:ascii="Arial" w:hAnsi="Arial" w:cs="Arial"/>
                <w:sz w:val="24"/>
                <w:szCs w:val="24"/>
              </w:rPr>
              <w:t>, 11(9), pp.1012-1020.</w:t>
            </w:r>
          </w:p>
        </w:tc>
        <w:tc>
          <w:tcPr>
            <w:tcW w:w="3290" w:type="dxa"/>
            <w:vMerge w:val="restart"/>
            <w:vAlign w:val="center"/>
          </w:tcPr>
          <w:p w14:paraId="5E293A70"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5967EE2E" w14:textId="77777777" w:rsidTr="003F7B2B">
        <w:tc>
          <w:tcPr>
            <w:tcW w:w="6060" w:type="dxa"/>
          </w:tcPr>
          <w:p w14:paraId="03C77B2E" w14:textId="77777777" w:rsidR="00E01466" w:rsidRPr="00D77110" w:rsidRDefault="00E01466" w:rsidP="003F7B2B">
            <w:pPr>
              <w:spacing w:line="276" w:lineRule="auto"/>
              <w:rPr>
                <w:rFonts w:ascii="Arial" w:hAnsi="Arial" w:cs="Arial"/>
                <w:sz w:val="24"/>
                <w:szCs w:val="24"/>
              </w:rPr>
            </w:pPr>
            <w:r w:rsidRPr="0084722A">
              <w:rPr>
                <w:rFonts w:ascii="Arial" w:hAnsi="Arial" w:cs="Arial"/>
                <w:sz w:val="24"/>
                <w:szCs w:val="24"/>
              </w:rPr>
              <w:t>Gignoux-Wolfsohn, S.A., Aronson, F.M.</w:t>
            </w:r>
            <w:r>
              <w:rPr>
                <w:rFonts w:ascii="Arial" w:hAnsi="Arial" w:cs="Arial"/>
                <w:sz w:val="24"/>
                <w:szCs w:val="24"/>
              </w:rPr>
              <w:t>,</w:t>
            </w:r>
            <w:r w:rsidRPr="0084722A">
              <w:rPr>
                <w:rFonts w:ascii="Arial" w:hAnsi="Arial" w:cs="Arial"/>
                <w:sz w:val="24"/>
                <w:szCs w:val="24"/>
              </w:rPr>
              <w:t xml:space="preserve"> and Vollmer, S.V., 2017. Complex interactions between potentially pathogenic, opportunistic, and resident bacteria emerge during infection on a reef-building coral. FEMS microbiology ecology, 93(7).</w:t>
            </w:r>
          </w:p>
        </w:tc>
        <w:tc>
          <w:tcPr>
            <w:tcW w:w="3290" w:type="dxa"/>
            <w:vMerge/>
          </w:tcPr>
          <w:p w14:paraId="16CD349B" w14:textId="77777777" w:rsidR="00E01466" w:rsidRPr="00D77110" w:rsidRDefault="00E01466" w:rsidP="003F7B2B">
            <w:pPr>
              <w:spacing w:line="276" w:lineRule="auto"/>
              <w:rPr>
                <w:rFonts w:ascii="Arial" w:hAnsi="Arial" w:cs="Arial"/>
                <w:sz w:val="24"/>
                <w:szCs w:val="24"/>
              </w:rPr>
            </w:pPr>
          </w:p>
        </w:tc>
      </w:tr>
      <w:tr w:rsidR="00E01466" w:rsidRPr="00D77110" w14:paraId="67BF1960" w14:textId="77777777" w:rsidTr="003F7B2B">
        <w:tc>
          <w:tcPr>
            <w:tcW w:w="6060" w:type="dxa"/>
          </w:tcPr>
          <w:p w14:paraId="03294CAE" w14:textId="77777777" w:rsidR="00E01466" w:rsidRPr="00D77110" w:rsidRDefault="00E01466" w:rsidP="003F7B2B">
            <w:pPr>
              <w:spacing w:line="276" w:lineRule="auto"/>
              <w:rPr>
                <w:rFonts w:ascii="Arial" w:hAnsi="Arial" w:cs="Arial"/>
                <w:sz w:val="24"/>
                <w:szCs w:val="24"/>
              </w:rPr>
            </w:pPr>
            <w:r w:rsidRPr="00B1192F">
              <w:rPr>
                <w:rFonts w:ascii="Arial" w:hAnsi="Arial" w:cs="Arial"/>
                <w:sz w:val="24"/>
                <w:szCs w:val="24"/>
              </w:rPr>
              <w:t xml:space="preserve">Rivera-Ortega, J. and Thomé, P.E., 2018. Contrasting antibacterial capabilities of the surface mucus layer from three symbiotic cnidarians. </w:t>
            </w:r>
            <w:r w:rsidRPr="002B5217">
              <w:rPr>
                <w:rFonts w:ascii="Arial" w:hAnsi="Arial" w:cs="Arial"/>
                <w:i/>
                <w:iCs/>
                <w:sz w:val="24"/>
                <w:szCs w:val="24"/>
              </w:rPr>
              <w:t>Frontiers in Marine Science</w:t>
            </w:r>
            <w:r w:rsidRPr="00B1192F">
              <w:rPr>
                <w:rFonts w:ascii="Arial" w:hAnsi="Arial" w:cs="Arial"/>
                <w:sz w:val="24"/>
                <w:szCs w:val="24"/>
              </w:rPr>
              <w:t>, p.392.</w:t>
            </w:r>
          </w:p>
        </w:tc>
        <w:tc>
          <w:tcPr>
            <w:tcW w:w="3290" w:type="dxa"/>
            <w:vMerge/>
          </w:tcPr>
          <w:p w14:paraId="626F6D40" w14:textId="77777777" w:rsidR="00E01466" w:rsidRPr="00D77110" w:rsidRDefault="00E01466" w:rsidP="003F7B2B">
            <w:pPr>
              <w:spacing w:line="276" w:lineRule="auto"/>
              <w:rPr>
                <w:rFonts w:ascii="Arial" w:hAnsi="Arial" w:cs="Arial"/>
                <w:sz w:val="24"/>
                <w:szCs w:val="24"/>
              </w:rPr>
            </w:pPr>
          </w:p>
        </w:tc>
      </w:tr>
      <w:tr w:rsidR="00E01466" w:rsidRPr="00D77110" w14:paraId="61004BD8" w14:textId="77777777" w:rsidTr="003F7B2B">
        <w:tc>
          <w:tcPr>
            <w:tcW w:w="6060" w:type="dxa"/>
          </w:tcPr>
          <w:p w14:paraId="293D62A6" w14:textId="77777777" w:rsidR="00E01466" w:rsidRPr="00CE5799" w:rsidRDefault="00E01466" w:rsidP="003F7B2B">
            <w:pPr>
              <w:spacing w:line="276" w:lineRule="auto"/>
              <w:rPr>
                <w:rFonts w:ascii="Arial" w:hAnsi="Arial" w:cs="Arial"/>
                <w:sz w:val="24"/>
                <w:szCs w:val="24"/>
              </w:rPr>
            </w:pPr>
            <w:r w:rsidRPr="00CE5799">
              <w:rPr>
                <w:rFonts w:ascii="Arial" w:hAnsi="Arial" w:cs="Arial"/>
                <w:sz w:val="24"/>
                <w:szCs w:val="24"/>
              </w:rPr>
              <w:t xml:space="preserve">Williams, G.J., 2013. Contrasting recovery following removal of growth anomalies in the corals Acropora and Montipora. </w:t>
            </w:r>
            <w:r w:rsidRPr="002B5217">
              <w:rPr>
                <w:rFonts w:ascii="Arial" w:hAnsi="Arial" w:cs="Arial"/>
                <w:i/>
                <w:iCs/>
                <w:sz w:val="24"/>
                <w:szCs w:val="24"/>
              </w:rPr>
              <w:t>Diseases of aquatic organisms</w:t>
            </w:r>
            <w:r w:rsidRPr="00CE5799">
              <w:rPr>
                <w:rFonts w:ascii="Arial" w:hAnsi="Arial" w:cs="Arial"/>
                <w:sz w:val="24"/>
                <w:szCs w:val="24"/>
              </w:rPr>
              <w:t>, 106(2), pp.181-185.</w:t>
            </w:r>
          </w:p>
        </w:tc>
        <w:tc>
          <w:tcPr>
            <w:tcW w:w="3290" w:type="dxa"/>
            <w:vMerge/>
          </w:tcPr>
          <w:p w14:paraId="32FE4DED" w14:textId="77777777" w:rsidR="00E01466" w:rsidRPr="00D77110" w:rsidRDefault="00E01466" w:rsidP="003F7B2B">
            <w:pPr>
              <w:spacing w:line="276" w:lineRule="auto"/>
              <w:rPr>
                <w:rFonts w:ascii="Arial" w:hAnsi="Arial" w:cs="Arial"/>
                <w:sz w:val="24"/>
                <w:szCs w:val="24"/>
              </w:rPr>
            </w:pPr>
          </w:p>
        </w:tc>
      </w:tr>
      <w:tr w:rsidR="00E01466" w:rsidRPr="00D77110" w14:paraId="7ECC1046" w14:textId="77777777" w:rsidTr="003F7B2B">
        <w:tc>
          <w:tcPr>
            <w:tcW w:w="6060" w:type="dxa"/>
          </w:tcPr>
          <w:p w14:paraId="636A99FF" w14:textId="77777777" w:rsidR="00E01466" w:rsidRPr="00D77110" w:rsidRDefault="00E01466" w:rsidP="003F7B2B">
            <w:pPr>
              <w:spacing w:line="276" w:lineRule="auto"/>
              <w:rPr>
                <w:rFonts w:ascii="Arial" w:hAnsi="Arial" w:cs="Arial"/>
                <w:sz w:val="24"/>
                <w:szCs w:val="24"/>
              </w:rPr>
            </w:pPr>
            <w:r w:rsidRPr="00E14845">
              <w:rPr>
                <w:rFonts w:ascii="Arial" w:hAnsi="Arial" w:cs="Arial"/>
                <w:sz w:val="24"/>
                <w:szCs w:val="24"/>
              </w:rPr>
              <w:t>Damjanovic, K., Blackall, L.L., Webster, N.S.</w:t>
            </w:r>
            <w:r>
              <w:rPr>
                <w:rFonts w:ascii="Arial" w:hAnsi="Arial" w:cs="Arial"/>
                <w:sz w:val="24"/>
                <w:szCs w:val="24"/>
              </w:rPr>
              <w:t>,</w:t>
            </w:r>
            <w:r w:rsidRPr="00E14845">
              <w:rPr>
                <w:rFonts w:ascii="Arial" w:hAnsi="Arial" w:cs="Arial"/>
                <w:sz w:val="24"/>
                <w:szCs w:val="24"/>
              </w:rPr>
              <w:t xml:space="preserve"> and van Oppen, M.J., 2017. The contribution of microbial biotechnology to mitigating coral reef degradation. </w:t>
            </w:r>
            <w:r w:rsidRPr="002B5217">
              <w:rPr>
                <w:rFonts w:ascii="Arial" w:hAnsi="Arial" w:cs="Arial"/>
                <w:i/>
                <w:iCs/>
                <w:sz w:val="24"/>
                <w:szCs w:val="24"/>
              </w:rPr>
              <w:t>Microbial Biotechnology</w:t>
            </w:r>
            <w:r w:rsidRPr="00E14845">
              <w:rPr>
                <w:rFonts w:ascii="Arial" w:hAnsi="Arial" w:cs="Arial"/>
                <w:sz w:val="24"/>
                <w:szCs w:val="24"/>
              </w:rPr>
              <w:t>, 10(5), pp.1236-1243.</w:t>
            </w:r>
          </w:p>
        </w:tc>
        <w:tc>
          <w:tcPr>
            <w:tcW w:w="3290" w:type="dxa"/>
            <w:vMerge/>
          </w:tcPr>
          <w:p w14:paraId="0BA2C77F" w14:textId="77777777" w:rsidR="00E01466" w:rsidRPr="00D77110" w:rsidRDefault="00E01466" w:rsidP="003F7B2B">
            <w:pPr>
              <w:spacing w:line="276" w:lineRule="auto"/>
              <w:rPr>
                <w:rFonts w:ascii="Arial" w:hAnsi="Arial" w:cs="Arial"/>
                <w:sz w:val="24"/>
                <w:szCs w:val="24"/>
              </w:rPr>
            </w:pPr>
          </w:p>
        </w:tc>
      </w:tr>
      <w:tr w:rsidR="00E01466" w:rsidRPr="00D77110" w14:paraId="2E324EC5" w14:textId="77777777" w:rsidTr="003F7B2B">
        <w:tc>
          <w:tcPr>
            <w:tcW w:w="6060" w:type="dxa"/>
          </w:tcPr>
          <w:p w14:paraId="75995605" w14:textId="77777777" w:rsidR="00E01466" w:rsidRPr="00D77110" w:rsidRDefault="00E01466" w:rsidP="003F7B2B">
            <w:pPr>
              <w:spacing w:line="276" w:lineRule="auto"/>
              <w:rPr>
                <w:rFonts w:ascii="Arial" w:hAnsi="Arial" w:cs="Arial"/>
                <w:sz w:val="24"/>
                <w:szCs w:val="24"/>
              </w:rPr>
            </w:pPr>
            <w:r w:rsidRPr="003142A7">
              <w:rPr>
                <w:rFonts w:ascii="Arial" w:hAnsi="Arial" w:cs="Arial"/>
                <w:sz w:val="24"/>
                <w:szCs w:val="24"/>
              </w:rPr>
              <w:t>Klaus, J.S., Janse, I.</w:t>
            </w:r>
            <w:r>
              <w:rPr>
                <w:rFonts w:ascii="Arial" w:hAnsi="Arial" w:cs="Arial"/>
                <w:sz w:val="24"/>
                <w:szCs w:val="24"/>
              </w:rPr>
              <w:t>,</w:t>
            </w:r>
            <w:r w:rsidRPr="003142A7">
              <w:rPr>
                <w:rFonts w:ascii="Arial" w:hAnsi="Arial" w:cs="Arial"/>
                <w:sz w:val="24"/>
                <w:szCs w:val="24"/>
              </w:rPr>
              <w:t xml:space="preserve"> and Fouke, B.W., 2011. Coral black band disease microbial communities and genotypic variability of the dominant cyanobacteria (CD1C11). </w:t>
            </w:r>
            <w:r w:rsidRPr="002B5217">
              <w:rPr>
                <w:rFonts w:ascii="Arial" w:hAnsi="Arial" w:cs="Arial"/>
                <w:i/>
                <w:iCs/>
                <w:sz w:val="24"/>
                <w:szCs w:val="24"/>
              </w:rPr>
              <w:t>Bulletin of Marine Science</w:t>
            </w:r>
            <w:r w:rsidRPr="003142A7">
              <w:rPr>
                <w:rFonts w:ascii="Arial" w:hAnsi="Arial" w:cs="Arial"/>
                <w:sz w:val="24"/>
                <w:szCs w:val="24"/>
              </w:rPr>
              <w:t>, 87(4), p.795.</w:t>
            </w:r>
          </w:p>
        </w:tc>
        <w:tc>
          <w:tcPr>
            <w:tcW w:w="3290" w:type="dxa"/>
            <w:vMerge/>
          </w:tcPr>
          <w:p w14:paraId="1686031E" w14:textId="77777777" w:rsidR="00E01466" w:rsidRPr="00D77110" w:rsidRDefault="00E01466" w:rsidP="003F7B2B">
            <w:pPr>
              <w:spacing w:line="276" w:lineRule="auto"/>
              <w:rPr>
                <w:rFonts w:ascii="Arial" w:hAnsi="Arial" w:cs="Arial"/>
                <w:sz w:val="24"/>
                <w:szCs w:val="24"/>
              </w:rPr>
            </w:pPr>
          </w:p>
        </w:tc>
      </w:tr>
      <w:tr w:rsidR="00E01466" w:rsidRPr="00D77110" w14:paraId="6E123912" w14:textId="77777777" w:rsidTr="003F7B2B">
        <w:tc>
          <w:tcPr>
            <w:tcW w:w="6060" w:type="dxa"/>
          </w:tcPr>
          <w:p w14:paraId="5B04B03C" w14:textId="77777777" w:rsidR="00E01466" w:rsidRPr="00D77110" w:rsidRDefault="00E01466" w:rsidP="003F7B2B">
            <w:pPr>
              <w:spacing w:line="276" w:lineRule="auto"/>
              <w:rPr>
                <w:rFonts w:ascii="Arial" w:hAnsi="Arial" w:cs="Arial"/>
                <w:sz w:val="24"/>
                <w:szCs w:val="24"/>
              </w:rPr>
            </w:pPr>
            <w:r w:rsidRPr="00D224F0">
              <w:rPr>
                <w:rFonts w:ascii="Arial" w:hAnsi="Arial" w:cs="Arial"/>
                <w:sz w:val="24"/>
                <w:szCs w:val="24"/>
              </w:rPr>
              <w:t xml:space="preserve">Rogers, C., 2009. Coral bleaching and disease should not be underestimated as causes of Caribbean coral reef decline. </w:t>
            </w:r>
            <w:r w:rsidRPr="002B5217">
              <w:rPr>
                <w:rFonts w:ascii="Arial" w:hAnsi="Arial" w:cs="Arial"/>
                <w:i/>
                <w:iCs/>
                <w:sz w:val="24"/>
                <w:szCs w:val="24"/>
              </w:rPr>
              <w:t>Proceedings of the Royal Society B: Biological Sciences</w:t>
            </w:r>
            <w:r w:rsidRPr="00D224F0">
              <w:rPr>
                <w:rFonts w:ascii="Arial" w:hAnsi="Arial" w:cs="Arial"/>
                <w:sz w:val="24"/>
                <w:szCs w:val="24"/>
              </w:rPr>
              <w:t>, 276(1655), p.197.</w:t>
            </w:r>
          </w:p>
        </w:tc>
        <w:tc>
          <w:tcPr>
            <w:tcW w:w="3290" w:type="dxa"/>
            <w:vMerge/>
          </w:tcPr>
          <w:p w14:paraId="5DE9D160" w14:textId="77777777" w:rsidR="00E01466" w:rsidRPr="00D77110" w:rsidRDefault="00E01466" w:rsidP="003F7B2B">
            <w:pPr>
              <w:spacing w:line="276" w:lineRule="auto"/>
              <w:rPr>
                <w:rFonts w:ascii="Arial" w:hAnsi="Arial" w:cs="Arial"/>
                <w:sz w:val="24"/>
                <w:szCs w:val="24"/>
              </w:rPr>
            </w:pPr>
          </w:p>
        </w:tc>
      </w:tr>
      <w:tr w:rsidR="00E01466" w:rsidRPr="00D77110" w14:paraId="47131D9D" w14:textId="77777777" w:rsidTr="003F7B2B">
        <w:tc>
          <w:tcPr>
            <w:tcW w:w="6060" w:type="dxa"/>
          </w:tcPr>
          <w:p w14:paraId="4C2468A4" w14:textId="77777777" w:rsidR="00E01466" w:rsidRPr="00D77110" w:rsidRDefault="00E01466" w:rsidP="003F7B2B">
            <w:pPr>
              <w:spacing w:line="276" w:lineRule="auto"/>
              <w:rPr>
                <w:rFonts w:ascii="Arial" w:hAnsi="Arial" w:cs="Arial"/>
                <w:sz w:val="24"/>
                <w:szCs w:val="24"/>
              </w:rPr>
            </w:pPr>
            <w:r w:rsidRPr="007F28D6">
              <w:rPr>
                <w:rFonts w:ascii="Arial" w:hAnsi="Arial" w:cs="Arial"/>
                <w:sz w:val="24"/>
                <w:szCs w:val="24"/>
              </w:rPr>
              <w:t>McClanahan, T., 2004. 7 Coral Bleaching, Diseases and Mortality. </w:t>
            </w:r>
            <w:r w:rsidRPr="007F28D6">
              <w:rPr>
                <w:rFonts w:ascii="Arial" w:hAnsi="Arial" w:cs="Arial"/>
                <w:i/>
                <w:iCs/>
                <w:sz w:val="24"/>
                <w:szCs w:val="24"/>
              </w:rPr>
              <w:t>Coral Health and Disease</w:t>
            </w:r>
            <w:r w:rsidRPr="007F28D6">
              <w:rPr>
                <w:rFonts w:ascii="Arial" w:hAnsi="Arial" w:cs="Arial"/>
                <w:sz w:val="24"/>
                <w:szCs w:val="24"/>
              </w:rPr>
              <w:t>, p.157.</w:t>
            </w:r>
          </w:p>
        </w:tc>
        <w:tc>
          <w:tcPr>
            <w:tcW w:w="3290" w:type="dxa"/>
            <w:vMerge/>
          </w:tcPr>
          <w:p w14:paraId="2BCF3438" w14:textId="77777777" w:rsidR="00E01466" w:rsidRPr="00D77110" w:rsidRDefault="00E01466" w:rsidP="003F7B2B">
            <w:pPr>
              <w:spacing w:line="276" w:lineRule="auto"/>
              <w:rPr>
                <w:rFonts w:ascii="Arial" w:hAnsi="Arial" w:cs="Arial"/>
                <w:sz w:val="24"/>
                <w:szCs w:val="24"/>
              </w:rPr>
            </w:pPr>
          </w:p>
        </w:tc>
      </w:tr>
      <w:tr w:rsidR="00E01466" w:rsidRPr="00D77110" w14:paraId="43CF8226" w14:textId="77777777" w:rsidTr="003F7B2B">
        <w:tc>
          <w:tcPr>
            <w:tcW w:w="6060" w:type="dxa"/>
          </w:tcPr>
          <w:p w14:paraId="4363DEA3" w14:textId="77777777" w:rsidR="00E01466" w:rsidRPr="00D77110" w:rsidRDefault="00E01466" w:rsidP="003F7B2B">
            <w:pPr>
              <w:spacing w:line="276" w:lineRule="auto"/>
              <w:rPr>
                <w:rFonts w:ascii="Arial" w:hAnsi="Arial" w:cs="Arial"/>
                <w:sz w:val="24"/>
                <w:szCs w:val="24"/>
              </w:rPr>
            </w:pPr>
            <w:r w:rsidRPr="005F6BFF">
              <w:rPr>
                <w:rFonts w:ascii="Arial" w:hAnsi="Arial" w:cs="Arial"/>
                <w:sz w:val="24"/>
                <w:szCs w:val="24"/>
              </w:rPr>
              <w:t xml:space="preserve">Done, T.J., 1999. Coral community adaptability to environmental change at the scales of regions, reefs and reef zones. </w:t>
            </w:r>
            <w:r w:rsidRPr="00BB42BE">
              <w:rPr>
                <w:rFonts w:ascii="Arial" w:hAnsi="Arial" w:cs="Arial"/>
                <w:i/>
                <w:iCs/>
                <w:sz w:val="24"/>
                <w:szCs w:val="24"/>
              </w:rPr>
              <w:t>American zoologist</w:t>
            </w:r>
            <w:r w:rsidRPr="005F6BFF">
              <w:rPr>
                <w:rFonts w:ascii="Arial" w:hAnsi="Arial" w:cs="Arial"/>
                <w:sz w:val="24"/>
                <w:szCs w:val="24"/>
              </w:rPr>
              <w:t>, 39(1), pp.66-79.</w:t>
            </w:r>
          </w:p>
        </w:tc>
        <w:tc>
          <w:tcPr>
            <w:tcW w:w="3290" w:type="dxa"/>
            <w:vMerge/>
          </w:tcPr>
          <w:p w14:paraId="6960DB72" w14:textId="77777777" w:rsidR="00E01466" w:rsidRPr="00D77110" w:rsidRDefault="00E01466" w:rsidP="003F7B2B">
            <w:pPr>
              <w:spacing w:line="276" w:lineRule="auto"/>
              <w:rPr>
                <w:rFonts w:ascii="Arial" w:hAnsi="Arial" w:cs="Arial"/>
                <w:sz w:val="24"/>
                <w:szCs w:val="24"/>
              </w:rPr>
            </w:pPr>
          </w:p>
        </w:tc>
      </w:tr>
      <w:tr w:rsidR="00E01466" w:rsidRPr="00D77110" w14:paraId="0AF0C56B" w14:textId="77777777" w:rsidTr="003F7B2B">
        <w:tc>
          <w:tcPr>
            <w:tcW w:w="6060" w:type="dxa"/>
          </w:tcPr>
          <w:p w14:paraId="0AC0CE90" w14:textId="77777777" w:rsidR="00E01466" w:rsidRPr="00D77110" w:rsidRDefault="00E01466" w:rsidP="003F7B2B">
            <w:pPr>
              <w:spacing w:line="276" w:lineRule="auto"/>
              <w:rPr>
                <w:rFonts w:ascii="Arial" w:hAnsi="Arial" w:cs="Arial"/>
                <w:sz w:val="24"/>
                <w:szCs w:val="24"/>
              </w:rPr>
            </w:pPr>
            <w:r w:rsidRPr="00DF1E94">
              <w:rPr>
                <w:rFonts w:ascii="Arial" w:hAnsi="Arial" w:cs="Arial"/>
                <w:sz w:val="24"/>
                <w:szCs w:val="24"/>
              </w:rPr>
              <w:t xml:space="preserve">Smith, G.W. and Smith, M.A., 2009. Coral Disease and Global Climate Change. In Proceedings of the 2007 </w:t>
            </w:r>
            <w:r w:rsidRPr="00DF1E94">
              <w:rPr>
                <w:rFonts w:ascii="Arial" w:hAnsi="Arial" w:cs="Arial"/>
                <w:sz w:val="24"/>
                <w:szCs w:val="24"/>
              </w:rPr>
              <w:lastRenderedPageBreak/>
              <w:t>National Conference on Environmental Science and Technology (pp. 233-237). Springer, New York, NY.</w:t>
            </w:r>
          </w:p>
        </w:tc>
        <w:tc>
          <w:tcPr>
            <w:tcW w:w="3290" w:type="dxa"/>
            <w:vMerge/>
          </w:tcPr>
          <w:p w14:paraId="21C12D3A" w14:textId="77777777" w:rsidR="00E01466" w:rsidRPr="00D77110" w:rsidRDefault="00E01466" w:rsidP="003F7B2B">
            <w:pPr>
              <w:spacing w:line="276" w:lineRule="auto"/>
              <w:rPr>
                <w:rFonts w:ascii="Arial" w:hAnsi="Arial" w:cs="Arial"/>
                <w:sz w:val="24"/>
                <w:szCs w:val="24"/>
              </w:rPr>
            </w:pPr>
          </w:p>
        </w:tc>
      </w:tr>
      <w:tr w:rsidR="00E01466" w:rsidRPr="00D77110" w14:paraId="45A734A0" w14:textId="77777777" w:rsidTr="003F7B2B">
        <w:tc>
          <w:tcPr>
            <w:tcW w:w="6060" w:type="dxa"/>
          </w:tcPr>
          <w:p w14:paraId="51D247F4" w14:textId="77777777" w:rsidR="00E01466" w:rsidRPr="00D77110" w:rsidRDefault="00E01466" w:rsidP="003F7B2B">
            <w:pPr>
              <w:spacing w:line="276" w:lineRule="auto"/>
              <w:rPr>
                <w:rFonts w:ascii="Arial" w:hAnsi="Arial" w:cs="Arial"/>
                <w:sz w:val="24"/>
                <w:szCs w:val="24"/>
              </w:rPr>
            </w:pPr>
            <w:r w:rsidRPr="00EC6785">
              <w:rPr>
                <w:rFonts w:ascii="Arial" w:hAnsi="Arial" w:cs="Arial"/>
                <w:sz w:val="24"/>
                <w:szCs w:val="24"/>
              </w:rPr>
              <w:t>Harvell, D., Jordán-Dahlgren, E., Merkel, S., Rosenberg, E., Raymundo, L., Smith, G., Weil, E.</w:t>
            </w:r>
            <w:r>
              <w:rPr>
                <w:rFonts w:ascii="Arial" w:hAnsi="Arial" w:cs="Arial"/>
                <w:sz w:val="24"/>
                <w:szCs w:val="24"/>
              </w:rPr>
              <w:t>,</w:t>
            </w:r>
            <w:r w:rsidRPr="00EC6785">
              <w:rPr>
                <w:rFonts w:ascii="Arial" w:hAnsi="Arial" w:cs="Arial"/>
                <w:sz w:val="24"/>
                <w:szCs w:val="24"/>
              </w:rPr>
              <w:t xml:space="preserve"> and Willis, B., 2007. Coral disease, environmental drivers, and the balance between coral and microbial associates. </w:t>
            </w:r>
            <w:r w:rsidRPr="00AF7F86">
              <w:rPr>
                <w:rFonts w:ascii="Arial" w:hAnsi="Arial" w:cs="Arial"/>
                <w:i/>
                <w:iCs/>
                <w:sz w:val="24"/>
                <w:szCs w:val="24"/>
              </w:rPr>
              <w:t>Oceanography</w:t>
            </w:r>
            <w:r w:rsidRPr="00EC6785">
              <w:rPr>
                <w:rFonts w:ascii="Arial" w:hAnsi="Arial" w:cs="Arial"/>
                <w:sz w:val="24"/>
                <w:szCs w:val="24"/>
              </w:rPr>
              <w:t>, 20, pp.172-195.</w:t>
            </w:r>
          </w:p>
        </w:tc>
        <w:tc>
          <w:tcPr>
            <w:tcW w:w="3290" w:type="dxa"/>
            <w:vMerge w:val="restart"/>
            <w:vAlign w:val="center"/>
          </w:tcPr>
          <w:p w14:paraId="0B1F2A52"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5C961B22" w14:textId="77777777" w:rsidTr="003F7B2B">
        <w:tc>
          <w:tcPr>
            <w:tcW w:w="6060" w:type="dxa"/>
          </w:tcPr>
          <w:p w14:paraId="3A9AB7BD" w14:textId="77777777" w:rsidR="00E01466" w:rsidRPr="00D77110" w:rsidRDefault="00E01466" w:rsidP="003F7B2B">
            <w:pPr>
              <w:spacing w:line="276" w:lineRule="auto"/>
              <w:rPr>
                <w:rFonts w:ascii="Arial" w:hAnsi="Arial" w:cs="Arial"/>
                <w:sz w:val="24"/>
                <w:szCs w:val="24"/>
              </w:rPr>
            </w:pPr>
            <w:r w:rsidRPr="00082662">
              <w:rPr>
                <w:rFonts w:ascii="Arial" w:hAnsi="Arial" w:cs="Arial"/>
                <w:sz w:val="24"/>
                <w:szCs w:val="24"/>
              </w:rPr>
              <w:t xml:space="preserve">Rogers, C.S. and Miller, J., 2013. Coral diseases cause reef decline. </w:t>
            </w:r>
            <w:r w:rsidRPr="00AF7F86">
              <w:rPr>
                <w:rFonts w:ascii="Arial" w:hAnsi="Arial" w:cs="Arial"/>
                <w:i/>
                <w:iCs/>
                <w:sz w:val="24"/>
                <w:szCs w:val="24"/>
              </w:rPr>
              <w:t>Science</w:t>
            </w:r>
            <w:r w:rsidRPr="00082662">
              <w:rPr>
                <w:rFonts w:ascii="Arial" w:hAnsi="Arial" w:cs="Arial"/>
                <w:sz w:val="24"/>
                <w:szCs w:val="24"/>
              </w:rPr>
              <w:t>, 340(6140), pp.1522-1522.</w:t>
            </w:r>
          </w:p>
        </w:tc>
        <w:tc>
          <w:tcPr>
            <w:tcW w:w="3290" w:type="dxa"/>
            <w:vMerge/>
          </w:tcPr>
          <w:p w14:paraId="5C87B0CA" w14:textId="77777777" w:rsidR="00E01466" w:rsidRPr="00D77110" w:rsidRDefault="00E01466" w:rsidP="003F7B2B">
            <w:pPr>
              <w:spacing w:line="276" w:lineRule="auto"/>
              <w:rPr>
                <w:rFonts w:ascii="Arial" w:hAnsi="Arial" w:cs="Arial"/>
                <w:sz w:val="24"/>
                <w:szCs w:val="24"/>
              </w:rPr>
            </w:pPr>
          </w:p>
        </w:tc>
      </w:tr>
      <w:tr w:rsidR="00E01466" w:rsidRPr="00D77110" w14:paraId="2560DFF5" w14:textId="77777777" w:rsidTr="003F7B2B">
        <w:tc>
          <w:tcPr>
            <w:tcW w:w="6060" w:type="dxa"/>
          </w:tcPr>
          <w:p w14:paraId="059BDAD2" w14:textId="77777777" w:rsidR="00E01466" w:rsidRPr="00D77110" w:rsidRDefault="00E01466" w:rsidP="003F7B2B">
            <w:pPr>
              <w:spacing w:line="276" w:lineRule="auto"/>
              <w:rPr>
                <w:rFonts w:ascii="Arial" w:hAnsi="Arial" w:cs="Arial"/>
                <w:sz w:val="24"/>
                <w:szCs w:val="24"/>
              </w:rPr>
            </w:pPr>
            <w:r w:rsidRPr="00B67C75">
              <w:rPr>
                <w:rFonts w:ascii="Arial" w:hAnsi="Arial" w:cs="Arial"/>
                <w:sz w:val="24"/>
                <w:szCs w:val="24"/>
              </w:rPr>
              <w:t>Sweet, M., Jones, R.</w:t>
            </w:r>
            <w:r>
              <w:rPr>
                <w:rFonts w:ascii="Arial" w:hAnsi="Arial" w:cs="Arial"/>
                <w:sz w:val="24"/>
                <w:szCs w:val="24"/>
              </w:rPr>
              <w:t>,</w:t>
            </w:r>
            <w:r w:rsidRPr="00B67C75">
              <w:rPr>
                <w:rFonts w:ascii="Arial" w:hAnsi="Arial" w:cs="Arial"/>
                <w:sz w:val="24"/>
                <w:szCs w:val="24"/>
              </w:rPr>
              <w:t xml:space="preserve"> and Bythell, J., 2012. Coral diseases in aquaria and in nature. </w:t>
            </w:r>
            <w:r w:rsidRPr="00AF7F86">
              <w:rPr>
                <w:rFonts w:ascii="Arial" w:hAnsi="Arial" w:cs="Arial"/>
                <w:i/>
                <w:iCs/>
                <w:sz w:val="24"/>
                <w:szCs w:val="24"/>
              </w:rPr>
              <w:t>Journal of the Marine Biological Association of the United Kingdom</w:t>
            </w:r>
            <w:r w:rsidRPr="00B67C75">
              <w:rPr>
                <w:rFonts w:ascii="Arial" w:hAnsi="Arial" w:cs="Arial"/>
                <w:sz w:val="24"/>
                <w:szCs w:val="24"/>
              </w:rPr>
              <w:t>, 92(4), pp.791-801.</w:t>
            </w:r>
          </w:p>
        </w:tc>
        <w:tc>
          <w:tcPr>
            <w:tcW w:w="3290" w:type="dxa"/>
            <w:vMerge/>
          </w:tcPr>
          <w:p w14:paraId="47265A3E" w14:textId="77777777" w:rsidR="00E01466" w:rsidRPr="00D77110" w:rsidRDefault="00E01466" w:rsidP="003F7B2B">
            <w:pPr>
              <w:spacing w:line="276" w:lineRule="auto"/>
              <w:rPr>
                <w:rFonts w:ascii="Arial" w:hAnsi="Arial" w:cs="Arial"/>
                <w:sz w:val="24"/>
                <w:szCs w:val="24"/>
              </w:rPr>
            </w:pPr>
          </w:p>
        </w:tc>
      </w:tr>
      <w:tr w:rsidR="00E01466" w:rsidRPr="00D77110" w14:paraId="69592D5E" w14:textId="77777777" w:rsidTr="003F7B2B">
        <w:tc>
          <w:tcPr>
            <w:tcW w:w="6060" w:type="dxa"/>
          </w:tcPr>
          <w:p w14:paraId="107C6EE8" w14:textId="77777777" w:rsidR="00E01466" w:rsidRPr="00D77110" w:rsidRDefault="00E01466" w:rsidP="003F7B2B">
            <w:pPr>
              <w:spacing w:line="276" w:lineRule="auto"/>
              <w:rPr>
                <w:rFonts w:ascii="Arial" w:hAnsi="Arial" w:cs="Arial"/>
                <w:sz w:val="24"/>
                <w:szCs w:val="24"/>
              </w:rPr>
            </w:pPr>
            <w:r w:rsidRPr="00BA300A">
              <w:rPr>
                <w:rFonts w:ascii="Arial" w:hAnsi="Arial" w:cs="Arial"/>
                <w:sz w:val="24"/>
                <w:szCs w:val="24"/>
              </w:rPr>
              <w:t>Mayfield, A.B., Tsai, S.</w:t>
            </w:r>
            <w:r>
              <w:rPr>
                <w:rFonts w:ascii="Arial" w:hAnsi="Arial" w:cs="Arial"/>
                <w:sz w:val="24"/>
                <w:szCs w:val="24"/>
              </w:rPr>
              <w:t>,</w:t>
            </w:r>
            <w:r w:rsidRPr="00BA300A">
              <w:rPr>
                <w:rFonts w:ascii="Arial" w:hAnsi="Arial" w:cs="Arial"/>
                <w:sz w:val="24"/>
                <w:szCs w:val="24"/>
              </w:rPr>
              <w:t xml:space="preserve"> and Lin, C., 2019. The coral hospital. </w:t>
            </w:r>
            <w:r w:rsidRPr="00382D60">
              <w:rPr>
                <w:rFonts w:ascii="Arial" w:hAnsi="Arial" w:cs="Arial"/>
                <w:i/>
                <w:iCs/>
                <w:sz w:val="24"/>
                <w:szCs w:val="24"/>
              </w:rPr>
              <w:t>Biopreservation and Biobanking</w:t>
            </w:r>
            <w:r w:rsidRPr="00BA300A">
              <w:rPr>
                <w:rFonts w:ascii="Arial" w:hAnsi="Arial" w:cs="Arial"/>
                <w:sz w:val="24"/>
                <w:szCs w:val="24"/>
              </w:rPr>
              <w:t>, 17(4), pp.355-369.</w:t>
            </w:r>
          </w:p>
        </w:tc>
        <w:tc>
          <w:tcPr>
            <w:tcW w:w="3290" w:type="dxa"/>
            <w:vMerge/>
          </w:tcPr>
          <w:p w14:paraId="10B776E7" w14:textId="77777777" w:rsidR="00E01466" w:rsidRPr="00D77110" w:rsidRDefault="00E01466" w:rsidP="003F7B2B">
            <w:pPr>
              <w:spacing w:line="276" w:lineRule="auto"/>
              <w:rPr>
                <w:rFonts w:ascii="Arial" w:hAnsi="Arial" w:cs="Arial"/>
                <w:sz w:val="24"/>
                <w:szCs w:val="24"/>
              </w:rPr>
            </w:pPr>
          </w:p>
        </w:tc>
      </w:tr>
      <w:tr w:rsidR="00E01466" w:rsidRPr="00D77110" w14:paraId="05249B1A" w14:textId="77777777" w:rsidTr="003F7B2B">
        <w:tc>
          <w:tcPr>
            <w:tcW w:w="6060" w:type="dxa"/>
          </w:tcPr>
          <w:p w14:paraId="1D2E6ADC" w14:textId="77777777" w:rsidR="00E01466" w:rsidRPr="00D77110" w:rsidRDefault="00E01466" w:rsidP="003F7B2B">
            <w:pPr>
              <w:spacing w:line="276" w:lineRule="auto"/>
              <w:rPr>
                <w:rFonts w:ascii="Arial" w:hAnsi="Arial" w:cs="Arial"/>
                <w:sz w:val="24"/>
                <w:szCs w:val="24"/>
              </w:rPr>
            </w:pPr>
            <w:r w:rsidRPr="00FB19E6">
              <w:rPr>
                <w:rFonts w:ascii="Arial" w:hAnsi="Arial" w:cs="Arial"/>
                <w:sz w:val="24"/>
                <w:szCs w:val="24"/>
              </w:rPr>
              <w:t>Reed, K.C., Muller, E.M.</w:t>
            </w:r>
            <w:r>
              <w:rPr>
                <w:rFonts w:ascii="Arial" w:hAnsi="Arial" w:cs="Arial"/>
                <w:sz w:val="24"/>
                <w:szCs w:val="24"/>
              </w:rPr>
              <w:t>,</w:t>
            </w:r>
            <w:r w:rsidRPr="00FB19E6">
              <w:rPr>
                <w:rFonts w:ascii="Arial" w:hAnsi="Arial" w:cs="Arial"/>
                <w:sz w:val="24"/>
                <w:szCs w:val="24"/>
              </w:rPr>
              <w:t xml:space="preserve"> and van Woesik, R., 2010. Coral immunology and resistance to disease. </w:t>
            </w:r>
            <w:r w:rsidRPr="00D26CF0">
              <w:rPr>
                <w:rFonts w:ascii="Arial" w:hAnsi="Arial" w:cs="Arial"/>
                <w:i/>
                <w:iCs/>
                <w:sz w:val="24"/>
                <w:szCs w:val="24"/>
              </w:rPr>
              <w:t>Diseases of aquatic organisms</w:t>
            </w:r>
            <w:r w:rsidRPr="00FB19E6">
              <w:rPr>
                <w:rFonts w:ascii="Arial" w:hAnsi="Arial" w:cs="Arial"/>
                <w:sz w:val="24"/>
                <w:szCs w:val="24"/>
              </w:rPr>
              <w:t>, 90(2), pp.85-92.</w:t>
            </w:r>
          </w:p>
        </w:tc>
        <w:tc>
          <w:tcPr>
            <w:tcW w:w="3290" w:type="dxa"/>
            <w:vMerge/>
          </w:tcPr>
          <w:p w14:paraId="18C62921" w14:textId="77777777" w:rsidR="00E01466" w:rsidRPr="00D77110" w:rsidRDefault="00E01466" w:rsidP="003F7B2B">
            <w:pPr>
              <w:spacing w:line="276" w:lineRule="auto"/>
              <w:rPr>
                <w:rFonts w:ascii="Arial" w:hAnsi="Arial" w:cs="Arial"/>
                <w:sz w:val="24"/>
                <w:szCs w:val="24"/>
              </w:rPr>
            </w:pPr>
          </w:p>
        </w:tc>
      </w:tr>
      <w:tr w:rsidR="00E01466" w:rsidRPr="00D77110" w14:paraId="0C5374F1" w14:textId="77777777" w:rsidTr="003F7B2B">
        <w:tc>
          <w:tcPr>
            <w:tcW w:w="6060" w:type="dxa"/>
          </w:tcPr>
          <w:p w14:paraId="685EEC31" w14:textId="77777777" w:rsidR="00E01466" w:rsidRPr="00D77110" w:rsidRDefault="00E01466" w:rsidP="003F7B2B">
            <w:pPr>
              <w:spacing w:line="276" w:lineRule="auto"/>
              <w:rPr>
                <w:rFonts w:ascii="Arial" w:hAnsi="Arial" w:cs="Arial"/>
                <w:sz w:val="24"/>
                <w:szCs w:val="24"/>
              </w:rPr>
            </w:pPr>
            <w:r w:rsidRPr="00B830C5">
              <w:rPr>
                <w:rFonts w:ascii="Arial" w:hAnsi="Arial" w:cs="Arial"/>
                <w:sz w:val="24"/>
                <w:szCs w:val="24"/>
              </w:rPr>
              <w:t>Sussman, M., Willis, B.L., Victor, S.</w:t>
            </w:r>
            <w:r>
              <w:rPr>
                <w:rFonts w:ascii="Arial" w:hAnsi="Arial" w:cs="Arial"/>
                <w:sz w:val="24"/>
                <w:szCs w:val="24"/>
              </w:rPr>
              <w:t>,</w:t>
            </w:r>
            <w:r w:rsidRPr="00B830C5">
              <w:rPr>
                <w:rFonts w:ascii="Arial" w:hAnsi="Arial" w:cs="Arial"/>
                <w:sz w:val="24"/>
                <w:szCs w:val="24"/>
              </w:rPr>
              <w:t xml:space="preserve"> and Bourne, D.G., 2008. Coral pathogens identified for white syndrome (WS) epizootics in the Indo-Pacific. </w:t>
            </w:r>
            <w:r w:rsidRPr="00D26CF0">
              <w:rPr>
                <w:rFonts w:ascii="Arial" w:hAnsi="Arial" w:cs="Arial"/>
                <w:i/>
                <w:iCs/>
                <w:sz w:val="24"/>
                <w:szCs w:val="24"/>
              </w:rPr>
              <w:t>PLoS one</w:t>
            </w:r>
            <w:r w:rsidRPr="00B830C5">
              <w:rPr>
                <w:rFonts w:ascii="Arial" w:hAnsi="Arial" w:cs="Arial"/>
                <w:sz w:val="24"/>
                <w:szCs w:val="24"/>
              </w:rPr>
              <w:t>, 3(6), p.e2393.</w:t>
            </w:r>
          </w:p>
        </w:tc>
        <w:tc>
          <w:tcPr>
            <w:tcW w:w="3290" w:type="dxa"/>
            <w:vMerge/>
          </w:tcPr>
          <w:p w14:paraId="1C97F30A" w14:textId="77777777" w:rsidR="00E01466" w:rsidRPr="00D77110" w:rsidRDefault="00E01466" w:rsidP="003F7B2B">
            <w:pPr>
              <w:spacing w:line="276" w:lineRule="auto"/>
              <w:rPr>
                <w:rFonts w:ascii="Arial" w:hAnsi="Arial" w:cs="Arial"/>
                <w:sz w:val="24"/>
                <w:szCs w:val="24"/>
              </w:rPr>
            </w:pPr>
          </w:p>
        </w:tc>
      </w:tr>
      <w:tr w:rsidR="00E01466" w:rsidRPr="00D77110" w14:paraId="5CB6E028" w14:textId="77777777" w:rsidTr="003F7B2B">
        <w:tc>
          <w:tcPr>
            <w:tcW w:w="6060" w:type="dxa"/>
          </w:tcPr>
          <w:p w14:paraId="78B9FEC4" w14:textId="77777777" w:rsidR="00E01466" w:rsidRPr="00D77110" w:rsidRDefault="00E01466" w:rsidP="003F7B2B">
            <w:pPr>
              <w:spacing w:line="276" w:lineRule="auto"/>
              <w:rPr>
                <w:rFonts w:ascii="Arial" w:hAnsi="Arial" w:cs="Arial"/>
                <w:sz w:val="24"/>
                <w:szCs w:val="24"/>
              </w:rPr>
            </w:pPr>
            <w:r w:rsidRPr="005E2674">
              <w:rPr>
                <w:rFonts w:ascii="Arial" w:hAnsi="Arial" w:cs="Arial"/>
                <w:sz w:val="24"/>
                <w:szCs w:val="24"/>
              </w:rPr>
              <w:t>Weil, E. and Rogers, C.S., 2011. Coral reef diseases in the Atlantic-Caribbean. </w:t>
            </w:r>
            <w:r w:rsidRPr="005E2674">
              <w:rPr>
                <w:rFonts w:ascii="Arial" w:hAnsi="Arial" w:cs="Arial"/>
                <w:i/>
                <w:iCs/>
                <w:sz w:val="24"/>
                <w:szCs w:val="24"/>
              </w:rPr>
              <w:t>Coral Reefs</w:t>
            </w:r>
            <w:r w:rsidRPr="005E2674">
              <w:rPr>
                <w:rFonts w:ascii="Arial" w:hAnsi="Arial" w:cs="Arial"/>
                <w:sz w:val="24"/>
                <w:szCs w:val="24"/>
              </w:rPr>
              <w:t>, pp.465-491.</w:t>
            </w:r>
          </w:p>
        </w:tc>
        <w:tc>
          <w:tcPr>
            <w:tcW w:w="3290" w:type="dxa"/>
            <w:vMerge/>
          </w:tcPr>
          <w:p w14:paraId="126F8E68" w14:textId="77777777" w:rsidR="00E01466" w:rsidRPr="00D77110" w:rsidRDefault="00E01466" w:rsidP="003F7B2B">
            <w:pPr>
              <w:spacing w:line="276" w:lineRule="auto"/>
              <w:rPr>
                <w:rFonts w:ascii="Arial" w:hAnsi="Arial" w:cs="Arial"/>
                <w:sz w:val="24"/>
                <w:szCs w:val="24"/>
              </w:rPr>
            </w:pPr>
          </w:p>
        </w:tc>
      </w:tr>
      <w:tr w:rsidR="00E01466" w:rsidRPr="00D77110" w14:paraId="4724EA66" w14:textId="77777777" w:rsidTr="003F7B2B">
        <w:tc>
          <w:tcPr>
            <w:tcW w:w="6060" w:type="dxa"/>
          </w:tcPr>
          <w:p w14:paraId="6EC23718" w14:textId="77777777" w:rsidR="00E01466" w:rsidRPr="00D77110" w:rsidRDefault="00E01466" w:rsidP="003F7B2B">
            <w:pPr>
              <w:spacing w:line="276" w:lineRule="auto"/>
              <w:rPr>
                <w:rFonts w:ascii="Arial" w:hAnsi="Arial" w:cs="Arial"/>
                <w:sz w:val="24"/>
                <w:szCs w:val="24"/>
              </w:rPr>
            </w:pPr>
            <w:r w:rsidRPr="00763C94">
              <w:rPr>
                <w:rFonts w:ascii="Arial" w:hAnsi="Arial" w:cs="Arial"/>
                <w:sz w:val="24"/>
                <w:szCs w:val="24"/>
              </w:rPr>
              <w:t xml:space="preserve">Grigg, R.W., 1992. Coral reef environmental science: truth versus the Cassandra syndrome. </w:t>
            </w:r>
            <w:r w:rsidRPr="005E2674">
              <w:rPr>
                <w:rFonts w:ascii="Arial" w:hAnsi="Arial" w:cs="Arial"/>
                <w:i/>
                <w:iCs/>
                <w:sz w:val="24"/>
                <w:szCs w:val="24"/>
              </w:rPr>
              <w:t>Coral Reefs</w:t>
            </w:r>
            <w:r w:rsidRPr="00763C94">
              <w:rPr>
                <w:rFonts w:ascii="Arial" w:hAnsi="Arial" w:cs="Arial"/>
                <w:sz w:val="24"/>
                <w:szCs w:val="24"/>
              </w:rPr>
              <w:t>, 11(4), pp.183-186.</w:t>
            </w:r>
          </w:p>
        </w:tc>
        <w:tc>
          <w:tcPr>
            <w:tcW w:w="3290" w:type="dxa"/>
            <w:vMerge/>
          </w:tcPr>
          <w:p w14:paraId="2BC88862" w14:textId="77777777" w:rsidR="00E01466" w:rsidRPr="00D77110" w:rsidRDefault="00E01466" w:rsidP="003F7B2B">
            <w:pPr>
              <w:spacing w:line="276" w:lineRule="auto"/>
              <w:rPr>
                <w:rFonts w:ascii="Arial" w:hAnsi="Arial" w:cs="Arial"/>
                <w:sz w:val="24"/>
                <w:szCs w:val="24"/>
              </w:rPr>
            </w:pPr>
          </w:p>
        </w:tc>
      </w:tr>
      <w:tr w:rsidR="00E01466" w:rsidRPr="00D77110" w14:paraId="2CA3C7D3" w14:textId="77777777" w:rsidTr="003F7B2B">
        <w:tc>
          <w:tcPr>
            <w:tcW w:w="6060" w:type="dxa"/>
          </w:tcPr>
          <w:p w14:paraId="6E4119E0" w14:textId="77777777" w:rsidR="00E01466" w:rsidRPr="00D77110" w:rsidRDefault="00E01466" w:rsidP="003F7B2B">
            <w:pPr>
              <w:spacing w:line="276" w:lineRule="auto"/>
              <w:rPr>
                <w:rFonts w:ascii="Arial" w:hAnsi="Arial" w:cs="Arial"/>
                <w:sz w:val="24"/>
                <w:szCs w:val="24"/>
              </w:rPr>
            </w:pPr>
            <w:r w:rsidRPr="005333B7">
              <w:rPr>
                <w:rFonts w:ascii="Arial" w:hAnsi="Arial" w:cs="Arial"/>
                <w:sz w:val="24"/>
                <w:szCs w:val="24"/>
              </w:rPr>
              <w:t>Bahrani, A., Majidi, B.</w:t>
            </w:r>
            <w:r>
              <w:rPr>
                <w:rFonts w:ascii="Arial" w:hAnsi="Arial" w:cs="Arial"/>
                <w:sz w:val="24"/>
                <w:szCs w:val="24"/>
              </w:rPr>
              <w:t>,</w:t>
            </w:r>
            <w:r w:rsidRPr="005333B7">
              <w:rPr>
                <w:rFonts w:ascii="Arial" w:hAnsi="Arial" w:cs="Arial"/>
                <w:sz w:val="24"/>
                <w:szCs w:val="24"/>
              </w:rPr>
              <w:t xml:space="preserve"> and Eshghi, M., 2019, March. Coral Reef Management in Persian Gulf Using Deep Convolutional Neural Networks. In </w:t>
            </w:r>
            <w:r w:rsidRPr="00B90025">
              <w:rPr>
                <w:rFonts w:ascii="Arial" w:hAnsi="Arial" w:cs="Arial"/>
                <w:i/>
                <w:iCs/>
                <w:sz w:val="24"/>
                <w:szCs w:val="24"/>
              </w:rPr>
              <w:t>2019 4th International Conference on Pattern Recognition and Image Analysis (IPRIA)</w:t>
            </w:r>
            <w:r>
              <w:rPr>
                <w:rFonts w:ascii="Arial" w:hAnsi="Arial" w:cs="Arial"/>
                <w:sz w:val="24"/>
                <w:szCs w:val="24"/>
              </w:rPr>
              <w:t>,</w:t>
            </w:r>
            <w:r w:rsidRPr="005333B7">
              <w:rPr>
                <w:rFonts w:ascii="Arial" w:hAnsi="Arial" w:cs="Arial"/>
                <w:sz w:val="24"/>
                <w:szCs w:val="24"/>
              </w:rPr>
              <w:t xml:space="preserve"> pp. 200-204.</w:t>
            </w:r>
          </w:p>
        </w:tc>
        <w:tc>
          <w:tcPr>
            <w:tcW w:w="3290" w:type="dxa"/>
            <w:vMerge/>
          </w:tcPr>
          <w:p w14:paraId="528AA9E0" w14:textId="77777777" w:rsidR="00E01466" w:rsidRPr="00D77110" w:rsidRDefault="00E01466" w:rsidP="003F7B2B">
            <w:pPr>
              <w:spacing w:line="276" w:lineRule="auto"/>
              <w:rPr>
                <w:rFonts w:ascii="Arial" w:hAnsi="Arial" w:cs="Arial"/>
                <w:sz w:val="24"/>
                <w:szCs w:val="24"/>
              </w:rPr>
            </w:pPr>
          </w:p>
        </w:tc>
      </w:tr>
      <w:tr w:rsidR="00E01466" w:rsidRPr="00D77110" w14:paraId="6FFD2DF6" w14:textId="77777777" w:rsidTr="003F7B2B">
        <w:tc>
          <w:tcPr>
            <w:tcW w:w="6060" w:type="dxa"/>
          </w:tcPr>
          <w:p w14:paraId="2235AE24" w14:textId="77777777" w:rsidR="00E01466" w:rsidRPr="00D77110" w:rsidRDefault="00E01466" w:rsidP="003F7B2B">
            <w:pPr>
              <w:spacing w:line="276" w:lineRule="auto"/>
              <w:rPr>
                <w:rFonts w:ascii="Arial" w:hAnsi="Arial" w:cs="Arial"/>
                <w:sz w:val="24"/>
                <w:szCs w:val="24"/>
              </w:rPr>
            </w:pPr>
            <w:r w:rsidRPr="00B47918">
              <w:rPr>
                <w:rFonts w:ascii="Arial" w:hAnsi="Arial" w:cs="Arial"/>
                <w:sz w:val="24"/>
                <w:szCs w:val="24"/>
              </w:rPr>
              <w:t>Obura, D.O., Aeby, G., Amornthammarong, N., Appeltans, W., Bax, N., Bishop, J., Brainard, R.E., Chan, S., Fletcher, P., Gordon, T.A.</w:t>
            </w:r>
            <w:r>
              <w:rPr>
                <w:rFonts w:ascii="Arial" w:hAnsi="Arial" w:cs="Arial"/>
                <w:sz w:val="24"/>
                <w:szCs w:val="24"/>
              </w:rPr>
              <w:t>,</w:t>
            </w:r>
            <w:r w:rsidRPr="00B47918">
              <w:rPr>
                <w:rFonts w:ascii="Arial" w:hAnsi="Arial" w:cs="Arial"/>
                <w:sz w:val="24"/>
                <w:szCs w:val="24"/>
              </w:rPr>
              <w:t xml:space="preserve"> and Gramer, L., 2019. Coral reef monitoring, reef assessment technologies, and ecosystem-based management. </w:t>
            </w:r>
            <w:r w:rsidRPr="00B90025">
              <w:rPr>
                <w:rFonts w:ascii="Arial" w:hAnsi="Arial" w:cs="Arial"/>
                <w:i/>
                <w:iCs/>
                <w:sz w:val="24"/>
                <w:szCs w:val="24"/>
              </w:rPr>
              <w:t>Frontiers in Marine Science</w:t>
            </w:r>
            <w:r w:rsidRPr="00B47918">
              <w:rPr>
                <w:rFonts w:ascii="Arial" w:hAnsi="Arial" w:cs="Arial"/>
                <w:sz w:val="24"/>
                <w:szCs w:val="24"/>
              </w:rPr>
              <w:t>, p.580.</w:t>
            </w:r>
          </w:p>
        </w:tc>
        <w:tc>
          <w:tcPr>
            <w:tcW w:w="3290" w:type="dxa"/>
            <w:vMerge/>
          </w:tcPr>
          <w:p w14:paraId="00664F4F" w14:textId="77777777" w:rsidR="00E01466" w:rsidRPr="00D77110" w:rsidRDefault="00E01466" w:rsidP="003F7B2B">
            <w:pPr>
              <w:spacing w:line="276" w:lineRule="auto"/>
              <w:rPr>
                <w:rFonts w:ascii="Arial" w:hAnsi="Arial" w:cs="Arial"/>
                <w:sz w:val="24"/>
                <w:szCs w:val="24"/>
              </w:rPr>
            </w:pPr>
          </w:p>
        </w:tc>
      </w:tr>
      <w:tr w:rsidR="00E01466" w:rsidRPr="00D77110" w14:paraId="4AA8C35B" w14:textId="77777777" w:rsidTr="003F7B2B">
        <w:tc>
          <w:tcPr>
            <w:tcW w:w="6060" w:type="dxa"/>
          </w:tcPr>
          <w:p w14:paraId="5ED93346" w14:textId="77777777" w:rsidR="00E01466" w:rsidRPr="00D77110" w:rsidRDefault="00E01466" w:rsidP="003F7B2B">
            <w:pPr>
              <w:spacing w:line="276" w:lineRule="auto"/>
              <w:rPr>
                <w:rFonts w:ascii="Arial" w:hAnsi="Arial" w:cs="Arial"/>
                <w:sz w:val="24"/>
                <w:szCs w:val="24"/>
              </w:rPr>
            </w:pPr>
            <w:r w:rsidRPr="00740C51">
              <w:rPr>
                <w:rFonts w:ascii="Arial" w:hAnsi="Arial" w:cs="Arial"/>
                <w:sz w:val="24"/>
                <w:szCs w:val="24"/>
              </w:rPr>
              <w:lastRenderedPageBreak/>
              <w:t>Hoegh-Guldberg, O., 2004. Coral reefs and projections of future change. </w:t>
            </w:r>
            <w:r w:rsidRPr="00740C51">
              <w:rPr>
                <w:rFonts w:ascii="Arial" w:hAnsi="Arial" w:cs="Arial"/>
                <w:i/>
                <w:iCs/>
                <w:sz w:val="24"/>
                <w:szCs w:val="24"/>
              </w:rPr>
              <w:t>Coral health and disease</w:t>
            </w:r>
            <w:r w:rsidRPr="00740C51">
              <w:rPr>
                <w:rFonts w:ascii="Arial" w:hAnsi="Arial" w:cs="Arial"/>
                <w:sz w:val="24"/>
                <w:szCs w:val="24"/>
              </w:rPr>
              <w:t>, pp.463-484.</w:t>
            </w:r>
          </w:p>
        </w:tc>
        <w:tc>
          <w:tcPr>
            <w:tcW w:w="3290" w:type="dxa"/>
            <w:vMerge w:val="restart"/>
            <w:vAlign w:val="center"/>
          </w:tcPr>
          <w:p w14:paraId="4D90E4D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67719080" w14:textId="77777777" w:rsidTr="003F7B2B">
        <w:tc>
          <w:tcPr>
            <w:tcW w:w="6060" w:type="dxa"/>
          </w:tcPr>
          <w:p w14:paraId="475B686E" w14:textId="77777777" w:rsidR="00E01466" w:rsidRPr="00D77110" w:rsidRDefault="00E01466" w:rsidP="003F7B2B">
            <w:pPr>
              <w:spacing w:line="276" w:lineRule="auto"/>
              <w:rPr>
                <w:rFonts w:ascii="Arial" w:hAnsi="Arial" w:cs="Arial"/>
                <w:sz w:val="24"/>
                <w:szCs w:val="24"/>
              </w:rPr>
            </w:pPr>
            <w:r w:rsidRPr="00710EFE">
              <w:rPr>
                <w:rFonts w:ascii="Arial" w:hAnsi="Arial" w:cs="Arial"/>
                <w:sz w:val="24"/>
                <w:szCs w:val="24"/>
              </w:rPr>
              <w:t>Vizel, M. and Kramarsky</w:t>
            </w:r>
            <w:r w:rsidRPr="00710EFE">
              <w:rPr>
                <w:rFonts w:ascii="Cambria Math" w:hAnsi="Cambria Math" w:cs="Cambria Math"/>
                <w:sz w:val="24"/>
                <w:szCs w:val="24"/>
              </w:rPr>
              <w:t>‐</w:t>
            </w:r>
            <w:r w:rsidRPr="00710EFE">
              <w:rPr>
                <w:rFonts w:ascii="Arial" w:hAnsi="Arial" w:cs="Arial"/>
                <w:sz w:val="24"/>
                <w:szCs w:val="24"/>
              </w:rPr>
              <w:t xml:space="preserve">Winter, E., 2015. Coral tissue culture and micropropagation. </w:t>
            </w:r>
            <w:r w:rsidRPr="00740C51">
              <w:rPr>
                <w:rFonts w:ascii="Arial" w:hAnsi="Arial" w:cs="Arial"/>
                <w:i/>
                <w:iCs/>
                <w:sz w:val="24"/>
                <w:szCs w:val="24"/>
              </w:rPr>
              <w:t>Diseases of Coral</w:t>
            </w:r>
            <w:r w:rsidRPr="00710EFE">
              <w:rPr>
                <w:rFonts w:ascii="Arial" w:hAnsi="Arial" w:cs="Arial"/>
                <w:sz w:val="24"/>
                <w:szCs w:val="24"/>
              </w:rPr>
              <w:t>, pp.482-488.</w:t>
            </w:r>
          </w:p>
        </w:tc>
        <w:tc>
          <w:tcPr>
            <w:tcW w:w="3290" w:type="dxa"/>
            <w:vMerge/>
          </w:tcPr>
          <w:p w14:paraId="18C20CCB" w14:textId="77777777" w:rsidR="00E01466" w:rsidRPr="00D77110" w:rsidRDefault="00E01466" w:rsidP="003F7B2B">
            <w:pPr>
              <w:spacing w:line="276" w:lineRule="auto"/>
              <w:rPr>
                <w:rFonts w:ascii="Arial" w:hAnsi="Arial" w:cs="Arial"/>
                <w:sz w:val="24"/>
                <w:szCs w:val="24"/>
              </w:rPr>
            </w:pPr>
          </w:p>
        </w:tc>
      </w:tr>
      <w:tr w:rsidR="00E01466" w:rsidRPr="00D77110" w14:paraId="684D254C" w14:textId="77777777" w:rsidTr="003F7B2B">
        <w:tc>
          <w:tcPr>
            <w:tcW w:w="6060" w:type="dxa"/>
          </w:tcPr>
          <w:p w14:paraId="0AC166A7" w14:textId="77777777" w:rsidR="00E01466" w:rsidRPr="00D77110" w:rsidRDefault="00E01466" w:rsidP="003F7B2B">
            <w:pPr>
              <w:spacing w:line="276" w:lineRule="auto"/>
              <w:rPr>
                <w:rFonts w:ascii="Arial" w:hAnsi="Arial" w:cs="Arial"/>
                <w:sz w:val="24"/>
                <w:szCs w:val="24"/>
              </w:rPr>
            </w:pPr>
            <w:r w:rsidRPr="00423DE0">
              <w:rPr>
                <w:rFonts w:ascii="Arial" w:hAnsi="Arial" w:cs="Arial"/>
                <w:sz w:val="24"/>
                <w:szCs w:val="24"/>
              </w:rPr>
              <w:t>Closek, C.J., Sunagawa, S., DeSalvo, M.K., Piceno, Y.M., DeSantis, T.Z., Brodie, E.L., Weber, M.X., Voolstra, C.R., Andersen, G.L.</w:t>
            </w:r>
            <w:r>
              <w:rPr>
                <w:rFonts w:ascii="Arial" w:hAnsi="Arial" w:cs="Arial"/>
                <w:sz w:val="24"/>
                <w:szCs w:val="24"/>
              </w:rPr>
              <w:t>,</w:t>
            </w:r>
            <w:r w:rsidRPr="00423DE0">
              <w:rPr>
                <w:rFonts w:ascii="Arial" w:hAnsi="Arial" w:cs="Arial"/>
                <w:sz w:val="24"/>
                <w:szCs w:val="24"/>
              </w:rPr>
              <w:t xml:space="preserve"> and Medina, M., 2014. Coral transcriptome and bacterial community profiles reveal distinct Yellow Band Disease states in Orbicella faveolata. </w:t>
            </w:r>
            <w:r w:rsidRPr="00740C51">
              <w:rPr>
                <w:rFonts w:ascii="Arial" w:hAnsi="Arial" w:cs="Arial"/>
                <w:i/>
                <w:iCs/>
                <w:sz w:val="24"/>
                <w:szCs w:val="24"/>
              </w:rPr>
              <w:t>The ISME journal</w:t>
            </w:r>
            <w:r w:rsidRPr="00423DE0">
              <w:rPr>
                <w:rFonts w:ascii="Arial" w:hAnsi="Arial" w:cs="Arial"/>
                <w:sz w:val="24"/>
                <w:szCs w:val="24"/>
              </w:rPr>
              <w:t>, 8(12), pp.2411-2422.</w:t>
            </w:r>
          </w:p>
        </w:tc>
        <w:tc>
          <w:tcPr>
            <w:tcW w:w="3290" w:type="dxa"/>
            <w:vMerge/>
          </w:tcPr>
          <w:p w14:paraId="388BDA94" w14:textId="77777777" w:rsidR="00E01466" w:rsidRPr="00D77110" w:rsidRDefault="00E01466" w:rsidP="003F7B2B">
            <w:pPr>
              <w:spacing w:line="276" w:lineRule="auto"/>
              <w:rPr>
                <w:rFonts w:ascii="Arial" w:hAnsi="Arial" w:cs="Arial"/>
                <w:sz w:val="24"/>
                <w:szCs w:val="24"/>
              </w:rPr>
            </w:pPr>
          </w:p>
        </w:tc>
      </w:tr>
      <w:tr w:rsidR="00E01466" w:rsidRPr="00D77110" w14:paraId="75A88CD3" w14:textId="77777777" w:rsidTr="003F7B2B">
        <w:tc>
          <w:tcPr>
            <w:tcW w:w="6060" w:type="dxa"/>
          </w:tcPr>
          <w:p w14:paraId="729CC406" w14:textId="77777777" w:rsidR="00E01466" w:rsidRPr="00D77110" w:rsidRDefault="00E01466" w:rsidP="003F7B2B">
            <w:pPr>
              <w:spacing w:line="276" w:lineRule="auto"/>
              <w:rPr>
                <w:rFonts w:ascii="Arial" w:hAnsi="Arial" w:cs="Arial"/>
                <w:sz w:val="24"/>
                <w:szCs w:val="24"/>
              </w:rPr>
            </w:pPr>
            <w:r w:rsidRPr="00C7138D">
              <w:rPr>
                <w:rFonts w:ascii="Arial" w:hAnsi="Arial" w:cs="Arial"/>
                <w:sz w:val="24"/>
                <w:szCs w:val="24"/>
              </w:rPr>
              <w:t>Yamashiro, H., Oku, H., Onaga, K., Iwasaki, H.</w:t>
            </w:r>
            <w:r>
              <w:rPr>
                <w:rFonts w:ascii="Arial" w:hAnsi="Arial" w:cs="Arial"/>
                <w:sz w:val="24"/>
                <w:szCs w:val="24"/>
              </w:rPr>
              <w:t>,</w:t>
            </w:r>
            <w:r w:rsidRPr="00C7138D">
              <w:rPr>
                <w:rFonts w:ascii="Arial" w:hAnsi="Arial" w:cs="Arial"/>
                <w:sz w:val="24"/>
                <w:szCs w:val="24"/>
              </w:rPr>
              <w:t xml:space="preserve"> and Takara, K., 2001. Coral tumors store reduced level of lipids. </w:t>
            </w:r>
            <w:r w:rsidRPr="000041D6">
              <w:rPr>
                <w:rFonts w:ascii="Arial" w:hAnsi="Arial" w:cs="Arial"/>
                <w:i/>
                <w:iCs/>
                <w:sz w:val="24"/>
                <w:szCs w:val="24"/>
              </w:rPr>
              <w:t>Journal of Experimental Marine Biology and Ecology,</w:t>
            </w:r>
            <w:r w:rsidRPr="00C7138D">
              <w:rPr>
                <w:rFonts w:ascii="Arial" w:hAnsi="Arial" w:cs="Arial"/>
                <w:sz w:val="24"/>
                <w:szCs w:val="24"/>
              </w:rPr>
              <w:t xml:space="preserve"> 265(2), pp.171-179.</w:t>
            </w:r>
          </w:p>
        </w:tc>
        <w:tc>
          <w:tcPr>
            <w:tcW w:w="3290" w:type="dxa"/>
            <w:vMerge/>
          </w:tcPr>
          <w:p w14:paraId="03191E35" w14:textId="77777777" w:rsidR="00E01466" w:rsidRPr="00D77110" w:rsidRDefault="00E01466" w:rsidP="003F7B2B">
            <w:pPr>
              <w:spacing w:line="276" w:lineRule="auto"/>
              <w:rPr>
                <w:rFonts w:ascii="Arial" w:hAnsi="Arial" w:cs="Arial"/>
                <w:sz w:val="24"/>
                <w:szCs w:val="24"/>
              </w:rPr>
            </w:pPr>
          </w:p>
        </w:tc>
      </w:tr>
      <w:tr w:rsidR="00E01466" w:rsidRPr="00D77110" w14:paraId="4AC92719" w14:textId="77777777" w:rsidTr="003F7B2B">
        <w:tc>
          <w:tcPr>
            <w:tcW w:w="6060" w:type="dxa"/>
          </w:tcPr>
          <w:p w14:paraId="5E2F75FC" w14:textId="77777777" w:rsidR="00E01466" w:rsidRPr="00D77110" w:rsidRDefault="00E01466" w:rsidP="003F7B2B">
            <w:pPr>
              <w:spacing w:line="276" w:lineRule="auto"/>
              <w:rPr>
                <w:rFonts w:ascii="Arial" w:hAnsi="Arial" w:cs="Arial"/>
                <w:sz w:val="24"/>
                <w:szCs w:val="24"/>
              </w:rPr>
            </w:pPr>
            <w:r w:rsidRPr="001D2473">
              <w:rPr>
                <w:rFonts w:ascii="Arial" w:hAnsi="Arial" w:cs="Arial"/>
                <w:sz w:val="24"/>
                <w:szCs w:val="24"/>
              </w:rPr>
              <w:t xml:space="preserve">Hicks, A., 1957. Coral Ulcer. </w:t>
            </w:r>
            <w:r w:rsidRPr="000041D6">
              <w:rPr>
                <w:rFonts w:ascii="Arial" w:hAnsi="Arial" w:cs="Arial"/>
                <w:i/>
                <w:iCs/>
                <w:sz w:val="24"/>
                <w:szCs w:val="24"/>
              </w:rPr>
              <w:t>East African Medical Journal</w:t>
            </w:r>
            <w:r w:rsidRPr="001D2473">
              <w:rPr>
                <w:rFonts w:ascii="Arial" w:hAnsi="Arial" w:cs="Arial"/>
                <w:sz w:val="24"/>
                <w:szCs w:val="24"/>
              </w:rPr>
              <w:t>, 34(4), pp.121-31.</w:t>
            </w:r>
          </w:p>
        </w:tc>
        <w:tc>
          <w:tcPr>
            <w:tcW w:w="3290" w:type="dxa"/>
            <w:vMerge/>
          </w:tcPr>
          <w:p w14:paraId="5DCE34B7" w14:textId="77777777" w:rsidR="00E01466" w:rsidRPr="00D77110" w:rsidRDefault="00E01466" w:rsidP="003F7B2B">
            <w:pPr>
              <w:spacing w:line="276" w:lineRule="auto"/>
              <w:rPr>
                <w:rFonts w:ascii="Arial" w:hAnsi="Arial" w:cs="Arial"/>
                <w:sz w:val="24"/>
                <w:szCs w:val="24"/>
              </w:rPr>
            </w:pPr>
          </w:p>
        </w:tc>
      </w:tr>
      <w:tr w:rsidR="00E01466" w:rsidRPr="00D77110" w14:paraId="20EFA67C" w14:textId="77777777" w:rsidTr="003F7B2B">
        <w:tc>
          <w:tcPr>
            <w:tcW w:w="6060" w:type="dxa"/>
          </w:tcPr>
          <w:p w14:paraId="21EDC306" w14:textId="77777777" w:rsidR="00E01466" w:rsidRPr="00D77110" w:rsidRDefault="00E01466" w:rsidP="003F7B2B">
            <w:pPr>
              <w:spacing w:line="276" w:lineRule="auto"/>
              <w:rPr>
                <w:rFonts w:ascii="Arial" w:hAnsi="Arial" w:cs="Arial"/>
                <w:sz w:val="24"/>
                <w:szCs w:val="24"/>
              </w:rPr>
            </w:pPr>
            <w:r w:rsidRPr="002C4CE7">
              <w:rPr>
                <w:rFonts w:ascii="Arial" w:hAnsi="Arial" w:cs="Arial"/>
                <w:sz w:val="24"/>
                <w:szCs w:val="24"/>
              </w:rPr>
              <w:t>Krediet, C.J., Ritchie, K.B., Paul, V.J.</w:t>
            </w:r>
            <w:r>
              <w:rPr>
                <w:rFonts w:ascii="Arial" w:hAnsi="Arial" w:cs="Arial"/>
                <w:sz w:val="24"/>
                <w:szCs w:val="24"/>
              </w:rPr>
              <w:t>,</w:t>
            </w:r>
            <w:r w:rsidRPr="002C4CE7">
              <w:rPr>
                <w:rFonts w:ascii="Arial" w:hAnsi="Arial" w:cs="Arial"/>
                <w:sz w:val="24"/>
                <w:szCs w:val="24"/>
              </w:rPr>
              <w:t xml:space="preserve"> and Teplitski, M., 2013. Coral-associated micro-organisms and their roles in promoting coral health and thwarting diseases. </w:t>
            </w:r>
            <w:r w:rsidRPr="000041D6">
              <w:rPr>
                <w:rFonts w:ascii="Arial" w:hAnsi="Arial" w:cs="Arial"/>
                <w:i/>
                <w:iCs/>
                <w:sz w:val="24"/>
                <w:szCs w:val="24"/>
              </w:rPr>
              <w:t>Proceedings of the Royal Society B: Biological Sciences</w:t>
            </w:r>
            <w:r w:rsidRPr="002C4CE7">
              <w:rPr>
                <w:rFonts w:ascii="Arial" w:hAnsi="Arial" w:cs="Arial"/>
                <w:sz w:val="24"/>
                <w:szCs w:val="24"/>
              </w:rPr>
              <w:t>, 280(1755), p.20122328.</w:t>
            </w:r>
          </w:p>
        </w:tc>
        <w:tc>
          <w:tcPr>
            <w:tcW w:w="3290" w:type="dxa"/>
            <w:vMerge/>
          </w:tcPr>
          <w:p w14:paraId="395F87F5" w14:textId="77777777" w:rsidR="00E01466" w:rsidRPr="00D77110" w:rsidRDefault="00E01466" w:rsidP="003F7B2B">
            <w:pPr>
              <w:spacing w:line="276" w:lineRule="auto"/>
              <w:rPr>
                <w:rFonts w:ascii="Arial" w:hAnsi="Arial" w:cs="Arial"/>
                <w:sz w:val="24"/>
                <w:szCs w:val="24"/>
              </w:rPr>
            </w:pPr>
          </w:p>
        </w:tc>
      </w:tr>
      <w:tr w:rsidR="00E01466" w:rsidRPr="00D77110" w14:paraId="13F8839D" w14:textId="77777777" w:rsidTr="003F7B2B">
        <w:tc>
          <w:tcPr>
            <w:tcW w:w="6060" w:type="dxa"/>
          </w:tcPr>
          <w:p w14:paraId="24D2ACC7" w14:textId="77777777" w:rsidR="00E01466" w:rsidRPr="00D77110" w:rsidRDefault="00E01466" w:rsidP="003F7B2B">
            <w:pPr>
              <w:spacing w:line="276" w:lineRule="auto"/>
              <w:rPr>
                <w:rFonts w:ascii="Arial" w:hAnsi="Arial" w:cs="Arial"/>
                <w:sz w:val="24"/>
                <w:szCs w:val="24"/>
              </w:rPr>
            </w:pPr>
            <w:r w:rsidRPr="00583226">
              <w:rPr>
                <w:rFonts w:ascii="Arial" w:hAnsi="Arial" w:cs="Arial"/>
                <w:sz w:val="24"/>
                <w:szCs w:val="24"/>
              </w:rPr>
              <w:t>Wang, L., Shantz, A.A., Payet, J.P., Sharpton, T.J., Foster, A., Burkepile, D.E.</w:t>
            </w:r>
            <w:r>
              <w:rPr>
                <w:rFonts w:ascii="Arial" w:hAnsi="Arial" w:cs="Arial"/>
                <w:sz w:val="24"/>
                <w:szCs w:val="24"/>
              </w:rPr>
              <w:t>,</w:t>
            </w:r>
            <w:r w:rsidRPr="00583226">
              <w:rPr>
                <w:rFonts w:ascii="Arial" w:hAnsi="Arial" w:cs="Arial"/>
                <w:sz w:val="24"/>
                <w:szCs w:val="24"/>
              </w:rPr>
              <w:t xml:space="preserve"> and Vega Thurber, R., 2018. Corals and their microbiomes are differentially affected by exposure to elevated nutrients and a natural thermal anomaly. </w:t>
            </w:r>
            <w:r w:rsidRPr="000041D6">
              <w:rPr>
                <w:rFonts w:ascii="Arial" w:hAnsi="Arial" w:cs="Arial"/>
                <w:i/>
                <w:iCs/>
                <w:sz w:val="24"/>
                <w:szCs w:val="24"/>
              </w:rPr>
              <w:t>Frontiers in Marine Science</w:t>
            </w:r>
            <w:r w:rsidRPr="00583226">
              <w:rPr>
                <w:rFonts w:ascii="Arial" w:hAnsi="Arial" w:cs="Arial"/>
                <w:sz w:val="24"/>
                <w:szCs w:val="24"/>
              </w:rPr>
              <w:t>, 5, p.101.</w:t>
            </w:r>
          </w:p>
        </w:tc>
        <w:tc>
          <w:tcPr>
            <w:tcW w:w="3290" w:type="dxa"/>
            <w:vMerge/>
          </w:tcPr>
          <w:p w14:paraId="413B1DF1" w14:textId="77777777" w:rsidR="00E01466" w:rsidRPr="00D77110" w:rsidRDefault="00E01466" w:rsidP="003F7B2B">
            <w:pPr>
              <w:spacing w:line="276" w:lineRule="auto"/>
              <w:rPr>
                <w:rFonts w:ascii="Arial" w:hAnsi="Arial" w:cs="Arial"/>
                <w:sz w:val="24"/>
                <w:szCs w:val="24"/>
              </w:rPr>
            </w:pPr>
          </w:p>
        </w:tc>
      </w:tr>
      <w:tr w:rsidR="00E01466" w:rsidRPr="00D77110" w14:paraId="6E935645" w14:textId="77777777" w:rsidTr="003F7B2B">
        <w:tc>
          <w:tcPr>
            <w:tcW w:w="6060" w:type="dxa"/>
          </w:tcPr>
          <w:p w14:paraId="3FDDE870" w14:textId="77777777" w:rsidR="00E01466" w:rsidRPr="00D77110" w:rsidRDefault="00E01466" w:rsidP="003F7B2B">
            <w:pPr>
              <w:spacing w:line="276" w:lineRule="auto"/>
              <w:rPr>
                <w:rFonts w:ascii="Arial" w:hAnsi="Arial" w:cs="Arial"/>
                <w:sz w:val="24"/>
                <w:szCs w:val="24"/>
              </w:rPr>
            </w:pPr>
            <w:r w:rsidRPr="00307C3C">
              <w:rPr>
                <w:rFonts w:ascii="Arial" w:hAnsi="Arial" w:cs="Arial"/>
                <w:sz w:val="24"/>
                <w:szCs w:val="24"/>
              </w:rPr>
              <w:t>Katz, S.M., Pollock, F.J., Bourne, D.G.</w:t>
            </w:r>
            <w:r>
              <w:rPr>
                <w:rFonts w:ascii="Arial" w:hAnsi="Arial" w:cs="Arial"/>
                <w:sz w:val="24"/>
                <w:szCs w:val="24"/>
              </w:rPr>
              <w:t>,</w:t>
            </w:r>
            <w:r w:rsidRPr="00307C3C">
              <w:rPr>
                <w:rFonts w:ascii="Arial" w:hAnsi="Arial" w:cs="Arial"/>
                <w:sz w:val="24"/>
                <w:szCs w:val="24"/>
              </w:rPr>
              <w:t xml:space="preserve"> and Willis, B.L., 2014. Crown-of-thorns starfish predation and physical injuries promote brown band disease on corals. </w:t>
            </w:r>
            <w:r w:rsidRPr="000041D6">
              <w:rPr>
                <w:rFonts w:ascii="Arial" w:hAnsi="Arial" w:cs="Arial"/>
                <w:i/>
                <w:iCs/>
                <w:sz w:val="24"/>
                <w:szCs w:val="24"/>
              </w:rPr>
              <w:t>Coral Reefs</w:t>
            </w:r>
            <w:r w:rsidRPr="00307C3C">
              <w:rPr>
                <w:rFonts w:ascii="Arial" w:hAnsi="Arial" w:cs="Arial"/>
                <w:sz w:val="24"/>
                <w:szCs w:val="24"/>
              </w:rPr>
              <w:t>, 33(3), pp.705-716.</w:t>
            </w:r>
          </w:p>
        </w:tc>
        <w:tc>
          <w:tcPr>
            <w:tcW w:w="3290" w:type="dxa"/>
            <w:vMerge/>
          </w:tcPr>
          <w:p w14:paraId="3F2AF8B0" w14:textId="77777777" w:rsidR="00E01466" w:rsidRPr="00D77110" w:rsidRDefault="00E01466" w:rsidP="003F7B2B">
            <w:pPr>
              <w:spacing w:line="276" w:lineRule="auto"/>
              <w:rPr>
                <w:rFonts w:ascii="Arial" w:hAnsi="Arial" w:cs="Arial"/>
                <w:sz w:val="24"/>
                <w:szCs w:val="24"/>
              </w:rPr>
            </w:pPr>
          </w:p>
        </w:tc>
      </w:tr>
      <w:tr w:rsidR="00E01466" w:rsidRPr="00D77110" w14:paraId="17DED866" w14:textId="77777777" w:rsidTr="003F7B2B">
        <w:tc>
          <w:tcPr>
            <w:tcW w:w="6060" w:type="dxa"/>
          </w:tcPr>
          <w:p w14:paraId="25618935" w14:textId="77777777" w:rsidR="00E01466" w:rsidRPr="00D77110" w:rsidRDefault="00E01466" w:rsidP="003F7B2B">
            <w:pPr>
              <w:spacing w:line="276" w:lineRule="auto"/>
              <w:rPr>
                <w:rFonts w:ascii="Arial" w:hAnsi="Arial" w:cs="Arial"/>
                <w:sz w:val="24"/>
                <w:szCs w:val="24"/>
              </w:rPr>
            </w:pPr>
            <w:r w:rsidRPr="007E5E55">
              <w:rPr>
                <w:rFonts w:ascii="Arial" w:hAnsi="Arial" w:cs="Arial"/>
                <w:sz w:val="24"/>
                <w:szCs w:val="24"/>
              </w:rPr>
              <w:t>Viehman, S., Mills, D.K., Meichel, G.W.</w:t>
            </w:r>
            <w:r>
              <w:rPr>
                <w:rFonts w:ascii="Arial" w:hAnsi="Arial" w:cs="Arial"/>
                <w:sz w:val="24"/>
                <w:szCs w:val="24"/>
              </w:rPr>
              <w:t>,</w:t>
            </w:r>
            <w:r w:rsidRPr="007E5E55">
              <w:rPr>
                <w:rFonts w:ascii="Arial" w:hAnsi="Arial" w:cs="Arial"/>
                <w:sz w:val="24"/>
                <w:szCs w:val="24"/>
              </w:rPr>
              <w:t xml:space="preserve"> and Richardson, L.L., 2006. Culture and identification of Desulfovibrio spp. from corals infected by black band disease on Dominican and Florida Keys reefs. </w:t>
            </w:r>
            <w:r w:rsidRPr="001569AD">
              <w:rPr>
                <w:rFonts w:ascii="Arial" w:hAnsi="Arial" w:cs="Arial"/>
                <w:i/>
                <w:iCs/>
                <w:sz w:val="24"/>
                <w:szCs w:val="24"/>
              </w:rPr>
              <w:t>Diseases of Aquatic organisms</w:t>
            </w:r>
            <w:r w:rsidRPr="007E5E55">
              <w:rPr>
                <w:rFonts w:ascii="Arial" w:hAnsi="Arial" w:cs="Arial"/>
                <w:sz w:val="24"/>
                <w:szCs w:val="24"/>
              </w:rPr>
              <w:t>, 69(1), pp.119-127.</w:t>
            </w:r>
          </w:p>
        </w:tc>
        <w:tc>
          <w:tcPr>
            <w:tcW w:w="3290" w:type="dxa"/>
            <w:vMerge/>
          </w:tcPr>
          <w:p w14:paraId="29D97EB6" w14:textId="77777777" w:rsidR="00E01466" w:rsidRPr="00D77110" w:rsidRDefault="00E01466" w:rsidP="003F7B2B">
            <w:pPr>
              <w:spacing w:line="276" w:lineRule="auto"/>
              <w:rPr>
                <w:rFonts w:ascii="Arial" w:hAnsi="Arial" w:cs="Arial"/>
                <w:sz w:val="24"/>
                <w:szCs w:val="24"/>
              </w:rPr>
            </w:pPr>
          </w:p>
        </w:tc>
      </w:tr>
      <w:tr w:rsidR="00E01466" w:rsidRPr="00D77110" w14:paraId="21296CB0" w14:textId="77777777" w:rsidTr="003F7B2B">
        <w:tc>
          <w:tcPr>
            <w:tcW w:w="6060" w:type="dxa"/>
          </w:tcPr>
          <w:p w14:paraId="5B207115" w14:textId="77777777" w:rsidR="00E01466" w:rsidRPr="00D77110" w:rsidRDefault="00E01466" w:rsidP="003F7B2B">
            <w:pPr>
              <w:spacing w:line="276" w:lineRule="auto"/>
              <w:rPr>
                <w:rFonts w:ascii="Arial" w:hAnsi="Arial" w:cs="Arial"/>
                <w:sz w:val="24"/>
                <w:szCs w:val="24"/>
              </w:rPr>
            </w:pPr>
            <w:r w:rsidRPr="00D8554E">
              <w:rPr>
                <w:rFonts w:ascii="Arial" w:hAnsi="Arial" w:cs="Arial"/>
                <w:sz w:val="24"/>
                <w:szCs w:val="24"/>
              </w:rPr>
              <w:t xml:space="preserve">Lesser, M.P. and Jarett, J.K., 2014. Culture-dependent and culture-independent analyses reveal no </w:t>
            </w:r>
            <w:r w:rsidRPr="00D8554E">
              <w:rPr>
                <w:rFonts w:ascii="Arial" w:hAnsi="Arial" w:cs="Arial"/>
                <w:sz w:val="24"/>
                <w:szCs w:val="24"/>
              </w:rPr>
              <w:lastRenderedPageBreak/>
              <w:t xml:space="preserve">prokaryotic community shifts or recovery of Serratia marcescens in Acropora palmata with white pox disease. </w:t>
            </w:r>
            <w:r w:rsidRPr="001569AD">
              <w:rPr>
                <w:rFonts w:ascii="Arial" w:hAnsi="Arial" w:cs="Arial"/>
                <w:i/>
                <w:iCs/>
                <w:sz w:val="24"/>
                <w:szCs w:val="24"/>
              </w:rPr>
              <w:t>FEMS microbiology ecology</w:t>
            </w:r>
            <w:r w:rsidRPr="00D8554E">
              <w:rPr>
                <w:rFonts w:ascii="Arial" w:hAnsi="Arial" w:cs="Arial"/>
                <w:sz w:val="24"/>
                <w:szCs w:val="24"/>
              </w:rPr>
              <w:t>, 88(3), pp.457-467.</w:t>
            </w:r>
          </w:p>
        </w:tc>
        <w:tc>
          <w:tcPr>
            <w:tcW w:w="3290" w:type="dxa"/>
            <w:vMerge/>
          </w:tcPr>
          <w:p w14:paraId="069F1D08" w14:textId="77777777" w:rsidR="00E01466" w:rsidRPr="00D77110" w:rsidRDefault="00E01466" w:rsidP="003F7B2B">
            <w:pPr>
              <w:spacing w:line="276" w:lineRule="auto"/>
              <w:rPr>
                <w:rFonts w:ascii="Arial" w:hAnsi="Arial" w:cs="Arial"/>
                <w:sz w:val="24"/>
                <w:szCs w:val="24"/>
              </w:rPr>
            </w:pPr>
          </w:p>
        </w:tc>
      </w:tr>
      <w:tr w:rsidR="00E01466" w:rsidRPr="00D77110" w14:paraId="4A0BB137" w14:textId="77777777" w:rsidTr="003F7B2B">
        <w:tc>
          <w:tcPr>
            <w:tcW w:w="6060" w:type="dxa"/>
          </w:tcPr>
          <w:p w14:paraId="4D3B58EE" w14:textId="77777777" w:rsidR="00E01466" w:rsidRPr="00D77110" w:rsidRDefault="00E01466" w:rsidP="003F7B2B">
            <w:pPr>
              <w:spacing w:line="276" w:lineRule="auto"/>
              <w:rPr>
                <w:rFonts w:ascii="Arial" w:hAnsi="Arial" w:cs="Arial"/>
                <w:sz w:val="24"/>
                <w:szCs w:val="24"/>
              </w:rPr>
            </w:pPr>
            <w:r w:rsidRPr="00B946F1">
              <w:rPr>
                <w:rFonts w:ascii="Arial" w:hAnsi="Arial" w:cs="Arial"/>
                <w:sz w:val="24"/>
                <w:szCs w:val="24"/>
              </w:rPr>
              <w:t>Frias-Lopez, J., Bonheyo, G.T., Jin, Q.</w:t>
            </w:r>
            <w:r>
              <w:rPr>
                <w:rFonts w:ascii="Arial" w:hAnsi="Arial" w:cs="Arial"/>
                <w:sz w:val="24"/>
                <w:szCs w:val="24"/>
              </w:rPr>
              <w:t>,</w:t>
            </w:r>
            <w:r w:rsidRPr="00B946F1">
              <w:rPr>
                <w:rFonts w:ascii="Arial" w:hAnsi="Arial" w:cs="Arial"/>
                <w:sz w:val="24"/>
                <w:szCs w:val="24"/>
              </w:rPr>
              <w:t xml:space="preserve"> and Fouke, B.W., 2003. Cyanobacteria associated with coral black band disease in Caribbean and Indo-Pacific reefs. </w:t>
            </w:r>
            <w:r w:rsidRPr="001569AD">
              <w:rPr>
                <w:rFonts w:ascii="Arial" w:hAnsi="Arial" w:cs="Arial"/>
                <w:i/>
                <w:iCs/>
                <w:sz w:val="24"/>
                <w:szCs w:val="24"/>
              </w:rPr>
              <w:t>Applied and Environmental Microbiology,</w:t>
            </w:r>
            <w:r w:rsidRPr="00B946F1">
              <w:rPr>
                <w:rFonts w:ascii="Arial" w:hAnsi="Arial" w:cs="Arial"/>
                <w:sz w:val="24"/>
                <w:szCs w:val="24"/>
              </w:rPr>
              <w:t xml:space="preserve"> 69(4), pp.2409-2413.</w:t>
            </w:r>
          </w:p>
        </w:tc>
        <w:tc>
          <w:tcPr>
            <w:tcW w:w="3290" w:type="dxa"/>
            <w:vMerge w:val="restart"/>
            <w:vAlign w:val="center"/>
          </w:tcPr>
          <w:p w14:paraId="78CF76C1"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3A5D8342" w14:textId="77777777" w:rsidTr="003F7B2B">
        <w:tc>
          <w:tcPr>
            <w:tcW w:w="6060" w:type="dxa"/>
          </w:tcPr>
          <w:p w14:paraId="3D9A626C" w14:textId="77777777" w:rsidR="00E01466" w:rsidRPr="00D77110" w:rsidRDefault="00E01466" w:rsidP="003F7B2B">
            <w:pPr>
              <w:spacing w:line="276" w:lineRule="auto"/>
              <w:rPr>
                <w:rFonts w:ascii="Arial" w:hAnsi="Arial" w:cs="Arial"/>
                <w:sz w:val="24"/>
                <w:szCs w:val="24"/>
              </w:rPr>
            </w:pPr>
            <w:r w:rsidRPr="009B2DDA">
              <w:rPr>
                <w:rFonts w:ascii="Arial" w:hAnsi="Arial" w:cs="Arial"/>
                <w:sz w:val="24"/>
                <w:szCs w:val="24"/>
              </w:rPr>
              <w:t>Santos, H.F., Carmo, F.L., Martirez, N., Duarte, G.A., Calderon, E.N., Castro, C.B., Pires, D.O., Rosado, A.S.</w:t>
            </w:r>
            <w:r>
              <w:rPr>
                <w:rFonts w:ascii="Arial" w:hAnsi="Arial" w:cs="Arial"/>
                <w:sz w:val="24"/>
                <w:szCs w:val="24"/>
              </w:rPr>
              <w:t>,</w:t>
            </w:r>
            <w:r w:rsidRPr="009B2DDA">
              <w:rPr>
                <w:rFonts w:ascii="Arial" w:hAnsi="Arial" w:cs="Arial"/>
                <w:sz w:val="24"/>
                <w:szCs w:val="24"/>
              </w:rPr>
              <w:t xml:space="preserve"> and Peixoto, R.S., 2016. Cyanobacterial and microeukaryotic profiles of healthy, diseased, and dead Millepora alcicornis from the South Atlantic. </w:t>
            </w:r>
            <w:r w:rsidRPr="001569AD">
              <w:rPr>
                <w:rFonts w:ascii="Arial" w:hAnsi="Arial" w:cs="Arial"/>
                <w:i/>
                <w:iCs/>
                <w:sz w:val="24"/>
                <w:szCs w:val="24"/>
              </w:rPr>
              <w:t>Diseases of Aquatic Organisms</w:t>
            </w:r>
            <w:r w:rsidRPr="009B2DDA">
              <w:rPr>
                <w:rFonts w:ascii="Arial" w:hAnsi="Arial" w:cs="Arial"/>
                <w:sz w:val="24"/>
                <w:szCs w:val="24"/>
              </w:rPr>
              <w:t>, 119(2), pp.163-172.</w:t>
            </w:r>
          </w:p>
        </w:tc>
        <w:tc>
          <w:tcPr>
            <w:tcW w:w="3290" w:type="dxa"/>
            <w:vMerge/>
          </w:tcPr>
          <w:p w14:paraId="66BEA219" w14:textId="77777777" w:rsidR="00E01466" w:rsidRPr="00D77110" w:rsidRDefault="00E01466" w:rsidP="003F7B2B">
            <w:pPr>
              <w:spacing w:line="276" w:lineRule="auto"/>
              <w:rPr>
                <w:rFonts w:ascii="Arial" w:hAnsi="Arial" w:cs="Arial"/>
                <w:sz w:val="24"/>
                <w:szCs w:val="24"/>
              </w:rPr>
            </w:pPr>
          </w:p>
        </w:tc>
      </w:tr>
      <w:tr w:rsidR="00E01466" w:rsidRPr="00D77110" w14:paraId="1349266A" w14:textId="77777777" w:rsidTr="003F7B2B">
        <w:tc>
          <w:tcPr>
            <w:tcW w:w="6060" w:type="dxa"/>
          </w:tcPr>
          <w:p w14:paraId="30813D37" w14:textId="77777777" w:rsidR="00E01466" w:rsidRPr="00D77110" w:rsidRDefault="00E01466" w:rsidP="003F7B2B">
            <w:pPr>
              <w:spacing w:line="276" w:lineRule="auto"/>
              <w:rPr>
                <w:rFonts w:ascii="Arial" w:hAnsi="Arial" w:cs="Arial"/>
                <w:sz w:val="24"/>
                <w:szCs w:val="24"/>
              </w:rPr>
            </w:pPr>
            <w:r w:rsidRPr="000F0768">
              <w:rPr>
                <w:rFonts w:ascii="Arial" w:hAnsi="Arial" w:cs="Arial"/>
                <w:sz w:val="24"/>
                <w:szCs w:val="24"/>
              </w:rPr>
              <w:t>Glas, M.S., Motti, C.A., Negri, A.P., Sato, Y., Froscio, S., Humpage, A.R., Krock, B., Cembella, A.</w:t>
            </w:r>
            <w:r>
              <w:rPr>
                <w:rFonts w:ascii="Arial" w:hAnsi="Arial" w:cs="Arial"/>
                <w:sz w:val="24"/>
                <w:szCs w:val="24"/>
              </w:rPr>
              <w:t>,</w:t>
            </w:r>
            <w:r w:rsidRPr="000F0768">
              <w:rPr>
                <w:rFonts w:ascii="Arial" w:hAnsi="Arial" w:cs="Arial"/>
                <w:sz w:val="24"/>
                <w:szCs w:val="24"/>
              </w:rPr>
              <w:t xml:space="preserve"> and Bourne, D.G., 2010. Cyanotoxins are not implicated in the etiology of coral black band disease outbreaks on Pelorus Island, Great Barrier Reef. </w:t>
            </w:r>
            <w:r w:rsidRPr="00056F64">
              <w:rPr>
                <w:rFonts w:ascii="Arial" w:hAnsi="Arial" w:cs="Arial"/>
                <w:i/>
                <w:iCs/>
                <w:sz w:val="24"/>
                <w:szCs w:val="24"/>
              </w:rPr>
              <w:t>FEMS Microbiology Ecology</w:t>
            </w:r>
            <w:r w:rsidRPr="000F0768">
              <w:rPr>
                <w:rFonts w:ascii="Arial" w:hAnsi="Arial" w:cs="Arial"/>
                <w:sz w:val="24"/>
                <w:szCs w:val="24"/>
              </w:rPr>
              <w:t>, 73(1), pp.43-54.</w:t>
            </w:r>
          </w:p>
        </w:tc>
        <w:tc>
          <w:tcPr>
            <w:tcW w:w="3290" w:type="dxa"/>
            <w:vMerge/>
          </w:tcPr>
          <w:p w14:paraId="69163055" w14:textId="77777777" w:rsidR="00E01466" w:rsidRPr="00D77110" w:rsidRDefault="00E01466" w:rsidP="003F7B2B">
            <w:pPr>
              <w:spacing w:line="276" w:lineRule="auto"/>
              <w:rPr>
                <w:rFonts w:ascii="Arial" w:hAnsi="Arial" w:cs="Arial"/>
                <w:sz w:val="24"/>
                <w:szCs w:val="24"/>
              </w:rPr>
            </w:pPr>
          </w:p>
        </w:tc>
      </w:tr>
      <w:tr w:rsidR="00E01466" w:rsidRPr="00D77110" w14:paraId="609AA2F6" w14:textId="77777777" w:rsidTr="003F7B2B">
        <w:tc>
          <w:tcPr>
            <w:tcW w:w="6060" w:type="dxa"/>
          </w:tcPr>
          <w:p w14:paraId="78537BCF" w14:textId="77777777" w:rsidR="00E01466" w:rsidRPr="00D77110" w:rsidRDefault="00E01466" w:rsidP="003F7B2B">
            <w:pPr>
              <w:spacing w:line="276" w:lineRule="auto"/>
              <w:rPr>
                <w:rFonts w:ascii="Arial" w:hAnsi="Arial" w:cs="Arial"/>
                <w:sz w:val="24"/>
                <w:szCs w:val="24"/>
              </w:rPr>
            </w:pPr>
            <w:r w:rsidRPr="00F14584">
              <w:rPr>
                <w:rFonts w:ascii="Arial" w:hAnsi="Arial" w:cs="Arial"/>
                <w:sz w:val="24"/>
                <w:szCs w:val="24"/>
              </w:rPr>
              <w:t>Gantar, M., Sekar, R.</w:t>
            </w:r>
            <w:r>
              <w:rPr>
                <w:rFonts w:ascii="Arial" w:hAnsi="Arial" w:cs="Arial"/>
                <w:sz w:val="24"/>
                <w:szCs w:val="24"/>
              </w:rPr>
              <w:t>,</w:t>
            </w:r>
            <w:r w:rsidRPr="00F14584">
              <w:rPr>
                <w:rFonts w:ascii="Arial" w:hAnsi="Arial" w:cs="Arial"/>
                <w:sz w:val="24"/>
                <w:szCs w:val="24"/>
              </w:rPr>
              <w:t xml:space="preserve"> and Richardson, L.L., 2009. Cyanotoxins from black band disease of corals and from other coral reef environments. </w:t>
            </w:r>
            <w:r w:rsidRPr="004E6C88">
              <w:rPr>
                <w:rFonts w:ascii="Arial" w:hAnsi="Arial" w:cs="Arial"/>
                <w:i/>
                <w:iCs/>
                <w:sz w:val="24"/>
                <w:szCs w:val="24"/>
              </w:rPr>
              <w:t>Microbial ecology</w:t>
            </w:r>
            <w:r w:rsidRPr="00F14584">
              <w:rPr>
                <w:rFonts w:ascii="Arial" w:hAnsi="Arial" w:cs="Arial"/>
                <w:sz w:val="24"/>
                <w:szCs w:val="24"/>
              </w:rPr>
              <w:t>, 58(4), pp.856-864.</w:t>
            </w:r>
          </w:p>
        </w:tc>
        <w:tc>
          <w:tcPr>
            <w:tcW w:w="3290" w:type="dxa"/>
            <w:vMerge/>
          </w:tcPr>
          <w:p w14:paraId="35C1A318" w14:textId="77777777" w:rsidR="00E01466" w:rsidRPr="00D77110" w:rsidRDefault="00E01466" w:rsidP="003F7B2B">
            <w:pPr>
              <w:spacing w:line="276" w:lineRule="auto"/>
              <w:rPr>
                <w:rFonts w:ascii="Arial" w:hAnsi="Arial" w:cs="Arial"/>
                <w:sz w:val="24"/>
                <w:szCs w:val="24"/>
              </w:rPr>
            </w:pPr>
          </w:p>
        </w:tc>
      </w:tr>
      <w:tr w:rsidR="00E01466" w:rsidRPr="00D77110" w14:paraId="604BB18C" w14:textId="77777777" w:rsidTr="003F7B2B">
        <w:tc>
          <w:tcPr>
            <w:tcW w:w="6060" w:type="dxa"/>
          </w:tcPr>
          <w:p w14:paraId="276AB001" w14:textId="77777777" w:rsidR="00E01466" w:rsidRPr="00D77110" w:rsidRDefault="00E01466" w:rsidP="003F7B2B">
            <w:pPr>
              <w:spacing w:line="276" w:lineRule="auto"/>
              <w:rPr>
                <w:rFonts w:ascii="Arial" w:hAnsi="Arial" w:cs="Arial"/>
                <w:sz w:val="24"/>
                <w:szCs w:val="24"/>
              </w:rPr>
            </w:pPr>
            <w:r w:rsidRPr="00012EBA">
              <w:rPr>
                <w:rFonts w:ascii="Arial" w:hAnsi="Arial" w:cs="Arial"/>
                <w:sz w:val="24"/>
                <w:szCs w:val="24"/>
              </w:rPr>
              <w:t xml:space="preserve">Nugues, M.M. and Bak, R.P.M., 2007. Dark spot syndrome: recent or old?. </w:t>
            </w:r>
            <w:r w:rsidRPr="004E6C88">
              <w:rPr>
                <w:rFonts w:ascii="Arial" w:hAnsi="Arial" w:cs="Arial"/>
                <w:i/>
                <w:iCs/>
                <w:sz w:val="24"/>
                <w:szCs w:val="24"/>
              </w:rPr>
              <w:t>Coral Reefs</w:t>
            </w:r>
            <w:r w:rsidRPr="00012EBA">
              <w:rPr>
                <w:rFonts w:ascii="Arial" w:hAnsi="Arial" w:cs="Arial"/>
                <w:sz w:val="24"/>
                <w:szCs w:val="24"/>
              </w:rPr>
              <w:t>, 26(2), pp.359-359.</w:t>
            </w:r>
          </w:p>
        </w:tc>
        <w:tc>
          <w:tcPr>
            <w:tcW w:w="3290" w:type="dxa"/>
            <w:vMerge/>
          </w:tcPr>
          <w:p w14:paraId="42EEDAC6" w14:textId="77777777" w:rsidR="00E01466" w:rsidRPr="00D77110" w:rsidRDefault="00E01466" w:rsidP="003F7B2B">
            <w:pPr>
              <w:spacing w:line="276" w:lineRule="auto"/>
              <w:rPr>
                <w:rFonts w:ascii="Arial" w:hAnsi="Arial" w:cs="Arial"/>
                <w:sz w:val="24"/>
                <w:szCs w:val="24"/>
              </w:rPr>
            </w:pPr>
          </w:p>
        </w:tc>
      </w:tr>
      <w:tr w:rsidR="00E01466" w:rsidRPr="00D77110" w14:paraId="00DAB99F" w14:textId="77777777" w:rsidTr="003F7B2B">
        <w:tc>
          <w:tcPr>
            <w:tcW w:w="6060" w:type="dxa"/>
          </w:tcPr>
          <w:p w14:paraId="52E73CF9" w14:textId="77777777" w:rsidR="00E01466" w:rsidRPr="00D77110" w:rsidRDefault="00E01466" w:rsidP="003F7B2B">
            <w:pPr>
              <w:spacing w:line="276" w:lineRule="auto"/>
              <w:rPr>
                <w:rFonts w:ascii="Arial" w:hAnsi="Arial" w:cs="Arial"/>
                <w:sz w:val="24"/>
                <w:szCs w:val="24"/>
              </w:rPr>
            </w:pPr>
            <w:r w:rsidRPr="003F1845">
              <w:rPr>
                <w:rFonts w:ascii="Arial" w:hAnsi="Arial" w:cs="Arial"/>
                <w:sz w:val="24"/>
                <w:szCs w:val="24"/>
              </w:rPr>
              <w:t>Morgan, M., Goodner, K., Ross, J., Poole, A.Z., Stepp, E., Stuart, C.H., Wilbanks, C.</w:t>
            </w:r>
            <w:r>
              <w:rPr>
                <w:rFonts w:ascii="Arial" w:hAnsi="Arial" w:cs="Arial"/>
                <w:sz w:val="24"/>
                <w:szCs w:val="24"/>
              </w:rPr>
              <w:t>,</w:t>
            </w:r>
            <w:r w:rsidRPr="003F1845">
              <w:rPr>
                <w:rFonts w:ascii="Arial" w:hAnsi="Arial" w:cs="Arial"/>
                <w:sz w:val="24"/>
                <w:szCs w:val="24"/>
              </w:rPr>
              <w:t xml:space="preserve"> and Weil, E., 2015. Development and application of molecular biomarkers for characterizing Caribbean Yellow Band Disease in Orbicella faveolata. </w:t>
            </w:r>
            <w:r w:rsidRPr="004E6C88">
              <w:rPr>
                <w:rFonts w:ascii="Arial" w:hAnsi="Arial" w:cs="Arial"/>
                <w:i/>
                <w:iCs/>
                <w:sz w:val="24"/>
                <w:szCs w:val="24"/>
              </w:rPr>
              <w:t>PeerJ</w:t>
            </w:r>
            <w:r w:rsidRPr="003F1845">
              <w:rPr>
                <w:rFonts w:ascii="Arial" w:hAnsi="Arial" w:cs="Arial"/>
                <w:sz w:val="24"/>
                <w:szCs w:val="24"/>
              </w:rPr>
              <w:t>, 3, p.e1371.</w:t>
            </w:r>
          </w:p>
        </w:tc>
        <w:tc>
          <w:tcPr>
            <w:tcW w:w="3290" w:type="dxa"/>
            <w:vMerge/>
          </w:tcPr>
          <w:p w14:paraId="0C1AF2A1" w14:textId="77777777" w:rsidR="00E01466" w:rsidRPr="00D77110" w:rsidRDefault="00E01466" w:rsidP="003F7B2B">
            <w:pPr>
              <w:spacing w:line="276" w:lineRule="auto"/>
              <w:rPr>
                <w:rFonts w:ascii="Arial" w:hAnsi="Arial" w:cs="Arial"/>
                <w:sz w:val="24"/>
                <w:szCs w:val="24"/>
              </w:rPr>
            </w:pPr>
          </w:p>
        </w:tc>
      </w:tr>
      <w:tr w:rsidR="00E01466" w:rsidRPr="00D77110" w14:paraId="2626C921" w14:textId="77777777" w:rsidTr="003F7B2B">
        <w:tc>
          <w:tcPr>
            <w:tcW w:w="6060" w:type="dxa"/>
          </w:tcPr>
          <w:p w14:paraId="620FC5E7" w14:textId="77777777" w:rsidR="00E01466" w:rsidRPr="00D77110" w:rsidRDefault="00E01466" w:rsidP="003F7B2B">
            <w:pPr>
              <w:spacing w:line="276" w:lineRule="auto"/>
              <w:rPr>
                <w:rFonts w:ascii="Arial" w:hAnsi="Arial" w:cs="Arial"/>
                <w:sz w:val="24"/>
                <w:szCs w:val="24"/>
              </w:rPr>
            </w:pPr>
            <w:r w:rsidRPr="000132F4">
              <w:rPr>
                <w:rFonts w:ascii="Arial" w:hAnsi="Arial" w:cs="Arial"/>
                <w:sz w:val="24"/>
                <w:szCs w:val="24"/>
              </w:rPr>
              <w:t>Richardson, L.L., Mills, D.K., Remily, E.R.</w:t>
            </w:r>
            <w:r>
              <w:rPr>
                <w:rFonts w:ascii="Arial" w:hAnsi="Arial" w:cs="Arial"/>
                <w:sz w:val="24"/>
                <w:szCs w:val="24"/>
              </w:rPr>
              <w:t>,</w:t>
            </w:r>
            <w:r w:rsidRPr="000132F4">
              <w:rPr>
                <w:rFonts w:ascii="Arial" w:hAnsi="Arial" w:cs="Arial"/>
                <w:sz w:val="24"/>
                <w:szCs w:val="24"/>
              </w:rPr>
              <w:t xml:space="preserve"> and Voss, J.D., 2005. Development and field application of a molecular probe for the primary pathogen of the coral disease white plague type II. </w:t>
            </w:r>
            <w:r w:rsidRPr="004E6C88">
              <w:rPr>
                <w:rFonts w:ascii="Arial" w:hAnsi="Arial" w:cs="Arial"/>
                <w:i/>
                <w:iCs/>
                <w:sz w:val="24"/>
                <w:szCs w:val="24"/>
              </w:rPr>
              <w:t>Revista de biología tropical</w:t>
            </w:r>
            <w:r w:rsidRPr="000132F4">
              <w:rPr>
                <w:rFonts w:ascii="Arial" w:hAnsi="Arial" w:cs="Arial"/>
                <w:sz w:val="24"/>
                <w:szCs w:val="24"/>
              </w:rPr>
              <w:t>, 53, pp.1-10.</w:t>
            </w:r>
          </w:p>
        </w:tc>
        <w:tc>
          <w:tcPr>
            <w:tcW w:w="3290" w:type="dxa"/>
            <w:vMerge/>
          </w:tcPr>
          <w:p w14:paraId="12281127" w14:textId="77777777" w:rsidR="00E01466" w:rsidRPr="00D77110" w:rsidRDefault="00E01466" w:rsidP="003F7B2B">
            <w:pPr>
              <w:spacing w:line="276" w:lineRule="auto"/>
              <w:rPr>
                <w:rFonts w:ascii="Arial" w:hAnsi="Arial" w:cs="Arial"/>
                <w:sz w:val="24"/>
                <w:szCs w:val="24"/>
              </w:rPr>
            </w:pPr>
          </w:p>
        </w:tc>
      </w:tr>
      <w:tr w:rsidR="00E01466" w:rsidRPr="00D77110" w14:paraId="16C3AB6F" w14:textId="77777777" w:rsidTr="003F7B2B">
        <w:tc>
          <w:tcPr>
            <w:tcW w:w="6060" w:type="dxa"/>
          </w:tcPr>
          <w:p w14:paraId="38FEC72A" w14:textId="77777777" w:rsidR="00E01466" w:rsidRPr="00D77110" w:rsidRDefault="00E01466" w:rsidP="003F7B2B">
            <w:pPr>
              <w:spacing w:line="276" w:lineRule="auto"/>
              <w:rPr>
                <w:rFonts w:ascii="Arial" w:hAnsi="Arial" w:cs="Arial"/>
                <w:sz w:val="24"/>
                <w:szCs w:val="24"/>
              </w:rPr>
            </w:pPr>
            <w:r w:rsidRPr="00B72390">
              <w:rPr>
                <w:rFonts w:ascii="Arial" w:hAnsi="Arial" w:cs="Arial"/>
                <w:sz w:val="24"/>
                <w:szCs w:val="24"/>
              </w:rPr>
              <w:t>Ainsworth, T.D., Kvennefors, E.C., Blackall, L.L., Fine, M.</w:t>
            </w:r>
            <w:r>
              <w:rPr>
                <w:rFonts w:ascii="Arial" w:hAnsi="Arial" w:cs="Arial"/>
                <w:sz w:val="24"/>
                <w:szCs w:val="24"/>
              </w:rPr>
              <w:t>,</w:t>
            </w:r>
            <w:r w:rsidRPr="00B72390">
              <w:rPr>
                <w:rFonts w:ascii="Arial" w:hAnsi="Arial" w:cs="Arial"/>
                <w:sz w:val="24"/>
                <w:szCs w:val="24"/>
              </w:rPr>
              <w:t xml:space="preserve"> and Hoegh-Guldberg, O., 2007. Disease and cell </w:t>
            </w:r>
            <w:r w:rsidRPr="00B72390">
              <w:rPr>
                <w:rFonts w:ascii="Arial" w:hAnsi="Arial" w:cs="Arial"/>
                <w:sz w:val="24"/>
                <w:szCs w:val="24"/>
              </w:rPr>
              <w:lastRenderedPageBreak/>
              <w:t xml:space="preserve">death in white syndrome of Acroporid corals on the Great Barrier Reef. </w:t>
            </w:r>
            <w:r w:rsidRPr="004E6C88">
              <w:rPr>
                <w:rFonts w:ascii="Arial" w:hAnsi="Arial" w:cs="Arial"/>
                <w:i/>
                <w:iCs/>
                <w:sz w:val="24"/>
                <w:szCs w:val="24"/>
              </w:rPr>
              <w:t>Marine Biology</w:t>
            </w:r>
            <w:r w:rsidRPr="00B72390">
              <w:rPr>
                <w:rFonts w:ascii="Arial" w:hAnsi="Arial" w:cs="Arial"/>
                <w:sz w:val="24"/>
                <w:szCs w:val="24"/>
              </w:rPr>
              <w:t>, 151(1), pp.19-29.</w:t>
            </w:r>
          </w:p>
        </w:tc>
        <w:tc>
          <w:tcPr>
            <w:tcW w:w="3290" w:type="dxa"/>
            <w:vMerge/>
          </w:tcPr>
          <w:p w14:paraId="212B575F" w14:textId="77777777" w:rsidR="00E01466" w:rsidRPr="00D77110" w:rsidRDefault="00E01466" w:rsidP="003F7B2B">
            <w:pPr>
              <w:spacing w:line="276" w:lineRule="auto"/>
              <w:rPr>
                <w:rFonts w:ascii="Arial" w:hAnsi="Arial" w:cs="Arial"/>
                <w:sz w:val="24"/>
                <w:szCs w:val="24"/>
              </w:rPr>
            </w:pPr>
          </w:p>
        </w:tc>
      </w:tr>
      <w:tr w:rsidR="00E01466" w:rsidRPr="00D77110" w14:paraId="0B2F427E" w14:textId="77777777" w:rsidTr="003F7B2B">
        <w:tc>
          <w:tcPr>
            <w:tcW w:w="6060" w:type="dxa"/>
          </w:tcPr>
          <w:p w14:paraId="6B948595" w14:textId="77777777" w:rsidR="00E01466" w:rsidRPr="00D77110" w:rsidRDefault="00E01466" w:rsidP="003F7B2B">
            <w:pPr>
              <w:spacing w:line="276" w:lineRule="auto"/>
              <w:rPr>
                <w:rFonts w:ascii="Arial" w:hAnsi="Arial" w:cs="Arial"/>
                <w:sz w:val="24"/>
                <w:szCs w:val="24"/>
              </w:rPr>
            </w:pPr>
            <w:r w:rsidRPr="0013156B">
              <w:rPr>
                <w:rFonts w:ascii="Arial" w:hAnsi="Arial" w:cs="Arial"/>
                <w:sz w:val="24"/>
                <w:szCs w:val="24"/>
              </w:rPr>
              <w:t xml:space="preserve">Knight, K., 2010. Disease And Zoonosis In Response To Climate Change. </w:t>
            </w:r>
            <w:r w:rsidRPr="004E6C88">
              <w:rPr>
                <w:rFonts w:ascii="Arial" w:hAnsi="Arial" w:cs="Arial"/>
                <w:i/>
                <w:iCs/>
                <w:sz w:val="24"/>
                <w:szCs w:val="24"/>
              </w:rPr>
              <w:t xml:space="preserve">Journal </w:t>
            </w:r>
            <w:r>
              <w:rPr>
                <w:rFonts w:ascii="Arial" w:hAnsi="Arial" w:cs="Arial"/>
                <w:i/>
                <w:iCs/>
                <w:sz w:val="24"/>
                <w:szCs w:val="24"/>
              </w:rPr>
              <w:t>o</w:t>
            </w:r>
            <w:r w:rsidRPr="004E6C88">
              <w:rPr>
                <w:rFonts w:ascii="Arial" w:hAnsi="Arial" w:cs="Arial"/>
                <w:i/>
                <w:iCs/>
                <w:sz w:val="24"/>
                <w:szCs w:val="24"/>
              </w:rPr>
              <w:t>f Experimental Biology</w:t>
            </w:r>
            <w:r w:rsidRPr="0013156B">
              <w:rPr>
                <w:rFonts w:ascii="Arial" w:hAnsi="Arial" w:cs="Arial"/>
                <w:sz w:val="24"/>
                <w:szCs w:val="24"/>
              </w:rPr>
              <w:t>, 213(6), pp.III-III.</w:t>
            </w:r>
          </w:p>
        </w:tc>
        <w:tc>
          <w:tcPr>
            <w:tcW w:w="3290" w:type="dxa"/>
            <w:vMerge w:val="restart"/>
            <w:vAlign w:val="center"/>
          </w:tcPr>
          <w:p w14:paraId="3BD5912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4BFBCE3D" w14:textId="77777777" w:rsidTr="003F7B2B">
        <w:tc>
          <w:tcPr>
            <w:tcW w:w="6060" w:type="dxa"/>
          </w:tcPr>
          <w:p w14:paraId="2F1698C4" w14:textId="77777777" w:rsidR="00E01466" w:rsidRPr="00D77110" w:rsidRDefault="00E01466" w:rsidP="003F7B2B">
            <w:pPr>
              <w:spacing w:line="276" w:lineRule="auto"/>
              <w:rPr>
                <w:rFonts w:ascii="Arial" w:hAnsi="Arial" w:cs="Arial"/>
                <w:sz w:val="24"/>
                <w:szCs w:val="24"/>
              </w:rPr>
            </w:pPr>
            <w:r w:rsidRPr="00AB2B52">
              <w:rPr>
                <w:rFonts w:ascii="Arial" w:hAnsi="Arial" w:cs="Arial"/>
                <w:sz w:val="24"/>
                <w:szCs w:val="24"/>
              </w:rPr>
              <w:t>Sheridan, C., Kramarsky-Winter, E., Sweet, M., Kushmaro, A.</w:t>
            </w:r>
            <w:r>
              <w:rPr>
                <w:rFonts w:ascii="Arial" w:hAnsi="Arial" w:cs="Arial"/>
                <w:sz w:val="24"/>
                <w:szCs w:val="24"/>
              </w:rPr>
              <w:t>,</w:t>
            </w:r>
            <w:r w:rsidRPr="00AB2B52">
              <w:rPr>
                <w:rFonts w:ascii="Arial" w:hAnsi="Arial" w:cs="Arial"/>
                <w:sz w:val="24"/>
                <w:szCs w:val="24"/>
              </w:rPr>
              <w:t xml:space="preserve"> and Leal, M.C., 2013. Diseases in coral aquaculture: causes, implications and preventions. </w:t>
            </w:r>
            <w:r w:rsidRPr="00F2338A">
              <w:rPr>
                <w:rFonts w:ascii="Arial" w:hAnsi="Arial" w:cs="Arial"/>
                <w:i/>
                <w:iCs/>
                <w:sz w:val="24"/>
                <w:szCs w:val="24"/>
              </w:rPr>
              <w:t>Aquaculture</w:t>
            </w:r>
            <w:r w:rsidRPr="00AB2B52">
              <w:rPr>
                <w:rFonts w:ascii="Arial" w:hAnsi="Arial" w:cs="Arial"/>
                <w:sz w:val="24"/>
                <w:szCs w:val="24"/>
              </w:rPr>
              <w:t>, 396, pp.124-135.</w:t>
            </w:r>
          </w:p>
        </w:tc>
        <w:tc>
          <w:tcPr>
            <w:tcW w:w="3290" w:type="dxa"/>
            <w:vMerge/>
          </w:tcPr>
          <w:p w14:paraId="10EF6B80" w14:textId="77777777" w:rsidR="00E01466" w:rsidRPr="00D77110" w:rsidRDefault="00E01466" w:rsidP="003F7B2B">
            <w:pPr>
              <w:spacing w:line="276" w:lineRule="auto"/>
              <w:rPr>
                <w:rFonts w:ascii="Arial" w:hAnsi="Arial" w:cs="Arial"/>
                <w:sz w:val="24"/>
                <w:szCs w:val="24"/>
              </w:rPr>
            </w:pPr>
          </w:p>
        </w:tc>
      </w:tr>
      <w:tr w:rsidR="00E01466" w:rsidRPr="00D77110" w14:paraId="0EACC460" w14:textId="77777777" w:rsidTr="003F7B2B">
        <w:tc>
          <w:tcPr>
            <w:tcW w:w="6060" w:type="dxa"/>
          </w:tcPr>
          <w:p w14:paraId="1623D19B" w14:textId="77777777" w:rsidR="00E01466" w:rsidRPr="00D77110" w:rsidRDefault="00E01466" w:rsidP="003F7B2B">
            <w:pPr>
              <w:spacing w:line="276" w:lineRule="auto"/>
              <w:rPr>
                <w:rFonts w:ascii="Arial" w:hAnsi="Arial" w:cs="Arial"/>
                <w:sz w:val="24"/>
                <w:szCs w:val="24"/>
              </w:rPr>
            </w:pPr>
            <w:r w:rsidRPr="00D72745">
              <w:rPr>
                <w:rFonts w:ascii="Arial" w:hAnsi="Arial" w:cs="Arial"/>
                <w:sz w:val="24"/>
                <w:szCs w:val="24"/>
              </w:rPr>
              <w:t>Liang, J., Yu, K., Wang, Y., Huang, X., Huang, W., Qin, Z., Pan, Z., Yao, Q., Wang, W.</w:t>
            </w:r>
            <w:r>
              <w:rPr>
                <w:rFonts w:ascii="Arial" w:hAnsi="Arial" w:cs="Arial"/>
                <w:sz w:val="24"/>
                <w:szCs w:val="24"/>
              </w:rPr>
              <w:t>,</w:t>
            </w:r>
            <w:r w:rsidRPr="00D72745">
              <w:rPr>
                <w:rFonts w:ascii="Arial" w:hAnsi="Arial" w:cs="Arial"/>
                <w:sz w:val="24"/>
                <w:szCs w:val="24"/>
              </w:rPr>
              <w:t xml:space="preserve"> and Wu, Z., 2017. Distinct bacterial communities associated with massive and branching scleractinian corals and potential linkages to coral susceptibility to thermal or cold stress. </w:t>
            </w:r>
            <w:r w:rsidRPr="00F2338A">
              <w:rPr>
                <w:rFonts w:ascii="Arial" w:hAnsi="Arial" w:cs="Arial"/>
                <w:i/>
                <w:iCs/>
                <w:sz w:val="24"/>
                <w:szCs w:val="24"/>
              </w:rPr>
              <w:t>Frontiers in Microbiology</w:t>
            </w:r>
            <w:r w:rsidRPr="00D72745">
              <w:rPr>
                <w:rFonts w:ascii="Arial" w:hAnsi="Arial" w:cs="Arial"/>
                <w:sz w:val="24"/>
                <w:szCs w:val="24"/>
              </w:rPr>
              <w:t>, 8, p.979.</w:t>
            </w:r>
          </w:p>
        </w:tc>
        <w:tc>
          <w:tcPr>
            <w:tcW w:w="3290" w:type="dxa"/>
            <w:vMerge/>
          </w:tcPr>
          <w:p w14:paraId="772CD9CF" w14:textId="77777777" w:rsidR="00E01466" w:rsidRPr="00D77110" w:rsidRDefault="00E01466" w:rsidP="003F7B2B">
            <w:pPr>
              <w:spacing w:line="276" w:lineRule="auto"/>
              <w:rPr>
                <w:rFonts w:ascii="Arial" w:hAnsi="Arial" w:cs="Arial"/>
                <w:sz w:val="24"/>
                <w:szCs w:val="24"/>
              </w:rPr>
            </w:pPr>
          </w:p>
        </w:tc>
      </w:tr>
      <w:tr w:rsidR="00E01466" w:rsidRPr="00D77110" w14:paraId="25B545E4" w14:textId="77777777" w:rsidTr="003F7B2B">
        <w:tc>
          <w:tcPr>
            <w:tcW w:w="6060" w:type="dxa"/>
          </w:tcPr>
          <w:p w14:paraId="14F65931" w14:textId="77777777" w:rsidR="00E01466" w:rsidRPr="00D77110" w:rsidRDefault="00E01466" w:rsidP="003F7B2B">
            <w:pPr>
              <w:spacing w:line="276" w:lineRule="auto"/>
              <w:rPr>
                <w:rFonts w:ascii="Arial" w:hAnsi="Arial" w:cs="Arial"/>
                <w:sz w:val="24"/>
                <w:szCs w:val="24"/>
              </w:rPr>
            </w:pPr>
            <w:r w:rsidRPr="00C22008">
              <w:rPr>
                <w:rFonts w:ascii="Arial" w:hAnsi="Arial" w:cs="Arial"/>
                <w:sz w:val="24"/>
                <w:szCs w:val="24"/>
              </w:rPr>
              <w:t>Yang, Q., Dong, J., Zhang, Y., Ling, J., Wang, D., Wu, M., Jiang, Y.</w:t>
            </w:r>
            <w:r>
              <w:rPr>
                <w:rFonts w:ascii="Arial" w:hAnsi="Arial" w:cs="Arial"/>
                <w:sz w:val="24"/>
                <w:szCs w:val="24"/>
              </w:rPr>
              <w:t>,</w:t>
            </w:r>
            <w:r w:rsidRPr="00C22008">
              <w:rPr>
                <w:rFonts w:ascii="Arial" w:hAnsi="Arial" w:cs="Arial"/>
                <w:sz w:val="24"/>
                <w:szCs w:val="24"/>
              </w:rPr>
              <w:t xml:space="preserve"> and Zhang, Y., 2015. Diversity analysis of diazotrophs associated with corals from Xisha and Sanya, South China Sea. </w:t>
            </w:r>
            <w:r w:rsidRPr="00F2338A">
              <w:rPr>
                <w:rFonts w:ascii="Arial" w:hAnsi="Arial" w:cs="Arial"/>
                <w:i/>
                <w:iCs/>
                <w:sz w:val="24"/>
                <w:szCs w:val="24"/>
              </w:rPr>
              <w:t>Aquatic Ecosystem Health &amp; Management</w:t>
            </w:r>
            <w:r w:rsidRPr="00C22008">
              <w:rPr>
                <w:rFonts w:ascii="Arial" w:hAnsi="Arial" w:cs="Arial"/>
                <w:sz w:val="24"/>
                <w:szCs w:val="24"/>
              </w:rPr>
              <w:t>, 18(4), pp.433-442.</w:t>
            </w:r>
          </w:p>
        </w:tc>
        <w:tc>
          <w:tcPr>
            <w:tcW w:w="3290" w:type="dxa"/>
            <w:vMerge/>
          </w:tcPr>
          <w:p w14:paraId="49C856C3" w14:textId="77777777" w:rsidR="00E01466" w:rsidRPr="00D77110" w:rsidRDefault="00E01466" w:rsidP="003F7B2B">
            <w:pPr>
              <w:spacing w:line="276" w:lineRule="auto"/>
              <w:rPr>
                <w:rFonts w:ascii="Arial" w:hAnsi="Arial" w:cs="Arial"/>
                <w:sz w:val="24"/>
                <w:szCs w:val="24"/>
              </w:rPr>
            </w:pPr>
          </w:p>
        </w:tc>
      </w:tr>
      <w:tr w:rsidR="00E01466" w:rsidRPr="00D77110" w14:paraId="063CA1CE" w14:textId="77777777" w:rsidTr="003F7B2B">
        <w:tc>
          <w:tcPr>
            <w:tcW w:w="6060" w:type="dxa"/>
          </w:tcPr>
          <w:p w14:paraId="36470782" w14:textId="77777777" w:rsidR="00E01466" w:rsidRPr="00D77110" w:rsidRDefault="00E01466" w:rsidP="003F7B2B">
            <w:pPr>
              <w:spacing w:line="276" w:lineRule="auto"/>
              <w:rPr>
                <w:rFonts w:ascii="Arial" w:hAnsi="Arial" w:cs="Arial"/>
                <w:sz w:val="24"/>
                <w:szCs w:val="24"/>
              </w:rPr>
            </w:pPr>
            <w:r w:rsidRPr="00322DEB">
              <w:rPr>
                <w:rFonts w:ascii="Arial" w:hAnsi="Arial" w:cs="Arial"/>
                <w:sz w:val="24"/>
                <w:szCs w:val="24"/>
              </w:rPr>
              <w:t>Alves Jr, N., Neto, O.S.M., Silva, B.S., De Moura, R.L., Francini</w:t>
            </w:r>
            <w:r w:rsidRPr="00322DEB">
              <w:rPr>
                <w:rFonts w:ascii="Cambria Math" w:hAnsi="Cambria Math" w:cs="Cambria Math"/>
                <w:sz w:val="24"/>
                <w:szCs w:val="24"/>
              </w:rPr>
              <w:t>‐</w:t>
            </w:r>
            <w:r w:rsidRPr="00322DEB">
              <w:rPr>
                <w:rFonts w:ascii="Arial" w:hAnsi="Arial" w:cs="Arial"/>
                <w:sz w:val="24"/>
                <w:szCs w:val="24"/>
              </w:rPr>
              <w:t>Filho, R.B., Barreira e Castro, C., Paranhos, R., Bitner</w:t>
            </w:r>
            <w:r w:rsidRPr="00322DEB">
              <w:rPr>
                <w:rFonts w:ascii="Cambria Math" w:hAnsi="Cambria Math" w:cs="Cambria Math"/>
                <w:sz w:val="24"/>
                <w:szCs w:val="24"/>
              </w:rPr>
              <w:t>‐</w:t>
            </w:r>
            <w:r w:rsidRPr="00322DEB">
              <w:rPr>
                <w:rFonts w:ascii="Arial" w:hAnsi="Arial" w:cs="Arial"/>
                <w:sz w:val="24"/>
                <w:szCs w:val="24"/>
              </w:rPr>
              <w:t>Mathé, B.C., Kruger, R.H., Vicente, A.C.P.</w:t>
            </w:r>
            <w:r>
              <w:rPr>
                <w:rFonts w:ascii="Arial" w:hAnsi="Arial" w:cs="Arial"/>
                <w:sz w:val="24"/>
                <w:szCs w:val="24"/>
              </w:rPr>
              <w:t>,</w:t>
            </w:r>
            <w:r w:rsidRPr="00322DEB">
              <w:rPr>
                <w:rFonts w:ascii="Arial" w:hAnsi="Arial" w:cs="Arial"/>
                <w:sz w:val="24"/>
                <w:szCs w:val="24"/>
              </w:rPr>
              <w:t xml:space="preserve"> and Thompson, C.C., 2010. Diversity and pathogenic potential of vibrios isolated from Abrolhos Bank corals. </w:t>
            </w:r>
            <w:r w:rsidRPr="006D633A">
              <w:rPr>
                <w:rFonts w:ascii="Arial" w:hAnsi="Arial" w:cs="Arial"/>
                <w:i/>
                <w:iCs/>
                <w:sz w:val="24"/>
                <w:szCs w:val="24"/>
              </w:rPr>
              <w:t>Environmental Microbiology Reports</w:t>
            </w:r>
            <w:r w:rsidRPr="00322DEB">
              <w:rPr>
                <w:rFonts w:ascii="Arial" w:hAnsi="Arial" w:cs="Arial"/>
                <w:sz w:val="24"/>
                <w:szCs w:val="24"/>
              </w:rPr>
              <w:t>, 2(1), pp.90-95.</w:t>
            </w:r>
          </w:p>
        </w:tc>
        <w:tc>
          <w:tcPr>
            <w:tcW w:w="3290" w:type="dxa"/>
            <w:vMerge/>
          </w:tcPr>
          <w:p w14:paraId="5DF7CB3C" w14:textId="77777777" w:rsidR="00E01466" w:rsidRPr="00D77110" w:rsidRDefault="00E01466" w:rsidP="003F7B2B">
            <w:pPr>
              <w:spacing w:line="276" w:lineRule="auto"/>
              <w:rPr>
                <w:rFonts w:ascii="Arial" w:hAnsi="Arial" w:cs="Arial"/>
                <w:sz w:val="24"/>
                <w:szCs w:val="24"/>
              </w:rPr>
            </w:pPr>
          </w:p>
        </w:tc>
      </w:tr>
      <w:tr w:rsidR="00E01466" w:rsidRPr="00D77110" w14:paraId="02CF3300" w14:textId="77777777" w:rsidTr="003F7B2B">
        <w:tc>
          <w:tcPr>
            <w:tcW w:w="6060" w:type="dxa"/>
          </w:tcPr>
          <w:p w14:paraId="5F18099E" w14:textId="77777777" w:rsidR="00E01466" w:rsidRPr="00D77110" w:rsidRDefault="00E01466" w:rsidP="003F7B2B">
            <w:pPr>
              <w:spacing w:line="276" w:lineRule="auto"/>
              <w:rPr>
                <w:rFonts w:ascii="Arial" w:hAnsi="Arial" w:cs="Arial"/>
                <w:sz w:val="24"/>
                <w:szCs w:val="24"/>
              </w:rPr>
            </w:pPr>
            <w:r w:rsidRPr="007868C8">
              <w:rPr>
                <w:rFonts w:ascii="Arial" w:hAnsi="Arial" w:cs="Arial"/>
                <w:sz w:val="24"/>
                <w:szCs w:val="24"/>
              </w:rPr>
              <w:t xml:space="preserve">Madhusoodanan, J., 2019. News Feature: Do hosts and their microbes evolve as a unit?. </w:t>
            </w:r>
            <w:r w:rsidRPr="006D633A">
              <w:rPr>
                <w:rFonts w:ascii="Arial" w:hAnsi="Arial" w:cs="Arial"/>
                <w:i/>
                <w:iCs/>
                <w:sz w:val="24"/>
                <w:szCs w:val="24"/>
              </w:rPr>
              <w:t>Proceedings of the National Academy of Sciences</w:t>
            </w:r>
            <w:r w:rsidRPr="007868C8">
              <w:rPr>
                <w:rFonts w:ascii="Arial" w:hAnsi="Arial" w:cs="Arial"/>
                <w:sz w:val="24"/>
                <w:szCs w:val="24"/>
              </w:rPr>
              <w:t>, 116(29), pp.14391-14394.</w:t>
            </w:r>
          </w:p>
        </w:tc>
        <w:tc>
          <w:tcPr>
            <w:tcW w:w="3290" w:type="dxa"/>
            <w:vMerge/>
          </w:tcPr>
          <w:p w14:paraId="3835CB90" w14:textId="77777777" w:rsidR="00E01466" w:rsidRPr="00D77110" w:rsidRDefault="00E01466" w:rsidP="003F7B2B">
            <w:pPr>
              <w:spacing w:line="276" w:lineRule="auto"/>
              <w:rPr>
                <w:rFonts w:ascii="Arial" w:hAnsi="Arial" w:cs="Arial"/>
                <w:sz w:val="24"/>
                <w:szCs w:val="24"/>
              </w:rPr>
            </w:pPr>
          </w:p>
        </w:tc>
      </w:tr>
      <w:tr w:rsidR="00E01466" w:rsidRPr="00D77110" w14:paraId="4BE51C2E" w14:textId="77777777" w:rsidTr="003F7B2B">
        <w:tc>
          <w:tcPr>
            <w:tcW w:w="6060" w:type="dxa"/>
          </w:tcPr>
          <w:p w14:paraId="61E438C0" w14:textId="77777777" w:rsidR="00E01466" w:rsidRPr="00D77110" w:rsidRDefault="00E01466" w:rsidP="003F7B2B">
            <w:pPr>
              <w:spacing w:line="276" w:lineRule="auto"/>
              <w:rPr>
                <w:rFonts w:ascii="Arial" w:hAnsi="Arial" w:cs="Arial"/>
                <w:sz w:val="24"/>
                <w:szCs w:val="24"/>
              </w:rPr>
            </w:pPr>
            <w:r w:rsidRPr="00A715BB">
              <w:rPr>
                <w:rFonts w:ascii="Arial" w:hAnsi="Arial" w:cs="Arial"/>
                <w:sz w:val="24"/>
                <w:szCs w:val="24"/>
              </w:rPr>
              <w:t>Burns, J.H.R., Gregg, T.M.</w:t>
            </w:r>
            <w:r>
              <w:rPr>
                <w:rFonts w:ascii="Arial" w:hAnsi="Arial" w:cs="Arial"/>
                <w:sz w:val="24"/>
                <w:szCs w:val="24"/>
              </w:rPr>
              <w:t>,</w:t>
            </w:r>
            <w:r w:rsidRPr="00A715BB">
              <w:rPr>
                <w:rFonts w:ascii="Arial" w:hAnsi="Arial" w:cs="Arial"/>
                <w:sz w:val="24"/>
                <w:szCs w:val="24"/>
              </w:rPr>
              <w:t xml:space="preserve"> and Takabayashi, M., 2013. Does coral disease affect symbiodinium? Investigating the impacts of growth anomaly on symbiont photophysiology. </w:t>
            </w:r>
            <w:r w:rsidRPr="006D633A">
              <w:rPr>
                <w:rFonts w:ascii="Arial" w:hAnsi="Arial" w:cs="Arial"/>
                <w:i/>
                <w:iCs/>
                <w:sz w:val="24"/>
                <w:szCs w:val="24"/>
              </w:rPr>
              <w:t>PLoS one</w:t>
            </w:r>
            <w:r w:rsidRPr="00A715BB">
              <w:rPr>
                <w:rFonts w:ascii="Arial" w:hAnsi="Arial" w:cs="Arial"/>
                <w:sz w:val="24"/>
                <w:szCs w:val="24"/>
              </w:rPr>
              <w:t>, 8(8), p.e72466.</w:t>
            </w:r>
          </w:p>
        </w:tc>
        <w:tc>
          <w:tcPr>
            <w:tcW w:w="3290" w:type="dxa"/>
            <w:vMerge/>
          </w:tcPr>
          <w:p w14:paraId="0B620EF9" w14:textId="77777777" w:rsidR="00E01466" w:rsidRPr="00D77110" w:rsidRDefault="00E01466" w:rsidP="003F7B2B">
            <w:pPr>
              <w:spacing w:line="276" w:lineRule="auto"/>
              <w:rPr>
                <w:rFonts w:ascii="Arial" w:hAnsi="Arial" w:cs="Arial"/>
                <w:sz w:val="24"/>
                <w:szCs w:val="24"/>
              </w:rPr>
            </w:pPr>
          </w:p>
        </w:tc>
      </w:tr>
      <w:tr w:rsidR="00E01466" w:rsidRPr="00D77110" w14:paraId="44D7DB5A" w14:textId="77777777" w:rsidTr="003F7B2B">
        <w:tc>
          <w:tcPr>
            <w:tcW w:w="6060" w:type="dxa"/>
          </w:tcPr>
          <w:p w14:paraId="2F76F39E" w14:textId="77777777" w:rsidR="00E01466" w:rsidRPr="00D77110" w:rsidRDefault="00E01466" w:rsidP="003F7B2B">
            <w:pPr>
              <w:spacing w:line="276" w:lineRule="auto"/>
              <w:rPr>
                <w:rFonts w:ascii="Arial" w:hAnsi="Arial" w:cs="Arial"/>
                <w:sz w:val="24"/>
                <w:szCs w:val="24"/>
              </w:rPr>
            </w:pPr>
            <w:r w:rsidRPr="00C842F3">
              <w:rPr>
                <w:rFonts w:ascii="Arial" w:hAnsi="Arial" w:cs="Arial"/>
                <w:sz w:val="24"/>
                <w:szCs w:val="24"/>
              </w:rPr>
              <w:t>Randall, C.J., Jordán-Garza, A.G., Muller, E.M.</w:t>
            </w:r>
            <w:r>
              <w:rPr>
                <w:rFonts w:ascii="Arial" w:hAnsi="Arial" w:cs="Arial"/>
                <w:sz w:val="24"/>
                <w:szCs w:val="24"/>
              </w:rPr>
              <w:t>,</w:t>
            </w:r>
            <w:r w:rsidRPr="00C842F3">
              <w:rPr>
                <w:rFonts w:ascii="Arial" w:hAnsi="Arial" w:cs="Arial"/>
                <w:sz w:val="24"/>
                <w:szCs w:val="24"/>
              </w:rPr>
              <w:t xml:space="preserve"> and van Woesik, R., 2016. Does dark-spot syndrome experimentally transmit among Caribbean corals?. </w:t>
            </w:r>
            <w:r w:rsidRPr="006D633A">
              <w:rPr>
                <w:rFonts w:ascii="Arial" w:hAnsi="Arial" w:cs="Arial"/>
                <w:i/>
                <w:iCs/>
                <w:sz w:val="24"/>
                <w:szCs w:val="24"/>
              </w:rPr>
              <w:t>PloS one</w:t>
            </w:r>
            <w:r w:rsidRPr="00C842F3">
              <w:rPr>
                <w:rFonts w:ascii="Arial" w:hAnsi="Arial" w:cs="Arial"/>
                <w:sz w:val="24"/>
                <w:szCs w:val="24"/>
              </w:rPr>
              <w:t>, 11(1), p.e0147493.</w:t>
            </w:r>
          </w:p>
        </w:tc>
        <w:tc>
          <w:tcPr>
            <w:tcW w:w="3290" w:type="dxa"/>
            <w:vMerge/>
          </w:tcPr>
          <w:p w14:paraId="016CC540" w14:textId="77777777" w:rsidR="00E01466" w:rsidRPr="00D77110" w:rsidRDefault="00E01466" w:rsidP="003F7B2B">
            <w:pPr>
              <w:spacing w:line="276" w:lineRule="auto"/>
              <w:rPr>
                <w:rFonts w:ascii="Arial" w:hAnsi="Arial" w:cs="Arial"/>
                <w:sz w:val="24"/>
                <w:szCs w:val="24"/>
              </w:rPr>
            </w:pPr>
          </w:p>
        </w:tc>
      </w:tr>
      <w:tr w:rsidR="00E01466" w:rsidRPr="00D77110" w14:paraId="1596116F" w14:textId="77777777" w:rsidTr="003F7B2B">
        <w:tc>
          <w:tcPr>
            <w:tcW w:w="6060" w:type="dxa"/>
          </w:tcPr>
          <w:p w14:paraId="2806E0E4" w14:textId="77777777" w:rsidR="00E01466" w:rsidRPr="00D77110" w:rsidRDefault="00E01466" w:rsidP="003F7B2B">
            <w:pPr>
              <w:spacing w:line="276" w:lineRule="auto"/>
              <w:rPr>
                <w:rFonts w:ascii="Arial" w:hAnsi="Arial" w:cs="Arial"/>
                <w:sz w:val="24"/>
                <w:szCs w:val="24"/>
              </w:rPr>
            </w:pPr>
            <w:r w:rsidRPr="00E6385D">
              <w:rPr>
                <w:rFonts w:ascii="Arial" w:hAnsi="Arial" w:cs="Arial"/>
                <w:sz w:val="24"/>
                <w:szCs w:val="24"/>
              </w:rPr>
              <w:lastRenderedPageBreak/>
              <w:t xml:space="preserve">Brodie, J., 2014. Dredging the Great Barrier Reef: Use and misuse of science. </w:t>
            </w:r>
            <w:r w:rsidRPr="006D633A">
              <w:rPr>
                <w:rFonts w:ascii="Arial" w:hAnsi="Arial" w:cs="Arial"/>
                <w:i/>
                <w:iCs/>
                <w:sz w:val="24"/>
                <w:szCs w:val="24"/>
              </w:rPr>
              <w:t>Estuarine, Coastal and Shelf Science</w:t>
            </w:r>
            <w:r w:rsidRPr="00E6385D">
              <w:rPr>
                <w:rFonts w:ascii="Arial" w:hAnsi="Arial" w:cs="Arial"/>
                <w:sz w:val="24"/>
                <w:szCs w:val="24"/>
              </w:rPr>
              <w:t>, 142, pp.1-3.</w:t>
            </w:r>
          </w:p>
        </w:tc>
        <w:tc>
          <w:tcPr>
            <w:tcW w:w="3290" w:type="dxa"/>
            <w:vMerge w:val="restart"/>
            <w:vAlign w:val="center"/>
          </w:tcPr>
          <w:p w14:paraId="2AEE5DE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35C99418" w14:textId="77777777" w:rsidTr="003F7B2B">
        <w:tc>
          <w:tcPr>
            <w:tcW w:w="6060" w:type="dxa"/>
          </w:tcPr>
          <w:p w14:paraId="39279BFA" w14:textId="77777777" w:rsidR="00E01466" w:rsidRPr="00D77110" w:rsidRDefault="00E01466" w:rsidP="003F7B2B">
            <w:pPr>
              <w:spacing w:line="276" w:lineRule="auto"/>
              <w:rPr>
                <w:rFonts w:ascii="Arial" w:hAnsi="Arial" w:cs="Arial"/>
                <w:sz w:val="24"/>
                <w:szCs w:val="24"/>
              </w:rPr>
            </w:pPr>
            <w:r w:rsidRPr="002169B7">
              <w:rPr>
                <w:rFonts w:ascii="Arial" w:hAnsi="Arial" w:cs="Arial"/>
                <w:sz w:val="24"/>
                <w:szCs w:val="24"/>
              </w:rPr>
              <w:t xml:space="preserve">Roff, G., 2016. Earliest record of a coral disease from the Indo-Pacific?. </w:t>
            </w:r>
            <w:r w:rsidRPr="006D633A">
              <w:rPr>
                <w:rFonts w:ascii="Arial" w:hAnsi="Arial" w:cs="Arial"/>
                <w:i/>
                <w:iCs/>
                <w:sz w:val="24"/>
                <w:szCs w:val="24"/>
              </w:rPr>
              <w:t>Coral Reefs</w:t>
            </w:r>
            <w:r w:rsidRPr="002169B7">
              <w:rPr>
                <w:rFonts w:ascii="Arial" w:hAnsi="Arial" w:cs="Arial"/>
                <w:sz w:val="24"/>
                <w:szCs w:val="24"/>
              </w:rPr>
              <w:t>, 35(2), pp.457-457.</w:t>
            </w:r>
          </w:p>
        </w:tc>
        <w:tc>
          <w:tcPr>
            <w:tcW w:w="3290" w:type="dxa"/>
            <w:vMerge/>
          </w:tcPr>
          <w:p w14:paraId="3F9798B1" w14:textId="77777777" w:rsidR="00E01466" w:rsidRPr="00D77110" w:rsidRDefault="00E01466" w:rsidP="003F7B2B">
            <w:pPr>
              <w:spacing w:line="276" w:lineRule="auto"/>
              <w:rPr>
                <w:rFonts w:ascii="Arial" w:hAnsi="Arial" w:cs="Arial"/>
                <w:sz w:val="24"/>
                <w:szCs w:val="24"/>
              </w:rPr>
            </w:pPr>
          </w:p>
        </w:tc>
      </w:tr>
      <w:tr w:rsidR="00E01466" w:rsidRPr="00D77110" w14:paraId="458C695B" w14:textId="77777777" w:rsidTr="003F7B2B">
        <w:tc>
          <w:tcPr>
            <w:tcW w:w="6060" w:type="dxa"/>
          </w:tcPr>
          <w:p w14:paraId="114335BD" w14:textId="77777777" w:rsidR="00E01466" w:rsidRPr="00D77110" w:rsidRDefault="00E01466" w:rsidP="003F7B2B">
            <w:pPr>
              <w:spacing w:line="276" w:lineRule="auto"/>
              <w:rPr>
                <w:rFonts w:ascii="Arial" w:hAnsi="Arial" w:cs="Arial"/>
                <w:sz w:val="24"/>
                <w:szCs w:val="24"/>
              </w:rPr>
            </w:pPr>
            <w:r w:rsidRPr="00CD5FC0">
              <w:rPr>
                <w:rFonts w:ascii="Arial" w:hAnsi="Arial" w:cs="Arial"/>
                <w:sz w:val="24"/>
                <w:szCs w:val="24"/>
              </w:rPr>
              <w:t xml:space="preserve">Muko, S. and Nadaoka, K., 2020. Ecological disturbances and their relative impacts on coral cover: analysis of monitoring data in Sekisei Lagoon (Okinawa, Japan). </w:t>
            </w:r>
            <w:r w:rsidRPr="006D633A">
              <w:rPr>
                <w:rFonts w:ascii="Arial" w:hAnsi="Arial" w:cs="Arial"/>
                <w:i/>
                <w:iCs/>
                <w:sz w:val="24"/>
                <w:szCs w:val="24"/>
              </w:rPr>
              <w:t>Bulletin of Marine Science</w:t>
            </w:r>
            <w:r w:rsidRPr="00CD5FC0">
              <w:rPr>
                <w:rFonts w:ascii="Arial" w:hAnsi="Arial" w:cs="Arial"/>
                <w:sz w:val="24"/>
                <w:szCs w:val="24"/>
              </w:rPr>
              <w:t>, 96(1), pp.195-216.</w:t>
            </w:r>
          </w:p>
        </w:tc>
        <w:tc>
          <w:tcPr>
            <w:tcW w:w="3290" w:type="dxa"/>
            <w:vMerge/>
          </w:tcPr>
          <w:p w14:paraId="5A713F0B" w14:textId="77777777" w:rsidR="00E01466" w:rsidRPr="00D77110" w:rsidRDefault="00E01466" w:rsidP="003F7B2B">
            <w:pPr>
              <w:spacing w:line="276" w:lineRule="auto"/>
              <w:rPr>
                <w:rFonts w:ascii="Arial" w:hAnsi="Arial" w:cs="Arial"/>
                <w:sz w:val="24"/>
                <w:szCs w:val="24"/>
              </w:rPr>
            </w:pPr>
          </w:p>
        </w:tc>
      </w:tr>
      <w:tr w:rsidR="00E01466" w:rsidRPr="00D77110" w14:paraId="7C739B6B" w14:textId="77777777" w:rsidTr="003F7B2B">
        <w:tc>
          <w:tcPr>
            <w:tcW w:w="6060" w:type="dxa"/>
          </w:tcPr>
          <w:p w14:paraId="36B2922A" w14:textId="77777777" w:rsidR="00E01466" w:rsidRPr="00D77110" w:rsidRDefault="00E01466" w:rsidP="003F7B2B">
            <w:pPr>
              <w:spacing w:line="276" w:lineRule="auto"/>
              <w:rPr>
                <w:rFonts w:ascii="Arial" w:hAnsi="Arial" w:cs="Arial"/>
                <w:sz w:val="24"/>
                <w:szCs w:val="24"/>
              </w:rPr>
            </w:pPr>
            <w:r w:rsidRPr="008A4827">
              <w:rPr>
                <w:rFonts w:ascii="Arial" w:hAnsi="Arial" w:cs="Arial"/>
                <w:sz w:val="24"/>
                <w:szCs w:val="24"/>
              </w:rPr>
              <w:t xml:space="preserve">Remily, E.R. and Richardson, L.L., 2006. Ecological physiology of a coral pathogen and the coral reef environment. </w:t>
            </w:r>
            <w:r w:rsidRPr="006D633A">
              <w:rPr>
                <w:rFonts w:ascii="Arial" w:hAnsi="Arial" w:cs="Arial"/>
                <w:i/>
                <w:iCs/>
                <w:sz w:val="24"/>
                <w:szCs w:val="24"/>
              </w:rPr>
              <w:t>Microbial Ecology</w:t>
            </w:r>
            <w:r w:rsidRPr="008A4827">
              <w:rPr>
                <w:rFonts w:ascii="Arial" w:hAnsi="Arial" w:cs="Arial"/>
                <w:sz w:val="24"/>
                <w:szCs w:val="24"/>
              </w:rPr>
              <w:t>, 51(3), pp.345-352.</w:t>
            </w:r>
          </w:p>
        </w:tc>
        <w:tc>
          <w:tcPr>
            <w:tcW w:w="3290" w:type="dxa"/>
            <w:vMerge/>
          </w:tcPr>
          <w:p w14:paraId="7B9E2162" w14:textId="77777777" w:rsidR="00E01466" w:rsidRPr="00D77110" w:rsidRDefault="00E01466" w:rsidP="003F7B2B">
            <w:pPr>
              <w:spacing w:line="276" w:lineRule="auto"/>
              <w:rPr>
                <w:rFonts w:ascii="Arial" w:hAnsi="Arial" w:cs="Arial"/>
                <w:sz w:val="24"/>
                <w:szCs w:val="24"/>
              </w:rPr>
            </w:pPr>
          </w:p>
        </w:tc>
      </w:tr>
      <w:tr w:rsidR="00E01466" w:rsidRPr="00D77110" w14:paraId="2A5B266B" w14:textId="77777777" w:rsidTr="003F7B2B">
        <w:tc>
          <w:tcPr>
            <w:tcW w:w="6060" w:type="dxa"/>
          </w:tcPr>
          <w:p w14:paraId="7A1E4A95" w14:textId="77777777" w:rsidR="00E01466" w:rsidRPr="00D77110" w:rsidRDefault="00E01466" w:rsidP="003F7B2B">
            <w:pPr>
              <w:spacing w:line="276" w:lineRule="auto"/>
              <w:rPr>
                <w:rFonts w:ascii="Arial" w:hAnsi="Arial" w:cs="Arial"/>
                <w:sz w:val="24"/>
                <w:szCs w:val="24"/>
              </w:rPr>
            </w:pPr>
            <w:r w:rsidRPr="001D2863">
              <w:rPr>
                <w:rFonts w:ascii="Arial" w:hAnsi="Arial" w:cs="Arial"/>
                <w:sz w:val="24"/>
                <w:szCs w:val="24"/>
              </w:rPr>
              <w:t xml:space="preserve">Richardson, L.L. and Kuta, K.G., 2003. Ecological physiology of the black band disease cyanobacterium Phormidium corallyticum. </w:t>
            </w:r>
            <w:r w:rsidRPr="006D633A">
              <w:rPr>
                <w:rFonts w:ascii="Arial" w:hAnsi="Arial" w:cs="Arial"/>
                <w:i/>
                <w:iCs/>
                <w:sz w:val="24"/>
                <w:szCs w:val="24"/>
              </w:rPr>
              <w:t>FEMS Microbiology Ecology</w:t>
            </w:r>
            <w:r w:rsidRPr="001D2863">
              <w:rPr>
                <w:rFonts w:ascii="Arial" w:hAnsi="Arial" w:cs="Arial"/>
                <w:sz w:val="24"/>
                <w:szCs w:val="24"/>
              </w:rPr>
              <w:t>, 43(3), pp.287-298.</w:t>
            </w:r>
          </w:p>
        </w:tc>
        <w:tc>
          <w:tcPr>
            <w:tcW w:w="3290" w:type="dxa"/>
            <w:vMerge/>
          </w:tcPr>
          <w:p w14:paraId="772039ED" w14:textId="77777777" w:rsidR="00E01466" w:rsidRPr="00D77110" w:rsidRDefault="00E01466" w:rsidP="003F7B2B">
            <w:pPr>
              <w:spacing w:line="276" w:lineRule="auto"/>
              <w:rPr>
                <w:rFonts w:ascii="Arial" w:hAnsi="Arial" w:cs="Arial"/>
                <w:sz w:val="24"/>
                <w:szCs w:val="24"/>
              </w:rPr>
            </w:pPr>
          </w:p>
        </w:tc>
      </w:tr>
      <w:tr w:rsidR="00E01466" w:rsidRPr="00D77110" w14:paraId="7457F8E5" w14:textId="77777777" w:rsidTr="003F7B2B">
        <w:tc>
          <w:tcPr>
            <w:tcW w:w="6060" w:type="dxa"/>
          </w:tcPr>
          <w:p w14:paraId="05DDB150" w14:textId="77777777" w:rsidR="00E01466" w:rsidRPr="00D77110" w:rsidRDefault="00E01466" w:rsidP="003F7B2B">
            <w:pPr>
              <w:spacing w:line="276" w:lineRule="auto"/>
              <w:rPr>
                <w:rFonts w:ascii="Arial" w:hAnsi="Arial" w:cs="Arial"/>
                <w:sz w:val="24"/>
                <w:szCs w:val="24"/>
              </w:rPr>
            </w:pPr>
            <w:r w:rsidRPr="00AC27F9">
              <w:rPr>
                <w:rFonts w:ascii="Arial" w:hAnsi="Arial" w:cs="Arial"/>
                <w:sz w:val="24"/>
                <w:szCs w:val="24"/>
              </w:rPr>
              <w:t>Richardson, L.L., Stanić, D., May, A., Brownell, A., Gantar, M.</w:t>
            </w:r>
            <w:r>
              <w:rPr>
                <w:rFonts w:ascii="Arial" w:hAnsi="Arial" w:cs="Arial"/>
                <w:sz w:val="24"/>
                <w:szCs w:val="24"/>
              </w:rPr>
              <w:t>,</w:t>
            </w:r>
            <w:r w:rsidRPr="00AC27F9">
              <w:rPr>
                <w:rFonts w:ascii="Arial" w:hAnsi="Arial" w:cs="Arial"/>
                <w:sz w:val="24"/>
                <w:szCs w:val="24"/>
              </w:rPr>
              <w:t xml:space="preserve"> and Campagna, S.R., 2014. Ecology and physiology of the pathogenic cyanobacterium Roseofilum reptotaenium. </w:t>
            </w:r>
            <w:r w:rsidRPr="006D633A">
              <w:rPr>
                <w:rFonts w:ascii="Arial" w:hAnsi="Arial" w:cs="Arial"/>
                <w:i/>
                <w:iCs/>
                <w:sz w:val="24"/>
                <w:szCs w:val="24"/>
              </w:rPr>
              <w:t>Life</w:t>
            </w:r>
            <w:r w:rsidRPr="00AC27F9">
              <w:rPr>
                <w:rFonts w:ascii="Arial" w:hAnsi="Arial" w:cs="Arial"/>
                <w:sz w:val="24"/>
                <w:szCs w:val="24"/>
              </w:rPr>
              <w:t>, 4(4), pp.968-987.</w:t>
            </w:r>
          </w:p>
        </w:tc>
        <w:tc>
          <w:tcPr>
            <w:tcW w:w="3290" w:type="dxa"/>
            <w:vMerge/>
          </w:tcPr>
          <w:p w14:paraId="24E806C2" w14:textId="77777777" w:rsidR="00E01466" w:rsidRPr="00D77110" w:rsidRDefault="00E01466" w:rsidP="003F7B2B">
            <w:pPr>
              <w:spacing w:line="276" w:lineRule="auto"/>
              <w:rPr>
                <w:rFonts w:ascii="Arial" w:hAnsi="Arial" w:cs="Arial"/>
                <w:sz w:val="24"/>
                <w:szCs w:val="24"/>
              </w:rPr>
            </w:pPr>
          </w:p>
        </w:tc>
      </w:tr>
      <w:tr w:rsidR="00E01466" w:rsidRPr="00D77110" w14:paraId="2E444CD3" w14:textId="77777777" w:rsidTr="003F7B2B">
        <w:tc>
          <w:tcPr>
            <w:tcW w:w="6060" w:type="dxa"/>
          </w:tcPr>
          <w:p w14:paraId="6DF460C6" w14:textId="77777777" w:rsidR="00E01466" w:rsidRPr="00D77110" w:rsidRDefault="00E01466" w:rsidP="003F7B2B">
            <w:pPr>
              <w:spacing w:line="276" w:lineRule="auto"/>
              <w:rPr>
                <w:rFonts w:ascii="Arial" w:hAnsi="Arial" w:cs="Arial"/>
                <w:sz w:val="24"/>
                <w:szCs w:val="24"/>
              </w:rPr>
            </w:pPr>
            <w:r w:rsidRPr="003A3F42">
              <w:rPr>
                <w:rFonts w:ascii="Arial" w:hAnsi="Arial" w:cs="Arial"/>
                <w:sz w:val="24"/>
                <w:szCs w:val="24"/>
              </w:rPr>
              <w:t>Cadotte, M.W., 2009. Editor's choice: Modelling disease–coral dynamics as a way to understand long</w:t>
            </w:r>
            <w:r w:rsidRPr="003A3F42">
              <w:rPr>
                <w:rFonts w:ascii="Cambria Math" w:hAnsi="Cambria Math" w:cs="Cambria Math"/>
                <w:sz w:val="24"/>
                <w:szCs w:val="24"/>
              </w:rPr>
              <w:t>‐</w:t>
            </w:r>
            <w:r w:rsidRPr="003A3F42">
              <w:rPr>
                <w:rFonts w:ascii="Arial" w:hAnsi="Arial" w:cs="Arial"/>
                <w:sz w:val="24"/>
                <w:szCs w:val="24"/>
              </w:rPr>
              <w:t xml:space="preserve">term coral reef persistence. </w:t>
            </w:r>
            <w:r w:rsidRPr="006D633A">
              <w:rPr>
                <w:rFonts w:ascii="Arial" w:hAnsi="Arial" w:cs="Arial"/>
                <w:i/>
                <w:iCs/>
                <w:sz w:val="24"/>
                <w:szCs w:val="24"/>
              </w:rPr>
              <w:t>Journal of Applied Ecology</w:t>
            </w:r>
            <w:r w:rsidRPr="003A3F42">
              <w:rPr>
                <w:rFonts w:ascii="Arial" w:hAnsi="Arial" w:cs="Arial"/>
                <w:sz w:val="24"/>
                <w:szCs w:val="24"/>
              </w:rPr>
              <w:t>, 46(3), pp.733-733.</w:t>
            </w:r>
          </w:p>
        </w:tc>
        <w:tc>
          <w:tcPr>
            <w:tcW w:w="3290" w:type="dxa"/>
            <w:vMerge/>
          </w:tcPr>
          <w:p w14:paraId="5331883C" w14:textId="77777777" w:rsidR="00E01466" w:rsidRPr="00D77110" w:rsidRDefault="00E01466" w:rsidP="003F7B2B">
            <w:pPr>
              <w:spacing w:line="276" w:lineRule="auto"/>
              <w:rPr>
                <w:rFonts w:ascii="Arial" w:hAnsi="Arial" w:cs="Arial"/>
                <w:sz w:val="24"/>
                <w:szCs w:val="24"/>
              </w:rPr>
            </w:pPr>
          </w:p>
        </w:tc>
      </w:tr>
      <w:tr w:rsidR="00E01466" w:rsidRPr="00D77110" w14:paraId="6B09F578" w14:textId="77777777" w:rsidTr="003F7B2B">
        <w:tc>
          <w:tcPr>
            <w:tcW w:w="6060" w:type="dxa"/>
          </w:tcPr>
          <w:p w14:paraId="0D440B21" w14:textId="77777777" w:rsidR="00E01466" w:rsidRPr="00D77110" w:rsidRDefault="00E01466" w:rsidP="003F7B2B">
            <w:pPr>
              <w:spacing w:line="276" w:lineRule="auto"/>
              <w:rPr>
                <w:rFonts w:ascii="Arial" w:hAnsi="Arial" w:cs="Arial"/>
                <w:sz w:val="24"/>
                <w:szCs w:val="24"/>
              </w:rPr>
            </w:pPr>
            <w:r w:rsidRPr="00821E00">
              <w:rPr>
                <w:rFonts w:ascii="Arial" w:hAnsi="Arial" w:cs="Arial"/>
                <w:sz w:val="24"/>
                <w:szCs w:val="24"/>
              </w:rPr>
              <w:t>Bender, D., Diaz-Pulido, G.</w:t>
            </w:r>
            <w:r>
              <w:rPr>
                <w:rFonts w:ascii="Arial" w:hAnsi="Arial" w:cs="Arial"/>
                <w:sz w:val="24"/>
                <w:szCs w:val="24"/>
              </w:rPr>
              <w:t>,</w:t>
            </w:r>
            <w:r w:rsidRPr="00821E00">
              <w:rPr>
                <w:rFonts w:ascii="Arial" w:hAnsi="Arial" w:cs="Arial"/>
                <w:sz w:val="24"/>
                <w:szCs w:val="24"/>
              </w:rPr>
              <w:t xml:space="preserve"> and Dove, S., 2013. Effect of past and future Co2 emission scenarios and eutrophication on the common coral reef alga chnoospora implexa. </w:t>
            </w:r>
            <w:r w:rsidRPr="006D633A">
              <w:rPr>
                <w:rFonts w:ascii="Arial" w:hAnsi="Arial" w:cs="Arial"/>
                <w:i/>
                <w:iCs/>
                <w:sz w:val="24"/>
                <w:szCs w:val="24"/>
              </w:rPr>
              <w:t>Phycologia</w:t>
            </w:r>
            <w:r w:rsidRPr="00821E00">
              <w:rPr>
                <w:rFonts w:ascii="Arial" w:hAnsi="Arial" w:cs="Arial"/>
                <w:sz w:val="24"/>
                <w:szCs w:val="24"/>
              </w:rPr>
              <w:t>, 52(Suppl. 4), pp.9-9.</w:t>
            </w:r>
          </w:p>
        </w:tc>
        <w:tc>
          <w:tcPr>
            <w:tcW w:w="3290" w:type="dxa"/>
            <w:vMerge/>
          </w:tcPr>
          <w:p w14:paraId="066BA79D" w14:textId="77777777" w:rsidR="00E01466" w:rsidRPr="00D77110" w:rsidRDefault="00E01466" w:rsidP="003F7B2B">
            <w:pPr>
              <w:spacing w:line="276" w:lineRule="auto"/>
              <w:rPr>
                <w:rFonts w:ascii="Arial" w:hAnsi="Arial" w:cs="Arial"/>
                <w:sz w:val="24"/>
                <w:szCs w:val="24"/>
              </w:rPr>
            </w:pPr>
          </w:p>
        </w:tc>
      </w:tr>
      <w:tr w:rsidR="00E01466" w:rsidRPr="00D77110" w14:paraId="3627AA4B" w14:textId="77777777" w:rsidTr="003F7B2B">
        <w:tc>
          <w:tcPr>
            <w:tcW w:w="6060" w:type="dxa"/>
          </w:tcPr>
          <w:p w14:paraId="781AE8B6" w14:textId="77777777" w:rsidR="00E01466" w:rsidRPr="00D77110" w:rsidRDefault="00E01466" w:rsidP="003F7B2B">
            <w:pPr>
              <w:spacing w:line="276" w:lineRule="auto"/>
              <w:rPr>
                <w:rFonts w:ascii="Arial" w:hAnsi="Arial" w:cs="Arial"/>
                <w:sz w:val="24"/>
                <w:szCs w:val="24"/>
              </w:rPr>
            </w:pPr>
            <w:r w:rsidRPr="004952BE">
              <w:rPr>
                <w:rFonts w:ascii="Arial" w:hAnsi="Arial" w:cs="Arial"/>
                <w:sz w:val="24"/>
                <w:szCs w:val="24"/>
              </w:rPr>
              <w:t>Raymundo, L.J., Work, T.M., Miller, R.L.</w:t>
            </w:r>
            <w:r>
              <w:rPr>
                <w:rFonts w:ascii="Arial" w:hAnsi="Arial" w:cs="Arial"/>
                <w:sz w:val="24"/>
                <w:szCs w:val="24"/>
              </w:rPr>
              <w:t>,</w:t>
            </w:r>
            <w:r w:rsidRPr="004952BE">
              <w:rPr>
                <w:rFonts w:ascii="Arial" w:hAnsi="Arial" w:cs="Arial"/>
                <w:sz w:val="24"/>
                <w:szCs w:val="24"/>
              </w:rPr>
              <w:t xml:space="preserve"> and Lozada-Misa, P.L., 2016. Effects of Coralliophila violacea on tissue loss in the scleractinian corals Porites spp. depend on host response. </w:t>
            </w:r>
            <w:r w:rsidRPr="006D633A">
              <w:rPr>
                <w:rFonts w:ascii="Arial" w:hAnsi="Arial" w:cs="Arial"/>
                <w:i/>
                <w:iCs/>
                <w:sz w:val="24"/>
                <w:szCs w:val="24"/>
              </w:rPr>
              <w:t>Diseases of Aquatic Organisms</w:t>
            </w:r>
            <w:r w:rsidRPr="004952BE">
              <w:rPr>
                <w:rFonts w:ascii="Arial" w:hAnsi="Arial" w:cs="Arial"/>
                <w:sz w:val="24"/>
                <w:szCs w:val="24"/>
              </w:rPr>
              <w:t>, 119(1), pp.75-83.</w:t>
            </w:r>
          </w:p>
        </w:tc>
        <w:tc>
          <w:tcPr>
            <w:tcW w:w="3290" w:type="dxa"/>
            <w:vMerge/>
          </w:tcPr>
          <w:p w14:paraId="3B5E9284" w14:textId="77777777" w:rsidR="00E01466" w:rsidRPr="00D77110" w:rsidRDefault="00E01466" w:rsidP="003F7B2B">
            <w:pPr>
              <w:spacing w:line="276" w:lineRule="auto"/>
              <w:rPr>
                <w:rFonts w:ascii="Arial" w:hAnsi="Arial" w:cs="Arial"/>
                <w:sz w:val="24"/>
                <w:szCs w:val="24"/>
              </w:rPr>
            </w:pPr>
          </w:p>
        </w:tc>
      </w:tr>
      <w:tr w:rsidR="00E01466" w:rsidRPr="00D77110" w14:paraId="3D84EA83" w14:textId="77777777" w:rsidTr="003F7B2B">
        <w:tc>
          <w:tcPr>
            <w:tcW w:w="6060" w:type="dxa"/>
          </w:tcPr>
          <w:p w14:paraId="2ABCDF02" w14:textId="77777777" w:rsidR="00E01466" w:rsidRPr="00D77110" w:rsidRDefault="00E01466" w:rsidP="003F7B2B">
            <w:pPr>
              <w:spacing w:line="276" w:lineRule="auto"/>
              <w:rPr>
                <w:rFonts w:ascii="Arial" w:hAnsi="Arial" w:cs="Arial"/>
                <w:sz w:val="24"/>
                <w:szCs w:val="24"/>
              </w:rPr>
            </w:pPr>
            <w:r w:rsidRPr="00BF1654">
              <w:rPr>
                <w:rFonts w:ascii="Arial" w:hAnsi="Arial" w:cs="Arial"/>
                <w:sz w:val="24"/>
                <w:szCs w:val="24"/>
              </w:rPr>
              <w:t>Bender, D., Diaz-Pulido, G.</w:t>
            </w:r>
            <w:r>
              <w:rPr>
                <w:rFonts w:ascii="Arial" w:hAnsi="Arial" w:cs="Arial"/>
                <w:sz w:val="24"/>
                <w:szCs w:val="24"/>
              </w:rPr>
              <w:t>,</w:t>
            </w:r>
            <w:r w:rsidRPr="00BF1654">
              <w:rPr>
                <w:rFonts w:ascii="Arial" w:hAnsi="Arial" w:cs="Arial"/>
                <w:sz w:val="24"/>
                <w:szCs w:val="24"/>
              </w:rPr>
              <w:t xml:space="preserve"> and Dove, S., 2012. Effects of macroalgae on corals recovering from disturbance. </w:t>
            </w:r>
            <w:r w:rsidRPr="006D633A">
              <w:rPr>
                <w:rFonts w:ascii="Arial" w:hAnsi="Arial" w:cs="Arial"/>
                <w:i/>
                <w:iCs/>
                <w:sz w:val="24"/>
                <w:szCs w:val="24"/>
              </w:rPr>
              <w:t>Journal of Experimental Marine Biology and Ecology</w:t>
            </w:r>
            <w:r w:rsidRPr="00BF1654">
              <w:rPr>
                <w:rFonts w:ascii="Arial" w:hAnsi="Arial" w:cs="Arial"/>
                <w:sz w:val="24"/>
                <w:szCs w:val="24"/>
              </w:rPr>
              <w:t>, 429, pp.15-19.</w:t>
            </w:r>
          </w:p>
        </w:tc>
        <w:tc>
          <w:tcPr>
            <w:tcW w:w="3290" w:type="dxa"/>
            <w:vMerge/>
          </w:tcPr>
          <w:p w14:paraId="2AC40873" w14:textId="77777777" w:rsidR="00E01466" w:rsidRPr="00D77110" w:rsidRDefault="00E01466" w:rsidP="003F7B2B">
            <w:pPr>
              <w:spacing w:line="276" w:lineRule="auto"/>
              <w:rPr>
                <w:rFonts w:ascii="Arial" w:hAnsi="Arial" w:cs="Arial"/>
                <w:sz w:val="24"/>
                <w:szCs w:val="24"/>
              </w:rPr>
            </w:pPr>
          </w:p>
        </w:tc>
      </w:tr>
      <w:tr w:rsidR="00E01466" w:rsidRPr="00D77110" w14:paraId="181FBBFC" w14:textId="77777777" w:rsidTr="003F7B2B">
        <w:tc>
          <w:tcPr>
            <w:tcW w:w="6060" w:type="dxa"/>
          </w:tcPr>
          <w:p w14:paraId="2F25690D" w14:textId="77777777" w:rsidR="00E01466" w:rsidRPr="00D77110" w:rsidRDefault="00E01466" w:rsidP="003F7B2B">
            <w:pPr>
              <w:spacing w:line="276" w:lineRule="auto"/>
              <w:rPr>
                <w:rFonts w:ascii="Arial" w:hAnsi="Arial" w:cs="Arial"/>
                <w:sz w:val="24"/>
                <w:szCs w:val="24"/>
              </w:rPr>
            </w:pPr>
            <w:r w:rsidRPr="00170DCE">
              <w:rPr>
                <w:rFonts w:ascii="Arial" w:hAnsi="Arial" w:cs="Arial"/>
                <w:sz w:val="24"/>
                <w:szCs w:val="24"/>
              </w:rPr>
              <w:t>Sato, Y., Bourne, D.G.</w:t>
            </w:r>
            <w:r>
              <w:rPr>
                <w:rFonts w:ascii="Arial" w:hAnsi="Arial" w:cs="Arial"/>
                <w:sz w:val="24"/>
                <w:szCs w:val="24"/>
              </w:rPr>
              <w:t>,</w:t>
            </w:r>
            <w:r w:rsidRPr="00170DCE">
              <w:rPr>
                <w:rFonts w:ascii="Arial" w:hAnsi="Arial" w:cs="Arial"/>
                <w:sz w:val="24"/>
                <w:szCs w:val="24"/>
              </w:rPr>
              <w:t xml:space="preserve"> and Willis, B.L., 2011. Effects of temperature and light on the progression of black </w:t>
            </w:r>
            <w:r w:rsidRPr="00170DCE">
              <w:rPr>
                <w:rFonts w:ascii="Arial" w:hAnsi="Arial" w:cs="Arial"/>
                <w:sz w:val="24"/>
                <w:szCs w:val="24"/>
              </w:rPr>
              <w:lastRenderedPageBreak/>
              <w:t xml:space="preserve">band disease on the reef coral, Montipora hispida. </w:t>
            </w:r>
            <w:r w:rsidRPr="006D633A">
              <w:rPr>
                <w:rFonts w:ascii="Arial" w:hAnsi="Arial" w:cs="Arial"/>
                <w:i/>
                <w:iCs/>
                <w:sz w:val="24"/>
                <w:szCs w:val="24"/>
              </w:rPr>
              <w:t>Coral Reefs</w:t>
            </w:r>
            <w:r w:rsidRPr="00170DCE">
              <w:rPr>
                <w:rFonts w:ascii="Arial" w:hAnsi="Arial" w:cs="Arial"/>
                <w:sz w:val="24"/>
                <w:szCs w:val="24"/>
              </w:rPr>
              <w:t>, 30(3), pp.753-761.</w:t>
            </w:r>
          </w:p>
        </w:tc>
        <w:tc>
          <w:tcPr>
            <w:tcW w:w="3290" w:type="dxa"/>
            <w:vMerge/>
          </w:tcPr>
          <w:p w14:paraId="493BD9CF" w14:textId="77777777" w:rsidR="00E01466" w:rsidRPr="00D77110" w:rsidRDefault="00E01466" w:rsidP="003F7B2B">
            <w:pPr>
              <w:spacing w:line="276" w:lineRule="auto"/>
              <w:rPr>
                <w:rFonts w:ascii="Arial" w:hAnsi="Arial" w:cs="Arial"/>
                <w:sz w:val="24"/>
                <w:szCs w:val="24"/>
              </w:rPr>
            </w:pPr>
          </w:p>
        </w:tc>
      </w:tr>
      <w:tr w:rsidR="00E01466" w:rsidRPr="00D77110" w14:paraId="4D4AC54A" w14:textId="77777777" w:rsidTr="003F7B2B">
        <w:tc>
          <w:tcPr>
            <w:tcW w:w="6060" w:type="dxa"/>
          </w:tcPr>
          <w:p w14:paraId="147B6799" w14:textId="77777777" w:rsidR="00E01466" w:rsidRPr="00D77110" w:rsidRDefault="00E01466" w:rsidP="003F7B2B">
            <w:pPr>
              <w:spacing w:line="276" w:lineRule="auto"/>
              <w:rPr>
                <w:rFonts w:ascii="Arial" w:hAnsi="Arial" w:cs="Arial"/>
                <w:sz w:val="24"/>
                <w:szCs w:val="24"/>
              </w:rPr>
            </w:pPr>
            <w:r w:rsidRPr="005247C1">
              <w:rPr>
                <w:rFonts w:ascii="Arial" w:hAnsi="Arial" w:cs="Arial"/>
                <w:sz w:val="24"/>
                <w:szCs w:val="24"/>
              </w:rPr>
              <w:t>Divya, S., Thinesh, T., Kiran, G.S., Hassan, S.</w:t>
            </w:r>
            <w:r>
              <w:rPr>
                <w:rFonts w:ascii="Arial" w:hAnsi="Arial" w:cs="Arial"/>
                <w:sz w:val="24"/>
                <w:szCs w:val="24"/>
              </w:rPr>
              <w:t>,</w:t>
            </w:r>
            <w:r w:rsidRPr="005247C1">
              <w:rPr>
                <w:rFonts w:ascii="Arial" w:hAnsi="Arial" w:cs="Arial"/>
                <w:sz w:val="24"/>
                <w:szCs w:val="24"/>
              </w:rPr>
              <w:t xml:space="preserve"> and Selvin, J., 2018. Emergence of a multi host biofilm forming opportunistic pathogen Staphylococcus sciuri D26 in coral Favites abdita. </w:t>
            </w:r>
            <w:r w:rsidRPr="006D633A">
              <w:rPr>
                <w:rFonts w:ascii="Arial" w:hAnsi="Arial" w:cs="Arial"/>
                <w:i/>
                <w:iCs/>
                <w:sz w:val="24"/>
                <w:szCs w:val="24"/>
              </w:rPr>
              <w:t>Microbial pathogenesis</w:t>
            </w:r>
            <w:r w:rsidRPr="005247C1">
              <w:rPr>
                <w:rFonts w:ascii="Arial" w:hAnsi="Arial" w:cs="Arial"/>
                <w:sz w:val="24"/>
                <w:szCs w:val="24"/>
              </w:rPr>
              <w:t>, 120, pp.204-212.</w:t>
            </w:r>
          </w:p>
        </w:tc>
        <w:tc>
          <w:tcPr>
            <w:tcW w:w="3290" w:type="dxa"/>
            <w:vMerge w:val="restart"/>
            <w:vAlign w:val="center"/>
          </w:tcPr>
          <w:p w14:paraId="5D422322"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40FD4D98" w14:textId="77777777" w:rsidTr="003F7B2B">
        <w:tc>
          <w:tcPr>
            <w:tcW w:w="6060" w:type="dxa"/>
          </w:tcPr>
          <w:p w14:paraId="487F7DFA" w14:textId="77777777" w:rsidR="00E01466" w:rsidRPr="00D77110" w:rsidRDefault="00E01466" w:rsidP="003F7B2B">
            <w:pPr>
              <w:spacing w:line="276" w:lineRule="auto"/>
              <w:rPr>
                <w:rFonts w:ascii="Arial" w:hAnsi="Arial" w:cs="Arial"/>
                <w:sz w:val="24"/>
                <w:szCs w:val="24"/>
              </w:rPr>
            </w:pPr>
            <w:r w:rsidRPr="00DB5D3F">
              <w:rPr>
                <w:rFonts w:ascii="Arial" w:hAnsi="Arial" w:cs="Arial"/>
                <w:sz w:val="24"/>
                <w:szCs w:val="24"/>
              </w:rPr>
              <w:t>Groner, M., Breyta, R., Dobson, A., Friedman, C.S., Froelich, B., Garren, M., Gulland, F., Maynard, J., Weil, E., Wyllie-Echeverria, S.</w:t>
            </w:r>
            <w:r>
              <w:rPr>
                <w:rFonts w:ascii="Arial" w:hAnsi="Arial" w:cs="Arial"/>
                <w:sz w:val="24"/>
                <w:szCs w:val="24"/>
              </w:rPr>
              <w:t>,</w:t>
            </w:r>
            <w:r w:rsidRPr="00DB5D3F">
              <w:rPr>
                <w:rFonts w:ascii="Arial" w:hAnsi="Arial" w:cs="Arial"/>
                <w:sz w:val="24"/>
                <w:szCs w:val="24"/>
              </w:rPr>
              <w:t xml:space="preserve"> and Harvell, D., 2015. Emergency response for marine diseases. </w:t>
            </w:r>
            <w:r w:rsidRPr="006D633A">
              <w:rPr>
                <w:rFonts w:ascii="Arial" w:hAnsi="Arial" w:cs="Arial"/>
                <w:i/>
                <w:iCs/>
                <w:sz w:val="24"/>
                <w:szCs w:val="24"/>
              </w:rPr>
              <w:t>Science,</w:t>
            </w:r>
            <w:r w:rsidRPr="00DB5D3F">
              <w:rPr>
                <w:rFonts w:ascii="Arial" w:hAnsi="Arial" w:cs="Arial"/>
                <w:sz w:val="24"/>
                <w:szCs w:val="24"/>
              </w:rPr>
              <w:t xml:space="preserve"> 347(6227), pp.1210-1210.</w:t>
            </w:r>
          </w:p>
        </w:tc>
        <w:tc>
          <w:tcPr>
            <w:tcW w:w="3290" w:type="dxa"/>
            <w:vMerge/>
          </w:tcPr>
          <w:p w14:paraId="5E10AE58" w14:textId="77777777" w:rsidR="00E01466" w:rsidRPr="00D77110" w:rsidRDefault="00E01466" w:rsidP="003F7B2B">
            <w:pPr>
              <w:spacing w:line="276" w:lineRule="auto"/>
              <w:rPr>
                <w:rFonts w:ascii="Arial" w:hAnsi="Arial" w:cs="Arial"/>
                <w:sz w:val="24"/>
                <w:szCs w:val="24"/>
              </w:rPr>
            </w:pPr>
          </w:p>
        </w:tc>
      </w:tr>
      <w:tr w:rsidR="00E01466" w:rsidRPr="00D77110" w14:paraId="1F6FD7F4" w14:textId="77777777" w:rsidTr="003F7B2B">
        <w:tc>
          <w:tcPr>
            <w:tcW w:w="6060" w:type="dxa"/>
          </w:tcPr>
          <w:p w14:paraId="5096A213" w14:textId="77777777" w:rsidR="00E01466" w:rsidRPr="00D77110" w:rsidRDefault="00E01466" w:rsidP="003F7B2B">
            <w:pPr>
              <w:spacing w:line="276" w:lineRule="auto"/>
              <w:rPr>
                <w:rFonts w:ascii="Arial" w:hAnsi="Arial" w:cs="Arial"/>
                <w:sz w:val="24"/>
                <w:szCs w:val="24"/>
              </w:rPr>
            </w:pPr>
            <w:r w:rsidRPr="00AE1FFA">
              <w:rPr>
                <w:rFonts w:ascii="Arial" w:hAnsi="Arial" w:cs="Arial"/>
                <w:sz w:val="24"/>
                <w:szCs w:val="24"/>
              </w:rPr>
              <w:t>Precht, W., Bruckner, A., Aronson, R.</w:t>
            </w:r>
            <w:r>
              <w:rPr>
                <w:rFonts w:ascii="Arial" w:hAnsi="Arial" w:cs="Arial"/>
                <w:sz w:val="24"/>
                <w:szCs w:val="24"/>
              </w:rPr>
              <w:t>,</w:t>
            </w:r>
            <w:r w:rsidRPr="00AE1FFA">
              <w:rPr>
                <w:rFonts w:ascii="Arial" w:hAnsi="Arial" w:cs="Arial"/>
                <w:sz w:val="24"/>
                <w:szCs w:val="24"/>
              </w:rPr>
              <w:t xml:space="preserve"> and Bruckner, R., 2002. Endangered acroporid corals of the Caribbean. </w:t>
            </w:r>
            <w:r w:rsidRPr="006D633A">
              <w:rPr>
                <w:rFonts w:ascii="Arial" w:hAnsi="Arial" w:cs="Arial"/>
                <w:i/>
                <w:iCs/>
                <w:sz w:val="24"/>
                <w:szCs w:val="24"/>
              </w:rPr>
              <w:t>Coral Reefs</w:t>
            </w:r>
            <w:r w:rsidRPr="00AE1FFA">
              <w:rPr>
                <w:rFonts w:ascii="Arial" w:hAnsi="Arial" w:cs="Arial"/>
                <w:sz w:val="24"/>
                <w:szCs w:val="24"/>
              </w:rPr>
              <w:t>, 1(21), pp.41-42.</w:t>
            </w:r>
          </w:p>
        </w:tc>
        <w:tc>
          <w:tcPr>
            <w:tcW w:w="3290" w:type="dxa"/>
            <w:vMerge/>
          </w:tcPr>
          <w:p w14:paraId="3DD49549" w14:textId="77777777" w:rsidR="00E01466" w:rsidRPr="00D77110" w:rsidRDefault="00E01466" w:rsidP="003F7B2B">
            <w:pPr>
              <w:spacing w:line="276" w:lineRule="auto"/>
              <w:rPr>
                <w:rFonts w:ascii="Arial" w:hAnsi="Arial" w:cs="Arial"/>
                <w:sz w:val="24"/>
                <w:szCs w:val="24"/>
              </w:rPr>
            </w:pPr>
          </w:p>
        </w:tc>
      </w:tr>
      <w:tr w:rsidR="00E01466" w:rsidRPr="00D77110" w14:paraId="59DB8FE1" w14:textId="77777777" w:rsidTr="003F7B2B">
        <w:tc>
          <w:tcPr>
            <w:tcW w:w="6060" w:type="dxa"/>
          </w:tcPr>
          <w:p w14:paraId="20BC7B97" w14:textId="77777777" w:rsidR="00E01466" w:rsidRPr="00D77110" w:rsidRDefault="00E01466" w:rsidP="003F7B2B">
            <w:pPr>
              <w:spacing w:line="276" w:lineRule="auto"/>
              <w:rPr>
                <w:rFonts w:ascii="Arial" w:hAnsi="Arial" w:cs="Arial"/>
                <w:sz w:val="24"/>
                <w:szCs w:val="24"/>
              </w:rPr>
            </w:pPr>
            <w:r w:rsidRPr="0044683F">
              <w:rPr>
                <w:rFonts w:ascii="Arial" w:hAnsi="Arial" w:cs="Arial"/>
                <w:sz w:val="24"/>
                <w:szCs w:val="24"/>
              </w:rPr>
              <w:t>Bright, A.J., Cameron, C.M.</w:t>
            </w:r>
            <w:r>
              <w:rPr>
                <w:rFonts w:ascii="Arial" w:hAnsi="Arial" w:cs="Arial"/>
                <w:sz w:val="24"/>
                <w:szCs w:val="24"/>
              </w:rPr>
              <w:t>,</w:t>
            </w:r>
            <w:r w:rsidRPr="0044683F">
              <w:rPr>
                <w:rFonts w:ascii="Arial" w:hAnsi="Arial" w:cs="Arial"/>
                <w:sz w:val="24"/>
                <w:szCs w:val="24"/>
              </w:rPr>
              <w:t xml:space="preserve"> and Miller, M.W., 2015. Enhanced susceptibility to predation in corals of compromised condition. </w:t>
            </w:r>
            <w:r w:rsidRPr="006D633A">
              <w:rPr>
                <w:rFonts w:ascii="Arial" w:hAnsi="Arial" w:cs="Arial"/>
                <w:i/>
                <w:iCs/>
                <w:sz w:val="24"/>
                <w:szCs w:val="24"/>
              </w:rPr>
              <w:t>PeerJ</w:t>
            </w:r>
            <w:r w:rsidRPr="0044683F">
              <w:rPr>
                <w:rFonts w:ascii="Arial" w:hAnsi="Arial" w:cs="Arial"/>
                <w:sz w:val="24"/>
                <w:szCs w:val="24"/>
              </w:rPr>
              <w:t>, 3, p.e1239.</w:t>
            </w:r>
          </w:p>
        </w:tc>
        <w:tc>
          <w:tcPr>
            <w:tcW w:w="3290" w:type="dxa"/>
            <w:vMerge/>
          </w:tcPr>
          <w:p w14:paraId="79DE226C" w14:textId="77777777" w:rsidR="00E01466" w:rsidRPr="00D77110" w:rsidRDefault="00E01466" w:rsidP="003F7B2B">
            <w:pPr>
              <w:spacing w:line="276" w:lineRule="auto"/>
              <w:rPr>
                <w:rFonts w:ascii="Arial" w:hAnsi="Arial" w:cs="Arial"/>
                <w:sz w:val="24"/>
                <w:szCs w:val="24"/>
              </w:rPr>
            </w:pPr>
          </w:p>
        </w:tc>
      </w:tr>
      <w:tr w:rsidR="00E01466" w:rsidRPr="00D77110" w14:paraId="2C0FC61E" w14:textId="77777777" w:rsidTr="003F7B2B">
        <w:tc>
          <w:tcPr>
            <w:tcW w:w="6060" w:type="dxa"/>
          </w:tcPr>
          <w:p w14:paraId="572B9450" w14:textId="77777777" w:rsidR="00E01466" w:rsidRPr="00D77110" w:rsidRDefault="00E01466" w:rsidP="003F7B2B">
            <w:pPr>
              <w:spacing w:line="276" w:lineRule="auto"/>
              <w:rPr>
                <w:rFonts w:ascii="Arial" w:hAnsi="Arial" w:cs="Arial"/>
                <w:sz w:val="24"/>
                <w:szCs w:val="24"/>
              </w:rPr>
            </w:pPr>
            <w:r w:rsidRPr="00D221DC">
              <w:rPr>
                <w:rFonts w:ascii="Arial" w:hAnsi="Arial" w:cs="Arial"/>
                <w:sz w:val="24"/>
                <w:szCs w:val="24"/>
              </w:rPr>
              <w:t>Goldberg, W.M., Makemson, J.C.</w:t>
            </w:r>
            <w:r>
              <w:rPr>
                <w:rFonts w:ascii="Arial" w:hAnsi="Arial" w:cs="Arial"/>
                <w:sz w:val="24"/>
                <w:szCs w:val="24"/>
              </w:rPr>
              <w:t>,</w:t>
            </w:r>
            <w:r w:rsidRPr="00D221DC">
              <w:rPr>
                <w:rFonts w:ascii="Arial" w:hAnsi="Arial" w:cs="Arial"/>
                <w:sz w:val="24"/>
                <w:szCs w:val="24"/>
              </w:rPr>
              <w:t xml:space="preserve"> and Colley, S.B., 1984. Entocladia endozoica sp. nov., a pathogenic chlorophyte: structure, life history, physiology, and effect on its coral host. </w:t>
            </w:r>
            <w:r w:rsidRPr="006D633A">
              <w:rPr>
                <w:rFonts w:ascii="Arial" w:hAnsi="Arial" w:cs="Arial"/>
                <w:i/>
                <w:iCs/>
                <w:sz w:val="24"/>
                <w:szCs w:val="24"/>
              </w:rPr>
              <w:t>The Biological Bulletin</w:t>
            </w:r>
            <w:r w:rsidRPr="00D221DC">
              <w:rPr>
                <w:rFonts w:ascii="Arial" w:hAnsi="Arial" w:cs="Arial"/>
                <w:sz w:val="24"/>
                <w:szCs w:val="24"/>
              </w:rPr>
              <w:t>, 166(2), pp.368-383.</w:t>
            </w:r>
          </w:p>
        </w:tc>
        <w:tc>
          <w:tcPr>
            <w:tcW w:w="3290" w:type="dxa"/>
            <w:vMerge/>
          </w:tcPr>
          <w:p w14:paraId="3DE59848" w14:textId="77777777" w:rsidR="00E01466" w:rsidRPr="00D77110" w:rsidRDefault="00E01466" w:rsidP="003F7B2B">
            <w:pPr>
              <w:spacing w:line="276" w:lineRule="auto"/>
              <w:rPr>
                <w:rFonts w:ascii="Arial" w:hAnsi="Arial" w:cs="Arial"/>
                <w:sz w:val="24"/>
                <w:szCs w:val="24"/>
              </w:rPr>
            </w:pPr>
          </w:p>
        </w:tc>
      </w:tr>
      <w:tr w:rsidR="00E01466" w:rsidRPr="00D77110" w14:paraId="1A7D4473" w14:textId="77777777" w:rsidTr="003F7B2B">
        <w:tc>
          <w:tcPr>
            <w:tcW w:w="6060" w:type="dxa"/>
          </w:tcPr>
          <w:p w14:paraId="74303D12" w14:textId="77777777" w:rsidR="00E01466" w:rsidRPr="00D77110" w:rsidRDefault="00E01466" w:rsidP="003F7B2B">
            <w:pPr>
              <w:spacing w:line="276" w:lineRule="auto"/>
              <w:rPr>
                <w:rFonts w:ascii="Arial" w:hAnsi="Arial" w:cs="Arial"/>
                <w:sz w:val="24"/>
                <w:szCs w:val="24"/>
              </w:rPr>
            </w:pPr>
            <w:r w:rsidRPr="00B11C50">
              <w:rPr>
                <w:rFonts w:ascii="Arial" w:hAnsi="Arial" w:cs="Arial"/>
                <w:sz w:val="24"/>
                <w:szCs w:val="24"/>
              </w:rPr>
              <w:t>Palmer, C.V., Bythell, J.C.</w:t>
            </w:r>
            <w:r>
              <w:rPr>
                <w:rFonts w:ascii="Arial" w:hAnsi="Arial" w:cs="Arial"/>
                <w:sz w:val="24"/>
                <w:szCs w:val="24"/>
              </w:rPr>
              <w:t>,</w:t>
            </w:r>
            <w:r w:rsidRPr="00B11C50">
              <w:rPr>
                <w:rFonts w:ascii="Arial" w:hAnsi="Arial" w:cs="Arial"/>
                <w:sz w:val="24"/>
                <w:szCs w:val="24"/>
              </w:rPr>
              <w:t xml:space="preserve"> and Willis, B.L., 2012. Enzyme activity demonstrates multiple pathways of innate immunity in Indo-Pacific anthozoans. </w:t>
            </w:r>
            <w:r w:rsidRPr="006D633A">
              <w:rPr>
                <w:rFonts w:ascii="Arial" w:hAnsi="Arial" w:cs="Arial"/>
                <w:i/>
                <w:iCs/>
                <w:sz w:val="24"/>
                <w:szCs w:val="24"/>
              </w:rPr>
              <w:t>Proceedings of the Royal Society B: Biological Sciences</w:t>
            </w:r>
            <w:r w:rsidRPr="00B11C50">
              <w:rPr>
                <w:rFonts w:ascii="Arial" w:hAnsi="Arial" w:cs="Arial"/>
                <w:sz w:val="24"/>
                <w:szCs w:val="24"/>
              </w:rPr>
              <w:t>, 279(1743), pp.3879-3887.</w:t>
            </w:r>
          </w:p>
        </w:tc>
        <w:tc>
          <w:tcPr>
            <w:tcW w:w="3290" w:type="dxa"/>
            <w:vMerge/>
          </w:tcPr>
          <w:p w14:paraId="79A3C303" w14:textId="77777777" w:rsidR="00E01466" w:rsidRPr="00D77110" w:rsidRDefault="00E01466" w:rsidP="003F7B2B">
            <w:pPr>
              <w:spacing w:line="276" w:lineRule="auto"/>
              <w:rPr>
                <w:rFonts w:ascii="Arial" w:hAnsi="Arial" w:cs="Arial"/>
                <w:sz w:val="24"/>
                <w:szCs w:val="24"/>
              </w:rPr>
            </w:pPr>
          </w:p>
        </w:tc>
      </w:tr>
      <w:tr w:rsidR="00E01466" w:rsidRPr="00D77110" w14:paraId="69814123" w14:textId="77777777" w:rsidTr="003F7B2B">
        <w:tc>
          <w:tcPr>
            <w:tcW w:w="6060" w:type="dxa"/>
          </w:tcPr>
          <w:p w14:paraId="52B7BB14" w14:textId="77777777" w:rsidR="00E01466" w:rsidRPr="00D77110" w:rsidRDefault="00E01466" w:rsidP="003F7B2B">
            <w:pPr>
              <w:spacing w:line="276" w:lineRule="auto"/>
              <w:rPr>
                <w:rFonts w:ascii="Arial" w:hAnsi="Arial" w:cs="Arial"/>
                <w:sz w:val="24"/>
                <w:szCs w:val="24"/>
              </w:rPr>
            </w:pPr>
            <w:r w:rsidRPr="00F53E20">
              <w:rPr>
                <w:rFonts w:ascii="Arial" w:hAnsi="Arial" w:cs="Arial"/>
                <w:sz w:val="24"/>
                <w:szCs w:val="24"/>
              </w:rPr>
              <w:t>Meyer, J.L., Rodgers, J.M., Dillard, B.A., Paul, V.J.</w:t>
            </w:r>
            <w:r>
              <w:rPr>
                <w:rFonts w:ascii="Arial" w:hAnsi="Arial" w:cs="Arial"/>
                <w:sz w:val="24"/>
                <w:szCs w:val="24"/>
              </w:rPr>
              <w:t>,</w:t>
            </w:r>
            <w:r w:rsidRPr="00F53E20">
              <w:rPr>
                <w:rFonts w:ascii="Arial" w:hAnsi="Arial" w:cs="Arial"/>
                <w:sz w:val="24"/>
                <w:szCs w:val="24"/>
              </w:rPr>
              <w:t xml:space="preserve"> and Teplitski, M., 2016. Epimicrobiota associated with the decay and recovery of Orbicella corals exhibiting dark spot syndrome. </w:t>
            </w:r>
            <w:r w:rsidRPr="006D633A">
              <w:rPr>
                <w:rFonts w:ascii="Arial" w:hAnsi="Arial" w:cs="Arial"/>
                <w:i/>
                <w:iCs/>
                <w:sz w:val="24"/>
                <w:szCs w:val="24"/>
              </w:rPr>
              <w:t>Frontiers in Microbiology</w:t>
            </w:r>
            <w:r w:rsidRPr="00F53E20">
              <w:rPr>
                <w:rFonts w:ascii="Arial" w:hAnsi="Arial" w:cs="Arial"/>
                <w:sz w:val="24"/>
                <w:szCs w:val="24"/>
              </w:rPr>
              <w:t>, 7, p.893.</w:t>
            </w:r>
          </w:p>
        </w:tc>
        <w:tc>
          <w:tcPr>
            <w:tcW w:w="3290" w:type="dxa"/>
            <w:vMerge/>
          </w:tcPr>
          <w:p w14:paraId="6D90DD28" w14:textId="77777777" w:rsidR="00E01466" w:rsidRPr="00D77110" w:rsidRDefault="00E01466" w:rsidP="003F7B2B">
            <w:pPr>
              <w:spacing w:line="276" w:lineRule="auto"/>
              <w:rPr>
                <w:rFonts w:ascii="Arial" w:hAnsi="Arial" w:cs="Arial"/>
                <w:sz w:val="24"/>
                <w:szCs w:val="24"/>
              </w:rPr>
            </w:pPr>
          </w:p>
        </w:tc>
      </w:tr>
      <w:tr w:rsidR="00E01466" w:rsidRPr="00D77110" w14:paraId="21BD5A52" w14:textId="77777777" w:rsidTr="003F7B2B">
        <w:tc>
          <w:tcPr>
            <w:tcW w:w="6060" w:type="dxa"/>
          </w:tcPr>
          <w:p w14:paraId="1EACD46D" w14:textId="77777777" w:rsidR="00E01466" w:rsidRPr="00D77110" w:rsidRDefault="00E01466" w:rsidP="003F7B2B">
            <w:pPr>
              <w:spacing w:line="276" w:lineRule="auto"/>
              <w:rPr>
                <w:rFonts w:ascii="Arial" w:hAnsi="Arial" w:cs="Arial"/>
                <w:sz w:val="24"/>
                <w:szCs w:val="24"/>
              </w:rPr>
            </w:pPr>
            <w:r w:rsidRPr="00710390">
              <w:rPr>
                <w:rFonts w:ascii="Arial" w:hAnsi="Arial" w:cs="Arial"/>
                <w:sz w:val="24"/>
                <w:szCs w:val="24"/>
              </w:rPr>
              <w:t xml:space="preserve">Arboleda, M. and Reichardt, W., 2009. Epizoic communities of prokaryotes on healthy and diseased scleractinian corals in Lingayen Gulf, Philippines. </w:t>
            </w:r>
            <w:r w:rsidRPr="006D633A">
              <w:rPr>
                <w:rFonts w:ascii="Arial" w:hAnsi="Arial" w:cs="Arial"/>
                <w:i/>
                <w:iCs/>
                <w:sz w:val="24"/>
                <w:szCs w:val="24"/>
              </w:rPr>
              <w:t>Microbial ecology</w:t>
            </w:r>
            <w:r w:rsidRPr="00710390">
              <w:rPr>
                <w:rFonts w:ascii="Arial" w:hAnsi="Arial" w:cs="Arial"/>
                <w:sz w:val="24"/>
                <w:szCs w:val="24"/>
              </w:rPr>
              <w:t>, 57(1), pp.117-128.</w:t>
            </w:r>
          </w:p>
        </w:tc>
        <w:tc>
          <w:tcPr>
            <w:tcW w:w="3290" w:type="dxa"/>
            <w:vMerge/>
          </w:tcPr>
          <w:p w14:paraId="675E24F9" w14:textId="77777777" w:rsidR="00E01466" w:rsidRPr="00D77110" w:rsidRDefault="00E01466" w:rsidP="003F7B2B">
            <w:pPr>
              <w:spacing w:line="276" w:lineRule="auto"/>
              <w:rPr>
                <w:rFonts w:ascii="Arial" w:hAnsi="Arial" w:cs="Arial"/>
                <w:sz w:val="24"/>
                <w:szCs w:val="24"/>
              </w:rPr>
            </w:pPr>
          </w:p>
        </w:tc>
      </w:tr>
      <w:tr w:rsidR="00E01466" w:rsidRPr="00D77110" w14:paraId="11ABFEFF" w14:textId="77777777" w:rsidTr="003F7B2B">
        <w:tc>
          <w:tcPr>
            <w:tcW w:w="6060" w:type="dxa"/>
          </w:tcPr>
          <w:p w14:paraId="783ECAE9" w14:textId="77777777" w:rsidR="00E01466" w:rsidRPr="00D77110" w:rsidRDefault="00E01466" w:rsidP="003F7B2B">
            <w:pPr>
              <w:spacing w:line="276" w:lineRule="auto"/>
              <w:rPr>
                <w:rFonts w:ascii="Arial" w:hAnsi="Arial" w:cs="Arial"/>
                <w:sz w:val="24"/>
                <w:szCs w:val="24"/>
              </w:rPr>
            </w:pPr>
            <w:r w:rsidRPr="00F13724">
              <w:rPr>
                <w:rFonts w:ascii="Arial" w:hAnsi="Arial" w:cs="Arial"/>
                <w:sz w:val="24"/>
                <w:szCs w:val="24"/>
              </w:rPr>
              <w:t>Cervino, J.M., Hayes, R., Goreau, T.J.</w:t>
            </w:r>
            <w:r>
              <w:rPr>
                <w:rFonts w:ascii="Arial" w:hAnsi="Arial" w:cs="Arial"/>
                <w:sz w:val="24"/>
                <w:szCs w:val="24"/>
              </w:rPr>
              <w:t>,</w:t>
            </w:r>
            <w:r w:rsidRPr="00F13724">
              <w:rPr>
                <w:rFonts w:ascii="Arial" w:hAnsi="Arial" w:cs="Arial"/>
                <w:sz w:val="24"/>
                <w:szCs w:val="24"/>
              </w:rPr>
              <w:t xml:space="preserve"> and Smith, G.W., 2005. Zooxanthellae regulation in yellow blotch/band and other coral diseases contrasted with </w:t>
            </w:r>
            <w:r w:rsidRPr="00F13724">
              <w:rPr>
                <w:rFonts w:ascii="Arial" w:hAnsi="Arial" w:cs="Arial"/>
                <w:sz w:val="24"/>
                <w:szCs w:val="24"/>
              </w:rPr>
              <w:lastRenderedPageBreak/>
              <w:t xml:space="preserve">temperature related bleaching: In situ destruction vs expulsion.(vol 37, pg 63, 2004). </w:t>
            </w:r>
            <w:r w:rsidRPr="006D633A">
              <w:rPr>
                <w:rFonts w:ascii="Arial" w:hAnsi="Arial" w:cs="Arial"/>
                <w:i/>
                <w:iCs/>
                <w:sz w:val="24"/>
                <w:szCs w:val="24"/>
              </w:rPr>
              <w:t>Symbiosis</w:t>
            </w:r>
            <w:r w:rsidRPr="00F13724">
              <w:rPr>
                <w:rFonts w:ascii="Arial" w:hAnsi="Arial" w:cs="Arial"/>
                <w:sz w:val="24"/>
                <w:szCs w:val="24"/>
              </w:rPr>
              <w:t>, 38, pp.101-104.</w:t>
            </w:r>
          </w:p>
        </w:tc>
        <w:tc>
          <w:tcPr>
            <w:tcW w:w="3290" w:type="dxa"/>
            <w:vMerge/>
          </w:tcPr>
          <w:p w14:paraId="1BFB45A8" w14:textId="77777777" w:rsidR="00E01466" w:rsidRPr="00D77110" w:rsidRDefault="00E01466" w:rsidP="003F7B2B">
            <w:pPr>
              <w:spacing w:line="276" w:lineRule="auto"/>
              <w:rPr>
                <w:rFonts w:ascii="Arial" w:hAnsi="Arial" w:cs="Arial"/>
                <w:sz w:val="24"/>
                <w:szCs w:val="24"/>
              </w:rPr>
            </w:pPr>
          </w:p>
        </w:tc>
      </w:tr>
      <w:tr w:rsidR="00E01466" w:rsidRPr="00D77110" w14:paraId="7B04E7A2" w14:textId="77777777" w:rsidTr="003F7B2B">
        <w:tc>
          <w:tcPr>
            <w:tcW w:w="6060" w:type="dxa"/>
          </w:tcPr>
          <w:p w14:paraId="0E6242A0" w14:textId="77777777" w:rsidR="00E01466" w:rsidRPr="00D77110" w:rsidRDefault="00E01466" w:rsidP="003F7B2B">
            <w:pPr>
              <w:spacing w:line="276" w:lineRule="auto"/>
              <w:rPr>
                <w:rFonts w:ascii="Arial" w:hAnsi="Arial" w:cs="Arial"/>
                <w:sz w:val="24"/>
                <w:szCs w:val="24"/>
              </w:rPr>
            </w:pPr>
            <w:r w:rsidRPr="0071001E">
              <w:rPr>
                <w:rFonts w:ascii="Arial" w:hAnsi="Arial" w:cs="Arial"/>
                <w:sz w:val="24"/>
                <w:szCs w:val="24"/>
              </w:rPr>
              <w:t>Thrusfield, M.</w:t>
            </w:r>
            <w:r>
              <w:rPr>
                <w:rFonts w:ascii="Arial" w:hAnsi="Arial" w:cs="Arial"/>
                <w:sz w:val="24"/>
                <w:szCs w:val="24"/>
              </w:rPr>
              <w:t>,</w:t>
            </w:r>
            <w:r w:rsidRPr="0071001E">
              <w:rPr>
                <w:rFonts w:ascii="Arial" w:hAnsi="Arial" w:cs="Arial"/>
                <w:sz w:val="24"/>
                <w:szCs w:val="24"/>
              </w:rPr>
              <w:t xml:space="preserve"> 2016. “Etiology,” in </w:t>
            </w:r>
            <w:r w:rsidRPr="0071001E">
              <w:rPr>
                <w:rFonts w:ascii="Arial" w:hAnsi="Arial" w:cs="Arial"/>
                <w:i/>
                <w:iCs/>
                <w:sz w:val="24"/>
                <w:szCs w:val="24"/>
              </w:rPr>
              <w:t>Diseases of Coral</w:t>
            </w:r>
            <w:r w:rsidRPr="0071001E">
              <w:rPr>
                <w:rFonts w:ascii="Arial" w:hAnsi="Arial" w:cs="Arial"/>
                <w:sz w:val="24"/>
                <w:szCs w:val="24"/>
              </w:rPr>
              <w:t>, eds C. M. Woodley, C. A. Downs, A. W. Bruckner, J. W. Porter, and S. B. Galloway (Hoboken, NJ: John Wiley &amp; Sons Inc), 16–27.</w:t>
            </w:r>
          </w:p>
        </w:tc>
        <w:tc>
          <w:tcPr>
            <w:tcW w:w="3290" w:type="dxa"/>
            <w:vMerge w:val="restart"/>
            <w:vAlign w:val="center"/>
          </w:tcPr>
          <w:p w14:paraId="6AA29A43"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34FB399D" w14:textId="77777777" w:rsidTr="003F7B2B">
        <w:tc>
          <w:tcPr>
            <w:tcW w:w="6060" w:type="dxa"/>
          </w:tcPr>
          <w:p w14:paraId="06373641" w14:textId="77777777" w:rsidR="00E01466" w:rsidRPr="00D77110" w:rsidRDefault="00E01466" w:rsidP="003F7B2B">
            <w:pPr>
              <w:spacing w:line="276" w:lineRule="auto"/>
              <w:rPr>
                <w:rFonts w:ascii="Arial" w:hAnsi="Arial" w:cs="Arial"/>
                <w:sz w:val="24"/>
                <w:szCs w:val="24"/>
              </w:rPr>
            </w:pPr>
            <w:r w:rsidRPr="00A37785">
              <w:rPr>
                <w:rFonts w:ascii="Arial" w:hAnsi="Arial" w:cs="Arial"/>
                <w:sz w:val="24"/>
                <w:szCs w:val="24"/>
              </w:rPr>
              <w:t>Sesulihatien, W.T., Rungsupa, S., Hansuebai, A., Chawkitchareon, P., Sasaki, S.</w:t>
            </w:r>
            <w:r>
              <w:rPr>
                <w:rFonts w:ascii="Arial" w:hAnsi="Arial" w:cs="Arial"/>
                <w:sz w:val="24"/>
                <w:szCs w:val="24"/>
              </w:rPr>
              <w:t>,</w:t>
            </w:r>
            <w:r w:rsidRPr="00A37785">
              <w:rPr>
                <w:rFonts w:ascii="Arial" w:hAnsi="Arial" w:cs="Arial"/>
                <w:sz w:val="24"/>
                <w:szCs w:val="24"/>
              </w:rPr>
              <w:t xml:space="preserve"> and Kiyoki, Y., 2016, November. Event-Based feature extraction for analyzing the first damage of coral under temperature and light intensity stressor. In </w:t>
            </w:r>
            <w:r w:rsidRPr="0071001E">
              <w:rPr>
                <w:rFonts w:ascii="Arial" w:hAnsi="Arial" w:cs="Arial"/>
                <w:i/>
                <w:iCs/>
                <w:sz w:val="24"/>
                <w:szCs w:val="24"/>
              </w:rPr>
              <w:t>2016 International Conference on Knowledge Creation and Intelligent Computing (KCIC)</w:t>
            </w:r>
            <w:r>
              <w:rPr>
                <w:rFonts w:ascii="Arial" w:hAnsi="Arial" w:cs="Arial"/>
                <w:sz w:val="24"/>
                <w:szCs w:val="24"/>
              </w:rPr>
              <w:t>,</w:t>
            </w:r>
            <w:r w:rsidRPr="00A37785">
              <w:rPr>
                <w:rFonts w:ascii="Arial" w:hAnsi="Arial" w:cs="Arial"/>
                <w:sz w:val="24"/>
                <w:szCs w:val="24"/>
              </w:rPr>
              <w:t xml:space="preserve"> pp. 113-119.</w:t>
            </w:r>
          </w:p>
        </w:tc>
        <w:tc>
          <w:tcPr>
            <w:tcW w:w="3290" w:type="dxa"/>
            <w:vMerge/>
          </w:tcPr>
          <w:p w14:paraId="0F290D98" w14:textId="77777777" w:rsidR="00E01466" w:rsidRPr="00D77110" w:rsidRDefault="00E01466" w:rsidP="003F7B2B">
            <w:pPr>
              <w:spacing w:line="276" w:lineRule="auto"/>
              <w:rPr>
                <w:rFonts w:ascii="Arial" w:hAnsi="Arial" w:cs="Arial"/>
                <w:sz w:val="24"/>
                <w:szCs w:val="24"/>
              </w:rPr>
            </w:pPr>
          </w:p>
        </w:tc>
      </w:tr>
      <w:tr w:rsidR="00E01466" w:rsidRPr="00D77110" w14:paraId="17BB0E19" w14:textId="77777777" w:rsidTr="003F7B2B">
        <w:tc>
          <w:tcPr>
            <w:tcW w:w="6060" w:type="dxa"/>
          </w:tcPr>
          <w:p w14:paraId="24DE1B1F" w14:textId="77777777" w:rsidR="00E01466" w:rsidRPr="00D77110" w:rsidRDefault="00E01466" w:rsidP="003F7B2B">
            <w:pPr>
              <w:spacing w:line="276" w:lineRule="auto"/>
              <w:rPr>
                <w:rFonts w:ascii="Arial" w:hAnsi="Arial" w:cs="Arial"/>
                <w:sz w:val="24"/>
                <w:szCs w:val="24"/>
              </w:rPr>
            </w:pPr>
            <w:r w:rsidRPr="00147300">
              <w:rPr>
                <w:rFonts w:ascii="Arial" w:hAnsi="Arial" w:cs="Arial"/>
                <w:sz w:val="24"/>
                <w:szCs w:val="24"/>
              </w:rPr>
              <w:t xml:space="preserve">Certner, R.H. and Vollmer, S.V., 2015. Evidence for autoinduction and quorum sensing in white band disease-causing microbes on Acropora cervicornis. </w:t>
            </w:r>
            <w:r w:rsidRPr="00DB318A">
              <w:rPr>
                <w:rFonts w:ascii="Arial" w:hAnsi="Arial" w:cs="Arial"/>
                <w:i/>
                <w:iCs/>
                <w:sz w:val="24"/>
                <w:szCs w:val="24"/>
              </w:rPr>
              <w:t>Scientific reports</w:t>
            </w:r>
            <w:r w:rsidRPr="00147300">
              <w:rPr>
                <w:rFonts w:ascii="Arial" w:hAnsi="Arial" w:cs="Arial"/>
                <w:sz w:val="24"/>
                <w:szCs w:val="24"/>
              </w:rPr>
              <w:t>, 5(1), pp.1-9.</w:t>
            </w:r>
          </w:p>
        </w:tc>
        <w:tc>
          <w:tcPr>
            <w:tcW w:w="3290" w:type="dxa"/>
            <w:vMerge/>
          </w:tcPr>
          <w:p w14:paraId="77C33AFE" w14:textId="77777777" w:rsidR="00E01466" w:rsidRPr="00D77110" w:rsidRDefault="00E01466" w:rsidP="003F7B2B">
            <w:pPr>
              <w:spacing w:line="276" w:lineRule="auto"/>
              <w:rPr>
                <w:rFonts w:ascii="Arial" w:hAnsi="Arial" w:cs="Arial"/>
                <w:sz w:val="24"/>
                <w:szCs w:val="24"/>
              </w:rPr>
            </w:pPr>
          </w:p>
        </w:tc>
      </w:tr>
      <w:tr w:rsidR="00E01466" w:rsidRPr="00D77110" w14:paraId="0F836AE0" w14:textId="77777777" w:rsidTr="003F7B2B">
        <w:tc>
          <w:tcPr>
            <w:tcW w:w="6060" w:type="dxa"/>
          </w:tcPr>
          <w:p w14:paraId="7E18973E" w14:textId="77777777" w:rsidR="00E01466" w:rsidRPr="00D77110" w:rsidRDefault="00E01466" w:rsidP="003F7B2B">
            <w:pPr>
              <w:spacing w:line="276" w:lineRule="auto"/>
              <w:rPr>
                <w:rFonts w:ascii="Arial" w:hAnsi="Arial" w:cs="Arial"/>
                <w:sz w:val="24"/>
                <w:szCs w:val="24"/>
              </w:rPr>
            </w:pPr>
            <w:r w:rsidRPr="00554604">
              <w:rPr>
                <w:rFonts w:ascii="Arial" w:hAnsi="Arial" w:cs="Arial"/>
                <w:sz w:val="24"/>
                <w:szCs w:val="24"/>
              </w:rPr>
              <w:t>Sweet, M.J., Croquer, A.</w:t>
            </w:r>
            <w:r>
              <w:rPr>
                <w:rFonts w:ascii="Arial" w:hAnsi="Arial" w:cs="Arial"/>
                <w:sz w:val="24"/>
                <w:szCs w:val="24"/>
              </w:rPr>
              <w:t>,</w:t>
            </w:r>
            <w:r w:rsidRPr="00554604">
              <w:rPr>
                <w:rFonts w:ascii="Arial" w:hAnsi="Arial" w:cs="Arial"/>
                <w:sz w:val="24"/>
                <w:szCs w:val="24"/>
              </w:rPr>
              <w:t xml:space="preserve"> and Bythell, J.C., 2014. Experimental antibiotic treatment identifies potential pathogens of white band disease in the endangered Caribbean coral Acropora cervicornis. </w:t>
            </w:r>
            <w:r w:rsidRPr="00DB318A">
              <w:rPr>
                <w:rFonts w:ascii="Arial" w:hAnsi="Arial" w:cs="Arial"/>
                <w:i/>
                <w:iCs/>
                <w:sz w:val="24"/>
                <w:szCs w:val="24"/>
              </w:rPr>
              <w:t>Proceedings of the Royal Society B: Biological Sciences</w:t>
            </w:r>
            <w:r w:rsidRPr="00554604">
              <w:rPr>
                <w:rFonts w:ascii="Arial" w:hAnsi="Arial" w:cs="Arial"/>
                <w:sz w:val="24"/>
                <w:szCs w:val="24"/>
              </w:rPr>
              <w:t>, 281(1788), p.20140094.</w:t>
            </w:r>
          </w:p>
        </w:tc>
        <w:tc>
          <w:tcPr>
            <w:tcW w:w="3290" w:type="dxa"/>
            <w:vMerge/>
          </w:tcPr>
          <w:p w14:paraId="106F0E47" w14:textId="77777777" w:rsidR="00E01466" w:rsidRPr="00D77110" w:rsidRDefault="00E01466" w:rsidP="003F7B2B">
            <w:pPr>
              <w:spacing w:line="276" w:lineRule="auto"/>
              <w:rPr>
                <w:rFonts w:ascii="Arial" w:hAnsi="Arial" w:cs="Arial"/>
                <w:sz w:val="24"/>
                <w:szCs w:val="24"/>
              </w:rPr>
            </w:pPr>
          </w:p>
        </w:tc>
      </w:tr>
      <w:tr w:rsidR="00E01466" w:rsidRPr="00D77110" w14:paraId="33713F76" w14:textId="77777777" w:rsidTr="003F7B2B">
        <w:tc>
          <w:tcPr>
            <w:tcW w:w="6060" w:type="dxa"/>
          </w:tcPr>
          <w:p w14:paraId="3FA7C5E1" w14:textId="77777777" w:rsidR="00E01466" w:rsidRPr="00D77110" w:rsidRDefault="00E01466" w:rsidP="003F7B2B">
            <w:pPr>
              <w:spacing w:line="276" w:lineRule="auto"/>
              <w:rPr>
                <w:rFonts w:ascii="Arial" w:hAnsi="Arial" w:cs="Arial"/>
                <w:sz w:val="24"/>
                <w:szCs w:val="24"/>
              </w:rPr>
            </w:pPr>
            <w:r w:rsidRPr="008305AC">
              <w:rPr>
                <w:rFonts w:ascii="Arial" w:hAnsi="Arial" w:cs="Arial"/>
                <w:sz w:val="24"/>
                <w:szCs w:val="24"/>
              </w:rPr>
              <w:t xml:space="preserve">Spies, N.P. and Takabayashi, M., 2013. Expression of galaxin and oncogene homologs in growth anomaly in the coral Montipora capitata. </w:t>
            </w:r>
            <w:r w:rsidRPr="00DB318A">
              <w:rPr>
                <w:rFonts w:ascii="Arial" w:hAnsi="Arial" w:cs="Arial"/>
                <w:i/>
                <w:iCs/>
                <w:sz w:val="24"/>
                <w:szCs w:val="24"/>
              </w:rPr>
              <w:t>Diseases of Aquatic Organisms</w:t>
            </w:r>
            <w:r w:rsidRPr="008305AC">
              <w:rPr>
                <w:rFonts w:ascii="Arial" w:hAnsi="Arial" w:cs="Arial"/>
                <w:sz w:val="24"/>
                <w:szCs w:val="24"/>
              </w:rPr>
              <w:t>, 104(3), pp.249-256.</w:t>
            </w:r>
          </w:p>
        </w:tc>
        <w:tc>
          <w:tcPr>
            <w:tcW w:w="3290" w:type="dxa"/>
            <w:vMerge/>
          </w:tcPr>
          <w:p w14:paraId="225F0C8D" w14:textId="77777777" w:rsidR="00E01466" w:rsidRPr="00D77110" w:rsidRDefault="00E01466" w:rsidP="003F7B2B">
            <w:pPr>
              <w:spacing w:line="276" w:lineRule="auto"/>
              <w:rPr>
                <w:rFonts w:ascii="Arial" w:hAnsi="Arial" w:cs="Arial"/>
                <w:sz w:val="24"/>
                <w:szCs w:val="24"/>
              </w:rPr>
            </w:pPr>
          </w:p>
        </w:tc>
      </w:tr>
      <w:tr w:rsidR="00E01466" w:rsidRPr="00D77110" w14:paraId="56B1BF0A" w14:textId="77777777" w:rsidTr="003F7B2B">
        <w:tc>
          <w:tcPr>
            <w:tcW w:w="6060" w:type="dxa"/>
          </w:tcPr>
          <w:p w14:paraId="1A9C5B39" w14:textId="77777777" w:rsidR="00E01466" w:rsidRPr="00D77110" w:rsidRDefault="00E01466" w:rsidP="003F7B2B">
            <w:pPr>
              <w:spacing w:line="276" w:lineRule="auto"/>
              <w:rPr>
                <w:rFonts w:ascii="Arial" w:hAnsi="Arial" w:cs="Arial"/>
                <w:sz w:val="24"/>
                <w:szCs w:val="24"/>
              </w:rPr>
            </w:pPr>
            <w:r w:rsidRPr="00CD63ED">
              <w:rPr>
                <w:rFonts w:ascii="Arial" w:hAnsi="Arial" w:cs="Arial"/>
                <w:sz w:val="24"/>
                <w:szCs w:val="24"/>
              </w:rPr>
              <w:t xml:space="preserve">Aeby, G.S. and Santavy, D.L., 2006. Factors affecting susceptibility of the coral Montastraea faveolata to black-band disease. </w:t>
            </w:r>
            <w:r w:rsidRPr="00DB318A">
              <w:rPr>
                <w:rFonts w:ascii="Arial" w:hAnsi="Arial" w:cs="Arial"/>
                <w:i/>
                <w:iCs/>
                <w:sz w:val="24"/>
                <w:szCs w:val="24"/>
              </w:rPr>
              <w:t>Marine Ecology Progress Series</w:t>
            </w:r>
            <w:r w:rsidRPr="00CD63ED">
              <w:rPr>
                <w:rFonts w:ascii="Arial" w:hAnsi="Arial" w:cs="Arial"/>
                <w:sz w:val="24"/>
                <w:szCs w:val="24"/>
              </w:rPr>
              <w:t>, 318, pp.103-110.</w:t>
            </w:r>
          </w:p>
        </w:tc>
        <w:tc>
          <w:tcPr>
            <w:tcW w:w="3290" w:type="dxa"/>
            <w:vMerge/>
          </w:tcPr>
          <w:p w14:paraId="7B646CE0" w14:textId="77777777" w:rsidR="00E01466" w:rsidRPr="00D77110" w:rsidRDefault="00E01466" w:rsidP="003F7B2B">
            <w:pPr>
              <w:spacing w:line="276" w:lineRule="auto"/>
              <w:rPr>
                <w:rFonts w:ascii="Arial" w:hAnsi="Arial" w:cs="Arial"/>
                <w:sz w:val="24"/>
                <w:szCs w:val="24"/>
              </w:rPr>
            </w:pPr>
          </w:p>
        </w:tc>
      </w:tr>
      <w:tr w:rsidR="00E01466" w:rsidRPr="00D77110" w14:paraId="3FAF820C" w14:textId="77777777" w:rsidTr="003F7B2B">
        <w:tc>
          <w:tcPr>
            <w:tcW w:w="6060" w:type="dxa"/>
          </w:tcPr>
          <w:p w14:paraId="7BFAD199" w14:textId="77777777" w:rsidR="00E01466" w:rsidRPr="00D77110" w:rsidRDefault="00E01466" w:rsidP="003F7B2B">
            <w:pPr>
              <w:spacing w:line="276" w:lineRule="auto"/>
              <w:rPr>
                <w:rFonts w:ascii="Arial" w:hAnsi="Arial" w:cs="Arial"/>
                <w:sz w:val="24"/>
                <w:szCs w:val="24"/>
              </w:rPr>
            </w:pPr>
            <w:r w:rsidRPr="00C74F0B">
              <w:rPr>
                <w:rFonts w:ascii="Arial" w:hAnsi="Arial" w:cs="Arial"/>
                <w:sz w:val="24"/>
                <w:szCs w:val="24"/>
              </w:rPr>
              <w:t xml:space="preserve">Whiteman, E., 2010. A fatal switch for corals?. </w:t>
            </w:r>
            <w:r w:rsidRPr="00DB318A">
              <w:rPr>
                <w:rFonts w:ascii="Arial" w:hAnsi="Arial" w:cs="Arial"/>
                <w:i/>
                <w:iCs/>
                <w:sz w:val="24"/>
                <w:szCs w:val="24"/>
              </w:rPr>
              <w:t>PLoS Biology</w:t>
            </w:r>
            <w:r w:rsidRPr="00C74F0B">
              <w:rPr>
                <w:rFonts w:ascii="Arial" w:hAnsi="Arial" w:cs="Arial"/>
                <w:sz w:val="24"/>
                <w:szCs w:val="24"/>
              </w:rPr>
              <w:t>, 8(3), p.e1000346.</w:t>
            </w:r>
          </w:p>
        </w:tc>
        <w:tc>
          <w:tcPr>
            <w:tcW w:w="3290" w:type="dxa"/>
            <w:vMerge/>
          </w:tcPr>
          <w:p w14:paraId="6047DB28" w14:textId="77777777" w:rsidR="00E01466" w:rsidRPr="00D77110" w:rsidRDefault="00E01466" w:rsidP="003F7B2B">
            <w:pPr>
              <w:spacing w:line="276" w:lineRule="auto"/>
              <w:rPr>
                <w:rFonts w:ascii="Arial" w:hAnsi="Arial" w:cs="Arial"/>
                <w:sz w:val="24"/>
                <w:szCs w:val="24"/>
              </w:rPr>
            </w:pPr>
          </w:p>
        </w:tc>
      </w:tr>
      <w:tr w:rsidR="00E01466" w:rsidRPr="00D77110" w14:paraId="5AC900A4" w14:textId="77777777" w:rsidTr="003F7B2B">
        <w:tc>
          <w:tcPr>
            <w:tcW w:w="6060" w:type="dxa"/>
          </w:tcPr>
          <w:p w14:paraId="4B1CCB25" w14:textId="77777777" w:rsidR="00E01466" w:rsidRPr="00D77110" w:rsidRDefault="00E01466" w:rsidP="003F7B2B">
            <w:pPr>
              <w:spacing w:line="276" w:lineRule="auto"/>
              <w:rPr>
                <w:rFonts w:ascii="Arial" w:hAnsi="Arial" w:cs="Arial"/>
                <w:sz w:val="24"/>
                <w:szCs w:val="24"/>
              </w:rPr>
            </w:pPr>
            <w:r w:rsidRPr="00220459">
              <w:rPr>
                <w:rFonts w:ascii="Arial" w:hAnsi="Arial" w:cs="Arial"/>
                <w:sz w:val="24"/>
                <w:szCs w:val="24"/>
              </w:rPr>
              <w:t xml:space="preserve">Miller, A.W. and Richardson, L.L., 2012. Fine structure analysis of black band disease (BBD) infected coral and coral exposed to the BBD toxins microcystin and sulfide. </w:t>
            </w:r>
            <w:r w:rsidRPr="00DB318A">
              <w:rPr>
                <w:rFonts w:ascii="Arial" w:hAnsi="Arial" w:cs="Arial"/>
                <w:i/>
                <w:iCs/>
                <w:sz w:val="24"/>
                <w:szCs w:val="24"/>
              </w:rPr>
              <w:t>Journal of Invertebrate Pathology</w:t>
            </w:r>
            <w:r w:rsidRPr="00220459">
              <w:rPr>
                <w:rFonts w:ascii="Arial" w:hAnsi="Arial" w:cs="Arial"/>
                <w:sz w:val="24"/>
                <w:szCs w:val="24"/>
              </w:rPr>
              <w:t>, 109(1), pp.27-33.</w:t>
            </w:r>
          </w:p>
        </w:tc>
        <w:tc>
          <w:tcPr>
            <w:tcW w:w="3290" w:type="dxa"/>
            <w:vMerge/>
          </w:tcPr>
          <w:p w14:paraId="2AAA1A8B" w14:textId="77777777" w:rsidR="00E01466" w:rsidRPr="00D77110" w:rsidRDefault="00E01466" w:rsidP="003F7B2B">
            <w:pPr>
              <w:spacing w:line="276" w:lineRule="auto"/>
              <w:rPr>
                <w:rFonts w:ascii="Arial" w:hAnsi="Arial" w:cs="Arial"/>
                <w:sz w:val="24"/>
                <w:szCs w:val="24"/>
              </w:rPr>
            </w:pPr>
          </w:p>
        </w:tc>
      </w:tr>
      <w:tr w:rsidR="00E01466" w:rsidRPr="00D77110" w14:paraId="792787A8" w14:textId="77777777" w:rsidTr="003F7B2B">
        <w:tc>
          <w:tcPr>
            <w:tcW w:w="6060" w:type="dxa"/>
          </w:tcPr>
          <w:p w14:paraId="6C2A6B9E" w14:textId="77777777" w:rsidR="00E01466" w:rsidRPr="00D77110" w:rsidRDefault="00E01466" w:rsidP="003F7B2B">
            <w:pPr>
              <w:spacing w:line="276" w:lineRule="auto"/>
              <w:rPr>
                <w:rFonts w:ascii="Arial" w:hAnsi="Arial" w:cs="Arial"/>
                <w:sz w:val="24"/>
                <w:szCs w:val="24"/>
              </w:rPr>
            </w:pPr>
            <w:r w:rsidRPr="001276CC">
              <w:rPr>
                <w:rFonts w:ascii="Arial" w:hAnsi="Arial" w:cs="Arial"/>
                <w:sz w:val="24"/>
                <w:szCs w:val="24"/>
              </w:rPr>
              <w:lastRenderedPageBreak/>
              <w:t>Miller, A.W., Blackwelder, P., Al-Sayegh, H. and Richardson, L.L., 2011. Fine-structural analysis of black band disease-infected coral reveals boring cyanobacteria and novel bacteria. Diseases of aquatic organisms, 93(3), pp.179-190.</w:t>
            </w:r>
          </w:p>
        </w:tc>
        <w:tc>
          <w:tcPr>
            <w:tcW w:w="3290" w:type="dxa"/>
            <w:vMerge w:val="restart"/>
            <w:vAlign w:val="center"/>
          </w:tcPr>
          <w:p w14:paraId="326F76A6"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6FBFEF87" w14:textId="77777777" w:rsidTr="003F7B2B">
        <w:tc>
          <w:tcPr>
            <w:tcW w:w="6060" w:type="dxa"/>
          </w:tcPr>
          <w:p w14:paraId="7C8C3190" w14:textId="77777777" w:rsidR="00E01466" w:rsidRPr="00D77110" w:rsidRDefault="00E01466" w:rsidP="003F7B2B">
            <w:pPr>
              <w:spacing w:line="276" w:lineRule="auto"/>
              <w:rPr>
                <w:rFonts w:ascii="Arial" w:hAnsi="Arial" w:cs="Arial"/>
                <w:sz w:val="24"/>
                <w:szCs w:val="24"/>
              </w:rPr>
            </w:pPr>
            <w:r w:rsidRPr="00B4098B">
              <w:rPr>
                <w:rFonts w:ascii="Arial" w:hAnsi="Arial" w:cs="Arial"/>
                <w:sz w:val="24"/>
                <w:szCs w:val="24"/>
              </w:rPr>
              <w:t>Zhenyu, X., Shaowen, K., Chaoqun, H., Zhixiong, Z., Shifeng, W. and Yongcan, Z., 2013. First characterization of bacterial pathogen, Vibrio alginolyticus, for Porites andrewsi white syndrome in the South China Sea. PLoS One, 8(9), p.e75425.</w:t>
            </w:r>
          </w:p>
        </w:tc>
        <w:tc>
          <w:tcPr>
            <w:tcW w:w="3290" w:type="dxa"/>
            <w:vMerge/>
          </w:tcPr>
          <w:p w14:paraId="29565321" w14:textId="77777777" w:rsidR="00E01466" w:rsidRPr="00D77110" w:rsidRDefault="00E01466" w:rsidP="003F7B2B">
            <w:pPr>
              <w:spacing w:line="276" w:lineRule="auto"/>
              <w:rPr>
                <w:rFonts w:ascii="Arial" w:hAnsi="Arial" w:cs="Arial"/>
                <w:sz w:val="24"/>
                <w:szCs w:val="24"/>
              </w:rPr>
            </w:pPr>
          </w:p>
        </w:tc>
      </w:tr>
      <w:tr w:rsidR="00E01466" w:rsidRPr="00D77110" w14:paraId="7E46908F" w14:textId="77777777" w:rsidTr="003F7B2B">
        <w:tc>
          <w:tcPr>
            <w:tcW w:w="6060" w:type="dxa"/>
          </w:tcPr>
          <w:p w14:paraId="31550661" w14:textId="77777777" w:rsidR="00E01466" w:rsidRPr="00D77110" w:rsidRDefault="00E01466" w:rsidP="003F7B2B">
            <w:pPr>
              <w:spacing w:line="276" w:lineRule="auto"/>
              <w:rPr>
                <w:rFonts w:ascii="Arial" w:hAnsi="Arial" w:cs="Arial"/>
                <w:sz w:val="24"/>
                <w:szCs w:val="24"/>
              </w:rPr>
            </w:pPr>
            <w:r w:rsidRPr="00BC4A8E">
              <w:rPr>
                <w:rFonts w:ascii="Arial" w:hAnsi="Arial" w:cs="Arial"/>
                <w:sz w:val="24"/>
                <w:szCs w:val="24"/>
              </w:rPr>
              <w:t>Richardson, L.L., Goldberg, W.M., Kuta, K.G., Aronson, R.B., Smith, G.W., Ritchie, K.B., Halas, J.C., Feingold, J.S. and Miller, S.L., 1998. Florida's mystery coral-killer identified. Nature, 392(6676), pp.557-558.</w:t>
            </w:r>
          </w:p>
        </w:tc>
        <w:tc>
          <w:tcPr>
            <w:tcW w:w="3290" w:type="dxa"/>
            <w:vMerge/>
          </w:tcPr>
          <w:p w14:paraId="25E2864A" w14:textId="77777777" w:rsidR="00E01466" w:rsidRPr="00D77110" w:rsidRDefault="00E01466" w:rsidP="003F7B2B">
            <w:pPr>
              <w:spacing w:line="276" w:lineRule="auto"/>
              <w:rPr>
                <w:rFonts w:ascii="Arial" w:hAnsi="Arial" w:cs="Arial"/>
                <w:sz w:val="24"/>
                <w:szCs w:val="24"/>
              </w:rPr>
            </w:pPr>
          </w:p>
        </w:tc>
      </w:tr>
      <w:tr w:rsidR="00E01466" w:rsidRPr="00D77110" w14:paraId="08B586D7" w14:textId="77777777" w:rsidTr="003F7B2B">
        <w:tc>
          <w:tcPr>
            <w:tcW w:w="6060" w:type="dxa"/>
          </w:tcPr>
          <w:p w14:paraId="7424A952" w14:textId="77777777" w:rsidR="00E01466" w:rsidRPr="00D77110" w:rsidRDefault="00E01466" w:rsidP="003F7B2B">
            <w:pPr>
              <w:spacing w:line="276" w:lineRule="auto"/>
              <w:rPr>
                <w:rFonts w:ascii="Arial" w:hAnsi="Arial" w:cs="Arial"/>
                <w:sz w:val="24"/>
                <w:szCs w:val="24"/>
              </w:rPr>
            </w:pPr>
            <w:r w:rsidRPr="00CB7414">
              <w:rPr>
                <w:rFonts w:ascii="Arial" w:hAnsi="Arial" w:cs="Arial"/>
                <w:sz w:val="24"/>
                <w:szCs w:val="24"/>
              </w:rPr>
              <w:t>Guerra, M., López, M.A., Estéves, I., Zubillaga, A.L. and Cróquer, A., 2014. Fourier-transformed infrared spectroscopy: a tool to identify gross chemical changes from healthy to yellow band disease tissues. Diseases of Aquatic Organisms, 107(3), pp.249-258.</w:t>
            </w:r>
          </w:p>
        </w:tc>
        <w:tc>
          <w:tcPr>
            <w:tcW w:w="3290" w:type="dxa"/>
            <w:vMerge/>
          </w:tcPr>
          <w:p w14:paraId="3D8093DE" w14:textId="77777777" w:rsidR="00E01466" w:rsidRPr="00D77110" w:rsidRDefault="00E01466" w:rsidP="003F7B2B">
            <w:pPr>
              <w:spacing w:line="276" w:lineRule="auto"/>
              <w:rPr>
                <w:rFonts w:ascii="Arial" w:hAnsi="Arial" w:cs="Arial"/>
                <w:sz w:val="24"/>
                <w:szCs w:val="24"/>
              </w:rPr>
            </w:pPr>
          </w:p>
        </w:tc>
      </w:tr>
      <w:tr w:rsidR="00E01466" w:rsidRPr="00D77110" w14:paraId="6F6722B0" w14:textId="77777777" w:rsidTr="003F7B2B">
        <w:tc>
          <w:tcPr>
            <w:tcW w:w="6060" w:type="dxa"/>
          </w:tcPr>
          <w:p w14:paraId="37029BC1" w14:textId="77777777" w:rsidR="00E01466" w:rsidRPr="00D77110" w:rsidRDefault="00E01466" w:rsidP="003F7B2B">
            <w:pPr>
              <w:spacing w:line="276" w:lineRule="auto"/>
              <w:rPr>
                <w:rFonts w:ascii="Arial" w:hAnsi="Arial" w:cs="Arial"/>
                <w:sz w:val="24"/>
                <w:szCs w:val="24"/>
              </w:rPr>
            </w:pPr>
            <w:r w:rsidRPr="008A259E">
              <w:rPr>
                <w:rFonts w:ascii="Arial" w:hAnsi="Arial" w:cs="Arial"/>
                <w:sz w:val="24"/>
                <w:szCs w:val="24"/>
              </w:rPr>
              <w:t>Ravindran, J., Raghukumar, C. and Raghukumar, S., 2001. Fungi in Porites lutea: association with healthy and diseased corals. Diseases of aquatic organisms, 47(3), pp.219-228.</w:t>
            </w:r>
          </w:p>
        </w:tc>
        <w:tc>
          <w:tcPr>
            <w:tcW w:w="3290" w:type="dxa"/>
            <w:vMerge/>
          </w:tcPr>
          <w:p w14:paraId="7A1E170C" w14:textId="77777777" w:rsidR="00E01466" w:rsidRPr="00D77110" w:rsidRDefault="00E01466" w:rsidP="003F7B2B">
            <w:pPr>
              <w:spacing w:line="276" w:lineRule="auto"/>
              <w:rPr>
                <w:rFonts w:ascii="Arial" w:hAnsi="Arial" w:cs="Arial"/>
                <w:sz w:val="24"/>
                <w:szCs w:val="24"/>
              </w:rPr>
            </w:pPr>
          </w:p>
        </w:tc>
      </w:tr>
      <w:tr w:rsidR="00E01466" w:rsidRPr="00D77110" w14:paraId="7BF8D7E2" w14:textId="77777777" w:rsidTr="003F7B2B">
        <w:tc>
          <w:tcPr>
            <w:tcW w:w="6060" w:type="dxa"/>
          </w:tcPr>
          <w:p w14:paraId="62AAB98A" w14:textId="77777777" w:rsidR="00E01466" w:rsidRPr="00D77110" w:rsidRDefault="00E01466" w:rsidP="003F7B2B">
            <w:pPr>
              <w:spacing w:line="276" w:lineRule="auto"/>
              <w:rPr>
                <w:rFonts w:ascii="Arial" w:hAnsi="Arial" w:cs="Arial"/>
                <w:sz w:val="24"/>
                <w:szCs w:val="24"/>
              </w:rPr>
            </w:pPr>
            <w:r w:rsidRPr="0094544D">
              <w:rPr>
                <w:rFonts w:ascii="Arial" w:hAnsi="Arial" w:cs="Arial"/>
                <w:sz w:val="24"/>
                <w:szCs w:val="24"/>
              </w:rPr>
              <w:t>Wright, R.M., Aglyamova, G.V., Meyer, E. and Matz, M.V., 2015. Gene expression associated with white syndromes in a reef building coral, Acropora hyacinthus. BMC genomics, 16(1), pp.1-12.</w:t>
            </w:r>
          </w:p>
        </w:tc>
        <w:tc>
          <w:tcPr>
            <w:tcW w:w="3290" w:type="dxa"/>
            <w:vMerge/>
          </w:tcPr>
          <w:p w14:paraId="4A9CC9DC" w14:textId="77777777" w:rsidR="00E01466" w:rsidRPr="00D77110" w:rsidRDefault="00E01466" w:rsidP="003F7B2B">
            <w:pPr>
              <w:spacing w:line="276" w:lineRule="auto"/>
              <w:rPr>
                <w:rFonts w:ascii="Arial" w:hAnsi="Arial" w:cs="Arial"/>
                <w:sz w:val="24"/>
                <w:szCs w:val="24"/>
              </w:rPr>
            </w:pPr>
          </w:p>
        </w:tc>
      </w:tr>
      <w:tr w:rsidR="00E01466" w:rsidRPr="00D77110" w14:paraId="02065853" w14:textId="77777777" w:rsidTr="003F7B2B">
        <w:tc>
          <w:tcPr>
            <w:tcW w:w="6060" w:type="dxa"/>
          </w:tcPr>
          <w:p w14:paraId="147EE693" w14:textId="77777777" w:rsidR="00E01466" w:rsidRPr="00D77110" w:rsidRDefault="00E01466" w:rsidP="003F7B2B">
            <w:pPr>
              <w:spacing w:line="276" w:lineRule="auto"/>
              <w:rPr>
                <w:rFonts w:ascii="Arial" w:hAnsi="Arial" w:cs="Arial"/>
                <w:sz w:val="24"/>
                <w:szCs w:val="24"/>
              </w:rPr>
            </w:pPr>
            <w:r w:rsidRPr="00573D41">
              <w:rPr>
                <w:rFonts w:ascii="Arial" w:hAnsi="Arial" w:cs="Arial"/>
                <w:sz w:val="24"/>
                <w:szCs w:val="24"/>
              </w:rPr>
              <w:t>Libro, S. and Vollmer, S.V., 2016. Genetic signature of resistance to white band disease in the Caribbean staghorn coral Acropora cervicornis. PloS one, 11(1), p.e0146636.</w:t>
            </w:r>
          </w:p>
        </w:tc>
        <w:tc>
          <w:tcPr>
            <w:tcW w:w="3290" w:type="dxa"/>
            <w:vMerge/>
          </w:tcPr>
          <w:p w14:paraId="6360576A" w14:textId="77777777" w:rsidR="00E01466" w:rsidRPr="00D77110" w:rsidRDefault="00E01466" w:rsidP="003F7B2B">
            <w:pPr>
              <w:spacing w:line="276" w:lineRule="auto"/>
              <w:rPr>
                <w:rFonts w:ascii="Arial" w:hAnsi="Arial" w:cs="Arial"/>
                <w:sz w:val="24"/>
                <w:szCs w:val="24"/>
              </w:rPr>
            </w:pPr>
          </w:p>
        </w:tc>
      </w:tr>
      <w:tr w:rsidR="00E01466" w:rsidRPr="00D77110" w14:paraId="29C5A1FB" w14:textId="77777777" w:rsidTr="003F7B2B">
        <w:tc>
          <w:tcPr>
            <w:tcW w:w="6060" w:type="dxa"/>
          </w:tcPr>
          <w:p w14:paraId="48772153" w14:textId="77777777" w:rsidR="00E01466" w:rsidRPr="00D77110" w:rsidRDefault="00E01466" w:rsidP="003F7B2B">
            <w:pPr>
              <w:spacing w:line="276" w:lineRule="auto"/>
              <w:rPr>
                <w:rFonts w:ascii="Arial" w:hAnsi="Arial" w:cs="Arial"/>
                <w:sz w:val="24"/>
                <w:szCs w:val="24"/>
              </w:rPr>
            </w:pPr>
            <w:r w:rsidRPr="00322E8B">
              <w:rPr>
                <w:rFonts w:ascii="Arial" w:hAnsi="Arial" w:cs="Arial"/>
                <w:sz w:val="24"/>
                <w:szCs w:val="24"/>
              </w:rPr>
              <w:t>Goergen, E.A., Ostroff, Z. and Gilliam, D.S., 2018. Genotype and attachment technique influence the growth and survival of line nursery corals. Restoration Ecology, 26(4), pp.622-628.</w:t>
            </w:r>
          </w:p>
        </w:tc>
        <w:tc>
          <w:tcPr>
            <w:tcW w:w="3290" w:type="dxa"/>
            <w:vMerge/>
          </w:tcPr>
          <w:p w14:paraId="1D463756" w14:textId="77777777" w:rsidR="00E01466" w:rsidRPr="00D77110" w:rsidRDefault="00E01466" w:rsidP="003F7B2B">
            <w:pPr>
              <w:spacing w:line="276" w:lineRule="auto"/>
              <w:rPr>
                <w:rFonts w:ascii="Arial" w:hAnsi="Arial" w:cs="Arial"/>
                <w:sz w:val="24"/>
                <w:szCs w:val="24"/>
              </w:rPr>
            </w:pPr>
          </w:p>
        </w:tc>
      </w:tr>
      <w:tr w:rsidR="00E01466" w:rsidRPr="00D77110" w14:paraId="0738D033" w14:textId="77777777" w:rsidTr="003F7B2B">
        <w:tc>
          <w:tcPr>
            <w:tcW w:w="6060" w:type="dxa"/>
          </w:tcPr>
          <w:p w14:paraId="1DE3D574" w14:textId="77777777" w:rsidR="00E01466" w:rsidRPr="00D77110" w:rsidRDefault="00E01466" w:rsidP="003F7B2B">
            <w:pPr>
              <w:spacing w:line="276" w:lineRule="auto"/>
              <w:rPr>
                <w:rFonts w:ascii="Arial" w:hAnsi="Arial" w:cs="Arial"/>
                <w:sz w:val="24"/>
                <w:szCs w:val="24"/>
              </w:rPr>
            </w:pPr>
            <w:r w:rsidRPr="00F24B02">
              <w:rPr>
                <w:rFonts w:ascii="Arial" w:hAnsi="Arial" w:cs="Arial"/>
                <w:sz w:val="24"/>
                <w:szCs w:val="24"/>
              </w:rPr>
              <w:t>Kuffner, I.B. and Toth, L.T., 2016. A geological perspective on the degradation and conservation of western Atlantic coral reefs. Conservation Biology, 30(4), pp.706-715.</w:t>
            </w:r>
          </w:p>
        </w:tc>
        <w:tc>
          <w:tcPr>
            <w:tcW w:w="3290" w:type="dxa"/>
            <w:vMerge/>
          </w:tcPr>
          <w:p w14:paraId="4880909E" w14:textId="77777777" w:rsidR="00E01466" w:rsidRPr="00D77110" w:rsidRDefault="00E01466" w:rsidP="003F7B2B">
            <w:pPr>
              <w:spacing w:line="276" w:lineRule="auto"/>
              <w:rPr>
                <w:rFonts w:ascii="Arial" w:hAnsi="Arial" w:cs="Arial"/>
                <w:sz w:val="24"/>
                <w:szCs w:val="24"/>
              </w:rPr>
            </w:pPr>
          </w:p>
        </w:tc>
      </w:tr>
      <w:tr w:rsidR="00E01466" w:rsidRPr="00D77110" w14:paraId="6FB2A4BB" w14:textId="77777777" w:rsidTr="003F7B2B">
        <w:tc>
          <w:tcPr>
            <w:tcW w:w="6060" w:type="dxa"/>
          </w:tcPr>
          <w:p w14:paraId="2997DCFE" w14:textId="77777777" w:rsidR="00E01466" w:rsidRPr="00D77110" w:rsidRDefault="00E01466" w:rsidP="003F7B2B">
            <w:pPr>
              <w:spacing w:line="276" w:lineRule="auto"/>
              <w:rPr>
                <w:rFonts w:ascii="Arial" w:hAnsi="Arial" w:cs="Arial"/>
                <w:sz w:val="24"/>
                <w:szCs w:val="24"/>
              </w:rPr>
            </w:pPr>
            <w:r w:rsidRPr="006455E4">
              <w:rPr>
                <w:rFonts w:ascii="Arial" w:hAnsi="Arial" w:cs="Arial"/>
                <w:sz w:val="24"/>
                <w:szCs w:val="24"/>
              </w:rPr>
              <w:lastRenderedPageBreak/>
              <w:t>Sudek, M., Work, T.M., Aeby, G.S. and Davy, S.K., 2012. Histological observations in the Hawaiian reef coral, Porites compressa, affected by Porites bleaching with tissue loss. Journal of Invertebrate Pathology, 111(2), pp.121-125.</w:t>
            </w:r>
          </w:p>
        </w:tc>
        <w:tc>
          <w:tcPr>
            <w:tcW w:w="3290" w:type="dxa"/>
            <w:vMerge w:val="restart"/>
            <w:vAlign w:val="center"/>
          </w:tcPr>
          <w:p w14:paraId="4205B30C"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4C56EE8E" w14:textId="77777777" w:rsidTr="003F7B2B">
        <w:tc>
          <w:tcPr>
            <w:tcW w:w="6060" w:type="dxa"/>
          </w:tcPr>
          <w:p w14:paraId="33667DD0" w14:textId="77777777" w:rsidR="00E01466" w:rsidRPr="00D77110" w:rsidRDefault="00E01466" w:rsidP="003F7B2B">
            <w:pPr>
              <w:spacing w:line="276" w:lineRule="auto"/>
              <w:rPr>
                <w:rFonts w:ascii="Arial" w:hAnsi="Arial" w:cs="Arial"/>
                <w:sz w:val="24"/>
                <w:szCs w:val="24"/>
              </w:rPr>
            </w:pPr>
            <w:r w:rsidRPr="008B7D9B">
              <w:rPr>
                <w:rFonts w:ascii="Arial" w:hAnsi="Arial" w:cs="Arial"/>
                <w:sz w:val="24"/>
                <w:szCs w:val="24"/>
              </w:rPr>
              <w:t>Ravindran, J. and Raghukumar, C., 2006. Histological observations on the scleractinian coral Porites lutea affected by pink-line syndrome. Current Science, pp.720-724.</w:t>
            </w:r>
          </w:p>
        </w:tc>
        <w:tc>
          <w:tcPr>
            <w:tcW w:w="3290" w:type="dxa"/>
            <w:vMerge/>
          </w:tcPr>
          <w:p w14:paraId="7DF57358" w14:textId="77777777" w:rsidR="00E01466" w:rsidRPr="00D77110" w:rsidRDefault="00E01466" w:rsidP="003F7B2B">
            <w:pPr>
              <w:spacing w:line="276" w:lineRule="auto"/>
              <w:rPr>
                <w:rFonts w:ascii="Arial" w:hAnsi="Arial" w:cs="Arial"/>
                <w:sz w:val="24"/>
                <w:szCs w:val="24"/>
              </w:rPr>
            </w:pPr>
          </w:p>
        </w:tc>
      </w:tr>
      <w:tr w:rsidR="00E01466" w:rsidRPr="00D77110" w14:paraId="12F66825" w14:textId="77777777" w:rsidTr="003F7B2B">
        <w:tc>
          <w:tcPr>
            <w:tcW w:w="6060" w:type="dxa"/>
          </w:tcPr>
          <w:p w14:paraId="3E0A9387" w14:textId="77777777" w:rsidR="00E01466" w:rsidRPr="00D77110" w:rsidRDefault="00E01466" w:rsidP="003F7B2B">
            <w:pPr>
              <w:spacing w:line="276" w:lineRule="auto"/>
              <w:rPr>
                <w:rFonts w:ascii="Arial" w:hAnsi="Arial" w:cs="Arial"/>
                <w:sz w:val="24"/>
                <w:szCs w:val="24"/>
              </w:rPr>
            </w:pPr>
            <w:r w:rsidRPr="008B7D9B">
              <w:rPr>
                <w:rFonts w:ascii="Arial" w:hAnsi="Arial" w:cs="Arial"/>
                <w:sz w:val="24"/>
                <w:szCs w:val="24"/>
              </w:rPr>
              <w:t>Bythell, J.C., Barer, M.R., Cooney, R.P., Guest, J.R., O'Donnell, A.G., Pantos, O. and Le Tissier, M.D.A., 2002. Histopathological methods for the investigation of microbial communities associated with disease lesions in reef corals. Letters in Applied Microbiology, 34(5), pp.359-364.</w:t>
            </w:r>
          </w:p>
        </w:tc>
        <w:tc>
          <w:tcPr>
            <w:tcW w:w="3290" w:type="dxa"/>
            <w:vMerge/>
          </w:tcPr>
          <w:p w14:paraId="36CA88FF" w14:textId="77777777" w:rsidR="00E01466" w:rsidRPr="00D77110" w:rsidRDefault="00E01466" w:rsidP="003F7B2B">
            <w:pPr>
              <w:spacing w:line="276" w:lineRule="auto"/>
              <w:rPr>
                <w:rFonts w:ascii="Arial" w:hAnsi="Arial" w:cs="Arial"/>
                <w:sz w:val="24"/>
                <w:szCs w:val="24"/>
              </w:rPr>
            </w:pPr>
          </w:p>
        </w:tc>
      </w:tr>
      <w:tr w:rsidR="00E01466" w:rsidRPr="00D77110" w14:paraId="78AE99C7" w14:textId="77777777" w:rsidTr="003F7B2B">
        <w:tc>
          <w:tcPr>
            <w:tcW w:w="6060" w:type="dxa"/>
          </w:tcPr>
          <w:p w14:paraId="12060E30" w14:textId="77777777" w:rsidR="00E01466" w:rsidRPr="00D77110" w:rsidRDefault="00E01466" w:rsidP="003F7B2B">
            <w:pPr>
              <w:spacing w:line="276" w:lineRule="auto"/>
              <w:rPr>
                <w:rFonts w:ascii="Arial" w:hAnsi="Arial" w:cs="Arial"/>
                <w:sz w:val="24"/>
                <w:szCs w:val="24"/>
              </w:rPr>
            </w:pPr>
            <w:r w:rsidRPr="00AD63A4">
              <w:rPr>
                <w:rFonts w:ascii="Arial" w:hAnsi="Arial" w:cs="Arial"/>
                <w:sz w:val="24"/>
                <w:szCs w:val="24"/>
              </w:rPr>
              <w:t>Burns, J.H. and Takabayashi, M., 2011. Histopathology of growth anomaly affecting the coral, Montipora capitata: implications on biological functions and population viability. PloS one, 6(12), p.e28854.</w:t>
            </w:r>
          </w:p>
        </w:tc>
        <w:tc>
          <w:tcPr>
            <w:tcW w:w="3290" w:type="dxa"/>
            <w:vMerge/>
          </w:tcPr>
          <w:p w14:paraId="0D5B0A80" w14:textId="77777777" w:rsidR="00E01466" w:rsidRPr="00D77110" w:rsidRDefault="00E01466" w:rsidP="003F7B2B">
            <w:pPr>
              <w:spacing w:line="276" w:lineRule="auto"/>
              <w:rPr>
                <w:rFonts w:ascii="Arial" w:hAnsi="Arial" w:cs="Arial"/>
                <w:sz w:val="24"/>
                <w:szCs w:val="24"/>
              </w:rPr>
            </w:pPr>
          </w:p>
        </w:tc>
      </w:tr>
      <w:tr w:rsidR="00E01466" w:rsidRPr="00D77110" w14:paraId="47812A5C" w14:textId="77777777" w:rsidTr="003F7B2B">
        <w:tc>
          <w:tcPr>
            <w:tcW w:w="6060" w:type="dxa"/>
          </w:tcPr>
          <w:p w14:paraId="5D4E59DB" w14:textId="77777777" w:rsidR="00E01466" w:rsidRPr="00D77110" w:rsidRDefault="00E01466" w:rsidP="003F7B2B">
            <w:pPr>
              <w:spacing w:line="276" w:lineRule="auto"/>
              <w:rPr>
                <w:rFonts w:ascii="Arial" w:hAnsi="Arial" w:cs="Arial"/>
                <w:sz w:val="24"/>
                <w:szCs w:val="24"/>
              </w:rPr>
            </w:pPr>
            <w:r w:rsidRPr="00DA436B">
              <w:rPr>
                <w:rFonts w:ascii="Arial" w:hAnsi="Arial" w:cs="Arial"/>
                <w:sz w:val="24"/>
                <w:szCs w:val="24"/>
              </w:rPr>
              <w:t>Leggat, W., Ainsworth, T., Bythell, J., Dove, S., Gates, R., Hoegh-Guldberg, O., Iglesias-Prieto, R. and Yellowlees, D., 2007. The hologenome theory disregards the coral holobiont. Nature Reviews Microbiology, 5(10), pp.826-826.</w:t>
            </w:r>
          </w:p>
        </w:tc>
        <w:tc>
          <w:tcPr>
            <w:tcW w:w="3290" w:type="dxa"/>
            <w:vMerge/>
          </w:tcPr>
          <w:p w14:paraId="21DA1C6C" w14:textId="77777777" w:rsidR="00E01466" w:rsidRPr="00D77110" w:rsidRDefault="00E01466" w:rsidP="003F7B2B">
            <w:pPr>
              <w:spacing w:line="276" w:lineRule="auto"/>
              <w:rPr>
                <w:rFonts w:ascii="Arial" w:hAnsi="Arial" w:cs="Arial"/>
                <w:sz w:val="24"/>
                <w:szCs w:val="24"/>
              </w:rPr>
            </w:pPr>
          </w:p>
        </w:tc>
      </w:tr>
      <w:tr w:rsidR="00E01466" w:rsidRPr="00D77110" w14:paraId="78324FF9" w14:textId="77777777" w:rsidTr="003F7B2B">
        <w:tc>
          <w:tcPr>
            <w:tcW w:w="6060" w:type="dxa"/>
          </w:tcPr>
          <w:p w14:paraId="4142DE11" w14:textId="77777777" w:rsidR="00E01466" w:rsidRPr="00D77110" w:rsidRDefault="00E01466" w:rsidP="003F7B2B">
            <w:pPr>
              <w:spacing w:line="276" w:lineRule="auto"/>
              <w:rPr>
                <w:rFonts w:ascii="Arial" w:hAnsi="Arial" w:cs="Arial"/>
                <w:sz w:val="24"/>
                <w:szCs w:val="24"/>
              </w:rPr>
            </w:pPr>
            <w:r w:rsidRPr="00DA436B">
              <w:rPr>
                <w:rFonts w:ascii="Arial" w:hAnsi="Arial" w:cs="Arial"/>
                <w:sz w:val="24"/>
                <w:szCs w:val="24"/>
              </w:rPr>
              <w:t>Richardson, L.L., 1996. Horizontal and vertical migration patterns of Phorrnidium corallyticum and Beggiatoa spp. associated with black-band disease of corals. Microbial Ecology, 32(3), pp.323-335.</w:t>
            </w:r>
          </w:p>
        </w:tc>
        <w:tc>
          <w:tcPr>
            <w:tcW w:w="3290" w:type="dxa"/>
            <w:vMerge/>
          </w:tcPr>
          <w:p w14:paraId="3D4E196D" w14:textId="77777777" w:rsidR="00E01466" w:rsidRPr="00D77110" w:rsidRDefault="00E01466" w:rsidP="003F7B2B">
            <w:pPr>
              <w:spacing w:line="276" w:lineRule="auto"/>
              <w:rPr>
                <w:rFonts w:ascii="Arial" w:hAnsi="Arial" w:cs="Arial"/>
                <w:sz w:val="24"/>
                <w:szCs w:val="24"/>
              </w:rPr>
            </w:pPr>
          </w:p>
        </w:tc>
      </w:tr>
      <w:tr w:rsidR="00E01466" w:rsidRPr="00D77110" w14:paraId="18D85104" w14:textId="77777777" w:rsidTr="003F7B2B">
        <w:tc>
          <w:tcPr>
            <w:tcW w:w="6060" w:type="dxa"/>
          </w:tcPr>
          <w:p w14:paraId="3D32FA72" w14:textId="77777777" w:rsidR="00E01466" w:rsidRPr="00D77110" w:rsidRDefault="00E01466" w:rsidP="003F7B2B">
            <w:pPr>
              <w:spacing w:line="276" w:lineRule="auto"/>
              <w:rPr>
                <w:rFonts w:ascii="Arial" w:hAnsi="Arial" w:cs="Arial"/>
                <w:sz w:val="24"/>
                <w:szCs w:val="24"/>
              </w:rPr>
            </w:pPr>
            <w:r w:rsidRPr="008B0429">
              <w:rPr>
                <w:rFonts w:ascii="Arial" w:hAnsi="Arial" w:cs="Arial"/>
                <w:sz w:val="24"/>
                <w:szCs w:val="24"/>
              </w:rPr>
              <w:t>Teplitski, M. and Ritchie, K., 2009. How feasible is the biological control of coral diseases?. Trends in ecology &amp; evolution, 24(7), pp.378-385.</w:t>
            </w:r>
          </w:p>
        </w:tc>
        <w:tc>
          <w:tcPr>
            <w:tcW w:w="3290" w:type="dxa"/>
            <w:vMerge/>
          </w:tcPr>
          <w:p w14:paraId="67BEABF9" w14:textId="77777777" w:rsidR="00E01466" w:rsidRPr="00D77110" w:rsidRDefault="00E01466" w:rsidP="003F7B2B">
            <w:pPr>
              <w:spacing w:line="276" w:lineRule="auto"/>
              <w:rPr>
                <w:rFonts w:ascii="Arial" w:hAnsi="Arial" w:cs="Arial"/>
                <w:sz w:val="24"/>
                <w:szCs w:val="24"/>
              </w:rPr>
            </w:pPr>
          </w:p>
        </w:tc>
      </w:tr>
      <w:tr w:rsidR="00E01466" w:rsidRPr="00D77110" w14:paraId="19024EF9" w14:textId="77777777" w:rsidTr="003F7B2B">
        <w:tc>
          <w:tcPr>
            <w:tcW w:w="6060" w:type="dxa"/>
          </w:tcPr>
          <w:p w14:paraId="3DA8CCF6" w14:textId="77777777" w:rsidR="00E01466" w:rsidRPr="00D77110" w:rsidRDefault="00E01466" w:rsidP="003F7B2B">
            <w:pPr>
              <w:spacing w:line="276" w:lineRule="auto"/>
              <w:rPr>
                <w:rFonts w:ascii="Arial" w:hAnsi="Arial" w:cs="Arial"/>
                <w:sz w:val="24"/>
                <w:szCs w:val="24"/>
              </w:rPr>
            </w:pPr>
            <w:r w:rsidRPr="005231CC">
              <w:rPr>
                <w:rFonts w:ascii="Arial" w:hAnsi="Arial" w:cs="Arial"/>
                <w:sz w:val="24"/>
                <w:szCs w:val="24"/>
              </w:rPr>
              <w:t>Mao-Jones, J., Ritchie, K.B., Jones, L.E. and Ellner, S.P., 2010. How microbial community composition regulates coral disease development. PLoS biology, 8(3), p.e1000345.</w:t>
            </w:r>
          </w:p>
        </w:tc>
        <w:tc>
          <w:tcPr>
            <w:tcW w:w="3290" w:type="dxa"/>
            <w:vMerge/>
          </w:tcPr>
          <w:p w14:paraId="0FCBD04A" w14:textId="77777777" w:rsidR="00E01466" w:rsidRPr="00D77110" w:rsidRDefault="00E01466" w:rsidP="003F7B2B">
            <w:pPr>
              <w:spacing w:line="276" w:lineRule="auto"/>
              <w:rPr>
                <w:rFonts w:ascii="Arial" w:hAnsi="Arial" w:cs="Arial"/>
                <w:sz w:val="24"/>
                <w:szCs w:val="24"/>
              </w:rPr>
            </w:pPr>
          </w:p>
        </w:tc>
      </w:tr>
      <w:tr w:rsidR="00E01466" w:rsidRPr="00D77110" w14:paraId="7E554093" w14:textId="77777777" w:rsidTr="003F7B2B">
        <w:tc>
          <w:tcPr>
            <w:tcW w:w="6060" w:type="dxa"/>
          </w:tcPr>
          <w:p w14:paraId="089C60C1" w14:textId="77777777" w:rsidR="00E01466" w:rsidRPr="00D77110" w:rsidRDefault="00E01466" w:rsidP="003F7B2B">
            <w:pPr>
              <w:spacing w:line="276" w:lineRule="auto"/>
              <w:rPr>
                <w:rFonts w:ascii="Arial" w:hAnsi="Arial" w:cs="Arial"/>
                <w:sz w:val="24"/>
                <w:szCs w:val="24"/>
              </w:rPr>
            </w:pPr>
            <w:r w:rsidRPr="00012670">
              <w:rPr>
                <w:rFonts w:ascii="Arial" w:hAnsi="Arial" w:cs="Arial"/>
                <w:sz w:val="24"/>
                <w:szCs w:val="24"/>
              </w:rPr>
              <w:t>Jameson, S.C., 2006. How protected are coral reefs?. Science (New York, NY), 314(5800), pp.757-60.</w:t>
            </w:r>
          </w:p>
        </w:tc>
        <w:tc>
          <w:tcPr>
            <w:tcW w:w="3290" w:type="dxa"/>
            <w:vMerge/>
          </w:tcPr>
          <w:p w14:paraId="72388BBA" w14:textId="77777777" w:rsidR="00E01466" w:rsidRPr="00D77110" w:rsidRDefault="00E01466" w:rsidP="003F7B2B">
            <w:pPr>
              <w:spacing w:line="276" w:lineRule="auto"/>
              <w:rPr>
                <w:rFonts w:ascii="Arial" w:hAnsi="Arial" w:cs="Arial"/>
                <w:sz w:val="24"/>
                <w:szCs w:val="24"/>
              </w:rPr>
            </w:pPr>
          </w:p>
        </w:tc>
      </w:tr>
      <w:tr w:rsidR="00E01466" w:rsidRPr="00D77110" w14:paraId="33F563A0" w14:textId="77777777" w:rsidTr="003F7B2B">
        <w:tc>
          <w:tcPr>
            <w:tcW w:w="6060" w:type="dxa"/>
          </w:tcPr>
          <w:p w14:paraId="279B37B9" w14:textId="77777777" w:rsidR="00E01466" w:rsidRPr="00D77110" w:rsidRDefault="00E01466" w:rsidP="003F7B2B">
            <w:pPr>
              <w:spacing w:line="276" w:lineRule="auto"/>
              <w:rPr>
                <w:rFonts w:ascii="Arial" w:hAnsi="Arial" w:cs="Arial"/>
                <w:sz w:val="24"/>
                <w:szCs w:val="24"/>
              </w:rPr>
            </w:pPr>
            <w:r w:rsidRPr="00407C78">
              <w:rPr>
                <w:rFonts w:ascii="Arial" w:hAnsi="Arial" w:cs="Arial"/>
                <w:sz w:val="24"/>
                <w:szCs w:val="24"/>
              </w:rPr>
              <w:t>Lafferty, K.D. and Holt, R.D., 2003. How should environmental stress affect the population dynamics of disease?. Ecology Letters, 6(7), pp.654-664.</w:t>
            </w:r>
          </w:p>
        </w:tc>
        <w:tc>
          <w:tcPr>
            <w:tcW w:w="3290" w:type="dxa"/>
            <w:vMerge/>
          </w:tcPr>
          <w:p w14:paraId="08B5727A" w14:textId="77777777" w:rsidR="00E01466" w:rsidRPr="00D77110" w:rsidRDefault="00E01466" w:rsidP="003F7B2B">
            <w:pPr>
              <w:spacing w:line="276" w:lineRule="auto"/>
              <w:rPr>
                <w:rFonts w:ascii="Arial" w:hAnsi="Arial" w:cs="Arial"/>
                <w:sz w:val="24"/>
                <w:szCs w:val="24"/>
              </w:rPr>
            </w:pPr>
          </w:p>
        </w:tc>
      </w:tr>
      <w:tr w:rsidR="00E01466" w:rsidRPr="00D77110" w14:paraId="28FE82B5" w14:textId="77777777" w:rsidTr="003F7B2B">
        <w:tc>
          <w:tcPr>
            <w:tcW w:w="6060" w:type="dxa"/>
          </w:tcPr>
          <w:p w14:paraId="67FBB888" w14:textId="77777777" w:rsidR="00E01466" w:rsidRPr="00D77110" w:rsidRDefault="00E01466" w:rsidP="003F7B2B">
            <w:pPr>
              <w:spacing w:line="276" w:lineRule="auto"/>
              <w:rPr>
                <w:rFonts w:ascii="Arial" w:hAnsi="Arial" w:cs="Arial"/>
                <w:sz w:val="24"/>
                <w:szCs w:val="24"/>
              </w:rPr>
            </w:pPr>
            <w:r w:rsidRPr="0098579F">
              <w:rPr>
                <w:rFonts w:ascii="Arial" w:hAnsi="Arial" w:cs="Arial"/>
                <w:sz w:val="24"/>
                <w:szCs w:val="24"/>
              </w:rPr>
              <w:lastRenderedPageBreak/>
              <w:t>Sutherland, K.P., Shaban, S., Joyner, J.L., Porter, J.W. and Lipp, E.K., 2011. Human pathogen shown to cause disease in the threatened eklhorn coral Acropora palmata. PloS one, 6(8), p.e23468.</w:t>
            </w:r>
          </w:p>
        </w:tc>
        <w:tc>
          <w:tcPr>
            <w:tcW w:w="3290" w:type="dxa"/>
            <w:vMerge w:val="restart"/>
            <w:vAlign w:val="center"/>
          </w:tcPr>
          <w:p w14:paraId="3EE31738"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2321F4B1" w14:textId="77777777" w:rsidTr="003F7B2B">
        <w:tc>
          <w:tcPr>
            <w:tcW w:w="6060" w:type="dxa"/>
          </w:tcPr>
          <w:p w14:paraId="46E9188B" w14:textId="77777777" w:rsidR="00E01466" w:rsidRPr="00D77110" w:rsidRDefault="00E01466" w:rsidP="003F7B2B">
            <w:pPr>
              <w:spacing w:line="276" w:lineRule="auto"/>
              <w:rPr>
                <w:rFonts w:ascii="Arial" w:hAnsi="Arial" w:cs="Arial"/>
                <w:sz w:val="24"/>
                <w:szCs w:val="24"/>
              </w:rPr>
            </w:pPr>
            <w:r w:rsidRPr="00E6031B">
              <w:rPr>
                <w:rFonts w:ascii="Arial" w:hAnsi="Arial" w:cs="Arial"/>
                <w:sz w:val="24"/>
                <w:szCs w:val="24"/>
              </w:rPr>
              <w:t>Sutherland, K.P., Porter, J.W., Turner, J.W., Thomas, B.J., Looney, E.E., Luna, T.P., Meyers, M.K., Futch, J.C. and Lipp, E.K., 2010. Human sewage identified as likely source of white pox disease of the threatened Caribbean elkhorn coral, Acropora palmata. Environmental microbiology, 12(5), pp.1122-1131.</w:t>
            </w:r>
          </w:p>
        </w:tc>
        <w:tc>
          <w:tcPr>
            <w:tcW w:w="3290" w:type="dxa"/>
            <w:vMerge/>
          </w:tcPr>
          <w:p w14:paraId="775F6E93" w14:textId="77777777" w:rsidR="00E01466" w:rsidRPr="00D77110" w:rsidRDefault="00E01466" w:rsidP="003F7B2B">
            <w:pPr>
              <w:spacing w:line="276" w:lineRule="auto"/>
              <w:rPr>
                <w:rFonts w:ascii="Arial" w:hAnsi="Arial" w:cs="Arial"/>
                <w:sz w:val="24"/>
                <w:szCs w:val="24"/>
              </w:rPr>
            </w:pPr>
          </w:p>
        </w:tc>
      </w:tr>
      <w:tr w:rsidR="00E01466" w:rsidRPr="00D77110" w14:paraId="563FFF7F" w14:textId="77777777" w:rsidTr="003F7B2B">
        <w:tc>
          <w:tcPr>
            <w:tcW w:w="6060" w:type="dxa"/>
          </w:tcPr>
          <w:p w14:paraId="68B4E45E" w14:textId="77777777" w:rsidR="00E01466" w:rsidRPr="00D77110" w:rsidRDefault="00E01466" w:rsidP="003F7B2B">
            <w:pPr>
              <w:spacing w:line="276" w:lineRule="auto"/>
              <w:rPr>
                <w:rFonts w:ascii="Arial" w:hAnsi="Arial" w:cs="Arial"/>
                <w:sz w:val="24"/>
                <w:szCs w:val="24"/>
              </w:rPr>
            </w:pPr>
            <w:r w:rsidRPr="00E6031B">
              <w:rPr>
                <w:rFonts w:ascii="Arial" w:hAnsi="Arial" w:cs="Arial"/>
                <w:sz w:val="24"/>
                <w:szCs w:val="24"/>
              </w:rPr>
              <w:t>Anderson, D.A., Armstrong, R.A. and Weil, E., 2013. Hyperspectral sensing of disease stress in the caribbean reef-building coral, Orbicella faveolata-perspectives for the field of coral disease monitoring. PLoS One, 8(12), p.e81478.</w:t>
            </w:r>
          </w:p>
        </w:tc>
        <w:tc>
          <w:tcPr>
            <w:tcW w:w="3290" w:type="dxa"/>
            <w:vMerge/>
          </w:tcPr>
          <w:p w14:paraId="7EA9E195" w14:textId="77777777" w:rsidR="00E01466" w:rsidRPr="00D77110" w:rsidRDefault="00E01466" w:rsidP="003F7B2B">
            <w:pPr>
              <w:spacing w:line="276" w:lineRule="auto"/>
              <w:rPr>
                <w:rFonts w:ascii="Arial" w:hAnsi="Arial" w:cs="Arial"/>
                <w:sz w:val="24"/>
                <w:szCs w:val="24"/>
              </w:rPr>
            </w:pPr>
          </w:p>
        </w:tc>
      </w:tr>
      <w:tr w:rsidR="00E01466" w:rsidRPr="00D77110" w14:paraId="355AD3E5" w14:textId="77777777" w:rsidTr="003F7B2B">
        <w:tc>
          <w:tcPr>
            <w:tcW w:w="6060" w:type="dxa"/>
          </w:tcPr>
          <w:p w14:paraId="70399A67" w14:textId="77777777" w:rsidR="00E01466" w:rsidRPr="00D77110" w:rsidRDefault="00E01466" w:rsidP="003F7B2B">
            <w:pPr>
              <w:spacing w:line="276" w:lineRule="auto"/>
              <w:rPr>
                <w:rFonts w:ascii="Arial" w:hAnsi="Arial" w:cs="Arial"/>
                <w:sz w:val="24"/>
                <w:szCs w:val="24"/>
              </w:rPr>
            </w:pPr>
            <w:r w:rsidRPr="005E136A">
              <w:rPr>
                <w:rFonts w:ascii="Arial" w:hAnsi="Arial" w:cs="Arial"/>
                <w:sz w:val="24"/>
                <w:szCs w:val="24"/>
              </w:rPr>
              <w:t>Séré, M.G., Tortosa, P., Chabanet, P., Quod, J.P., Sweet, M.J. and Schleyer, M.H., 2015. Identification of a bacterial pathogen associated with Porites white patch syndrome in the Western Indian Ocean. Molecular Ecology, 24(17), pp.4570-4581.</w:t>
            </w:r>
          </w:p>
        </w:tc>
        <w:tc>
          <w:tcPr>
            <w:tcW w:w="3290" w:type="dxa"/>
            <w:vMerge/>
          </w:tcPr>
          <w:p w14:paraId="6CE55781" w14:textId="77777777" w:rsidR="00E01466" w:rsidRPr="00D77110" w:rsidRDefault="00E01466" w:rsidP="003F7B2B">
            <w:pPr>
              <w:spacing w:line="276" w:lineRule="auto"/>
              <w:rPr>
                <w:rFonts w:ascii="Arial" w:hAnsi="Arial" w:cs="Arial"/>
                <w:sz w:val="24"/>
                <w:szCs w:val="24"/>
              </w:rPr>
            </w:pPr>
          </w:p>
        </w:tc>
      </w:tr>
      <w:tr w:rsidR="00E01466" w:rsidRPr="00D77110" w14:paraId="2CB4D1BC" w14:textId="77777777" w:rsidTr="003F7B2B">
        <w:tc>
          <w:tcPr>
            <w:tcW w:w="6060" w:type="dxa"/>
          </w:tcPr>
          <w:p w14:paraId="787FBE8C" w14:textId="77777777" w:rsidR="00E01466" w:rsidRPr="00D77110" w:rsidRDefault="00E01466" w:rsidP="003F7B2B">
            <w:pPr>
              <w:spacing w:line="276" w:lineRule="auto"/>
              <w:rPr>
                <w:rFonts w:ascii="Arial" w:hAnsi="Arial" w:cs="Arial"/>
                <w:sz w:val="24"/>
                <w:szCs w:val="24"/>
              </w:rPr>
            </w:pPr>
            <w:r w:rsidRPr="00294D3E">
              <w:rPr>
                <w:rFonts w:ascii="Arial" w:hAnsi="Arial" w:cs="Arial"/>
                <w:sz w:val="24"/>
                <w:szCs w:val="24"/>
              </w:rPr>
              <w:t>Bourne, D.G., Boyett, H.V., Henderson, M.E., Muirhead, A. and Willis, B.L., 2008. Identification of a ciliate (Oligohymenophorea: Scuticociliatia) associated with brown band disease on corals of the Great Barrier Reef. Applied and Environmental Microbiology, 74(3), pp.883-888.</w:t>
            </w:r>
          </w:p>
        </w:tc>
        <w:tc>
          <w:tcPr>
            <w:tcW w:w="3290" w:type="dxa"/>
            <w:vMerge/>
          </w:tcPr>
          <w:p w14:paraId="57BDF034" w14:textId="77777777" w:rsidR="00E01466" w:rsidRPr="00D77110" w:rsidRDefault="00E01466" w:rsidP="003F7B2B">
            <w:pPr>
              <w:spacing w:line="276" w:lineRule="auto"/>
              <w:rPr>
                <w:rFonts w:ascii="Arial" w:hAnsi="Arial" w:cs="Arial"/>
                <w:sz w:val="24"/>
                <w:szCs w:val="24"/>
              </w:rPr>
            </w:pPr>
          </w:p>
        </w:tc>
      </w:tr>
      <w:tr w:rsidR="00E01466" w:rsidRPr="00D77110" w14:paraId="121BF325" w14:textId="77777777" w:rsidTr="003F7B2B">
        <w:tc>
          <w:tcPr>
            <w:tcW w:w="6060" w:type="dxa"/>
          </w:tcPr>
          <w:p w14:paraId="2FDEE0C8" w14:textId="77777777" w:rsidR="00E01466" w:rsidRPr="00D77110" w:rsidRDefault="00E01466" w:rsidP="003F7B2B">
            <w:pPr>
              <w:spacing w:line="276" w:lineRule="auto"/>
              <w:rPr>
                <w:rFonts w:ascii="Arial" w:hAnsi="Arial" w:cs="Arial"/>
                <w:sz w:val="24"/>
                <w:szCs w:val="24"/>
              </w:rPr>
            </w:pPr>
            <w:r w:rsidRPr="00CA6F3F">
              <w:rPr>
                <w:rFonts w:ascii="Arial" w:hAnsi="Arial" w:cs="Arial"/>
                <w:sz w:val="24"/>
                <w:szCs w:val="24"/>
              </w:rPr>
              <w:t>Fetterolf, M.L., Leverette, C.L., Perez, C. and Smith, G.W., 2017. Identification of a consistent polyene component of purple pigment in diseased sclerites of Caribbean corals across region, species, and insult agent. Spectrochimica Acta Part A: Molecular and Biomolecular Spectroscopy, 185, pp.276-278.</w:t>
            </w:r>
          </w:p>
        </w:tc>
        <w:tc>
          <w:tcPr>
            <w:tcW w:w="3290" w:type="dxa"/>
            <w:vMerge/>
          </w:tcPr>
          <w:p w14:paraId="14621713" w14:textId="77777777" w:rsidR="00E01466" w:rsidRPr="00D77110" w:rsidRDefault="00E01466" w:rsidP="003F7B2B">
            <w:pPr>
              <w:spacing w:line="276" w:lineRule="auto"/>
              <w:rPr>
                <w:rFonts w:ascii="Arial" w:hAnsi="Arial" w:cs="Arial"/>
                <w:sz w:val="24"/>
                <w:szCs w:val="24"/>
              </w:rPr>
            </w:pPr>
          </w:p>
        </w:tc>
      </w:tr>
      <w:tr w:rsidR="00E01466" w:rsidRPr="00D77110" w14:paraId="443CB854" w14:textId="77777777" w:rsidTr="003F7B2B">
        <w:tc>
          <w:tcPr>
            <w:tcW w:w="6060" w:type="dxa"/>
          </w:tcPr>
          <w:p w14:paraId="554B919B" w14:textId="77777777" w:rsidR="00E01466" w:rsidRPr="00D77110" w:rsidRDefault="00E01466" w:rsidP="003F7B2B">
            <w:pPr>
              <w:spacing w:line="276" w:lineRule="auto"/>
              <w:rPr>
                <w:rFonts w:ascii="Arial" w:hAnsi="Arial" w:cs="Arial"/>
                <w:sz w:val="24"/>
                <w:szCs w:val="24"/>
              </w:rPr>
            </w:pPr>
            <w:r w:rsidRPr="00A7161D">
              <w:rPr>
                <w:rFonts w:ascii="Arial" w:hAnsi="Arial" w:cs="Arial"/>
                <w:sz w:val="24"/>
                <w:szCs w:val="24"/>
              </w:rPr>
              <w:t>Gignoux-Wolfsohn, S.A. and Vollmer, S.V., 2015. Identification of candidate coral pathogens on white band disease-infected staghorn coral. PloS one, 10(8), p.e0134416.</w:t>
            </w:r>
          </w:p>
        </w:tc>
        <w:tc>
          <w:tcPr>
            <w:tcW w:w="3290" w:type="dxa"/>
            <w:vMerge/>
          </w:tcPr>
          <w:p w14:paraId="4F1DC5DE" w14:textId="77777777" w:rsidR="00E01466" w:rsidRPr="00D77110" w:rsidRDefault="00E01466" w:rsidP="003F7B2B">
            <w:pPr>
              <w:spacing w:line="276" w:lineRule="auto"/>
              <w:rPr>
                <w:rFonts w:ascii="Arial" w:hAnsi="Arial" w:cs="Arial"/>
                <w:sz w:val="24"/>
                <w:szCs w:val="24"/>
              </w:rPr>
            </w:pPr>
          </w:p>
        </w:tc>
      </w:tr>
      <w:tr w:rsidR="00E01466" w:rsidRPr="00D77110" w14:paraId="19AA48F8" w14:textId="77777777" w:rsidTr="003F7B2B">
        <w:tc>
          <w:tcPr>
            <w:tcW w:w="6060" w:type="dxa"/>
          </w:tcPr>
          <w:p w14:paraId="687850D2" w14:textId="77777777" w:rsidR="00E01466" w:rsidRPr="00D77110" w:rsidRDefault="00E01466" w:rsidP="003F7B2B">
            <w:pPr>
              <w:spacing w:line="276" w:lineRule="auto"/>
              <w:rPr>
                <w:rFonts w:ascii="Arial" w:hAnsi="Arial" w:cs="Arial"/>
                <w:sz w:val="24"/>
                <w:szCs w:val="24"/>
              </w:rPr>
            </w:pPr>
            <w:r w:rsidRPr="005C62A9">
              <w:rPr>
                <w:rFonts w:ascii="Arial" w:hAnsi="Arial" w:cs="Arial"/>
                <w:sz w:val="24"/>
                <w:szCs w:val="24"/>
              </w:rPr>
              <w:t>Schumacher, B.D., Vargas-Ángel, B. and SF, H., 2018. Identifying coral reef resilience potential in Tutuila, American Samoa based on NOAA coral reef monitoring data. NOAA Special Publication.</w:t>
            </w:r>
          </w:p>
        </w:tc>
        <w:tc>
          <w:tcPr>
            <w:tcW w:w="3290" w:type="dxa"/>
            <w:vMerge/>
          </w:tcPr>
          <w:p w14:paraId="6AC16E1D" w14:textId="77777777" w:rsidR="00E01466" w:rsidRPr="00D77110" w:rsidRDefault="00E01466" w:rsidP="003F7B2B">
            <w:pPr>
              <w:spacing w:line="276" w:lineRule="auto"/>
              <w:rPr>
                <w:rFonts w:ascii="Arial" w:hAnsi="Arial" w:cs="Arial"/>
                <w:sz w:val="24"/>
                <w:szCs w:val="24"/>
              </w:rPr>
            </w:pPr>
          </w:p>
        </w:tc>
      </w:tr>
      <w:tr w:rsidR="00E01466" w:rsidRPr="00D77110" w14:paraId="27D74DAE" w14:textId="77777777" w:rsidTr="003F7B2B">
        <w:tc>
          <w:tcPr>
            <w:tcW w:w="6060" w:type="dxa"/>
          </w:tcPr>
          <w:p w14:paraId="34BE244B" w14:textId="77777777" w:rsidR="00E01466" w:rsidRPr="00D77110" w:rsidRDefault="00E01466" w:rsidP="003F7B2B">
            <w:pPr>
              <w:spacing w:line="276" w:lineRule="auto"/>
              <w:rPr>
                <w:rFonts w:ascii="Arial" w:hAnsi="Arial" w:cs="Arial"/>
                <w:sz w:val="24"/>
                <w:szCs w:val="24"/>
              </w:rPr>
            </w:pPr>
            <w:r w:rsidRPr="00C636B5">
              <w:rPr>
                <w:rFonts w:ascii="Arial" w:hAnsi="Arial" w:cs="Arial"/>
                <w:sz w:val="24"/>
                <w:szCs w:val="24"/>
              </w:rPr>
              <w:lastRenderedPageBreak/>
              <w:t>Meron, D., Atias, E., Iasur Kruh, L., Elifantz, H., Minz, D., Fine, M. and Banin, E., 2011. The impact of reduced pH on the microbial community of the coral Acropora eurystoma. The ISME journal, 5(1), pp.51-60.</w:t>
            </w:r>
          </w:p>
        </w:tc>
        <w:tc>
          <w:tcPr>
            <w:tcW w:w="3290" w:type="dxa"/>
            <w:vMerge w:val="restart"/>
            <w:vAlign w:val="center"/>
          </w:tcPr>
          <w:p w14:paraId="7D830EAF"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7AA7E6B2" w14:textId="77777777" w:rsidTr="003F7B2B">
        <w:tc>
          <w:tcPr>
            <w:tcW w:w="6060" w:type="dxa"/>
          </w:tcPr>
          <w:p w14:paraId="09CBDAAA" w14:textId="77777777" w:rsidR="00E01466" w:rsidRPr="00D77110" w:rsidRDefault="00E01466" w:rsidP="003F7B2B">
            <w:pPr>
              <w:spacing w:line="276" w:lineRule="auto"/>
              <w:rPr>
                <w:rFonts w:ascii="Arial" w:hAnsi="Arial" w:cs="Arial"/>
                <w:sz w:val="24"/>
                <w:szCs w:val="24"/>
              </w:rPr>
            </w:pPr>
            <w:r w:rsidRPr="00243FE8">
              <w:rPr>
                <w:rFonts w:ascii="Arial" w:hAnsi="Arial" w:cs="Arial"/>
                <w:sz w:val="24"/>
                <w:szCs w:val="24"/>
              </w:rPr>
              <w:t>Ainsworth, T.D., Knack, B., Ukani, L., Seneca, F., Weiss, Y. and Leggat, W., 2015. In situ hybridisation detects pro-apoptotic gene expression of a Bcl-2 family member in white syndrome-affected coral. Diseases of aquatic organisms, 117(2), pp.155-163.</w:t>
            </w:r>
          </w:p>
        </w:tc>
        <w:tc>
          <w:tcPr>
            <w:tcW w:w="3290" w:type="dxa"/>
            <w:vMerge/>
          </w:tcPr>
          <w:p w14:paraId="6C90660D" w14:textId="77777777" w:rsidR="00E01466" w:rsidRPr="00D77110" w:rsidRDefault="00E01466" w:rsidP="003F7B2B">
            <w:pPr>
              <w:spacing w:line="276" w:lineRule="auto"/>
              <w:rPr>
                <w:rFonts w:ascii="Arial" w:hAnsi="Arial" w:cs="Arial"/>
                <w:sz w:val="24"/>
                <w:szCs w:val="24"/>
              </w:rPr>
            </w:pPr>
          </w:p>
        </w:tc>
      </w:tr>
      <w:tr w:rsidR="00E01466" w:rsidRPr="00D77110" w14:paraId="47790B06" w14:textId="77777777" w:rsidTr="003F7B2B">
        <w:tc>
          <w:tcPr>
            <w:tcW w:w="6060" w:type="dxa"/>
          </w:tcPr>
          <w:p w14:paraId="164A431D" w14:textId="77777777" w:rsidR="00E01466" w:rsidRPr="00D77110" w:rsidRDefault="00E01466" w:rsidP="003F7B2B">
            <w:pPr>
              <w:spacing w:line="276" w:lineRule="auto"/>
              <w:rPr>
                <w:rFonts w:ascii="Arial" w:hAnsi="Arial" w:cs="Arial"/>
                <w:sz w:val="24"/>
                <w:szCs w:val="24"/>
              </w:rPr>
            </w:pPr>
            <w:r w:rsidRPr="00243FE8">
              <w:rPr>
                <w:rFonts w:ascii="Arial" w:hAnsi="Arial" w:cs="Arial"/>
                <w:sz w:val="24"/>
                <w:szCs w:val="24"/>
              </w:rPr>
              <w:t>Yarden, O., Ainsworth, T.D., Roff, G., Leggat, W., Fine, M. and Hoegh-Guldberg, O., 2007. Increased prevalence of ubiquitous ascomycetes in an acropoid coral (Acropora formosa) exhibiting symptoms of brown band syndrome and skeletal eroding band disease. Applied and Environmental Microbiology, 73(8), pp.2755-2757.</w:t>
            </w:r>
          </w:p>
        </w:tc>
        <w:tc>
          <w:tcPr>
            <w:tcW w:w="3290" w:type="dxa"/>
            <w:vMerge/>
          </w:tcPr>
          <w:p w14:paraId="39FD5A2C" w14:textId="77777777" w:rsidR="00E01466" w:rsidRPr="00D77110" w:rsidRDefault="00E01466" w:rsidP="003F7B2B">
            <w:pPr>
              <w:spacing w:line="276" w:lineRule="auto"/>
              <w:rPr>
                <w:rFonts w:ascii="Arial" w:hAnsi="Arial" w:cs="Arial"/>
                <w:sz w:val="24"/>
                <w:szCs w:val="24"/>
              </w:rPr>
            </w:pPr>
          </w:p>
        </w:tc>
      </w:tr>
      <w:tr w:rsidR="00E01466" w:rsidRPr="00D77110" w14:paraId="06C5139C" w14:textId="77777777" w:rsidTr="003F7B2B">
        <w:tc>
          <w:tcPr>
            <w:tcW w:w="6060" w:type="dxa"/>
          </w:tcPr>
          <w:p w14:paraId="09A8B222" w14:textId="77777777" w:rsidR="00E01466" w:rsidRPr="00D77110" w:rsidRDefault="00E01466" w:rsidP="003F7B2B">
            <w:pPr>
              <w:spacing w:line="276" w:lineRule="auto"/>
              <w:rPr>
                <w:rFonts w:ascii="Arial" w:hAnsi="Arial" w:cs="Arial"/>
                <w:sz w:val="24"/>
                <w:szCs w:val="24"/>
              </w:rPr>
            </w:pPr>
            <w:r w:rsidRPr="00263DE2">
              <w:rPr>
                <w:rFonts w:ascii="Arial" w:hAnsi="Arial" w:cs="Arial"/>
                <w:sz w:val="24"/>
                <w:szCs w:val="24"/>
              </w:rPr>
              <w:t>Richardson, L.L. and Aronson, R.B., 2002, October. Infectious diseases of reef corals. In Proceedings of the Ninth International Coral Reef Symposium, Bali, 23-27 October 2000, (Vol. 2, pp. 1225-1230).</w:t>
            </w:r>
          </w:p>
        </w:tc>
        <w:tc>
          <w:tcPr>
            <w:tcW w:w="3290" w:type="dxa"/>
            <w:vMerge/>
          </w:tcPr>
          <w:p w14:paraId="27C68ABC" w14:textId="77777777" w:rsidR="00E01466" w:rsidRPr="00D77110" w:rsidRDefault="00E01466" w:rsidP="003F7B2B">
            <w:pPr>
              <w:spacing w:line="276" w:lineRule="auto"/>
              <w:rPr>
                <w:rFonts w:ascii="Arial" w:hAnsi="Arial" w:cs="Arial"/>
                <w:sz w:val="24"/>
                <w:szCs w:val="24"/>
              </w:rPr>
            </w:pPr>
          </w:p>
        </w:tc>
      </w:tr>
      <w:tr w:rsidR="00E01466" w:rsidRPr="00D77110" w14:paraId="308D84BA" w14:textId="77777777" w:rsidTr="003F7B2B">
        <w:tc>
          <w:tcPr>
            <w:tcW w:w="6060" w:type="dxa"/>
          </w:tcPr>
          <w:p w14:paraId="518DFBD2" w14:textId="77777777" w:rsidR="00E01466" w:rsidRPr="00D77110" w:rsidRDefault="00E01466" w:rsidP="003F7B2B">
            <w:pPr>
              <w:spacing w:line="276" w:lineRule="auto"/>
              <w:rPr>
                <w:rFonts w:ascii="Arial" w:hAnsi="Arial" w:cs="Arial"/>
                <w:sz w:val="24"/>
                <w:szCs w:val="24"/>
              </w:rPr>
            </w:pPr>
            <w:r w:rsidRPr="00A16688">
              <w:rPr>
                <w:rFonts w:ascii="Arial" w:hAnsi="Arial" w:cs="Arial"/>
                <w:sz w:val="24"/>
                <w:szCs w:val="24"/>
              </w:rPr>
              <w:t>Brown, E.K., McKenna, S.A., Beavers, S.C., Clark, T., Gawel, M. and Raikow, D.F., 2016. Informing coral reef management decisions at four US National Parks in the Pacific using long</w:t>
            </w:r>
            <w:r w:rsidRPr="00A16688">
              <w:rPr>
                <w:rFonts w:ascii="Cambria Math" w:hAnsi="Cambria Math" w:cs="Cambria Math"/>
                <w:sz w:val="24"/>
                <w:szCs w:val="24"/>
              </w:rPr>
              <w:t>‐</w:t>
            </w:r>
            <w:r w:rsidRPr="00A16688">
              <w:rPr>
                <w:rFonts w:ascii="Arial" w:hAnsi="Arial" w:cs="Arial"/>
                <w:sz w:val="24"/>
                <w:szCs w:val="24"/>
              </w:rPr>
              <w:t>term monitoring data. Ecosphere, 7(10), p.e01463.</w:t>
            </w:r>
          </w:p>
        </w:tc>
        <w:tc>
          <w:tcPr>
            <w:tcW w:w="3290" w:type="dxa"/>
            <w:vMerge/>
          </w:tcPr>
          <w:p w14:paraId="4F029150" w14:textId="77777777" w:rsidR="00E01466" w:rsidRPr="00D77110" w:rsidRDefault="00E01466" w:rsidP="003F7B2B">
            <w:pPr>
              <w:spacing w:line="276" w:lineRule="auto"/>
              <w:rPr>
                <w:rFonts w:ascii="Arial" w:hAnsi="Arial" w:cs="Arial"/>
                <w:sz w:val="24"/>
                <w:szCs w:val="24"/>
              </w:rPr>
            </w:pPr>
          </w:p>
        </w:tc>
      </w:tr>
      <w:tr w:rsidR="00E01466" w:rsidRPr="00D77110" w14:paraId="07A9B959" w14:textId="77777777" w:rsidTr="003F7B2B">
        <w:tc>
          <w:tcPr>
            <w:tcW w:w="6060" w:type="dxa"/>
          </w:tcPr>
          <w:p w14:paraId="4029A52B" w14:textId="77777777" w:rsidR="00E01466" w:rsidRPr="00D77110" w:rsidRDefault="00E01466" w:rsidP="003F7B2B">
            <w:pPr>
              <w:spacing w:line="276" w:lineRule="auto"/>
              <w:rPr>
                <w:rFonts w:ascii="Arial" w:hAnsi="Arial" w:cs="Arial"/>
                <w:sz w:val="24"/>
                <w:szCs w:val="24"/>
              </w:rPr>
            </w:pPr>
            <w:r w:rsidRPr="00002083">
              <w:rPr>
                <w:rFonts w:ascii="Arial" w:hAnsi="Arial" w:cs="Arial"/>
                <w:sz w:val="24"/>
                <w:szCs w:val="24"/>
              </w:rPr>
              <w:t>Certner, R.H. and Vollmer, S.V., 2018. Inhibiting bacterial quorum sensing arrests coral disease development and disease</w:t>
            </w:r>
            <w:r w:rsidRPr="00002083">
              <w:rPr>
                <w:rFonts w:ascii="Cambria Math" w:hAnsi="Cambria Math" w:cs="Cambria Math"/>
                <w:sz w:val="24"/>
                <w:szCs w:val="24"/>
              </w:rPr>
              <w:t>‐</w:t>
            </w:r>
            <w:r w:rsidRPr="00002083">
              <w:rPr>
                <w:rFonts w:ascii="Arial" w:hAnsi="Arial" w:cs="Arial"/>
                <w:sz w:val="24"/>
                <w:szCs w:val="24"/>
              </w:rPr>
              <w:t>associated microbes. Environmental microbiology, 20(2), pp.645-657.</w:t>
            </w:r>
          </w:p>
        </w:tc>
        <w:tc>
          <w:tcPr>
            <w:tcW w:w="3290" w:type="dxa"/>
            <w:vMerge/>
          </w:tcPr>
          <w:p w14:paraId="18B2350C" w14:textId="77777777" w:rsidR="00E01466" w:rsidRPr="00D77110" w:rsidRDefault="00E01466" w:rsidP="003F7B2B">
            <w:pPr>
              <w:spacing w:line="276" w:lineRule="auto"/>
              <w:rPr>
                <w:rFonts w:ascii="Arial" w:hAnsi="Arial" w:cs="Arial"/>
                <w:sz w:val="24"/>
                <w:szCs w:val="24"/>
              </w:rPr>
            </w:pPr>
          </w:p>
        </w:tc>
      </w:tr>
      <w:tr w:rsidR="00E01466" w:rsidRPr="00D77110" w14:paraId="49B7DB81" w14:textId="77777777" w:rsidTr="003F7B2B">
        <w:tc>
          <w:tcPr>
            <w:tcW w:w="6060" w:type="dxa"/>
          </w:tcPr>
          <w:p w14:paraId="15383059" w14:textId="77777777" w:rsidR="00E01466" w:rsidRPr="00D77110" w:rsidRDefault="00E01466" w:rsidP="003F7B2B">
            <w:pPr>
              <w:spacing w:line="276" w:lineRule="auto"/>
              <w:rPr>
                <w:rFonts w:ascii="Arial" w:hAnsi="Arial" w:cs="Arial"/>
                <w:sz w:val="24"/>
                <w:szCs w:val="24"/>
              </w:rPr>
            </w:pPr>
            <w:r w:rsidRPr="00136658">
              <w:rPr>
                <w:rFonts w:ascii="Arial" w:hAnsi="Arial" w:cs="Arial"/>
                <w:sz w:val="24"/>
                <w:szCs w:val="24"/>
              </w:rPr>
              <w:t>Weil, E., Ritchie, K.B., Croquer, A., Cunning, J.R. and Smith, G.W., 2008, July. Inoculation of Vibrio spp. onto Montastraea faveolata fragments to determine potential pathogenicity. In Proc 11th Int Coral Reef Symp Ft Lauderdale, Florida (pp. 202-205).</w:t>
            </w:r>
          </w:p>
        </w:tc>
        <w:tc>
          <w:tcPr>
            <w:tcW w:w="3290" w:type="dxa"/>
            <w:vMerge/>
          </w:tcPr>
          <w:p w14:paraId="27A395D5" w14:textId="77777777" w:rsidR="00E01466" w:rsidRPr="00D77110" w:rsidRDefault="00E01466" w:rsidP="003F7B2B">
            <w:pPr>
              <w:spacing w:line="276" w:lineRule="auto"/>
              <w:rPr>
                <w:rFonts w:ascii="Arial" w:hAnsi="Arial" w:cs="Arial"/>
                <w:sz w:val="24"/>
                <w:szCs w:val="24"/>
              </w:rPr>
            </w:pPr>
          </w:p>
        </w:tc>
      </w:tr>
      <w:tr w:rsidR="00E01466" w:rsidRPr="00D77110" w14:paraId="7B27ADB2" w14:textId="77777777" w:rsidTr="003F7B2B">
        <w:tc>
          <w:tcPr>
            <w:tcW w:w="6060" w:type="dxa"/>
          </w:tcPr>
          <w:p w14:paraId="2D6CB683" w14:textId="77777777" w:rsidR="00E01466" w:rsidRPr="00D77110" w:rsidRDefault="00E01466" w:rsidP="003F7B2B">
            <w:pPr>
              <w:spacing w:line="276" w:lineRule="auto"/>
              <w:rPr>
                <w:rFonts w:ascii="Arial" w:hAnsi="Arial" w:cs="Arial"/>
                <w:sz w:val="24"/>
                <w:szCs w:val="24"/>
              </w:rPr>
            </w:pPr>
            <w:r w:rsidRPr="00BF2CDA">
              <w:rPr>
                <w:rFonts w:ascii="Arial" w:hAnsi="Arial" w:cs="Arial"/>
                <w:sz w:val="24"/>
                <w:szCs w:val="24"/>
              </w:rPr>
              <w:t>Work, T.M., Forsman, Z.H., Szabo, Z., Lewis, T.D., Aeby, G.S. and Toonen, R.J., 2011. Inter-specific coral chimerism: genetically distinct multicellular structures associated with tissue loss in Montipora capitata. PLoS One, 6(7), p.e22869.</w:t>
            </w:r>
          </w:p>
        </w:tc>
        <w:tc>
          <w:tcPr>
            <w:tcW w:w="3290" w:type="dxa"/>
            <w:vMerge/>
          </w:tcPr>
          <w:p w14:paraId="3EA2807A" w14:textId="77777777" w:rsidR="00E01466" w:rsidRPr="00D77110" w:rsidRDefault="00E01466" w:rsidP="003F7B2B">
            <w:pPr>
              <w:spacing w:line="276" w:lineRule="auto"/>
              <w:rPr>
                <w:rFonts w:ascii="Arial" w:hAnsi="Arial" w:cs="Arial"/>
                <w:sz w:val="24"/>
                <w:szCs w:val="24"/>
              </w:rPr>
            </w:pPr>
          </w:p>
        </w:tc>
      </w:tr>
      <w:tr w:rsidR="00E01466" w:rsidRPr="00D77110" w14:paraId="4456ADA1" w14:textId="77777777" w:rsidTr="003F7B2B">
        <w:tc>
          <w:tcPr>
            <w:tcW w:w="6060" w:type="dxa"/>
          </w:tcPr>
          <w:p w14:paraId="3C3F7CA7" w14:textId="77777777" w:rsidR="00E01466" w:rsidRPr="00D77110" w:rsidRDefault="00E01466" w:rsidP="003F7B2B">
            <w:pPr>
              <w:spacing w:line="276" w:lineRule="auto"/>
              <w:rPr>
                <w:rFonts w:ascii="Arial" w:hAnsi="Arial" w:cs="Arial"/>
                <w:sz w:val="24"/>
                <w:szCs w:val="24"/>
              </w:rPr>
            </w:pPr>
            <w:r w:rsidRPr="00814053">
              <w:rPr>
                <w:rFonts w:ascii="Arial" w:hAnsi="Arial" w:cs="Arial"/>
                <w:sz w:val="24"/>
                <w:szCs w:val="24"/>
              </w:rPr>
              <w:lastRenderedPageBreak/>
              <w:t>Roff, G., Hoegh-Guldberg, O. and Fine, M., 2006. Intra-colonial response to Acroporid “white syndrome” lesions in tabular Acropora spp.(Scleractinia). Coral Reefs, 25(2), pp.255-264.</w:t>
            </w:r>
          </w:p>
        </w:tc>
        <w:tc>
          <w:tcPr>
            <w:tcW w:w="3290" w:type="dxa"/>
            <w:vMerge w:val="restart"/>
            <w:vAlign w:val="center"/>
          </w:tcPr>
          <w:p w14:paraId="6A9DD73A"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5C3BC609" w14:textId="77777777" w:rsidTr="003F7B2B">
        <w:tc>
          <w:tcPr>
            <w:tcW w:w="6060" w:type="dxa"/>
          </w:tcPr>
          <w:p w14:paraId="4C4FBFFF" w14:textId="77777777" w:rsidR="00E01466" w:rsidRPr="00D77110" w:rsidRDefault="00E01466" w:rsidP="003F7B2B">
            <w:pPr>
              <w:spacing w:line="276" w:lineRule="auto"/>
              <w:rPr>
                <w:rFonts w:ascii="Arial" w:hAnsi="Arial" w:cs="Arial"/>
                <w:sz w:val="24"/>
                <w:szCs w:val="24"/>
              </w:rPr>
            </w:pPr>
            <w:r w:rsidRPr="00163501">
              <w:rPr>
                <w:rFonts w:ascii="Arial" w:hAnsi="Arial" w:cs="Arial"/>
                <w:sz w:val="24"/>
                <w:szCs w:val="24"/>
              </w:rPr>
              <w:t>Caldwell, J.M., Ushijima, B., Couch, C.S. and Gates, R.D., 2017. Intra-colony disease progression induces fragmentation of coral fluorescent pigments. Scientific Reports, 7(1), pp.1-9.</w:t>
            </w:r>
          </w:p>
        </w:tc>
        <w:tc>
          <w:tcPr>
            <w:tcW w:w="3290" w:type="dxa"/>
            <w:vMerge/>
          </w:tcPr>
          <w:p w14:paraId="2A85708E" w14:textId="77777777" w:rsidR="00E01466" w:rsidRPr="00D77110" w:rsidRDefault="00E01466" w:rsidP="003F7B2B">
            <w:pPr>
              <w:spacing w:line="276" w:lineRule="auto"/>
              <w:rPr>
                <w:rFonts w:ascii="Arial" w:hAnsi="Arial" w:cs="Arial"/>
                <w:sz w:val="24"/>
                <w:szCs w:val="24"/>
              </w:rPr>
            </w:pPr>
          </w:p>
        </w:tc>
      </w:tr>
      <w:tr w:rsidR="00E01466" w:rsidRPr="00D77110" w14:paraId="227CDBFC" w14:textId="77777777" w:rsidTr="003F7B2B">
        <w:tc>
          <w:tcPr>
            <w:tcW w:w="6060" w:type="dxa"/>
          </w:tcPr>
          <w:p w14:paraId="7C2927EC" w14:textId="77777777" w:rsidR="00E01466" w:rsidRPr="00D77110" w:rsidRDefault="00E01466" w:rsidP="003F7B2B">
            <w:pPr>
              <w:spacing w:line="276" w:lineRule="auto"/>
              <w:rPr>
                <w:rFonts w:ascii="Arial" w:hAnsi="Arial" w:cs="Arial"/>
                <w:sz w:val="24"/>
                <w:szCs w:val="24"/>
              </w:rPr>
            </w:pPr>
            <w:r w:rsidRPr="00EF4BF5">
              <w:rPr>
                <w:rFonts w:ascii="Arial" w:hAnsi="Arial" w:cs="Arial"/>
                <w:sz w:val="24"/>
                <w:szCs w:val="24"/>
              </w:rPr>
              <w:t>Wright, R.M., Kenkel, C.D., Dunn, C.E., Shilling, E.N., Bay, L.K. and Matz, M.V., 2017. Intraspecific differences in molecular stress responses and coral pathobiome contribute to mortality under bacterial challenge in Acropora millepora. Scientific Reports, 7(1), pp.1-13.</w:t>
            </w:r>
          </w:p>
        </w:tc>
        <w:tc>
          <w:tcPr>
            <w:tcW w:w="3290" w:type="dxa"/>
            <w:vMerge/>
          </w:tcPr>
          <w:p w14:paraId="51ED9513" w14:textId="77777777" w:rsidR="00E01466" w:rsidRPr="00D77110" w:rsidRDefault="00E01466" w:rsidP="003F7B2B">
            <w:pPr>
              <w:spacing w:line="276" w:lineRule="auto"/>
              <w:rPr>
                <w:rFonts w:ascii="Arial" w:hAnsi="Arial" w:cs="Arial"/>
                <w:sz w:val="24"/>
                <w:szCs w:val="24"/>
              </w:rPr>
            </w:pPr>
          </w:p>
        </w:tc>
      </w:tr>
      <w:tr w:rsidR="00E01466" w:rsidRPr="00D77110" w14:paraId="606E449D" w14:textId="77777777" w:rsidTr="003F7B2B">
        <w:tc>
          <w:tcPr>
            <w:tcW w:w="6060" w:type="dxa"/>
          </w:tcPr>
          <w:p w14:paraId="2B102379" w14:textId="77777777" w:rsidR="00E01466" w:rsidRPr="00D77110" w:rsidRDefault="00E01466" w:rsidP="003F7B2B">
            <w:pPr>
              <w:spacing w:line="276" w:lineRule="auto"/>
              <w:rPr>
                <w:rFonts w:ascii="Arial" w:hAnsi="Arial" w:cs="Arial"/>
                <w:sz w:val="24"/>
                <w:szCs w:val="24"/>
              </w:rPr>
            </w:pPr>
            <w:r w:rsidRPr="006F1EB1">
              <w:rPr>
                <w:rFonts w:ascii="Arial" w:hAnsi="Arial" w:cs="Arial"/>
                <w:sz w:val="24"/>
                <w:szCs w:val="24"/>
              </w:rPr>
              <w:t>Burns, J.H., Alexandrov, T., Ovchinnikova, E., Gates, R.D. and Takabayashi, M., 2016. Investigating the spatial distribution of growth anomalies affecting Montipora capitata corals in a 3-dimensional framework. Journal of Invertebrate Pathology, 140, pp.51-57.</w:t>
            </w:r>
          </w:p>
        </w:tc>
        <w:tc>
          <w:tcPr>
            <w:tcW w:w="3290" w:type="dxa"/>
            <w:vMerge/>
          </w:tcPr>
          <w:p w14:paraId="252D9307" w14:textId="77777777" w:rsidR="00E01466" w:rsidRPr="00D77110" w:rsidRDefault="00E01466" w:rsidP="003F7B2B">
            <w:pPr>
              <w:spacing w:line="276" w:lineRule="auto"/>
              <w:rPr>
                <w:rFonts w:ascii="Arial" w:hAnsi="Arial" w:cs="Arial"/>
                <w:sz w:val="24"/>
                <w:szCs w:val="24"/>
              </w:rPr>
            </w:pPr>
          </w:p>
        </w:tc>
      </w:tr>
      <w:tr w:rsidR="00E01466" w:rsidRPr="00D77110" w14:paraId="42AEA6CB" w14:textId="77777777" w:rsidTr="003F7B2B">
        <w:tc>
          <w:tcPr>
            <w:tcW w:w="6060" w:type="dxa"/>
          </w:tcPr>
          <w:p w14:paraId="014B2969" w14:textId="77777777" w:rsidR="00E01466" w:rsidRPr="00D77110" w:rsidRDefault="00E01466" w:rsidP="003F7B2B">
            <w:pPr>
              <w:spacing w:line="276" w:lineRule="auto"/>
              <w:rPr>
                <w:rFonts w:ascii="Arial" w:hAnsi="Arial" w:cs="Arial"/>
                <w:sz w:val="24"/>
                <w:szCs w:val="24"/>
              </w:rPr>
            </w:pPr>
            <w:r w:rsidRPr="005E6FB0">
              <w:rPr>
                <w:rFonts w:ascii="Arial" w:hAnsi="Arial" w:cs="Arial"/>
                <w:sz w:val="24"/>
                <w:szCs w:val="24"/>
              </w:rPr>
              <w:t>Palmer, C.V., Bythell, J.C. and Willis, B.L., 2010. Levels of immunity parameters underpin bleaching and disease susceptibility of reef corals. The FASEB Journal, 24(6), pp.1935-1946.</w:t>
            </w:r>
          </w:p>
        </w:tc>
        <w:tc>
          <w:tcPr>
            <w:tcW w:w="3290" w:type="dxa"/>
            <w:vMerge/>
          </w:tcPr>
          <w:p w14:paraId="3B80439D" w14:textId="77777777" w:rsidR="00E01466" w:rsidRPr="00D77110" w:rsidRDefault="00E01466" w:rsidP="003F7B2B">
            <w:pPr>
              <w:spacing w:line="276" w:lineRule="auto"/>
              <w:rPr>
                <w:rFonts w:ascii="Arial" w:hAnsi="Arial" w:cs="Arial"/>
                <w:sz w:val="24"/>
                <w:szCs w:val="24"/>
              </w:rPr>
            </w:pPr>
          </w:p>
        </w:tc>
      </w:tr>
      <w:tr w:rsidR="00E01466" w:rsidRPr="00D77110" w14:paraId="28FBAE05" w14:textId="77777777" w:rsidTr="003F7B2B">
        <w:tc>
          <w:tcPr>
            <w:tcW w:w="6060" w:type="dxa"/>
          </w:tcPr>
          <w:p w14:paraId="414186FF" w14:textId="77777777" w:rsidR="00E01466" w:rsidRPr="00D77110" w:rsidRDefault="00E01466" w:rsidP="003F7B2B">
            <w:pPr>
              <w:spacing w:line="276" w:lineRule="auto"/>
              <w:rPr>
                <w:rFonts w:ascii="Arial" w:hAnsi="Arial" w:cs="Arial"/>
                <w:sz w:val="24"/>
                <w:szCs w:val="24"/>
              </w:rPr>
            </w:pPr>
            <w:r w:rsidRPr="00FD2276">
              <w:rPr>
                <w:rFonts w:ascii="Arial" w:hAnsi="Arial" w:cs="Arial"/>
                <w:sz w:val="24"/>
                <w:szCs w:val="24"/>
              </w:rPr>
              <w:t>Yakob, L. and Mumby, P.J., 2012. Life histories offer a clue to the future of infectious disease on coral reefs. The ANZIAM Journal, 54(1-2), pp.64-73.</w:t>
            </w:r>
          </w:p>
        </w:tc>
        <w:tc>
          <w:tcPr>
            <w:tcW w:w="3290" w:type="dxa"/>
            <w:vMerge/>
          </w:tcPr>
          <w:p w14:paraId="09E4C8E5" w14:textId="77777777" w:rsidR="00E01466" w:rsidRPr="00D77110" w:rsidRDefault="00E01466" w:rsidP="003F7B2B">
            <w:pPr>
              <w:spacing w:line="276" w:lineRule="auto"/>
              <w:rPr>
                <w:rFonts w:ascii="Arial" w:hAnsi="Arial" w:cs="Arial"/>
                <w:sz w:val="24"/>
                <w:szCs w:val="24"/>
              </w:rPr>
            </w:pPr>
          </w:p>
        </w:tc>
      </w:tr>
      <w:tr w:rsidR="00E01466" w:rsidRPr="00D77110" w14:paraId="524BD697" w14:textId="77777777" w:rsidTr="003F7B2B">
        <w:tc>
          <w:tcPr>
            <w:tcW w:w="6060" w:type="dxa"/>
          </w:tcPr>
          <w:p w14:paraId="5A4FAB77" w14:textId="77777777" w:rsidR="00E01466" w:rsidRPr="00D77110" w:rsidRDefault="00E01466" w:rsidP="003F7B2B">
            <w:pPr>
              <w:spacing w:line="276" w:lineRule="auto"/>
              <w:rPr>
                <w:rFonts w:ascii="Arial" w:hAnsi="Arial" w:cs="Arial"/>
                <w:sz w:val="24"/>
                <w:szCs w:val="24"/>
              </w:rPr>
            </w:pPr>
            <w:r w:rsidRPr="00BB4C08">
              <w:rPr>
                <w:rFonts w:ascii="Arial" w:hAnsi="Arial" w:cs="Arial"/>
                <w:sz w:val="24"/>
                <w:szCs w:val="24"/>
              </w:rPr>
              <w:t>Pinzón, J.H.C., Dornberger, L., Beach-Letendre, J., Weil, E. and Mydlarz, L.D., 2014. The link between immunity and life history traits in scleractinian corals. PeerJ 2: e628-16.</w:t>
            </w:r>
          </w:p>
        </w:tc>
        <w:tc>
          <w:tcPr>
            <w:tcW w:w="3290" w:type="dxa"/>
            <w:vMerge/>
          </w:tcPr>
          <w:p w14:paraId="3D71D02B" w14:textId="77777777" w:rsidR="00E01466" w:rsidRPr="00D77110" w:rsidRDefault="00E01466" w:rsidP="003F7B2B">
            <w:pPr>
              <w:spacing w:line="276" w:lineRule="auto"/>
              <w:rPr>
                <w:rFonts w:ascii="Arial" w:hAnsi="Arial" w:cs="Arial"/>
                <w:sz w:val="24"/>
                <w:szCs w:val="24"/>
              </w:rPr>
            </w:pPr>
          </w:p>
        </w:tc>
      </w:tr>
      <w:tr w:rsidR="00E01466" w:rsidRPr="00D77110" w14:paraId="48FE57BA" w14:textId="77777777" w:rsidTr="003F7B2B">
        <w:tc>
          <w:tcPr>
            <w:tcW w:w="6060" w:type="dxa"/>
          </w:tcPr>
          <w:p w14:paraId="427437F2" w14:textId="77777777" w:rsidR="00E01466" w:rsidRPr="00D77110" w:rsidRDefault="00E01466" w:rsidP="003F7B2B">
            <w:pPr>
              <w:spacing w:line="276" w:lineRule="auto"/>
              <w:rPr>
                <w:rFonts w:ascii="Arial" w:hAnsi="Arial" w:cs="Arial"/>
                <w:sz w:val="24"/>
                <w:szCs w:val="24"/>
              </w:rPr>
            </w:pPr>
            <w:r w:rsidRPr="007A6B3C">
              <w:rPr>
                <w:rFonts w:ascii="Arial" w:hAnsi="Arial" w:cs="Arial"/>
                <w:sz w:val="24"/>
                <w:szCs w:val="24"/>
              </w:rPr>
              <w:t>Muller, E.M., Leporacci, N.M., Macartney, K.J., Shea, A.G., Crane, R.E., Hall, E.R. and Ritchie, K.B., 2017. Low pH reduces the virulence of black band disease on Orbicella faveolata. PloS one, 12(6), p.e0178869.</w:t>
            </w:r>
          </w:p>
        </w:tc>
        <w:tc>
          <w:tcPr>
            <w:tcW w:w="3290" w:type="dxa"/>
            <w:vMerge/>
          </w:tcPr>
          <w:p w14:paraId="7F9317A0" w14:textId="77777777" w:rsidR="00E01466" w:rsidRPr="00D77110" w:rsidRDefault="00E01466" w:rsidP="003F7B2B">
            <w:pPr>
              <w:spacing w:line="276" w:lineRule="auto"/>
              <w:rPr>
                <w:rFonts w:ascii="Arial" w:hAnsi="Arial" w:cs="Arial"/>
                <w:sz w:val="24"/>
                <w:szCs w:val="24"/>
              </w:rPr>
            </w:pPr>
          </w:p>
        </w:tc>
      </w:tr>
      <w:tr w:rsidR="00E01466" w:rsidRPr="00D77110" w14:paraId="11DAF6A0" w14:textId="77777777" w:rsidTr="003F7B2B">
        <w:tc>
          <w:tcPr>
            <w:tcW w:w="6060" w:type="dxa"/>
          </w:tcPr>
          <w:p w14:paraId="6078451F" w14:textId="77777777" w:rsidR="00E01466" w:rsidRPr="00D77110" w:rsidRDefault="00E01466" w:rsidP="003F7B2B">
            <w:pPr>
              <w:spacing w:line="276" w:lineRule="auto"/>
              <w:rPr>
                <w:rFonts w:ascii="Arial" w:hAnsi="Arial" w:cs="Arial"/>
                <w:sz w:val="24"/>
                <w:szCs w:val="24"/>
              </w:rPr>
            </w:pPr>
            <w:r w:rsidRPr="00822C7C">
              <w:rPr>
                <w:rFonts w:ascii="Arial" w:hAnsi="Arial" w:cs="Arial"/>
                <w:sz w:val="24"/>
                <w:szCs w:val="24"/>
              </w:rPr>
              <w:t>Ramos-Flores, T., 1983. Lower marine fungus associated with black line disease in star corals (Montastrea annularis, E. &amp; S.). The Biological Bulletin, 165(2), pp.429-435.</w:t>
            </w:r>
          </w:p>
        </w:tc>
        <w:tc>
          <w:tcPr>
            <w:tcW w:w="3290" w:type="dxa"/>
            <w:vMerge/>
          </w:tcPr>
          <w:p w14:paraId="0100AC34" w14:textId="77777777" w:rsidR="00E01466" w:rsidRPr="00D77110" w:rsidRDefault="00E01466" w:rsidP="003F7B2B">
            <w:pPr>
              <w:spacing w:line="276" w:lineRule="auto"/>
              <w:rPr>
                <w:rFonts w:ascii="Arial" w:hAnsi="Arial" w:cs="Arial"/>
                <w:sz w:val="24"/>
                <w:szCs w:val="24"/>
              </w:rPr>
            </w:pPr>
          </w:p>
        </w:tc>
      </w:tr>
      <w:tr w:rsidR="00E01466" w:rsidRPr="00D77110" w14:paraId="63592172" w14:textId="77777777" w:rsidTr="003F7B2B">
        <w:tc>
          <w:tcPr>
            <w:tcW w:w="6060" w:type="dxa"/>
          </w:tcPr>
          <w:p w14:paraId="1834004A" w14:textId="77777777" w:rsidR="00E01466" w:rsidRPr="00D77110" w:rsidRDefault="00E01466" w:rsidP="003F7B2B">
            <w:pPr>
              <w:spacing w:line="276" w:lineRule="auto"/>
              <w:rPr>
                <w:rFonts w:ascii="Arial" w:hAnsi="Arial" w:cs="Arial"/>
                <w:sz w:val="24"/>
                <w:szCs w:val="24"/>
              </w:rPr>
            </w:pPr>
            <w:r w:rsidRPr="00361B6F">
              <w:rPr>
                <w:rFonts w:ascii="Arial" w:hAnsi="Arial" w:cs="Arial"/>
                <w:sz w:val="24"/>
                <w:szCs w:val="24"/>
              </w:rPr>
              <w:lastRenderedPageBreak/>
              <w:t>Vu, I., Smelick, G., Harris, S., Lee, S.C., Weil, E., Whitehead, R.F. and Bruno, J.F., 2009. Macroalgae has no effect on the severity and dynamics of Caribbean yellow band disease. PLoS One, 4(2), p.e4514.</w:t>
            </w:r>
          </w:p>
        </w:tc>
        <w:tc>
          <w:tcPr>
            <w:tcW w:w="3290" w:type="dxa"/>
            <w:vMerge w:val="restart"/>
            <w:vAlign w:val="center"/>
          </w:tcPr>
          <w:p w14:paraId="1DFBE3A6"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3FDCE6C7" w14:textId="77777777" w:rsidTr="003F7B2B">
        <w:tc>
          <w:tcPr>
            <w:tcW w:w="6060" w:type="dxa"/>
          </w:tcPr>
          <w:p w14:paraId="6D64F534" w14:textId="77777777" w:rsidR="00E01466" w:rsidRPr="00D77110" w:rsidRDefault="00E01466" w:rsidP="003F7B2B">
            <w:pPr>
              <w:spacing w:line="276" w:lineRule="auto"/>
              <w:rPr>
                <w:rFonts w:ascii="Arial" w:hAnsi="Arial" w:cs="Arial"/>
                <w:sz w:val="24"/>
                <w:szCs w:val="24"/>
              </w:rPr>
            </w:pPr>
            <w:r w:rsidRPr="00BC7901">
              <w:rPr>
                <w:rFonts w:ascii="Arial" w:hAnsi="Arial" w:cs="Arial"/>
                <w:sz w:val="24"/>
                <w:szCs w:val="24"/>
              </w:rPr>
              <w:t>Apprill, A., Hughen, K. and Mincer, T., 2013. Major similarities in the bacterial communities associated with lesioned and healthy F ungiidae corals. Environmental microbiology, 15(7), pp.2063-2072.</w:t>
            </w:r>
          </w:p>
        </w:tc>
        <w:tc>
          <w:tcPr>
            <w:tcW w:w="3290" w:type="dxa"/>
            <w:vMerge/>
          </w:tcPr>
          <w:p w14:paraId="551FCBDE" w14:textId="77777777" w:rsidR="00E01466" w:rsidRPr="00D77110" w:rsidRDefault="00E01466" w:rsidP="003F7B2B">
            <w:pPr>
              <w:spacing w:line="276" w:lineRule="auto"/>
              <w:rPr>
                <w:rFonts w:ascii="Arial" w:hAnsi="Arial" w:cs="Arial"/>
                <w:sz w:val="24"/>
                <w:szCs w:val="24"/>
              </w:rPr>
            </w:pPr>
          </w:p>
        </w:tc>
      </w:tr>
      <w:tr w:rsidR="00E01466" w:rsidRPr="00D77110" w14:paraId="25851030" w14:textId="77777777" w:rsidTr="003F7B2B">
        <w:tc>
          <w:tcPr>
            <w:tcW w:w="6060" w:type="dxa"/>
          </w:tcPr>
          <w:p w14:paraId="188E460C" w14:textId="77777777" w:rsidR="00E01466" w:rsidRPr="00D77110" w:rsidRDefault="00E01466" w:rsidP="003F7B2B">
            <w:pPr>
              <w:spacing w:line="276" w:lineRule="auto"/>
              <w:rPr>
                <w:rFonts w:ascii="Arial" w:hAnsi="Arial" w:cs="Arial"/>
                <w:sz w:val="24"/>
                <w:szCs w:val="24"/>
              </w:rPr>
            </w:pPr>
            <w:r w:rsidRPr="00A07EF8">
              <w:rPr>
                <w:rFonts w:ascii="Arial" w:hAnsi="Arial" w:cs="Arial"/>
                <w:sz w:val="24"/>
                <w:szCs w:val="24"/>
              </w:rPr>
              <w:t>Lessios, H.A., Cubit, J.D., Robertson, D.R., Shulman, M.J., Parker, M.R., Garrity, S.D. and Levings, S.C., 1984. Mass mortality of Diadema antillarum on the Caribbean coast of Panama. Coral Reefs, 3(4), pp.173-182.</w:t>
            </w:r>
          </w:p>
        </w:tc>
        <w:tc>
          <w:tcPr>
            <w:tcW w:w="3290" w:type="dxa"/>
            <w:vMerge/>
          </w:tcPr>
          <w:p w14:paraId="25220776" w14:textId="77777777" w:rsidR="00E01466" w:rsidRPr="00D77110" w:rsidRDefault="00E01466" w:rsidP="003F7B2B">
            <w:pPr>
              <w:spacing w:line="276" w:lineRule="auto"/>
              <w:rPr>
                <w:rFonts w:ascii="Arial" w:hAnsi="Arial" w:cs="Arial"/>
                <w:sz w:val="24"/>
                <w:szCs w:val="24"/>
              </w:rPr>
            </w:pPr>
          </w:p>
        </w:tc>
      </w:tr>
      <w:tr w:rsidR="00E01466" w:rsidRPr="00D77110" w14:paraId="28584CC2" w14:textId="77777777" w:rsidTr="003F7B2B">
        <w:tc>
          <w:tcPr>
            <w:tcW w:w="6060" w:type="dxa"/>
          </w:tcPr>
          <w:p w14:paraId="7CCABE80" w14:textId="77777777" w:rsidR="00E01466" w:rsidRPr="00D77110" w:rsidRDefault="00E01466" w:rsidP="003F7B2B">
            <w:pPr>
              <w:spacing w:line="276" w:lineRule="auto"/>
              <w:rPr>
                <w:rFonts w:ascii="Arial" w:hAnsi="Arial" w:cs="Arial"/>
                <w:sz w:val="24"/>
                <w:szCs w:val="24"/>
              </w:rPr>
            </w:pPr>
            <w:r w:rsidRPr="00AF13EA">
              <w:rPr>
                <w:rFonts w:ascii="Arial" w:hAnsi="Arial" w:cs="Arial"/>
                <w:sz w:val="24"/>
                <w:szCs w:val="24"/>
              </w:rPr>
              <w:t>Rodríguez, S., Croquer, A., Guzmán, H.M. and Bastidas, C., 2009. A mechanism of transmission and factors affecting coral susceptibility to Halofolliculina sp. infection. Coral reefs, 28(1), pp.67-77.</w:t>
            </w:r>
          </w:p>
        </w:tc>
        <w:tc>
          <w:tcPr>
            <w:tcW w:w="3290" w:type="dxa"/>
            <w:vMerge/>
          </w:tcPr>
          <w:p w14:paraId="08FB3621" w14:textId="77777777" w:rsidR="00E01466" w:rsidRPr="00D77110" w:rsidRDefault="00E01466" w:rsidP="003F7B2B">
            <w:pPr>
              <w:spacing w:line="276" w:lineRule="auto"/>
              <w:rPr>
                <w:rFonts w:ascii="Arial" w:hAnsi="Arial" w:cs="Arial"/>
                <w:sz w:val="24"/>
                <w:szCs w:val="24"/>
              </w:rPr>
            </w:pPr>
          </w:p>
        </w:tc>
      </w:tr>
      <w:tr w:rsidR="00E01466" w:rsidRPr="00D77110" w14:paraId="5CA75E11" w14:textId="77777777" w:rsidTr="003F7B2B">
        <w:tc>
          <w:tcPr>
            <w:tcW w:w="6060" w:type="dxa"/>
          </w:tcPr>
          <w:p w14:paraId="5E856DDD" w14:textId="77777777" w:rsidR="00E01466" w:rsidRPr="00D77110" w:rsidRDefault="00E01466" w:rsidP="003F7B2B">
            <w:pPr>
              <w:spacing w:line="276" w:lineRule="auto"/>
              <w:rPr>
                <w:rFonts w:ascii="Arial" w:hAnsi="Arial" w:cs="Arial"/>
                <w:sz w:val="24"/>
                <w:szCs w:val="24"/>
              </w:rPr>
            </w:pPr>
            <w:r w:rsidRPr="005724F6">
              <w:rPr>
                <w:rFonts w:ascii="Arial" w:hAnsi="Arial" w:cs="Arial"/>
                <w:sz w:val="24"/>
                <w:szCs w:val="24"/>
              </w:rPr>
              <w:t>Krediet, C.J., Ritchie, K.B., Alagely, A. and Teplitski, M., 2013. Members of native coral microbiota inhibit glycosidases and thwart colonization of coral mucus by an opportunistic pathogen. The ISME journal, 7(5), pp.980-990.</w:t>
            </w:r>
          </w:p>
        </w:tc>
        <w:tc>
          <w:tcPr>
            <w:tcW w:w="3290" w:type="dxa"/>
            <w:vMerge/>
          </w:tcPr>
          <w:p w14:paraId="3FD4AAC0" w14:textId="77777777" w:rsidR="00E01466" w:rsidRPr="00D77110" w:rsidRDefault="00E01466" w:rsidP="003F7B2B">
            <w:pPr>
              <w:spacing w:line="276" w:lineRule="auto"/>
              <w:rPr>
                <w:rFonts w:ascii="Arial" w:hAnsi="Arial" w:cs="Arial"/>
                <w:sz w:val="24"/>
                <w:szCs w:val="24"/>
              </w:rPr>
            </w:pPr>
          </w:p>
        </w:tc>
      </w:tr>
      <w:tr w:rsidR="00E01466" w:rsidRPr="00D77110" w14:paraId="52226205" w14:textId="77777777" w:rsidTr="003F7B2B">
        <w:tc>
          <w:tcPr>
            <w:tcW w:w="6060" w:type="dxa"/>
          </w:tcPr>
          <w:p w14:paraId="1BD0959C" w14:textId="77777777" w:rsidR="00E01466" w:rsidRPr="00D77110" w:rsidRDefault="00E01466" w:rsidP="003F7B2B">
            <w:pPr>
              <w:spacing w:line="276" w:lineRule="auto"/>
              <w:rPr>
                <w:rFonts w:ascii="Arial" w:hAnsi="Arial" w:cs="Arial"/>
                <w:sz w:val="24"/>
                <w:szCs w:val="24"/>
              </w:rPr>
            </w:pPr>
            <w:r w:rsidRPr="00F7365E">
              <w:rPr>
                <w:rFonts w:ascii="Arial" w:hAnsi="Arial" w:cs="Arial"/>
                <w:sz w:val="24"/>
                <w:szCs w:val="24"/>
              </w:rPr>
              <w:t>Thurber, R.L.V., Barott, K.L., Hall, D., Liu, H., Rodriguez-Mueller, B., Desnues, C., Edwards, R.A., Haynes, M., Angly, F.E., Wegley, L. and Rohwer, F.L., 2008. Metagenomic analysis indicates that stressors induce production of herpes-like viruses in the coral Porites compressa. Proceedings of the National Academy of Sciences, 105(47), pp.18413-18418.</w:t>
            </w:r>
          </w:p>
        </w:tc>
        <w:tc>
          <w:tcPr>
            <w:tcW w:w="3290" w:type="dxa"/>
            <w:vMerge/>
          </w:tcPr>
          <w:p w14:paraId="2C083693" w14:textId="77777777" w:rsidR="00E01466" w:rsidRPr="00D77110" w:rsidRDefault="00E01466" w:rsidP="003F7B2B">
            <w:pPr>
              <w:spacing w:line="276" w:lineRule="auto"/>
              <w:rPr>
                <w:rFonts w:ascii="Arial" w:hAnsi="Arial" w:cs="Arial"/>
                <w:sz w:val="24"/>
                <w:szCs w:val="24"/>
              </w:rPr>
            </w:pPr>
          </w:p>
        </w:tc>
      </w:tr>
      <w:tr w:rsidR="00E01466" w:rsidRPr="00D77110" w14:paraId="2619F8BC" w14:textId="77777777" w:rsidTr="003F7B2B">
        <w:tc>
          <w:tcPr>
            <w:tcW w:w="6060" w:type="dxa"/>
          </w:tcPr>
          <w:p w14:paraId="0C1731A3" w14:textId="77777777" w:rsidR="00E01466" w:rsidRPr="00D77110" w:rsidRDefault="00E01466" w:rsidP="003F7B2B">
            <w:pPr>
              <w:spacing w:line="276" w:lineRule="auto"/>
              <w:rPr>
                <w:rFonts w:ascii="Arial" w:hAnsi="Arial" w:cs="Arial"/>
                <w:sz w:val="24"/>
                <w:szCs w:val="24"/>
              </w:rPr>
            </w:pPr>
            <w:r w:rsidRPr="00F7365E">
              <w:rPr>
                <w:rFonts w:ascii="Arial" w:hAnsi="Arial" w:cs="Arial"/>
                <w:sz w:val="24"/>
                <w:szCs w:val="24"/>
              </w:rPr>
              <w:t>Garcia, G.D., Gregoracci, G.B., de O Santos, E., Meirelles, P.M., Silva, G.G., Edwards, R., Sawabe, T., Gotoh, K., Nakamura, S., Iida, T. and de Moura, R.L., 2013. Metagenomic analysis of healthy and white plague-affected Mussismilia braziliensis corals. Microbial ecology, 65(4), pp.1076-1086.</w:t>
            </w:r>
          </w:p>
        </w:tc>
        <w:tc>
          <w:tcPr>
            <w:tcW w:w="3290" w:type="dxa"/>
            <w:vMerge/>
          </w:tcPr>
          <w:p w14:paraId="70D7E931" w14:textId="77777777" w:rsidR="00E01466" w:rsidRPr="00D77110" w:rsidRDefault="00E01466" w:rsidP="003F7B2B">
            <w:pPr>
              <w:spacing w:line="276" w:lineRule="auto"/>
              <w:rPr>
                <w:rFonts w:ascii="Arial" w:hAnsi="Arial" w:cs="Arial"/>
                <w:sz w:val="24"/>
                <w:szCs w:val="24"/>
              </w:rPr>
            </w:pPr>
          </w:p>
        </w:tc>
      </w:tr>
      <w:tr w:rsidR="00E01466" w:rsidRPr="00D77110" w14:paraId="16B9ECD9" w14:textId="77777777" w:rsidTr="003F7B2B">
        <w:tc>
          <w:tcPr>
            <w:tcW w:w="6060" w:type="dxa"/>
          </w:tcPr>
          <w:p w14:paraId="4D68088E" w14:textId="77777777" w:rsidR="00E01466" w:rsidRPr="00D77110" w:rsidRDefault="00E01466" w:rsidP="003F7B2B">
            <w:pPr>
              <w:spacing w:line="276" w:lineRule="auto"/>
              <w:rPr>
                <w:rFonts w:ascii="Arial" w:hAnsi="Arial" w:cs="Arial"/>
                <w:sz w:val="24"/>
                <w:szCs w:val="24"/>
              </w:rPr>
            </w:pPr>
            <w:r w:rsidRPr="00725F6A">
              <w:rPr>
                <w:rFonts w:ascii="Arial" w:hAnsi="Arial" w:cs="Arial"/>
                <w:sz w:val="24"/>
                <w:szCs w:val="24"/>
              </w:rPr>
              <w:t xml:space="preserve">Garcia, G.D., Santos, E.D.O., Sousa, G.V., Zingali, R.B., Thompson, C.C. and Thompson, F.L., 2016. Metaproteomics reveals metabolic transitions between </w:t>
            </w:r>
            <w:r w:rsidRPr="00725F6A">
              <w:rPr>
                <w:rFonts w:ascii="Arial" w:hAnsi="Arial" w:cs="Arial"/>
                <w:sz w:val="24"/>
                <w:szCs w:val="24"/>
              </w:rPr>
              <w:lastRenderedPageBreak/>
              <w:t>healthy and diseased stony coral Mussismilia braziliensis. Molecular Ecology, 25(18), pp.4632-4644.</w:t>
            </w:r>
          </w:p>
        </w:tc>
        <w:tc>
          <w:tcPr>
            <w:tcW w:w="3290" w:type="dxa"/>
            <w:vMerge/>
          </w:tcPr>
          <w:p w14:paraId="2B1D1BA2" w14:textId="77777777" w:rsidR="00E01466" w:rsidRPr="00D77110" w:rsidRDefault="00E01466" w:rsidP="003F7B2B">
            <w:pPr>
              <w:spacing w:line="276" w:lineRule="auto"/>
              <w:rPr>
                <w:rFonts w:ascii="Arial" w:hAnsi="Arial" w:cs="Arial"/>
                <w:sz w:val="24"/>
                <w:szCs w:val="24"/>
              </w:rPr>
            </w:pPr>
          </w:p>
        </w:tc>
      </w:tr>
      <w:tr w:rsidR="00E01466" w:rsidRPr="00D77110" w14:paraId="68A04A6D" w14:textId="77777777" w:rsidTr="003F7B2B">
        <w:tc>
          <w:tcPr>
            <w:tcW w:w="6060" w:type="dxa"/>
          </w:tcPr>
          <w:p w14:paraId="75BFEFE2" w14:textId="77777777" w:rsidR="00E01466" w:rsidRPr="00D77110" w:rsidRDefault="00E01466" w:rsidP="003F7B2B">
            <w:pPr>
              <w:spacing w:line="276" w:lineRule="auto"/>
              <w:rPr>
                <w:rFonts w:ascii="Arial" w:hAnsi="Arial" w:cs="Arial"/>
                <w:sz w:val="24"/>
                <w:szCs w:val="24"/>
              </w:rPr>
            </w:pPr>
            <w:r w:rsidRPr="002B1ADF">
              <w:rPr>
                <w:rFonts w:ascii="Arial" w:hAnsi="Arial" w:cs="Arial"/>
                <w:sz w:val="24"/>
                <w:szCs w:val="24"/>
              </w:rPr>
              <w:t>Work, T.M. and Aeby, G.S., 2014. Microbial aggregates within tissues infect a diversity of corals throughout the Indo-Pacific. Marine Ecology Progress Series, 500, pp.1-9.</w:t>
            </w:r>
          </w:p>
        </w:tc>
        <w:tc>
          <w:tcPr>
            <w:tcW w:w="3290" w:type="dxa"/>
            <w:vMerge w:val="restart"/>
            <w:vAlign w:val="center"/>
          </w:tcPr>
          <w:p w14:paraId="5F62B400"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47E80ADD" w14:textId="77777777" w:rsidTr="003F7B2B">
        <w:tc>
          <w:tcPr>
            <w:tcW w:w="6060" w:type="dxa"/>
          </w:tcPr>
          <w:p w14:paraId="68541D0C" w14:textId="77777777" w:rsidR="00E01466" w:rsidRPr="00D77110" w:rsidRDefault="00E01466" w:rsidP="003F7B2B">
            <w:pPr>
              <w:spacing w:line="276" w:lineRule="auto"/>
              <w:rPr>
                <w:rFonts w:ascii="Arial" w:hAnsi="Arial" w:cs="Arial"/>
                <w:sz w:val="24"/>
                <w:szCs w:val="24"/>
              </w:rPr>
            </w:pPr>
            <w:r w:rsidRPr="008F600F">
              <w:rPr>
                <w:rFonts w:ascii="Arial" w:hAnsi="Arial" w:cs="Arial"/>
                <w:sz w:val="24"/>
                <w:szCs w:val="24"/>
              </w:rPr>
              <w:t>Smith, D., Leary, P., Craggs, J., Bythell, J. and Sweet, M., 2015. Microbial communities associated with healthy and White syndrome-affected Echinopora lamellosa in aquaria and experimental treatment with the antibiotic ampicillin. PLoS One, 10(3), p.e0121780.</w:t>
            </w:r>
          </w:p>
        </w:tc>
        <w:tc>
          <w:tcPr>
            <w:tcW w:w="3290" w:type="dxa"/>
            <w:vMerge/>
          </w:tcPr>
          <w:p w14:paraId="7DEB534F" w14:textId="77777777" w:rsidR="00E01466" w:rsidRPr="00D77110" w:rsidRDefault="00E01466" w:rsidP="003F7B2B">
            <w:pPr>
              <w:spacing w:line="276" w:lineRule="auto"/>
              <w:rPr>
                <w:rFonts w:ascii="Arial" w:hAnsi="Arial" w:cs="Arial"/>
                <w:sz w:val="24"/>
                <w:szCs w:val="24"/>
              </w:rPr>
            </w:pPr>
          </w:p>
        </w:tc>
      </w:tr>
      <w:tr w:rsidR="00E01466" w:rsidRPr="00D77110" w14:paraId="5008DC31" w14:textId="77777777" w:rsidTr="003F7B2B">
        <w:tc>
          <w:tcPr>
            <w:tcW w:w="6060" w:type="dxa"/>
          </w:tcPr>
          <w:p w14:paraId="2BF5A238" w14:textId="77777777" w:rsidR="00E01466" w:rsidRPr="00D77110" w:rsidRDefault="00E01466" w:rsidP="003F7B2B">
            <w:pPr>
              <w:spacing w:line="276" w:lineRule="auto"/>
              <w:rPr>
                <w:rFonts w:ascii="Arial" w:hAnsi="Arial" w:cs="Arial"/>
                <w:sz w:val="24"/>
                <w:szCs w:val="24"/>
              </w:rPr>
            </w:pPr>
            <w:r w:rsidRPr="007E0C49">
              <w:rPr>
                <w:rFonts w:ascii="Arial" w:hAnsi="Arial" w:cs="Arial"/>
                <w:sz w:val="24"/>
                <w:szCs w:val="24"/>
              </w:rPr>
              <w:t>Breitbart, M., Bhagooli, R., Griffin, S., Johnston, I. and Rohwer, F., 2005. Microbial communities associated with skeletal tumors on Porites compressa. FEMS Microbiology Letters, 243(2), pp.431-436.</w:t>
            </w:r>
          </w:p>
        </w:tc>
        <w:tc>
          <w:tcPr>
            <w:tcW w:w="3290" w:type="dxa"/>
            <w:vMerge/>
          </w:tcPr>
          <w:p w14:paraId="095D0155" w14:textId="77777777" w:rsidR="00E01466" w:rsidRPr="00D77110" w:rsidRDefault="00E01466" w:rsidP="003F7B2B">
            <w:pPr>
              <w:spacing w:line="276" w:lineRule="auto"/>
              <w:rPr>
                <w:rFonts w:ascii="Arial" w:hAnsi="Arial" w:cs="Arial"/>
                <w:sz w:val="24"/>
                <w:szCs w:val="24"/>
              </w:rPr>
            </w:pPr>
          </w:p>
        </w:tc>
      </w:tr>
      <w:tr w:rsidR="00E01466" w:rsidRPr="00D77110" w14:paraId="59CF5E99" w14:textId="77777777" w:rsidTr="003F7B2B">
        <w:tc>
          <w:tcPr>
            <w:tcW w:w="6060" w:type="dxa"/>
          </w:tcPr>
          <w:p w14:paraId="7EF4141F" w14:textId="77777777" w:rsidR="00E01466" w:rsidRPr="00D77110" w:rsidRDefault="00E01466" w:rsidP="003F7B2B">
            <w:pPr>
              <w:spacing w:line="276" w:lineRule="auto"/>
              <w:rPr>
                <w:rFonts w:ascii="Arial" w:hAnsi="Arial" w:cs="Arial"/>
                <w:sz w:val="24"/>
                <w:szCs w:val="24"/>
              </w:rPr>
            </w:pPr>
            <w:r w:rsidRPr="007E0C49">
              <w:rPr>
                <w:rFonts w:ascii="Arial" w:hAnsi="Arial" w:cs="Arial"/>
                <w:sz w:val="24"/>
                <w:szCs w:val="24"/>
              </w:rPr>
              <w:t>Sekar, R., Mills, D.K., Remily, E.R., Voss, J.D. and Richardson, L.L., 2006. Microbial communities in the surface mucopolysaccharide layer and the black band microbial mat of black band-diseased Siderastrea siderea. Applied and environmental microbiology, 72(9), pp.5963-5973.</w:t>
            </w:r>
          </w:p>
        </w:tc>
        <w:tc>
          <w:tcPr>
            <w:tcW w:w="3290" w:type="dxa"/>
            <w:vMerge/>
          </w:tcPr>
          <w:p w14:paraId="74B4DEAC" w14:textId="77777777" w:rsidR="00E01466" w:rsidRPr="00D77110" w:rsidRDefault="00E01466" w:rsidP="003F7B2B">
            <w:pPr>
              <w:spacing w:line="276" w:lineRule="auto"/>
              <w:rPr>
                <w:rFonts w:ascii="Arial" w:hAnsi="Arial" w:cs="Arial"/>
                <w:sz w:val="24"/>
                <w:szCs w:val="24"/>
              </w:rPr>
            </w:pPr>
          </w:p>
        </w:tc>
      </w:tr>
      <w:tr w:rsidR="00E01466" w:rsidRPr="00D77110" w14:paraId="7B6F5ECE" w14:textId="77777777" w:rsidTr="003F7B2B">
        <w:tc>
          <w:tcPr>
            <w:tcW w:w="6060" w:type="dxa"/>
          </w:tcPr>
          <w:p w14:paraId="036D0600" w14:textId="77777777" w:rsidR="00E01466" w:rsidRPr="00D77110" w:rsidRDefault="00E01466" w:rsidP="003F7B2B">
            <w:pPr>
              <w:spacing w:line="276" w:lineRule="auto"/>
              <w:rPr>
                <w:rFonts w:ascii="Arial" w:hAnsi="Arial" w:cs="Arial"/>
                <w:sz w:val="24"/>
                <w:szCs w:val="24"/>
              </w:rPr>
            </w:pPr>
            <w:r w:rsidRPr="00D00D71">
              <w:rPr>
                <w:rFonts w:ascii="Arial" w:hAnsi="Arial" w:cs="Arial"/>
                <w:sz w:val="24"/>
                <w:szCs w:val="24"/>
              </w:rPr>
              <w:t>Sekar, R., Kaczmarsky, L.T. and Richardson, L.L., 2008. Microbial community composition of black band disease on the coral host Siderastrea siderea from three regions of the wider Caribbean. Marine Ecology Progress Series, 362, pp.85-98.</w:t>
            </w:r>
          </w:p>
        </w:tc>
        <w:tc>
          <w:tcPr>
            <w:tcW w:w="3290" w:type="dxa"/>
            <w:vMerge/>
          </w:tcPr>
          <w:p w14:paraId="088BEF7E" w14:textId="77777777" w:rsidR="00E01466" w:rsidRPr="00D77110" w:rsidRDefault="00E01466" w:rsidP="003F7B2B">
            <w:pPr>
              <w:spacing w:line="276" w:lineRule="auto"/>
              <w:rPr>
                <w:rFonts w:ascii="Arial" w:hAnsi="Arial" w:cs="Arial"/>
                <w:sz w:val="24"/>
                <w:szCs w:val="24"/>
              </w:rPr>
            </w:pPr>
          </w:p>
        </w:tc>
      </w:tr>
      <w:tr w:rsidR="00E01466" w:rsidRPr="00D77110" w14:paraId="15FCCB61" w14:textId="77777777" w:rsidTr="003F7B2B">
        <w:tc>
          <w:tcPr>
            <w:tcW w:w="6060" w:type="dxa"/>
          </w:tcPr>
          <w:p w14:paraId="7A950137" w14:textId="77777777" w:rsidR="00E01466" w:rsidRPr="00D77110" w:rsidRDefault="00E01466" w:rsidP="003F7B2B">
            <w:pPr>
              <w:spacing w:line="276" w:lineRule="auto"/>
              <w:rPr>
                <w:rFonts w:ascii="Arial" w:hAnsi="Arial" w:cs="Arial"/>
                <w:sz w:val="24"/>
                <w:szCs w:val="24"/>
              </w:rPr>
            </w:pPr>
            <w:r w:rsidRPr="000C5D95">
              <w:rPr>
                <w:rFonts w:ascii="Arial" w:hAnsi="Arial" w:cs="Arial"/>
                <w:sz w:val="24"/>
                <w:szCs w:val="24"/>
              </w:rPr>
              <w:t>Pratte, Z.A., 2013. Microbial functional genes associated with coral health and disease. Diseases of Aquatic Organisms, 107(2), pp.161-171.</w:t>
            </w:r>
          </w:p>
        </w:tc>
        <w:tc>
          <w:tcPr>
            <w:tcW w:w="3290" w:type="dxa"/>
            <w:vMerge/>
          </w:tcPr>
          <w:p w14:paraId="415C88E7" w14:textId="77777777" w:rsidR="00E01466" w:rsidRPr="00D77110" w:rsidRDefault="00E01466" w:rsidP="003F7B2B">
            <w:pPr>
              <w:spacing w:line="276" w:lineRule="auto"/>
              <w:rPr>
                <w:rFonts w:ascii="Arial" w:hAnsi="Arial" w:cs="Arial"/>
                <w:sz w:val="24"/>
                <w:szCs w:val="24"/>
              </w:rPr>
            </w:pPr>
          </w:p>
        </w:tc>
      </w:tr>
      <w:tr w:rsidR="00E01466" w:rsidRPr="00D77110" w14:paraId="56BDF33C" w14:textId="77777777" w:rsidTr="003F7B2B">
        <w:tc>
          <w:tcPr>
            <w:tcW w:w="6060" w:type="dxa"/>
          </w:tcPr>
          <w:p w14:paraId="1E130A54" w14:textId="77777777" w:rsidR="00E01466" w:rsidRPr="00D77110" w:rsidRDefault="00E01466" w:rsidP="003F7B2B">
            <w:pPr>
              <w:spacing w:line="276" w:lineRule="auto"/>
              <w:rPr>
                <w:rFonts w:ascii="Arial" w:hAnsi="Arial" w:cs="Arial"/>
                <w:sz w:val="24"/>
                <w:szCs w:val="24"/>
              </w:rPr>
            </w:pPr>
            <w:r w:rsidRPr="0082487A">
              <w:rPr>
                <w:rFonts w:ascii="Arial" w:hAnsi="Arial" w:cs="Arial"/>
                <w:sz w:val="24"/>
                <w:szCs w:val="24"/>
              </w:rPr>
              <w:t>Kimes, N.E., Van Nostrand, J.D., Weil, E., Zhou, J. and Morris, P.J., 2010. Microbial functional structure of Montastraea faveolata, an important Caribbean reef</w:t>
            </w:r>
            <w:r w:rsidRPr="0082487A">
              <w:rPr>
                <w:rFonts w:ascii="Cambria Math" w:hAnsi="Cambria Math" w:cs="Cambria Math"/>
                <w:sz w:val="24"/>
                <w:szCs w:val="24"/>
              </w:rPr>
              <w:t>‐</w:t>
            </w:r>
            <w:r w:rsidRPr="0082487A">
              <w:rPr>
                <w:rFonts w:ascii="Arial" w:hAnsi="Arial" w:cs="Arial"/>
                <w:sz w:val="24"/>
                <w:szCs w:val="24"/>
              </w:rPr>
              <w:t>building coral, differs between healthy and yellow</w:t>
            </w:r>
            <w:r w:rsidRPr="0082487A">
              <w:rPr>
                <w:rFonts w:ascii="Cambria Math" w:hAnsi="Cambria Math" w:cs="Cambria Math"/>
                <w:sz w:val="24"/>
                <w:szCs w:val="24"/>
              </w:rPr>
              <w:t>‐</w:t>
            </w:r>
            <w:r w:rsidRPr="0082487A">
              <w:rPr>
                <w:rFonts w:ascii="Arial" w:hAnsi="Arial" w:cs="Arial"/>
                <w:sz w:val="24"/>
                <w:szCs w:val="24"/>
              </w:rPr>
              <w:t>band diseased colonies. Environmental microbiology, 12(2), pp.541-556.</w:t>
            </w:r>
          </w:p>
        </w:tc>
        <w:tc>
          <w:tcPr>
            <w:tcW w:w="3290" w:type="dxa"/>
            <w:vMerge/>
          </w:tcPr>
          <w:p w14:paraId="5B7FF3EF" w14:textId="77777777" w:rsidR="00E01466" w:rsidRPr="00D77110" w:rsidRDefault="00E01466" w:rsidP="003F7B2B">
            <w:pPr>
              <w:spacing w:line="276" w:lineRule="auto"/>
              <w:rPr>
                <w:rFonts w:ascii="Arial" w:hAnsi="Arial" w:cs="Arial"/>
                <w:sz w:val="24"/>
                <w:szCs w:val="24"/>
              </w:rPr>
            </w:pPr>
          </w:p>
        </w:tc>
      </w:tr>
      <w:tr w:rsidR="00E01466" w:rsidRPr="00D77110" w14:paraId="5910582D" w14:textId="77777777" w:rsidTr="003F7B2B">
        <w:tc>
          <w:tcPr>
            <w:tcW w:w="6060" w:type="dxa"/>
          </w:tcPr>
          <w:p w14:paraId="502935B7" w14:textId="77777777" w:rsidR="00E01466" w:rsidRPr="00D77110" w:rsidRDefault="00E01466" w:rsidP="003F7B2B">
            <w:pPr>
              <w:spacing w:line="276" w:lineRule="auto"/>
              <w:rPr>
                <w:rFonts w:ascii="Arial" w:hAnsi="Arial" w:cs="Arial"/>
                <w:sz w:val="24"/>
                <w:szCs w:val="24"/>
              </w:rPr>
            </w:pPr>
            <w:r w:rsidRPr="00CD7CFF">
              <w:rPr>
                <w:rFonts w:ascii="Arial" w:hAnsi="Arial" w:cs="Arial"/>
                <w:sz w:val="24"/>
                <w:szCs w:val="24"/>
              </w:rPr>
              <w:t>Santavy, D.L. and Peters, E.C., 1997. Microbial pests: coral disease in the Western Atlantic. In Proc 8th Int Coral Reef Symp (Vol. 1, pp. 607-612).</w:t>
            </w:r>
          </w:p>
        </w:tc>
        <w:tc>
          <w:tcPr>
            <w:tcW w:w="3290" w:type="dxa"/>
            <w:vMerge/>
          </w:tcPr>
          <w:p w14:paraId="57FE7D0E" w14:textId="77777777" w:rsidR="00E01466" w:rsidRPr="00D77110" w:rsidRDefault="00E01466" w:rsidP="003F7B2B">
            <w:pPr>
              <w:spacing w:line="276" w:lineRule="auto"/>
              <w:rPr>
                <w:rFonts w:ascii="Arial" w:hAnsi="Arial" w:cs="Arial"/>
                <w:sz w:val="24"/>
                <w:szCs w:val="24"/>
              </w:rPr>
            </w:pPr>
          </w:p>
        </w:tc>
      </w:tr>
      <w:tr w:rsidR="00E01466" w:rsidRPr="00D77110" w14:paraId="16BF8518" w14:textId="77777777" w:rsidTr="003F7B2B">
        <w:tc>
          <w:tcPr>
            <w:tcW w:w="6060" w:type="dxa"/>
          </w:tcPr>
          <w:p w14:paraId="6313AB3C" w14:textId="77777777" w:rsidR="00E01466" w:rsidRPr="00D77110" w:rsidRDefault="00E01466" w:rsidP="003F7B2B">
            <w:pPr>
              <w:spacing w:line="276" w:lineRule="auto"/>
              <w:rPr>
                <w:rFonts w:ascii="Arial" w:hAnsi="Arial" w:cs="Arial"/>
                <w:sz w:val="24"/>
                <w:szCs w:val="24"/>
              </w:rPr>
            </w:pPr>
            <w:r w:rsidRPr="00004027">
              <w:rPr>
                <w:rFonts w:ascii="Arial" w:hAnsi="Arial" w:cs="Arial"/>
                <w:sz w:val="24"/>
                <w:szCs w:val="24"/>
              </w:rPr>
              <w:t xml:space="preserve">Arotsker, L., Kramarsky-Winter, E., Ben-Dov, E. and Kushmaro, A., 2016. Microbial transcriptome profiling </w:t>
            </w:r>
            <w:r w:rsidRPr="00004027">
              <w:rPr>
                <w:rFonts w:ascii="Arial" w:hAnsi="Arial" w:cs="Arial"/>
                <w:sz w:val="24"/>
                <w:szCs w:val="24"/>
              </w:rPr>
              <w:lastRenderedPageBreak/>
              <w:t>of black band disease in a Faviid coral during a seasonal disease peak. Diseases of Aquatic Organisms, 118(1), pp.77-89.</w:t>
            </w:r>
          </w:p>
        </w:tc>
        <w:tc>
          <w:tcPr>
            <w:tcW w:w="3290" w:type="dxa"/>
            <w:vMerge/>
          </w:tcPr>
          <w:p w14:paraId="049D046D" w14:textId="77777777" w:rsidR="00E01466" w:rsidRPr="00D77110" w:rsidRDefault="00E01466" w:rsidP="003F7B2B">
            <w:pPr>
              <w:spacing w:line="276" w:lineRule="auto"/>
              <w:rPr>
                <w:rFonts w:ascii="Arial" w:hAnsi="Arial" w:cs="Arial"/>
                <w:sz w:val="24"/>
                <w:szCs w:val="24"/>
              </w:rPr>
            </w:pPr>
          </w:p>
        </w:tc>
      </w:tr>
      <w:tr w:rsidR="00E01466" w:rsidRPr="00D77110" w14:paraId="3D300AAB" w14:textId="77777777" w:rsidTr="003F7B2B">
        <w:tc>
          <w:tcPr>
            <w:tcW w:w="6060" w:type="dxa"/>
          </w:tcPr>
          <w:p w14:paraId="4C61A5BC" w14:textId="77777777" w:rsidR="00E01466" w:rsidRPr="00D77110" w:rsidRDefault="00E01466" w:rsidP="003F7B2B">
            <w:pPr>
              <w:spacing w:line="276" w:lineRule="auto"/>
              <w:rPr>
                <w:rFonts w:ascii="Arial" w:hAnsi="Arial" w:cs="Arial"/>
                <w:sz w:val="24"/>
                <w:szCs w:val="24"/>
              </w:rPr>
            </w:pPr>
            <w:r w:rsidRPr="00464635">
              <w:rPr>
                <w:rFonts w:ascii="Arial" w:hAnsi="Arial" w:cs="Arial"/>
                <w:sz w:val="24"/>
                <w:szCs w:val="24"/>
              </w:rPr>
              <w:t>Garrabou, J., Gómez Gras, D., Ledoux, J.B., Linares, C., Bensoussan, N., López Sendino, P., Bazairi, H., Espinosa, F., Ramdani, M., Grimes, S. and Benabdi, M., 2019. MME-T-MEDNet: Mass mortality events in Mediterranean marine coastal ecosystems [dades de recerca].</w:t>
            </w:r>
          </w:p>
        </w:tc>
        <w:tc>
          <w:tcPr>
            <w:tcW w:w="3290" w:type="dxa"/>
            <w:vMerge w:val="restart"/>
            <w:vAlign w:val="center"/>
          </w:tcPr>
          <w:p w14:paraId="59200A17"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0AB0FFB5" w14:textId="77777777" w:rsidTr="003F7B2B">
        <w:tc>
          <w:tcPr>
            <w:tcW w:w="6060" w:type="dxa"/>
          </w:tcPr>
          <w:p w14:paraId="771614B0" w14:textId="77777777" w:rsidR="00E01466" w:rsidRPr="00D77110" w:rsidRDefault="00E01466" w:rsidP="003F7B2B">
            <w:pPr>
              <w:spacing w:line="276" w:lineRule="auto"/>
              <w:rPr>
                <w:rFonts w:ascii="Arial" w:hAnsi="Arial" w:cs="Arial"/>
                <w:sz w:val="24"/>
                <w:szCs w:val="24"/>
              </w:rPr>
            </w:pPr>
            <w:r w:rsidRPr="00665E8C">
              <w:rPr>
                <w:rFonts w:ascii="Arial" w:hAnsi="Arial" w:cs="Arial"/>
                <w:sz w:val="24"/>
                <w:szCs w:val="24"/>
              </w:rPr>
              <w:t>Seveso, D., Montano, S., Reggente, M.A.L., Orlandi, I., Galli, P. and Vai, M., 2015. Modulation of Hsp60 in response to coral brown band disease. Diseases of Aquatic Organisms, 115(1), pp.15-23.</w:t>
            </w:r>
          </w:p>
        </w:tc>
        <w:tc>
          <w:tcPr>
            <w:tcW w:w="3290" w:type="dxa"/>
            <w:vMerge/>
          </w:tcPr>
          <w:p w14:paraId="2524AA96" w14:textId="77777777" w:rsidR="00E01466" w:rsidRPr="00D77110" w:rsidRDefault="00E01466" w:rsidP="003F7B2B">
            <w:pPr>
              <w:spacing w:line="276" w:lineRule="auto"/>
              <w:rPr>
                <w:rFonts w:ascii="Arial" w:hAnsi="Arial" w:cs="Arial"/>
                <w:sz w:val="24"/>
                <w:szCs w:val="24"/>
              </w:rPr>
            </w:pPr>
          </w:p>
        </w:tc>
      </w:tr>
      <w:tr w:rsidR="00E01466" w:rsidRPr="00D77110" w14:paraId="651D7606" w14:textId="77777777" w:rsidTr="003F7B2B">
        <w:tc>
          <w:tcPr>
            <w:tcW w:w="6060" w:type="dxa"/>
          </w:tcPr>
          <w:p w14:paraId="434E739B" w14:textId="77777777" w:rsidR="00E01466" w:rsidRPr="00D77110" w:rsidRDefault="00E01466" w:rsidP="003F7B2B">
            <w:pPr>
              <w:spacing w:line="276" w:lineRule="auto"/>
              <w:rPr>
                <w:rFonts w:ascii="Arial" w:hAnsi="Arial" w:cs="Arial"/>
                <w:sz w:val="24"/>
                <w:szCs w:val="24"/>
              </w:rPr>
            </w:pPr>
            <w:r w:rsidRPr="002E1BA2">
              <w:rPr>
                <w:rFonts w:ascii="Arial" w:hAnsi="Arial" w:cs="Arial"/>
                <w:sz w:val="24"/>
                <w:szCs w:val="24"/>
              </w:rPr>
              <w:t>Kimes, N.E., Johnson, W.R., Torralba, M., Nelson, K.E., Weil, E. and Morris, P.J., 2013. The M ontastraea faveolata microbiome: ecological and temporal influences on a C aribbean reef</w:t>
            </w:r>
            <w:r w:rsidRPr="002E1BA2">
              <w:rPr>
                <w:rFonts w:ascii="Cambria Math" w:hAnsi="Cambria Math" w:cs="Cambria Math"/>
                <w:sz w:val="24"/>
                <w:szCs w:val="24"/>
              </w:rPr>
              <w:t>‐</w:t>
            </w:r>
            <w:r w:rsidRPr="002E1BA2">
              <w:rPr>
                <w:rFonts w:ascii="Arial" w:hAnsi="Arial" w:cs="Arial"/>
                <w:sz w:val="24"/>
                <w:szCs w:val="24"/>
              </w:rPr>
              <w:t>building coral in decline. Environmental microbiology, 15(7), pp.2082-2094.</w:t>
            </w:r>
          </w:p>
        </w:tc>
        <w:tc>
          <w:tcPr>
            <w:tcW w:w="3290" w:type="dxa"/>
            <w:vMerge/>
          </w:tcPr>
          <w:p w14:paraId="33B5EBA2" w14:textId="77777777" w:rsidR="00E01466" w:rsidRPr="00D77110" w:rsidRDefault="00E01466" w:rsidP="003F7B2B">
            <w:pPr>
              <w:spacing w:line="276" w:lineRule="auto"/>
              <w:rPr>
                <w:rFonts w:ascii="Arial" w:hAnsi="Arial" w:cs="Arial"/>
                <w:sz w:val="24"/>
                <w:szCs w:val="24"/>
              </w:rPr>
            </w:pPr>
          </w:p>
        </w:tc>
      </w:tr>
      <w:tr w:rsidR="00E01466" w:rsidRPr="00D77110" w14:paraId="3CF197E7" w14:textId="77777777" w:rsidTr="003F7B2B">
        <w:tc>
          <w:tcPr>
            <w:tcW w:w="6060" w:type="dxa"/>
          </w:tcPr>
          <w:p w14:paraId="3645ABA8" w14:textId="77777777" w:rsidR="00E01466" w:rsidRPr="00D77110" w:rsidRDefault="00E01466" w:rsidP="003F7B2B">
            <w:pPr>
              <w:spacing w:line="276" w:lineRule="auto"/>
              <w:rPr>
                <w:rFonts w:ascii="Arial" w:hAnsi="Arial" w:cs="Arial"/>
                <w:sz w:val="24"/>
                <w:szCs w:val="24"/>
              </w:rPr>
            </w:pPr>
            <w:r w:rsidRPr="00F526FE">
              <w:rPr>
                <w:rFonts w:ascii="Arial" w:hAnsi="Arial" w:cs="Arial"/>
                <w:sz w:val="24"/>
                <w:szCs w:val="24"/>
              </w:rPr>
              <w:t>Clemens, E. and Brandt, M.E., 2015. Multiple mechanisms of transmission of the Caribbean coral disease white plague. Coral Reefs, 34(4), pp.1179-1188.</w:t>
            </w:r>
          </w:p>
        </w:tc>
        <w:tc>
          <w:tcPr>
            <w:tcW w:w="3290" w:type="dxa"/>
            <w:vMerge/>
          </w:tcPr>
          <w:p w14:paraId="29D71FF4" w14:textId="77777777" w:rsidR="00E01466" w:rsidRPr="00D77110" w:rsidRDefault="00E01466" w:rsidP="003F7B2B">
            <w:pPr>
              <w:spacing w:line="276" w:lineRule="auto"/>
              <w:rPr>
                <w:rFonts w:ascii="Arial" w:hAnsi="Arial" w:cs="Arial"/>
                <w:sz w:val="24"/>
                <w:szCs w:val="24"/>
              </w:rPr>
            </w:pPr>
          </w:p>
        </w:tc>
      </w:tr>
      <w:tr w:rsidR="00E01466" w:rsidRPr="00D77110" w14:paraId="60F47C9B" w14:textId="77777777" w:rsidTr="003F7B2B">
        <w:tc>
          <w:tcPr>
            <w:tcW w:w="6060" w:type="dxa"/>
          </w:tcPr>
          <w:p w14:paraId="1B5D3E9B" w14:textId="77777777" w:rsidR="00E01466" w:rsidRPr="00D77110" w:rsidRDefault="00E01466" w:rsidP="003F7B2B">
            <w:pPr>
              <w:spacing w:line="276" w:lineRule="auto"/>
              <w:rPr>
                <w:rFonts w:ascii="Arial" w:hAnsi="Arial" w:cs="Arial"/>
                <w:sz w:val="24"/>
                <w:szCs w:val="24"/>
              </w:rPr>
            </w:pPr>
            <w:r w:rsidRPr="00C16E9E">
              <w:rPr>
                <w:rFonts w:ascii="Arial" w:hAnsi="Arial" w:cs="Arial"/>
                <w:sz w:val="24"/>
                <w:szCs w:val="24"/>
              </w:rPr>
              <w:t>Ushijima, B., Videau, P., Poscablo, D., Stengel, J.W., Beurmann, S., Burger, A.H., Aeby, G.S. and Callahan, S.M., 2016. Mutation of the toxR or mshA genes from Vibrio coralliilyticus strain OCN014 reduces infection of the coral Acropora cytherea. Environmental Microbiology, 18(11), pp.4055-4067.</w:t>
            </w:r>
          </w:p>
        </w:tc>
        <w:tc>
          <w:tcPr>
            <w:tcW w:w="3290" w:type="dxa"/>
            <w:vMerge/>
          </w:tcPr>
          <w:p w14:paraId="633770EF" w14:textId="77777777" w:rsidR="00E01466" w:rsidRPr="00D77110" w:rsidRDefault="00E01466" w:rsidP="003F7B2B">
            <w:pPr>
              <w:spacing w:line="276" w:lineRule="auto"/>
              <w:rPr>
                <w:rFonts w:ascii="Arial" w:hAnsi="Arial" w:cs="Arial"/>
                <w:sz w:val="24"/>
                <w:szCs w:val="24"/>
              </w:rPr>
            </w:pPr>
          </w:p>
        </w:tc>
      </w:tr>
      <w:tr w:rsidR="00E01466" w:rsidRPr="00D77110" w14:paraId="29EFBCC6" w14:textId="77777777" w:rsidTr="003F7B2B">
        <w:tc>
          <w:tcPr>
            <w:tcW w:w="6060" w:type="dxa"/>
          </w:tcPr>
          <w:p w14:paraId="1E5D22D9" w14:textId="77777777" w:rsidR="00E01466" w:rsidRPr="00D77110" w:rsidRDefault="00E01466" w:rsidP="003F7B2B">
            <w:pPr>
              <w:spacing w:line="276" w:lineRule="auto"/>
              <w:rPr>
                <w:rFonts w:ascii="Arial" w:hAnsi="Arial" w:cs="Arial"/>
                <w:sz w:val="24"/>
                <w:szCs w:val="24"/>
              </w:rPr>
            </w:pPr>
            <w:r w:rsidRPr="00E446F1">
              <w:rPr>
                <w:rFonts w:ascii="Arial" w:hAnsi="Arial" w:cs="Arial"/>
                <w:sz w:val="24"/>
                <w:szCs w:val="24"/>
              </w:rPr>
              <w:t>Squires, D.F., 1965. Neoplasia in a Coral?. Science, 148(3669), pp.503-505.</w:t>
            </w:r>
          </w:p>
        </w:tc>
        <w:tc>
          <w:tcPr>
            <w:tcW w:w="3290" w:type="dxa"/>
            <w:vMerge/>
          </w:tcPr>
          <w:p w14:paraId="760E9ED1" w14:textId="77777777" w:rsidR="00E01466" w:rsidRPr="00D77110" w:rsidRDefault="00E01466" w:rsidP="003F7B2B">
            <w:pPr>
              <w:spacing w:line="276" w:lineRule="auto"/>
              <w:rPr>
                <w:rFonts w:ascii="Arial" w:hAnsi="Arial" w:cs="Arial"/>
                <w:sz w:val="24"/>
                <w:szCs w:val="24"/>
              </w:rPr>
            </w:pPr>
          </w:p>
        </w:tc>
      </w:tr>
      <w:tr w:rsidR="00E01466" w:rsidRPr="00D77110" w14:paraId="79AA72B4" w14:textId="77777777" w:rsidTr="003F7B2B">
        <w:tc>
          <w:tcPr>
            <w:tcW w:w="6060" w:type="dxa"/>
          </w:tcPr>
          <w:p w14:paraId="6D29D3B7" w14:textId="77777777" w:rsidR="00E01466" w:rsidRPr="00D77110" w:rsidRDefault="00E01466" w:rsidP="003F7B2B">
            <w:pPr>
              <w:spacing w:line="276" w:lineRule="auto"/>
              <w:rPr>
                <w:rFonts w:ascii="Arial" w:hAnsi="Arial" w:cs="Arial"/>
                <w:sz w:val="24"/>
                <w:szCs w:val="24"/>
              </w:rPr>
            </w:pPr>
            <w:r w:rsidRPr="00B91842">
              <w:rPr>
                <w:rFonts w:ascii="Arial" w:hAnsi="Arial" w:cs="Arial"/>
                <w:sz w:val="24"/>
                <w:szCs w:val="24"/>
              </w:rPr>
              <w:t>Bak, R.P.M., 1983. Neoplasia, regeneration and growth in the reef-building coral Acropora palmata. Marine Biology, 77(3), pp.221-227.</w:t>
            </w:r>
          </w:p>
        </w:tc>
        <w:tc>
          <w:tcPr>
            <w:tcW w:w="3290" w:type="dxa"/>
            <w:vMerge/>
          </w:tcPr>
          <w:p w14:paraId="78AC00DF" w14:textId="77777777" w:rsidR="00E01466" w:rsidRPr="00D77110" w:rsidRDefault="00E01466" w:rsidP="003F7B2B">
            <w:pPr>
              <w:spacing w:line="276" w:lineRule="auto"/>
              <w:rPr>
                <w:rFonts w:ascii="Arial" w:hAnsi="Arial" w:cs="Arial"/>
                <w:sz w:val="24"/>
                <w:szCs w:val="24"/>
              </w:rPr>
            </w:pPr>
          </w:p>
        </w:tc>
      </w:tr>
      <w:tr w:rsidR="00E01466" w:rsidRPr="00D77110" w14:paraId="04B1E9B7" w14:textId="77777777" w:rsidTr="003F7B2B">
        <w:tc>
          <w:tcPr>
            <w:tcW w:w="6060" w:type="dxa"/>
          </w:tcPr>
          <w:p w14:paraId="1AFF61CC" w14:textId="77777777" w:rsidR="00E01466" w:rsidRPr="00D77110" w:rsidRDefault="00E01466" w:rsidP="003F7B2B">
            <w:pPr>
              <w:spacing w:line="276" w:lineRule="auto"/>
              <w:rPr>
                <w:rFonts w:ascii="Arial" w:hAnsi="Arial" w:cs="Arial"/>
                <w:sz w:val="24"/>
                <w:szCs w:val="24"/>
              </w:rPr>
            </w:pPr>
            <w:r w:rsidRPr="0047195E">
              <w:rPr>
                <w:rFonts w:ascii="Arial" w:hAnsi="Arial" w:cs="Arial"/>
                <w:sz w:val="24"/>
                <w:szCs w:val="24"/>
              </w:rPr>
              <w:t>Selig, E.R., Casey, K.S. and Bruno, J.F., 2010. New insights into global patterns of ocean temperature anomalies: implications for coral reef health and management. Global Ecology and Biogeography, 19(3), pp.397-411.</w:t>
            </w:r>
          </w:p>
        </w:tc>
        <w:tc>
          <w:tcPr>
            <w:tcW w:w="3290" w:type="dxa"/>
            <w:vMerge/>
          </w:tcPr>
          <w:p w14:paraId="52579312" w14:textId="77777777" w:rsidR="00E01466" w:rsidRPr="00D77110" w:rsidRDefault="00E01466" w:rsidP="003F7B2B">
            <w:pPr>
              <w:spacing w:line="276" w:lineRule="auto"/>
              <w:rPr>
                <w:rFonts w:ascii="Arial" w:hAnsi="Arial" w:cs="Arial"/>
                <w:sz w:val="24"/>
                <w:szCs w:val="24"/>
              </w:rPr>
            </w:pPr>
          </w:p>
        </w:tc>
      </w:tr>
      <w:tr w:rsidR="00E01466" w:rsidRPr="00D77110" w14:paraId="6F495A56" w14:textId="77777777" w:rsidTr="003F7B2B">
        <w:tc>
          <w:tcPr>
            <w:tcW w:w="6060" w:type="dxa"/>
          </w:tcPr>
          <w:p w14:paraId="385FD298" w14:textId="77777777" w:rsidR="00E01466" w:rsidRPr="00D77110" w:rsidRDefault="00E01466" w:rsidP="003F7B2B">
            <w:pPr>
              <w:spacing w:line="276" w:lineRule="auto"/>
              <w:rPr>
                <w:rFonts w:ascii="Arial" w:hAnsi="Arial" w:cs="Arial"/>
                <w:sz w:val="24"/>
                <w:szCs w:val="24"/>
              </w:rPr>
            </w:pPr>
            <w:r w:rsidRPr="00850384">
              <w:rPr>
                <w:rFonts w:ascii="Arial" w:hAnsi="Arial" w:cs="Arial"/>
                <w:sz w:val="24"/>
                <w:szCs w:val="24"/>
              </w:rPr>
              <w:lastRenderedPageBreak/>
              <w:t>Rubio-Portillo, E., Yarza, P., Penalver, C., Ramos-Esplá, A.A. and Anton, J., 2014. New insights into Oculina patagonica coral diseases and their associated Vibrio spp. communities. The ISME journal, 8(9), pp.1794-1807.</w:t>
            </w:r>
          </w:p>
        </w:tc>
        <w:tc>
          <w:tcPr>
            <w:tcW w:w="3290" w:type="dxa"/>
            <w:vMerge w:val="restart"/>
            <w:vAlign w:val="center"/>
          </w:tcPr>
          <w:p w14:paraId="4F1EE523"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Wrong study type</w:t>
            </w:r>
          </w:p>
        </w:tc>
      </w:tr>
      <w:tr w:rsidR="00E01466" w:rsidRPr="00D77110" w14:paraId="6EE8889B" w14:textId="77777777" w:rsidTr="003F7B2B">
        <w:tc>
          <w:tcPr>
            <w:tcW w:w="6060" w:type="dxa"/>
          </w:tcPr>
          <w:p w14:paraId="6C1B8149" w14:textId="77777777" w:rsidR="00E01466" w:rsidRPr="00D77110" w:rsidRDefault="00E01466" w:rsidP="003F7B2B">
            <w:pPr>
              <w:spacing w:line="276" w:lineRule="auto"/>
              <w:rPr>
                <w:rFonts w:ascii="Arial" w:hAnsi="Arial" w:cs="Arial"/>
                <w:sz w:val="24"/>
                <w:szCs w:val="24"/>
              </w:rPr>
            </w:pPr>
            <w:r w:rsidRPr="00896909">
              <w:rPr>
                <w:rFonts w:ascii="Arial" w:hAnsi="Arial" w:cs="Arial"/>
                <w:sz w:val="24"/>
                <w:szCs w:val="24"/>
              </w:rPr>
              <w:t>Ben-Haim, Y. and Rosenberg, E., 2002. A novel Vibrio sp. pathogen of the coral Pocillopora damicornis. Marine Biology, 141(1), pp.47-55.</w:t>
            </w:r>
          </w:p>
        </w:tc>
        <w:tc>
          <w:tcPr>
            <w:tcW w:w="3290" w:type="dxa"/>
            <w:vMerge/>
          </w:tcPr>
          <w:p w14:paraId="763BCB05" w14:textId="77777777" w:rsidR="00E01466" w:rsidRPr="00D77110" w:rsidRDefault="00E01466" w:rsidP="003F7B2B">
            <w:pPr>
              <w:spacing w:line="276" w:lineRule="auto"/>
              <w:rPr>
                <w:rFonts w:ascii="Arial" w:hAnsi="Arial" w:cs="Arial"/>
                <w:sz w:val="24"/>
                <w:szCs w:val="24"/>
              </w:rPr>
            </w:pPr>
          </w:p>
        </w:tc>
      </w:tr>
      <w:tr w:rsidR="00E01466" w:rsidRPr="00D77110" w14:paraId="2584026A" w14:textId="77777777" w:rsidTr="003F7B2B">
        <w:tc>
          <w:tcPr>
            <w:tcW w:w="6060" w:type="dxa"/>
          </w:tcPr>
          <w:p w14:paraId="69CDA402" w14:textId="77777777" w:rsidR="00E01466" w:rsidRPr="00D77110" w:rsidRDefault="00E01466" w:rsidP="003F7B2B">
            <w:pPr>
              <w:spacing w:line="276" w:lineRule="auto"/>
              <w:rPr>
                <w:rFonts w:ascii="Arial" w:hAnsi="Arial" w:cs="Arial"/>
                <w:sz w:val="24"/>
                <w:szCs w:val="24"/>
              </w:rPr>
            </w:pPr>
            <w:r w:rsidRPr="006631CF">
              <w:rPr>
                <w:rFonts w:ascii="Arial" w:hAnsi="Arial" w:cs="Arial"/>
                <w:sz w:val="24"/>
                <w:szCs w:val="24"/>
              </w:rPr>
              <w:t>Bruno, J.F., Petes, L.E., Drew Harvell, C. and Hettinger, A., 2003. Nutrient enrichment can increase the severity of coral diseases. Ecology letters, 6(12), pp.1056-1061.</w:t>
            </w:r>
          </w:p>
        </w:tc>
        <w:tc>
          <w:tcPr>
            <w:tcW w:w="3290" w:type="dxa"/>
            <w:vMerge/>
          </w:tcPr>
          <w:p w14:paraId="1119CAC1" w14:textId="77777777" w:rsidR="00E01466" w:rsidRPr="00D77110" w:rsidRDefault="00E01466" w:rsidP="003F7B2B">
            <w:pPr>
              <w:spacing w:line="276" w:lineRule="auto"/>
              <w:rPr>
                <w:rFonts w:ascii="Arial" w:hAnsi="Arial" w:cs="Arial"/>
                <w:sz w:val="24"/>
                <w:szCs w:val="24"/>
              </w:rPr>
            </w:pPr>
          </w:p>
        </w:tc>
      </w:tr>
      <w:tr w:rsidR="00E01466" w:rsidRPr="00D77110" w14:paraId="3ABBADC8" w14:textId="77777777" w:rsidTr="003F7B2B">
        <w:tc>
          <w:tcPr>
            <w:tcW w:w="6060" w:type="dxa"/>
          </w:tcPr>
          <w:p w14:paraId="545D6E1B" w14:textId="77777777" w:rsidR="00E01466" w:rsidRPr="00D77110" w:rsidRDefault="00E01466" w:rsidP="003F7B2B">
            <w:pPr>
              <w:spacing w:line="276" w:lineRule="auto"/>
              <w:rPr>
                <w:rFonts w:ascii="Arial" w:hAnsi="Arial" w:cs="Arial"/>
                <w:sz w:val="24"/>
                <w:szCs w:val="24"/>
              </w:rPr>
            </w:pPr>
            <w:r w:rsidRPr="00714A5F">
              <w:rPr>
                <w:rFonts w:ascii="Arial" w:hAnsi="Arial" w:cs="Arial"/>
                <w:sz w:val="24"/>
                <w:szCs w:val="24"/>
              </w:rPr>
              <w:t>Voss, J.D. and Richardson, L.L., 2006. Nutrient enrichment enhances black band disease progression in corals. Coral Reefs, 25(4), pp.569-576.</w:t>
            </w:r>
          </w:p>
        </w:tc>
        <w:tc>
          <w:tcPr>
            <w:tcW w:w="3290" w:type="dxa"/>
            <w:vMerge/>
          </w:tcPr>
          <w:p w14:paraId="1F55D43B" w14:textId="77777777" w:rsidR="00E01466" w:rsidRPr="00D77110" w:rsidRDefault="00E01466" w:rsidP="003F7B2B">
            <w:pPr>
              <w:spacing w:line="276" w:lineRule="auto"/>
              <w:rPr>
                <w:rFonts w:ascii="Arial" w:hAnsi="Arial" w:cs="Arial"/>
                <w:sz w:val="24"/>
                <w:szCs w:val="24"/>
              </w:rPr>
            </w:pPr>
          </w:p>
        </w:tc>
      </w:tr>
      <w:tr w:rsidR="00E01466" w:rsidRPr="00D77110" w14:paraId="085921B2" w14:textId="77777777" w:rsidTr="003F7B2B">
        <w:tc>
          <w:tcPr>
            <w:tcW w:w="6060" w:type="dxa"/>
          </w:tcPr>
          <w:p w14:paraId="4D069D09" w14:textId="77777777" w:rsidR="00E01466" w:rsidRPr="00D77110" w:rsidRDefault="00E01466" w:rsidP="003F7B2B">
            <w:pPr>
              <w:spacing w:line="276" w:lineRule="auto"/>
              <w:rPr>
                <w:rFonts w:ascii="Arial" w:hAnsi="Arial" w:cs="Arial"/>
                <w:sz w:val="24"/>
                <w:szCs w:val="24"/>
              </w:rPr>
            </w:pPr>
            <w:r w:rsidRPr="0037560E">
              <w:rPr>
                <w:rFonts w:ascii="Arial" w:hAnsi="Arial" w:cs="Arial"/>
                <w:sz w:val="24"/>
                <w:szCs w:val="24"/>
              </w:rPr>
              <w:t>Ducklow, H.W. and Mitchell, R., 1979. Observations on naturally and artificially diseased tropical corals: a scanning electron microscope study. Microbial Ecology, 5(3), pp.215-223.</w:t>
            </w:r>
          </w:p>
        </w:tc>
        <w:tc>
          <w:tcPr>
            <w:tcW w:w="3290" w:type="dxa"/>
            <w:vMerge/>
          </w:tcPr>
          <w:p w14:paraId="11C331C6" w14:textId="77777777" w:rsidR="00E01466" w:rsidRPr="00D77110" w:rsidRDefault="00E01466" w:rsidP="003F7B2B">
            <w:pPr>
              <w:spacing w:line="276" w:lineRule="auto"/>
              <w:rPr>
                <w:rFonts w:ascii="Arial" w:hAnsi="Arial" w:cs="Arial"/>
                <w:sz w:val="24"/>
                <w:szCs w:val="24"/>
              </w:rPr>
            </w:pPr>
          </w:p>
        </w:tc>
      </w:tr>
      <w:tr w:rsidR="00E01466" w:rsidRPr="00D77110" w14:paraId="4CB38CA3" w14:textId="77777777" w:rsidTr="003F7B2B">
        <w:tc>
          <w:tcPr>
            <w:tcW w:w="6060" w:type="dxa"/>
          </w:tcPr>
          <w:p w14:paraId="5E6E55F2" w14:textId="77777777" w:rsidR="00E01466" w:rsidRPr="00D77110" w:rsidRDefault="00E01466" w:rsidP="003F7B2B">
            <w:pPr>
              <w:spacing w:line="276" w:lineRule="auto"/>
              <w:rPr>
                <w:rFonts w:ascii="Arial" w:hAnsi="Arial" w:cs="Arial"/>
                <w:sz w:val="24"/>
                <w:szCs w:val="24"/>
              </w:rPr>
            </w:pPr>
            <w:r w:rsidRPr="00AC6002">
              <w:rPr>
                <w:rFonts w:ascii="Arial" w:hAnsi="Arial" w:cs="Arial"/>
                <w:sz w:val="24"/>
                <w:szCs w:val="24"/>
              </w:rPr>
              <w:t>Richardson, L.L., 1997. Occurrence of the black band disease cyanobacterium on healthy corals of the Florida Keys. Bulletin of Marine Science, 61(2), pp.485-490.</w:t>
            </w:r>
          </w:p>
        </w:tc>
        <w:tc>
          <w:tcPr>
            <w:tcW w:w="3290" w:type="dxa"/>
            <w:vMerge/>
          </w:tcPr>
          <w:p w14:paraId="49E40C2A" w14:textId="77777777" w:rsidR="00E01466" w:rsidRPr="00D77110" w:rsidRDefault="00E01466" w:rsidP="003F7B2B">
            <w:pPr>
              <w:spacing w:line="276" w:lineRule="auto"/>
              <w:rPr>
                <w:rFonts w:ascii="Arial" w:hAnsi="Arial" w:cs="Arial"/>
                <w:sz w:val="24"/>
                <w:szCs w:val="24"/>
              </w:rPr>
            </w:pPr>
          </w:p>
        </w:tc>
      </w:tr>
      <w:tr w:rsidR="00E01466" w:rsidRPr="00D77110" w14:paraId="220D8851" w14:textId="77777777" w:rsidTr="003F7B2B">
        <w:tc>
          <w:tcPr>
            <w:tcW w:w="6060" w:type="dxa"/>
          </w:tcPr>
          <w:p w14:paraId="1F2719D7" w14:textId="77777777" w:rsidR="00E01466" w:rsidRPr="00D77110" w:rsidRDefault="00E01466" w:rsidP="003F7B2B">
            <w:pPr>
              <w:spacing w:line="276" w:lineRule="auto"/>
              <w:rPr>
                <w:rFonts w:ascii="Arial" w:hAnsi="Arial" w:cs="Arial"/>
                <w:sz w:val="24"/>
                <w:szCs w:val="24"/>
              </w:rPr>
            </w:pPr>
            <w:r w:rsidRPr="005C33B6">
              <w:rPr>
                <w:rFonts w:ascii="Arial" w:hAnsi="Arial" w:cs="Arial"/>
                <w:sz w:val="24"/>
                <w:szCs w:val="24"/>
              </w:rPr>
              <w:t>Zaneveld, J.R., Burkepile, D.E., Shantz, A.A., Pritchard, C.E., McMinds, R., Payet, J.P., Welsh, R., Correa, A., Lemoine, N.P., Rosales, S. and Fuchs, C., 2016. Overfishing and nutrient pollution interact with temperature to disrupt coral reefs down to microbial scales. Nature communications, 7(1), pp.1-12.</w:t>
            </w:r>
          </w:p>
        </w:tc>
        <w:tc>
          <w:tcPr>
            <w:tcW w:w="3290" w:type="dxa"/>
            <w:vMerge/>
          </w:tcPr>
          <w:p w14:paraId="3A1711AA" w14:textId="77777777" w:rsidR="00E01466" w:rsidRPr="00D77110" w:rsidRDefault="00E01466" w:rsidP="003F7B2B">
            <w:pPr>
              <w:spacing w:line="276" w:lineRule="auto"/>
              <w:rPr>
                <w:rFonts w:ascii="Arial" w:hAnsi="Arial" w:cs="Arial"/>
                <w:sz w:val="24"/>
                <w:szCs w:val="24"/>
              </w:rPr>
            </w:pPr>
          </w:p>
        </w:tc>
      </w:tr>
      <w:tr w:rsidR="00E01466" w:rsidRPr="00D77110" w14:paraId="0AB78B7A" w14:textId="77777777" w:rsidTr="003F7B2B">
        <w:tc>
          <w:tcPr>
            <w:tcW w:w="6060" w:type="dxa"/>
          </w:tcPr>
          <w:p w14:paraId="7C3351EE" w14:textId="77777777" w:rsidR="00E01466" w:rsidRPr="00D77110" w:rsidRDefault="00E01466" w:rsidP="003F7B2B">
            <w:pPr>
              <w:spacing w:line="276" w:lineRule="auto"/>
              <w:rPr>
                <w:rFonts w:ascii="Arial" w:hAnsi="Arial" w:cs="Arial"/>
                <w:sz w:val="24"/>
                <w:szCs w:val="24"/>
              </w:rPr>
            </w:pPr>
            <w:r w:rsidRPr="00AD3AB8">
              <w:rPr>
                <w:rFonts w:ascii="Arial" w:hAnsi="Arial" w:cs="Arial"/>
                <w:sz w:val="24"/>
                <w:szCs w:val="24"/>
              </w:rPr>
              <w:t>Carlton, R.G. and Richardson, L.L., 1995. Oxygen and sulfide dynamics in a horizontally migrating cyanobacterial mat: black band disease of corals. FEMS Microbiology Ecology, 18(2), pp.155-162.</w:t>
            </w:r>
          </w:p>
        </w:tc>
        <w:tc>
          <w:tcPr>
            <w:tcW w:w="3290" w:type="dxa"/>
            <w:vMerge/>
          </w:tcPr>
          <w:p w14:paraId="57DB14BD" w14:textId="77777777" w:rsidR="00E01466" w:rsidRPr="00D77110" w:rsidRDefault="00E01466" w:rsidP="003F7B2B">
            <w:pPr>
              <w:spacing w:line="276" w:lineRule="auto"/>
              <w:rPr>
                <w:rFonts w:ascii="Arial" w:hAnsi="Arial" w:cs="Arial"/>
                <w:sz w:val="24"/>
                <w:szCs w:val="24"/>
              </w:rPr>
            </w:pPr>
          </w:p>
        </w:tc>
      </w:tr>
      <w:tr w:rsidR="00E01466" w:rsidRPr="00D77110" w14:paraId="38773719" w14:textId="77777777" w:rsidTr="003F7B2B">
        <w:tc>
          <w:tcPr>
            <w:tcW w:w="6060" w:type="dxa"/>
          </w:tcPr>
          <w:p w14:paraId="3E6E819D" w14:textId="77777777" w:rsidR="00E01466" w:rsidRPr="00D77110" w:rsidRDefault="00E01466" w:rsidP="003F7B2B">
            <w:pPr>
              <w:spacing w:line="276" w:lineRule="auto"/>
              <w:rPr>
                <w:rFonts w:ascii="Arial" w:hAnsi="Arial" w:cs="Arial"/>
                <w:sz w:val="24"/>
                <w:szCs w:val="24"/>
              </w:rPr>
            </w:pPr>
            <w:r w:rsidRPr="00637764">
              <w:rPr>
                <w:rFonts w:ascii="Arial" w:hAnsi="Arial" w:cs="Arial"/>
                <w:sz w:val="24"/>
                <w:szCs w:val="24"/>
              </w:rPr>
              <w:t>Frias-Lopez, J., Zerkle, A.L., Bonheyo, G.T. and Fouke, B.W., 2002. Partitioning of bacterial communities between seawater and healthy, black band diseased, and dead coral surfaces. Applied and environmental microbiology, 68(5), pp.2214-2228.</w:t>
            </w:r>
          </w:p>
        </w:tc>
        <w:tc>
          <w:tcPr>
            <w:tcW w:w="3290" w:type="dxa"/>
            <w:vMerge/>
          </w:tcPr>
          <w:p w14:paraId="306F4A04" w14:textId="77777777" w:rsidR="00E01466" w:rsidRPr="00D77110" w:rsidRDefault="00E01466" w:rsidP="003F7B2B">
            <w:pPr>
              <w:spacing w:line="276" w:lineRule="auto"/>
              <w:rPr>
                <w:rFonts w:ascii="Arial" w:hAnsi="Arial" w:cs="Arial"/>
                <w:sz w:val="24"/>
                <w:szCs w:val="24"/>
              </w:rPr>
            </w:pPr>
          </w:p>
        </w:tc>
      </w:tr>
      <w:tr w:rsidR="00E01466" w:rsidRPr="00D77110" w14:paraId="4AD33C5A" w14:textId="77777777" w:rsidTr="003F7B2B">
        <w:tc>
          <w:tcPr>
            <w:tcW w:w="6060" w:type="dxa"/>
          </w:tcPr>
          <w:p w14:paraId="50898409" w14:textId="77777777" w:rsidR="00E01466" w:rsidRPr="00D77110" w:rsidRDefault="00E01466" w:rsidP="003F7B2B">
            <w:pPr>
              <w:spacing w:line="276" w:lineRule="auto"/>
              <w:rPr>
                <w:rFonts w:ascii="Arial" w:hAnsi="Arial" w:cs="Arial"/>
                <w:sz w:val="24"/>
                <w:szCs w:val="24"/>
              </w:rPr>
            </w:pPr>
            <w:r w:rsidRPr="00962210">
              <w:rPr>
                <w:rFonts w:ascii="Arial" w:hAnsi="Arial" w:cs="Arial"/>
                <w:sz w:val="24"/>
                <w:szCs w:val="24"/>
              </w:rPr>
              <w:t xml:space="preserve">García-Fuentes, J.L., Galaviz-Villa, I., Lango-Reynoso, F. and Castañeda-Chávez, M.R., 2014. Pathogenic </w:t>
            </w:r>
            <w:r w:rsidRPr="00962210">
              <w:rPr>
                <w:rFonts w:ascii="Arial" w:hAnsi="Arial" w:cs="Arial"/>
                <w:sz w:val="24"/>
                <w:szCs w:val="24"/>
              </w:rPr>
              <w:lastRenderedPageBreak/>
              <w:t>Bacteria in Corals from Veracruz Reef System National Park. International Journal of Modern Engineering Research, 4(5), pp.29-36.</w:t>
            </w:r>
          </w:p>
        </w:tc>
        <w:tc>
          <w:tcPr>
            <w:tcW w:w="3290" w:type="dxa"/>
            <w:vMerge/>
          </w:tcPr>
          <w:p w14:paraId="469B31D3" w14:textId="77777777" w:rsidR="00E01466" w:rsidRPr="00D77110" w:rsidRDefault="00E01466" w:rsidP="003F7B2B">
            <w:pPr>
              <w:spacing w:line="276" w:lineRule="auto"/>
              <w:rPr>
                <w:rFonts w:ascii="Arial" w:hAnsi="Arial" w:cs="Arial"/>
                <w:sz w:val="24"/>
                <w:szCs w:val="24"/>
              </w:rPr>
            </w:pPr>
          </w:p>
        </w:tc>
      </w:tr>
      <w:tr w:rsidR="00E01466" w:rsidRPr="00D77110" w14:paraId="7713CE52" w14:textId="77777777" w:rsidTr="003F7B2B">
        <w:tc>
          <w:tcPr>
            <w:tcW w:w="6060" w:type="dxa"/>
          </w:tcPr>
          <w:p w14:paraId="24BF143A" w14:textId="77777777" w:rsidR="00E01466" w:rsidRPr="00D77110" w:rsidRDefault="00E01466" w:rsidP="003F7B2B">
            <w:pPr>
              <w:spacing w:line="276" w:lineRule="auto"/>
              <w:rPr>
                <w:rFonts w:ascii="Arial" w:hAnsi="Arial" w:cs="Arial"/>
                <w:sz w:val="24"/>
                <w:szCs w:val="24"/>
              </w:rPr>
            </w:pPr>
            <w:r w:rsidRPr="00962210">
              <w:rPr>
                <w:rFonts w:ascii="Arial" w:hAnsi="Arial" w:cs="Arial"/>
                <w:sz w:val="24"/>
                <w:szCs w:val="24"/>
              </w:rPr>
              <w:t>Kuntz, N.M., Kline, D.I., Sandin, S.A. and Rohwer, F., 2005. Pathologies and mortality rates caused by organic carbon and nutrient stressors in three Caribbean coral species. Marine Ecology Progress Series, 294, pp.173-180.</w:t>
            </w:r>
          </w:p>
        </w:tc>
        <w:tc>
          <w:tcPr>
            <w:tcW w:w="3290" w:type="dxa"/>
            <w:vMerge w:val="restart"/>
            <w:vAlign w:val="center"/>
          </w:tcPr>
          <w:p w14:paraId="5177AC24" w14:textId="77777777" w:rsidR="00E01466" w:rsidRPr="00D77110" w:rsidRDefault="00E01466" w:rsidP="003F7B2B">
            <w:pPr>
              <w:spacing w:line="276" w:lineRule="auto"/>
              <w:jc w:val="center"/>
              <w:rPr>
                <w:rFonts w:ascii="Arial" w:hAnsi="Arial" w:cs="Arial"/>
                <w:sz w:val="24"/>
                <w:szCs w:val="24"/>
              </w:rPr>
            </w:pPr>
            <w:r w:rsidRPr="00900AB5">
              <w:rPr>
                <w:rFonts w:ascii="Arial" w:hAnsi="Arial" w:cs="Arial"/>
                <w:sz w:val="24"/>
                <w:szCs w:val="24"/>
              </w:rPr>
              <w:t>Wrong study type</w:t>
            </w:r>
          </w:p>
        </w:tc>
      </w:tr>
      <w:tr w:rsidR="00E01466" w:rsidRPr="00D77110" w14:paraId="7D807E93" w14:textId="77777777" w:rsidTr="003F7B2B">
        <w:tc>
          <w:tcPr>
            <w:tcW w:w="6060" w:type="dxa"/>
          </w:tcPr>
          <w:p w14:paraId="4DDF198C" w14:textId="77777777" w:rsidR="00E01466" w:rsidRPr="00D77110" w:rsidRDefault="00E01466" w:rsidP="003F7B2B">
            <w:pPr>
              <w:spacing w:line="276" w:lineRule="auto"/>
              <w:rPr>
                <w:rFonts w:ascii="Arial" w:hAnsi="Arial" w:cs="Arial"/>
                <w:sz w:val="24"/>
                <w:szCs w:val="24"/>
              </w:rPr>
            </w:pPr>
            <w:r w:rsidRPr="00FD1EFB">
              <w:rPr>
                <w:rFonts w:ascii="Arial" w:hAnsi="Arial" w:cs="Arial"/>
                <w:sz w:val="24"/>
                <w:szCs w:val="24"/>
              </w:rPr>
              <w:t>Work, T.M. and Aeby, G.S., 2011. Pathology of tissue loss (white syndrome) in Acropora sp. corals from the Central Pacific. Journal of invertebrate pathology, 107(2), pp.127-131.</w:t>
            </w:r>
          </w:p>
        </w:tc>
        <w:tc>
          <w:tcPr>
            <w:tcW w:w="3290" w:type="dxa"/>
            <w:vMerge/>
          </w:tcPr>
          <w:p w14:paraId="02E3F025" w14:textId="77777777" w:rsidR="00E01466" w:rsidRPr="00D77110" w:rsidRDefault="00E01466" w:rsidP="003F7B2B">
            <w:pPr>
              <w:spacing w:line="276" w:lineRule="auto"/>
              <w:rPr>
                <w:rFonts w:ascii="Arial" w:hAnsi="Arial" w:cs="Arial"/>
                <w:sz w:val="24"/>
                <w:szCs w:val="24"/>
              </w:rPr>
            </w:pPr>
          </w:p>
        </w:tc>
      </w:tr>
      <w:tr w:rsidR="00E01466" w:rsidRPr="00D77110" w14:paraId="44C7F0DD" w14:textId="77777777" w:rsidTr="003F7B2B">
        <w:tc>
          <w:tcPr>
            <w:tcW w:w="6060" w:type="dxa"/>
          </w:tcPr>
          <w:p w14:paraId="4584C404" w14:textId="77777777" w:rsidR="00E01466" w:rsidRPr="00D77110" w:rsidRDefault="00E01466" w:rsidP="003F7B2B">
            <w:pPr>
              <w:spacing w:line="276" w:lineRule="auto"/>
              <w:rPr>
                <w:rFonts w:ascii="Arial" w:hAnsi="Arial" w:cs="Arial"/>
                <w:sz w:val="24"/>
                <w:szCs w:val="24"/>
              </w:rPr>
            </w:pPr>
            <w:r w:rsidRPr="00E73362">
              <w:rPr>
                <w:rFonts w:ascii="Arial" w:hAnsi="Arial" w:cs="Arial"/>
                <w:sz w:val="24"/>
                <w:szCs w:val="24"/>
              </w:rPr>
              <w:t>Palmer, C.V., McGinty, E.S., Cummings, D.J., Smith, S.M., Bartels, E. and Mydlarz, L.D., 2011. Patterns of coral ecological immunology: variation in the responses of Caribbean corals to elevated temperature and a pathogen elicitor. Journal of Experimental Biology, 214(24), pp.4240-4249.</w:t>
            </w:r>
          </w:p>
        </w:tc>
        <w:tc>
          <w:tcPr>
            <w:tcW w:w="3290" w:type="dxa"/>
            <w:vMerge/>
          </w:tcPr>
          <w:p w14:paraId="1160AC8A" w14:textId="77777777" w:rsidR="00E01466" w:rsidRPr="00D77110" w:rsidRDefault="00E01466" w:rsidP="003F7B2B">
            <w:pPr>
              <w:spacing w:line="276" w:lineRule="auto"/>
              <w:rPr>
                <w:rFonts w:ascii="Arial" w:hAnsi="Arial" w:cs="Arial"/>
                <w:sz w:val="24"/>
                <w:szCs w:val="24"/>
              </w:rPr>
            </w:pPr>
          </w:p>
        </w:tc>
      </w:tr>
      <w:tr w:rsidR="00E01466" w:rsidRPr="00D77110" w14:paraId="1A66F3C3" w14:textId="77777777" w:rsidTr="003F7B2B">
        <w:tc>
          <w:tcPr>
            <w:tcW w:w="6060" w:type="dxa"/>
          </w:tcPr>
          <w:p w14:paraId="45703A1B" w14:textId="77777777" w:rsidR="00E01466" w:rsidRPr="00D77110" w:rsidRDefault="00E01466" w:rsidP="003F7B2B">
            <w:pPr>
              <w:spacing w:line="276" w:lineRule="auto"/>
              <w:rPr>
                <w:rFonts w:ascii="Arial" w:hAnsi="Arial" w:cs="Arial"/>
                <w:sz w:val="24"/>
                <w:szCs w:val="24"/>
              </w:rPr>
            </w:pPr>
            <w:r w:rsidRPr="00E73362">
              <w:rPr>
                <w:rFonts w:ascii="Arial" w:hAnsi="Arial" w:cs="Arial"/>
                <w:sz w:val="24"/>
                <w:szCs w:val="24"/>
              </w:rPr>
              <w:t>Sun, J., Chen, Q., Lun, J.C., Xu, J. and Qiu, J.W., 2013. PcarnBase: development of a transcriptomic database for the brain coral Platygyra carnosus. Marine Biotechnology, 15(2), pp.244-251.</w:t>
            </w:r>
          </w:p>
        </w:tc>
        <w:tc>
          <w:tcPr>
            <w:tcW w:w="3290" w:type="dxa"/>
            <w:vMerge/>
          </w:tcPr>
          <w:p w14:paraId="7D720641" w14:textId="77777777" w:rsidR="00E01466" w:rsidRPr="00D77110" w:rsidRDefault="00E01466" w:rsidP="003F7B2B">
            <w:pPr>
              <w:spacing w:line="276" w:lineRule="auto"/>
              <w:rPr>
                <w:rFonts w:ascii="Arial" w:hAnsi="Arial" w:cs="Arial"/>
                <w:sz w:val="24"/>
                <w:szCs w:val="24"/>
              </w:rPr>
            </w:pPr>
          </w:p>
        </w:tc>
      </w:tr>
      <w:tr w:rsidR="00E01466" w:rsidRPr="00D77110" w14:paraId="378DBE11" w14:textId="77777777" w:rsidTr="003F7B2B">
        <w:tc>
          <w:tcPr>
            <w:tcW w:w="6060" w:type="dxa"/>
          </w:tcPr>
          <w:p w14:paraId="7AA234F6" w14:textId="77777777" w:rsidR="00E01466" w:rsidRPr="00D77110" w:rsidRDefault="00E01466" w:rsidP="003F7B2B">
            <w:pPr>
              <w:spacing w:line="276" w:lineRule="auto"/>
              <w:rPr>
                <w:rFonts w:ascii="Arial" w:hAnsi="Arial" w:cs="Arial"/>
                <w:sz w:val="24"/>
                <w:szCs w:val="24"/>
              </w:rPr>
            </w:pPr>
            <w:r w:rsidRPr="00986964">
              <w:rPr>
                <w:rFonts w:ascii="Arial" w:hAnsi="Arial" w:cs="Arial"/>
                <w:sz w:val="24"/>
                <w:szCs w:val="24"/>
              </w:rPr>
              <w:t>Polson, S.W., Higgins, J.L. and Woodley, C.M., 2008. PCR-based assay for detection of four coral pathogens.</w:t>
            </w:r>
          </w:p>
        </w:tc>
        <w:tc>
          <w:tcPr>
            <w:tcW w:w="3290" w:type="dxa"/>
            <w:vMerge/>
          </w:tcPr>
          <w:p w14:paraId="3BD6B941" w14:textId="77777777" w:rsidR="00E01466" w:rsidRPr="00D77110" w:rsidRDefault="00E01466" w:rsidP="003F7B2B">
            <w:pPr>
              <w:spacing w:line="276" w:lineRule="auto"/>
              <w:rPr>
                <w:rFonts w:ascii="Arial" w:hAnsi="Arial" w:cs="Arial"/>
                <w:sz w:val="24"/>
                <w:szCs w:val="24"/>
              </w:rPr>
            </w:pPr>
          </w:p>
        </w:tc>
      </w:tr>
      <w:tr w:rsidR="00E01466" w:rsidRPr="00D77110" w14:paraId="2E0CB2F0" w14:textId="77777777" w:rsidTr="003F7B2B">
        <w:tc>
          <w:tcPr>
            <w:tcW w:w="6060" w:type="dxa"/>
          </w:tcPr>
          <w:p w14:paraId="53C168A4" w14:textId="77777777" w:rsidR="00E01466" w:rsidRPr="00D77110" w:rsidRDefault="00E01466" w:rsidP="003F7B2B">
            <w:pPr>
              <w:spacing w:line="276" w:lineRule="auto"/>
              <w:rPr>
                <w:rFonts w:ascii="Arial" w:hAnsi="Arial" w:cs="Arial"/>
                <w:sz w:val="24"/>
                <w:szCs w:val="24"/>
              </w:rPr>
            </w:pPr>
            <w:r w:rsidRPr="009327E4">
              <w:rPr>
                <w:rFonts w:ascii="Arial" w:hAnsi="Arial" w:cs="Arial"/>
                <w:sz w:val="24"/>
                <w:szCs w:val="24"/>
              </w:rPr>
              <w:t>Efrony, R., Loya, Y., Bacharach, E. and Rosenberg, E., 2007. Phage therapy of coral disease. Coral Reefs, 26(1), pp.7-13.</w:t>
            </w:r>
          </w:p>
        </w:tc>
        <w:tc>
          <w:tcPr>
            <w:tcW w:w="3290" w:type="dxa"/>
            <w:vMerge/>
          </w:tcPr>
          <w:p w14:paraId="3DD84CF2" w14:textId="77777777" w:rsidR="00E01466" w:rsidRPr="00D77110" w:rsidRDefault="00E01466" w:rsidP="003F7B2B">
            <w:pPr>
              <w:spacing w:line="276" w:lineRule="auto"/>
              <w:rPr>
                <w:rFonts w:ascii="Arial" w:hAnsi="Arial" w:cs="Arial"/>
                <w:sz w:val="24"/>
                <w:szCs w:val="24"/>
              </w:rPr>
            </w:pPr>
          </w:p>
        </w:tc>
      </w:tr>
      <w:tr w:rsidR="00E01466" w:rsidRPr="00D77110" w14:paraId="277E21EB" w14:textId="77777777" w:rsidTr="003F7B2B">
        <w:tc>
          <w:tcPr>
            <w:tcW w:w="6060" w:type="dxa"/>
          </w:tcPr>
          <w:p w14:paraId="38395E8E" w14:textId="77777777" w:rsidR="00E01466" w:rsidRPr="00D77110" w:rsidRDefault="00E01466" w:rsidP="003F7B2B">
            <w:pPr>
              <w:spacing w:line="276" w:lineRule="auto"/>
              <w:rPr>
                <w:rFonts w:ascii="Arial" w:hAnsi="Arial" w:cs="Arial"/>
                <w:sz w:val="24"/>
                <w:szCs w:val="24"/>
              </w:rPr>
            </w:pPr>
            <w:r w:rsidRPr="009327E4">
              <w:rPr>
                <w:rFonts w:ascii="Arial" w:hAnsi="Arial" w:cs="Arial"/>
                <w:sz w:val="24"/>
                <w:szCs w:val="24"/>
              </w:rPr>
              <w:t>Efrony, R., Atad, I. and Rosenberg, E., 2009. Phage therapy of coral white plague disease: properties of phage BA3. Current microbiology, 58(2), pp.139-145.</w:t>
            </w:r>
          </w:p>
        </w:tc>
        <w:tc>
          <w:tcPr>
            <w:tcW w:w="3290" w:type="dxa"/>
            <w:vMerge/>
          </w:tcPr>
          <w:p w14:paraId="0BED3E5D" w14:textId="77777777" w:rsidR="00E01466" w:rsidRPr="00D77110" w:rsidRDefault="00E01466" w:rsidP="003F7B2B">
            <w:pPr>
              <w:spacing w:line="276" w:lineRule="auto"/>
              <w:rPr>
                <w:rFonts w:ascii="Arial" w:hAnsi="Arial" w:cs="Arial"/>
                <w:sz w:val="24"/>
                <w:szCs w:val="24"/>
              </w:rPr>
            </w:pPr>
          </w:p>
        </w:tc>
      </w:tr>
      <w:tr w:rsidR="00E01466" w:rsidRPr="00D77110" w14:paraId="0EE2AE0A" w14:textId="77777777" w:rsidTr="003F7B2B">
        <w:tc>
          <w:tcPr>
            <w:tcW w:w="6060" w:type="dxa"/>
          </w:tcPr>
          <w:p w14:paraId="2CE80DB0" w14:textId="77777777" w:rsidR="00E01466" w:rsidRPr="00D77110" w:rsidRDefault="00E01466" w:rsidP="003F7B2B">
            <w:pPr>
              <w:spacing w:line="276" w:lineRule="auto"/>
              <w:rPr>
                <w:rFonts w:ascii="Arial" w:hAnsi="Arial" w:cs="Arial"/>
                <w:sz w:val="24"/>
                <w:szCs w:val="24"/>
              </w:rPr>
            </w:pPr>
            <w:r w:rsidRPr="003B19A0">
              <w:rPr>
                <w:rFonts w:ascii="Arial" w:hAnsi="Arial" w:cs="Arial"/>
                <w:sz w:val="24"/>
                <w:szCs w:val="24"/>
              </w:rPr>
              <w:t>Atad, I., Zvuloni, A., Loya, Y. and Rosenberg, E., 2012. Phage therapy of the white plague-like disease of Favia favus in the Red Sea. Coral reefs, 31(3), pp.665-670.</w:t>
            </w:r>
          </w:p>
        </w:tc>
        <w:tc>
          <w:tcPr>
            <w:tcW w:w="3290" w:type="dxa"/>
            <w:vMerge/>
          </w:tcPr>
          <w:p w14:paraId="5D61E031" w14:textId="77777777" w:rsidR="00E01466" w:rsidRPr="00D77110" w:rsidRDefault="00E01466" w:rsidP="003F7B2B">
            <w:pPr>
              <w:spacing w:line="276" w:lineRule="auto"/>
              <w:rPr>
                <w:rFonts w:ascii="Arial" w:hAnsi="Arial" w:cs="Arial"/>
                <w:sz w:val="24"/>
                <w:szCs w:val="24"/>
              </w:rPr>
            </w:pPr>
          </w:p>
        </w:tc>
      </w:tr>
      <w:tr w:rsidR="00E01466" w:rsidRPr="00D77110" w14:paraId="3E88F0A7" w14:textId="77777777" w:rsidTr="003F7B2B">
        <w:tc>
          <w:tcPr>
            <w:tcW w:w="6060" w:type="dxa"/>
          </w:tcPr>
          <w:p w14:paraId="293B813D" w14:textId="77777777" w:rsidR="00E01466" w:rsidRPr="00D77110" w:rsidRDefault="00E01466" w:rsidP="003F7B2B">
            <w:pPr>
              <w:spacing w:line="276" w:lineRule="auto"/>
              <w:rPr>
                <w:rFonts w:ascii="Arial" w:hAnsi="Arial" w:cs="Arial"/>
                <w:sz w:val="24"/>
                <w:szCs w:val="24"/>
              </w:rPr>
            </w:pPr>
            <w:r w:rsidRPr="00874CBB">
              <w:rPr>
                <w:rFonts w:ascii="Arial" w:hAnsi="Arial" w:cs="Arial"/>
                <w:sz w:val="24"/>
                <w:szCs w:val="24"/>
              </w:rPr>
              <w:t>Raujo GIHA, Ira KRGO, Edeiros DASM, Assi CRFCS. 2015. Physicochemical and bacteriological seawater quality and sustainability of Cabo Branco (Brazil) coral reef.  Pan-Am. j. aquat. sci. 10(2):94–104.</w:t>
            </w:r>
          </w:p>
        </w:tc>
        <w:tc>
          <w:tcPr>
            <w:tcW w:w="3290" w:type="dxa"/>
            <w:vMerge/>
          </w:tcPr>
          <w:p w14:paraId="6AD9BF33" w14:textId="77777777" w:rsidR="00E01466" w:rsidRPr="00D77110" w:rsidRDefault="00E01466" w:rsidP="003F7B2B">
            <w:pPr>
              <w:spacing w:line="276" w:lineRule="auto"/>
              <w:rPr>
                <w:rFonts w:ascii="Arial" w:hAnsi="Arial" w:cs="Arial"/>
                <w:sz w:val="24"/>
                <w:szCs w:val="24"/>
              </w:rPr>
            </w:pPr>
          </w:p>
        </w:tc>
      </w:tr>
      <w:tr w:rsidR="00E01466" w:rsidRPr="00D77110" w14:paraId="367B65B1" w14:textId="77777777" w:rsidTr="003F7B2B">
        <w:tc>
          <w:tcPr>
            <w:tcW w:w="6060" w:type="dxa"/>
          </w:tcPr>
          <w:p w14:paraId="26850A84" w14:textId="77777777" w:rsidR="00E01466" w:rsidRPr="00D77110" w:rsidRDefault="00E01466" w:rsidP="003F7B2B">
            <w:pPr>
              <w:spacing w:line="276" w:lineRule="auto"/>
              <w:rPr>
                <w:rFonts w:ascii="Arial" w:hAnsi="Arial" w:cs="Arial"/>
                <w:sz w:val="24"/>
                <w:szCs w:val="24"/>
              </w:rPr>
            </w:pPr>
            <w:r w:rsidRPr="00900AB5">
              <w:rPr>
                <w:rFonts w:ascii="Arial" w:hAnsi="Arial" w:cs="Arial"/>
                <w:sz w:val="24"/>
                <w:szCs w:val="24"/>
              </w:rPr>
              <w:lastRenderedPageBreak/>
              <w:t>Vidal-Dupiol, J., Ladrière, O., Meistertzheim, A.L., Fouré, L., Adjeroud, M. and Mitta, G., 2011. Physiological responses of the scleractinian coral Pocillopora damicornis to bacterial stress from Vibrio coralliilyticus. Journal of Experimental Biology, 214(9), pp.1533-1545.</w:t>
            </w:r>
          </w:p>
        </w:tc>
        <w:tc>
          <w:tcPr>
            <w:tcW w:w="3290" w:type="dxa"/>
            <w:vMerge w:val="restart"/>
            <w:vAlign w:val="center"/>
          </w:tcPr>
          <w:p w14:paraId="58F1273E" w14:textId="77777777" w:rsidR="00E01466" w:rsidRPr="00D77110" w:rsidRDefault="00E01466" w:rsidP="003F7B2B">
            <w:pPr>
              <w:spacing w:line="276" w:lineRule="auto"/>
              <w:jc w:val="center"/>
              <w:rPr>
                <w:rFonts w:ascii="Arial" w:hAnsi="Arial" w:cs="Arial"/>
                <w:sz w:val="24"/>
                <w:szCs w:val="24"/>
              </w:rPr>
            </w:pPr>
            <w:r w:rsidRPr="009E1991">
              <w:rPr>
                <w:rFonts w:ascii="Arial" w:hAnsi="Arial" w:cs="Arial"/>
                <w:sz w:val="24"/>
                <w:szCs w:val="24"/>
              </w:rPr>
              <w:t>Wrong study type</w:t>
            </w:r>
          </w:p>
        </w:tc>
      </w:tr>
      <w:tr w:rsidR="00E01466" w:rsidRPr="00D77110" w14:paraId="5912CCD7" w14:textId="77777777" w:rsidTr="003F7B2B">
        <w:tc>
          <w:tcPr>
            <w:tcW w:w="6060" w:type="dxa"/>
          </w:tcPr>
          <w:p w14:paraId="36F90DEB" w14:textId="77777777" w:rsidR="00E01466" w:rsidRPr="00D77110" w:rsidRDefault="00E01466" w:rsidP="003F7B2B">
            <w:pPr>
              <w:spacing w:line="276" w:lineRule="auto"/>
              <w:rPr>
                <w:rFonts w:ascii="Arial" w:hAnsi="Arial" w:cs="Arial"/>
                <w:sz w:val="24"/>
                <w:szCs w:val="24"/>
              </w:rPr>
            </w:pPr>
            <w:r w:rsidRPr="00640D47">
              <w:rPr>
                <w:rFonts w:ascii="Arial" w:hAnsi="Arial" w:cs="Arial"/>
                <w:sz w:val="24"/>
                <w:szCs w:val="24"/>
              </w:rPr>
              <w:t>Lawrence, S.A., Davy, J.E., Wilson, W.H., Hoegh-Guldberg, O. and Davy, S.K., 2015. Porites white patch syndrome: associated viruses and disease physiology. Coral Reefs, 34(1), pp.249-257.</w:t>
            </w:r>
          </w:p>
        </w:tc>
        <w:tc>
          <w:tcPr>
            <w:tcW w:w="3290" w:type="dxa"/>
            <w:vMerge/>
          </w:tcPr>
          <w:p w14:paraId="0B97C951" w14:textId="77777777" w:rsidR="00E01466" w:rsidRPr="00D77110" w:rsidRDefault="00E01466" w:rsidP="003F7B2B">
            <w:pPr>
              <w:spacing w:line="276" w:lineRule="auto"/>
              <w:rPr>
                <w:rFonts w:ascii="Arial" w:hAnsi="Arial" w:cs="Arial"/>
                <w:sz w:val="24"/>
                <w:szCs w:val="24"/>
              </w:rPr>
            </w:pPr>
          </w:p>
        </w:tc>
      </w:tr>
      <w:tr w:rsidR="00E01466" w:rsidRPr="00D77110" w14:paraId="4BD2065B" w14:textId="77777777" w:rsidTr="003F7B2B">
        <w:tc>
          <w:tcPr>
            <w:tcW w:w="6060" w:type="dxa"/>
          </w:tcPr>
          <w:p w14:paraId="41493896" w14:textId="77777777" w:rsidR="00E01466" w:rsidRPr="00D77110" w:rsidRDefault="00E01466" w:rsidP="003F7B2B">
            <w:pPr>
              <w:spacing w:line="276" w:lineRule="auto"/>
              <w:rPr>
                <w:rFonts w:ascii="Arial" w:hAnsi="Arial" w:cs="Arial"/>
                <w:sz w:val="24"/>
                <w:szCs w:val="24"/>
              </w:rPr>
            </w:pPr>
            <w:r w:rsidRPr="009E1991">
              <w:rPr>
                <w:rFonts w:ascii="Arial" w:hAnsi="Arial" w:cs="Arial"/>
                <w:sz w:val="24"/>
                <w:szCs w:val="24"/>
              </w:rPr>
              <w:t>Wright, R.M., Mera, H., Kenkel, C.D., Nayfa, M., Bay, L.K. and Matz, M.V., 2019. Positive genetic associations among fitness traits support evolvability of a reef</w:t>
            </w:r>
            <w:r w:rsidRPr="009E1991">
              <w:rPr>
                <w:rFonts w:ascii="Cambria Math" w:hAnsi="Cambria Math" w:cs="Cambria Math"/>
                <w:sz w:val="24"/>
                <w:szCs w:val="24"/>
              </w:rPr>
              <w:t>‐</w:t>
            </w:r>
            <w:r w:rsidRPr="009E1991">
              <w:rPr>
                <w:rFonts w:ascii="Arial" w:hAnsi="Arial" w:cs="Arial"/>
                <w:sz w:val="24"/>
                <w:szCs w:val="24"/>
              </w:rPr>
              <w:t>building coral under multiple stressors. Global Change Biology, 25(10), pp.3294-3304.</w:t>
            </w:r>
          </w:p>
        </w:tc>
        <w:tc>
          <w:tcPr>
            <w:tcW w:w="3290" w:type="dxa"/>
            <w:vMerge/>
          </w:tcPr>
          <w:p w14:paraId="310C9C39" w14:textId="77777777" w:rsidR="00E01466" w:rsidRPr="00D77110" w:rsidRDefault="00E01466" w:rsidP="003F7B2B">
            <w:pPr>
              <w:spacing w:line="276" w:lineRule="auto"/>
              <w:rPr>
                <w:rFonts w:ascii="Arial" w:hAnsi="Arial" w:cs="Arial"/>
                <w:sz w:val="24"/>
                <w:szCs w:val="24"/>
              </w:rPr>
            </w:pPr>
          </w:p>
        </w:tc>
      </w:tr>
      <w:tr w:rsidR="00E01466" w:rsidRPr="00D77110" w14:paraId="610E52C2" w14:textId="77777777" w:rsidTr="003F7B2B">
        <w:tc>
          <w:tcPr>
            <w:tcW w:w="6060" w:type="dxa"/>
          </w:tcPr>
          <w:p w14:paraId="534AAE1E" w14:textId="77777777" w:rsidR="00E01466" w:rsidRPr="00D77110" w:rsidRDefault="00E01466" w:rsidP="003F7B2B">
            <w:pPr>
              <w:spacing w:line="276" w:lineRule="auto"/>
              <w:rPr>
                <w:rFonts w:ascii="Arial" w:hAnsi="Arial" w:cs="Arial"/>
                <w:sz w:val="24"/>
                <w:szCs w:val="24"/>
              </w:rPr>
            </w:pPr>
            <w:r w:rsidRPr="009E1991">
              <w:rPr>
                <w:rFonts w:ascii="Arial" w:hAnsi="Arial" w:cs="Arial"/>
                <w:sz w:val="24"/>
                <w:szCs w:val="24"/>
              </w:rPr>
              <w:t>Peters, E.C., Oprandy, J.J. and Yevich, P.P., 1983. Possible causal agent of “white band disease” in Caribbean acroporid corals. Journal of Invertebrate Pathology, 41(3), pp.394-396.</w:t>
            </w:r>
          </w:p>
        </w:tc>
        <w:tc>
          <w:tcPr>
            <w:tcW w:w="3290" w:type="dxa"/>
            <w:vMerge/>
          </w:tcPr>
          <w:p w14:paraId="7306A5AA" w14:textId="77777777" w:rsidR="00E01466" w:rsidRPr="00D77110" w:rsidRDefault="00E01466" w:rsidP="003F7B2B">
            <w:pPr>
              <w:spacing w:line="276" w:lineRule="auto"/>
              <w:rPr>
                <w:rFonts w:ascii="Arial" w:hAnsi="Arial" w:cs="Arial"/>
                <w:sz w:val="24"/>
                <w:szCs w:val="24"/>
              </w:rPr>
            </w:pPr>
          </w:p>
        </w:tc>
      </w:tr>
      <w:tr w:rsidR="00E01466" w:rsidRPr="00D77110" w14:paraId="067E5111" w14:textId="77777777" w:rsidTr="003F7B2B">
        <w:tc>
          <w:tcPr>
            <w:tcW w:w="6060" w:type="dxa"/>
          </w:tcPr>
          <w:p w14:paraId="7D89BACF" w14:textId="77777777" w:rsidR="00E01466" w:rsidRPr="00D77110" w:rsidRDefault="00E01466" w:rsidP="003F7B2B">
            <w:pPr>
              <w:spacing w:line="276" w:lineRule="auto"/>
              <w:rPr>
                <w:rFonts w:ascii="Arial" w:hAnsi="Arial" w:cs="Arial"/>
                <w:sz w:val="24"/>
                <w:szCs w:val="24"/>
              </w:rPr>
            </w:pPr>
            <w:r w:rsidRPr="00400930">
              <w:rPr>
                <w:rFonts w:ascii="Arial" w:hAnsi="Arial" w:cs="Arial"/>
                <w:sz w:val="24"/>
                <w:szCs w:val="24"/>
              </w:rPr>
              <w:t>Pratte, Z.A. and Richardson, L.L., 2016. Possible links between white plague-like disease, scleractinian corals, and a cryptochirid gall crab. Diseases of Aquatic Organisms, 122(2), pp.153-161.</w:t>
            </w:r>
          </w:p>
        </w:tc>
        <w:tc>
          <w:tcPr>
            <w:tcW w:w="3290" w:type="dxa"/>
            <w:vMerge/>
          </w:tcPr>
          <w:p w14:paraId="27D08B57" w14:textId="77777777" w:rsidR="00E01466" w:rsidRPr="00D77110" w:rsidRDefault="00E01466" w:rsidP="003F7B2B">
            <w:pPr>
              <w:spacing w:line="276" w:lineRule="auto"/>
              <w:rPr>
                <w:rFonts w:ascii="Arial" w:hAnsi="Arial" w:cs="Arial"/>
                <w:sz w:val="24"/>
                <w:szCs w:val="24"/>
              </w:rPr>
            </w:pPr>
          </w:p>
        </w:tc>
      </w:tr>
      <w:tr w:rsidR="00E01466" w:rsidRPr="00D77110" w14:paraId="325B88C9" w14:textId="77777777" w:rsidTr="003F7B2B">
        <w:tc>
          <w:tcPr>
            <w:tcW w:w="6060" w:type="dxa"/>
          </w:tcPr>
          <w:p w14:paraId="36F89F17" w14:textId="77777777" w:rsidR="00E01466" w:rsidRPr="00D77110" w:rsidRDefault="00E01466" w:rsidP="003F7B2B">
            <w:pPr>
              <w:spacing w:line="276" w:lineRule="auto"/>
              <w:rPr>
                <w:rFonts w:ascii="Arial" w:hAnsi="Arial" w:cs="Arial"/>
                <w:sz w:val="24"/>
                <w:szCs w:val="24"/>
              </w:rPr>
            </w:pPr>
            <w:r w:rsidRPr="00400930">
              <w:rPr>
                <w:rFonts w:ascii="Arial" w:hAnsi="Arial" w:cs="Arial"/>
                <w:sz w:val="24"/>
                <w:szCs w:val="24"/>
              </w:rPr>
              <w:t>Kramarsky-Winter, E., Arotsker, L., Rasoulouniriana, D., Siboni, N., Loya, Y. and Kushmaro, A., 2014. The possible role of cyanobacterial filaments in coral black band disease pathology. Microbial ecology, 67(1), pp.177-185.</w:t>
            </w:r>
          </w:p>
        </w:tc>
        <w:tc>
          <w:tcPr>
            <w:tcW w:w="3290" w:type="dxa"/>
            <w:vMerge/>
          </w:tcPr>
          <w:p w14:paraId="7AFC0BBF" w14:textId="77777777" w:rsidR="00E01466" w:rsidRPr="00D77110" w:rsidRDefault="00E01466" w:rsidP="003F7B2B">
            <w:pPr>
              <w:spacing w:line="276" w:lineRule="auto"/>
              <w:rPr>
                <w:rFonts w:ascii="Arial" w:hAnsi="Arial" w:cs="Arial"/>
                <w:sz w:val="24"/>
                <w:szCs w:val="24"/>
              </w:rPr>
            </w:pPr>
          </w:p>
        </w:tc>
      </w:tr>
      <w:tr w:rsidR="00E01466" w:rsidRPr="00D77110" w14:paraId="709321B1" w14:textId="77777777" w:rsidTr="003F7B2B">
        <w:tc>
          <w:tcPr>
            <w:tcW w:w="6060" w:type="dxa"/>
          </w:tcPr>
          <w:p w14:paraId="7C9B5E28" w14:textId="77777777" w:rsidR="00E01466" w:rsidRPr="00D77110" w:rsidRDefault="00E01466" w:rsidP="003F7B2B">
            <w:pPr>
              <w:spacing w:line="276" w:lineRule="auto"/>
              <w:rPr>
                <w:rFonts w:ascii="Arial" w:hAnsi="Arial" w:cs="Arial"/>
                <w:sz w:val="24"/>
                <w:szCs w:val="24"/>
              </w:rPr>
            </w:pPr>
            <w:r w:rsidRPr="003C5EAE">
              <w:rPr>
                <w:rFonts w:ascii="Arial" w:hAnsi="Arial" w:cs="Arial"/>
                <w:sz w:val="24"/>
                <w:szCs w:val="24"/>
              </w:rPr>
              <w:t>Soffer, N., Brandt, M.E., Correa, A., Smith, T.B. and Thurber, R.V., 2014. Potential role of viruses in white plague coral disease. The ISME journal, 8(2), pp.271-283.</w:t>
            </w:r>
          </w:p>
        </w:tc>
        <w:tc>
          <w:tcPr>
            <w:tcW w:w="3290" w:type="dxa"/>
            <w:vMerge/>
          </w:tcPr>
          <w:p w14:paraId="6F782E3F" w14:textId="77777777" w:rsidR="00E01466" w:rsidRPr="00D77110" w:rsidRDefault="00E01466" w:rsidP="003F7B2B">
            <w:pPr>
              <w:spacing w:line="276" w:lineRule="auto"/>
              <w:rPr>
                <w:rFonts w:ascii="Arial" w:hAnsi="Arial" w:cs="Arial"/>
                <w:sz w:val="24"/>
                <w:szCs w:val="24"/>
              </w:rPr>
            </w:pPr>
          </w:p>
        </w:tc>
      </w:tr>
      <w:tr w:rsidR="00E01466" w:rsidRPr="00D77110" w14:paraId="4C5EB236" w14:textId="77777777" w:rsidTr="003F7B2B">
        <w:tc>
          <w:tcPr>
            <w:tcW w:w="6060" w:type="dxa"/>
          </w:tcPr>
          <w:p w14:paraId="5780786A" w14:textId="77777777" w:rsidR="00E01466" w:rsidRPr="00D77110" w:rsidRDefault="00E01466" w:rsidP="003F7B2B">
            <w:pPr>
              <w:spacing w:line="276" w:lineRule="auto"/>
              <w:rPr>
                <w:rFonts w:ascii="Arial" w:hAnsi="Arial" w:cs="Arial"/>
                <w:sz w:val="24"/>
                <w:szCs w:val="24"/>
              </w:rPr>
            </w:pPr>
            <w:r w:rsidRPr="003C5EAE">
              <w:rPr>
                <w:rFonts w:ascii="Arial" w:hAnsi="Arial" w:cs="Arial"/>
                <w:sz w:val="24"/>
                <w:szCs w:val="24"/>
              </w:rPr>
              <w:t>Ritchie, K.B. and Smith, G.W., 1995. Preferential carbon utilization by surface bacterial communities from water mass, normal, and white-band diseased Acropora. Mol Mar Biol Biotechnol, 4, pp.345-352.</w:t>
            </w:r>
          </w:p>
        </w:tc>
        <w:tc>
          <w:tcPr>
            <w:tcW w:w="3290" w:type="dxa"/>
            <w:vMerge/>
          </w:tcPr>
          <w:p w14:paraId="769850BF" w14:textId="77777777" w:rsidR="00E01466" w:rsidRPr="00D77110" w:rsidRDefault="00E01466" w:rsidP="003F7B2B">
            <w:pPr>
              <w:spacing w:line="276" w:lineRule="auto"/>
              <w:rPr>
                <w:rFonts w:ascii="Arial" w:hAnsi="Arial" w:cs="Arial"/>
                <w:sz w:val="24"/>
                <w:szCs w:val="24"/>
              </w:rPr>
            </w:pPr>
          </w:p>
        </w:tc>
      </w:tr>
      <w:tr w:rsidR="00E01466" w:rsidRPr="00D77110" w14:paraId="6AA56C6D" w14:textId="77777777" w:rsidTr="003F7B2B">
        <w:tc>
          <w:tcPr>
            <w:tcW w:w="6060" w:type="dxa"/>
          </w:tcPr>
          <w:p w14:paraId="67E7A126" w14:textId="77777777" w:rsidR="00E01466" w:rsidRPr="00D77110" w:rsidRDefault="00E01466" w:rsidP="003F7B2B">
            <w:pPr>
              <w:spacing w:line="276" w:lineRule="auto"/>
              <w:rPr>
                <w:rFonts w:ascii="Arial" w:hAnsi="Arial" w:cs="Arial"/>
                <w:sz w:val="24"/>
                <w:szCs w:val="24"/>
              </w:rPr>
            </w:pPr>
            <w:r w:rsidRPr="00EB660C">
              <w:rPr>
                <w:rFonts w:ascii="Arial" w:hAnsi="Arial" w:cs="Arial"/>
                <w:sz w:val="24"/>
                <w:szCs w:val="24"/>
              </w:rPr>
              <w:t xml:space="preserve">Anithajothi, R., Duraikannu, K., Umagowsalya, G. and Ramakritinan, C.M., 2014. The presence of biomarker enzymes of selected Scleractinian corals of Palk Bay, </w:t>
            </w:r>
            <w:r w:rsidRPr="00EB660C">
              <w:rPr>
                <w:rFonts w:ascii="Arial" w:hAnsi="Arial" w:cs="Arial"/>
                <w:sz w:val="24"/>
                <w:szCs w:val="24"/>
              </w:rPr>
              <w:lastRenderedPageBreak/>
              <w:t>southeast coast of India. BioMed Research International, 2014.</w:t>
            </w:r>
          </w:p>
        </w:tc>
        <w:tc>
          <w:tcPr>
            <w:tcW w:w="3290" w:type="dxa"/>
            <w:vMerge/>
          </w:tcPr>
          <w:p w14:paraId="3C1E1F59" w14:textId="77777777" w:rsidR="00E01466" w:rsidRPr="00D77110" w:rsidRDefault="00E01466" w:rsidP="003F7B2B">
            <w:pPr>
              <w:spacing w:line="276" w:lineRule="auto"/>
              <w:rPr>
                <w:rFonts w:ascii="Arial" w:hAnsi="Arial" w:cs="Arial"/>
                <w:sz w:val="24"/>
                <w:szCs w:val="24"/>
              </w:rPr>
            </w:pPr>
          </w:p>
        </w:tc>
      </w:tr>
      <w:tr w:rsidR="00E01466" w:rsidRPr="00D77110" w14:paraId="01D2A937" w14:textId="77777777" w:rsidTr="003F7B2B">
        <w:tc>
          <w:tcPr>
            <w:tcW w:w="6060" w:type="dxa"/>
          </w:tcPr>
          <w:p w14:paraId="673D7C4B" w14:textId="77777777" w:rsidR="00E01466" w:rsidRPr="00D77110" w:rsidRDefault="00E01466" w:rsidP="003F7B2B">
            <w:pPr>
              <w:spacing w:line="276" w:lineRule="auto"/>
              <w:rPr>
                <w:rFonts w:ascii="Arial" w:hAnsi="Arial" w:cs="Arial"/>
                <w:sz w:val="24"/>
                <w:szCs w:val="24"/>
              </w:rPr>
            </w:pPr>
            <w:r w:rsidRPr="00411F0A">
              <w:rPr>
                <w:rFonts w:ascii="Arial" w:hAnsi="Arial" w:cs="Arial"/>
                <w:sz w:val="24"/>
                <w:szCs w:val="24"/>
              </w:rPr>
              <w:t>Richardson, L.L., Sekar, R., Myers, J.L., Gantar, M., Voss, J.D., Kaczmarsky, L., Remily, E.R., Boyer, G.L. and Zimba, P.V., 2007. The presence of the cyanobacterial toxin microcystin in black band disease of corals. FEMS microbiology letters, 272(2), pp.182-187.</w:t>
            </w:r>
          </w:p>
        </w:tc>
        <w:tc>
          <w:tcPr>
            <w:tcW w:w="3290" w:type="dxa"/>
            <w:vMerge w:val="restart"/>
            <w:vAlign w:val="center"/>
          </w:tcPr>
          <w:p w14:paraId="3CD63C43" w14:textId="77777777" w:rsidR="00E01466" w:rsidRPr="00D77110" w:rsidRDefault="00E01466" w:rsidP="003F7B2B">
            <w:pPr>
              <w:spacing w:line="276" w:lineRule="auto"/>
              <w:jc w:val="center"/>
              <w:rPr>
                <w:rFonts w:ascii="Arial" w:hAnsi="Arial" w:cs="Arial"/>
                <w:sz w:val="24"/>
                <w:szCs w:val="24"/>
              </w:rPr>
            </w:pPr>
            <w:r w:rsidRPr="009E1991">
              <w:rPr>
                <w:rFonts w:ascii="Arial" w:hAnsi="Arial" w:cs="Arial"/>
                <w:sz w:val="24"/>
                <w:szCs w:val="24"/>
              </w:rPr>
              <w:t>Wrong study type</w:t>
            </w:r>
          </w:p>
        </w:tc>
      </w:tr>
      <w:tr w:rsidR="00E01466" w:rsidRPr="00D77110" w14:paraId="241F90A3" w14:textId="77777777" w:rsidTr="003F7B2B">
        <w:tc>
          <w:tcPr>
            <w:tcW w:w="6060" w:type="dxa"/>
          </w:tcPr>
          <w:p w14:paraId="09B2526A" w14:textId="77777777" w:rsidR="00E01466" w:rsidRPr="00D77110" w:rsidRDefault="00E01466" w:rsidP="003F7B2B">
            <w:pPr>
              <w:spacing w:line="276" w:lineRule="auto"/>
              <w:rPr>
                <w:rFonts w:ascii="Arial" w:hAnsi="Arial" w:cs="Arial"/>
                <w:sz w:val="24"/>
                <w:szCs w:val="24"/>
              </w:rPr>
            </w:pPr>
            <w:r w:rsidRPr="00B71C88">
              <w:rPr>
                <w:rFonts w:ascii="Arial" w:hAnsi="Arial" w:cs="Arial"/>
                <w:sz w:val="24"/>
                <w:szCs w:val="24"/>
              </w:rPr>
              <w:t>Prevalence of coral health and cover pollock 2016</w:t>
            </w:r>
          </w:p>
        </w:tc>
        <w:tc>
          <w:tcPr>
            <w:tcW w:w="3290" w:type="dxa"/>
            <w:vMerge/>
          </w:tcPr>
          <w:p w14:paraId="19105F2A" w14:textId="77777777" w:rsidR="00E01466" w:rsidRPr="00D77110" w:rsidRDefault="00E01466" w:rsidP="003F7B2B">
            <w:pPr>
              <w:spacing w:line="276" w:lineRule="auto"/>
              <w:rPr>
                <w:rFonts w:ascii="Arial" w:hAnsi="Arial" w:cs="Arial"/>
                <w:sz w:val="24"/>
                <w:szCs w:val="24"/>
              </w:rPr>
            </w:pPr>
          </w:p>
        </w:tc>
      </w:tr>
      <w:tr w:rsidR="00E01466" w:rsidRPr="00D77110" w14:paraId="33CB3FDF" w14:textId="77777777" w:rsidTr="003F7B2B">
        <w:tc>
          <w:tcPr>
            <w:tcW w:w="6060" w:type="dxa"/>
          </w:tcPr>
          <w:p w14:paraId="69FC8542" w14:textId="77777777" w:rsidR="00E01466" w:rsidRPr="00D77110" w:rsidRDefault="00E01466" w:rsidP="003F7B2B">
            <w:pPr>
              <w:spacing w:line="276" w:lineRule="auto"/>
              <w:rPr>
                <w:rFonts w:ascii="Arial" w:hAnsi="Arial" w:cs="Arial"/>
                <w:sz w:val="24"/>
                <w:szCs w:val="24"/>
              </w:rPr>
            </w:pPr>
            <w:r w:rsidRPr="00E60A47">
              <w:rPr>
                <w:rFonts w:ascii="Arial" w:hAnsi="Arial" w:cs="Arial"/>
                <w:sz w:val="24"/>
                <w:szCs w:val="24"/>
              </w:rPr>
              <w:t>Patten, N.L., Harrison, P.L. and Mitchell, J.G., 2008. Prevalence of virus-like particles within a staghorn scleractinian coral (Acropora muricata) from the Great Barrier Reef. Coral Reefs, 27(3), pp.569-580.</w:t>
            </w:r>
          </w:p>
        </w:tc>
        <w:tc>
          <w:tcPr>
            <w:tcW w:w="3290" w:type="dxa"/>
            <w:vMerge/>
          </w:tcPr>
          <w:p w14:paraId="1791147A" w14:textId="77777777" w:rsidR="00E01466" w:rsidRPr="00D77110" w:rsidRDefault="00E01466" w:rsidP="003F7B2B">
            <w:pPr>
              <w:spacing w:line="276" w:lineRule="auto"/>
              <w:rPr>
                <w:rFonts w:ascii="Arial" w:hAnsi="Arial" w:cs="Arial"/>
                <w:sz w:val="24"/>
                <w:szCs w:val="24"/>
              </w:rPr>
            </w:pPr>
          </w:p>
        </w:tc>
      </w:tr>
      <w:tr w:rsidR="00E01466" w:rsidRPr="00D77110" w14:paraId="4B6D2AC9" w14:textId="77777777" w:rsidTr="003F7B2B">
        <w:tc>
          <w:tcPr>
            <w:tcW w:w="6060" w:type="dxa"/>
          </w:tcPr>
          <w:p w14:paraId="175E26A8" w14:textId="77777777" w:rsidR="00E01466" w:rsidRPr="00D77110" w:rsidRDefault="00E01466" w:rsidP="003F7B2B">
            <w:pPr>
              <w:spacing w:line="276" w:lineRule="auto"/>
              <w:rPr>
                <w:rFonts w:ascii="Arial" w:hAnsi="Arial" w:cs="Arial"/>
                <w:sz w:val="24"/>
                <w:szCs w:val="24"/>
              </w:rPr>
            </w:pPr>
            <w:r w:rsidRPr="000C6FA8">
              <w:rPr>
                <w:rFonts w:ascii="Arial" w:hAnsi="Arial" w:cs="Arial"/>
                <w:sz w:val="24"/>
                <w:szCs w:val="24"/>
              </w:rPr>
              <w:t>Dalton, S.J. and Godwin, S., 2006. Progressive coral tissue mortality following predation by a corallivorous nudibranch (Phestilla sp.). Coral Reefs, 25(4), pp.529-529.</w:t>
            </w:r>
          </w:p>
        </w:tc>
        <w:tc>
          <w:tcPr>
            <w:tcW w:w="3290" w:type="dxa"/>
            <w:vMerge/>
          </w:tcPr>
          <w:p w14:paraId="11FDA9F1" w14:textId="77777777" w:rsidR="00E01466" w:rsidRPr="00D77110" w:rsidRDefault="00E01466" w:rsidP="003F7B2B">
            <w:pPr>
              <w:spacing w:line="276" w:lineRule="auto"/>
              <w:rPr>
                <w:rFonts w:ascii="Arial" w:hAnsi="Arial" w:cs="Arial"/>
                <w:sz w:val="24"/>
                <w:szCs w:val="24"/>
              </w:rPr>
            </w:pPr>
          </w:p>
        </w:tc>
      </w:tr>
      <w:tr w:rsidR="00E01466" w:rsidRPr="00D77110" w14:paraId="0E92C353" w14:textId="77777777" w:rsidTr="003F7B2B">
        <w:tc>
          <w:tcPr>
            <w:tcW w:w="6060" w:type="dxa"/>
          </w:tcPr>
          <w:p w14:paraId="360F4F9D" w14:textId="77777777" w:rsidR="00E01466" w:rsidRPr="00D77110" w:rsidRDefault="00E01466" w:rsidP="003F7B2B">
            <w:pPr>
              <w:spacing w:line="276" w:lineRule="auto"/>
              <w:rPr>
                <w:rFonts w:ascii="Arial" w:hAnsi="Arial" w:cs="Arial"/>
                <w:sz w:val="24"/>
                <w:szCs w:val="24"/>
              </w:rPr>
            </w:pPr>
            <w:r w:rsidRPr="00EA1A43">
              <w:rPr>
                <w:rFonts w:ascii="Arial" w:hAnsi="Arial" w:cs="Arial"/>
                <w:sz w:val="24"/>
                <w:szCs w:val="24"/>
              </w:rPr>
              <w:t>Maynard, J., Van Hooidonk, R., Eakin, C.M., Puotinen, M., Garren, M., Williams, G., Heron, S.F., Lamb, J., Weil, E., Willis, B. and Harvell, C.D., 2015. Projections of climate conditions that increase coral disease susceptibility and pathogen abundance and virulence. Nature Climate Change, 5(7), pp.688-694.</w:t>
            </w:r>
          </w:p>
        </w:tc>
        <w:tc>
          <w:tcPr>
            <w:tcW w:w="3290" w:type="dxa"/>
            <w:vMerge/>
          </w:tcPr>
          <w:p w14:paraId="046E17C6" w14:textId="77777777" w:rsidR="00E01466" w:rsidRPr="00D77110" w:rsidRDefault="00E01466" w:rsidP="003F7B2B">
            <w:pPr>
              <w:spacing w:line="276" w:lineRule="auto"/>
              <w:rPr>
                <w:rFonts w:ascii="Arial" w:hAnsi="Arial" w:cs="Arial"/>
                <w:sz w:val="24"/>
                <w:szCs w:val="24"/>
              </w:rPr>
            </w:pPr>
          </w:p>
        </w:tc>
      </w:tr>
      <w:tr w:rsidR="00E01466" w:rsidRPr="00D77110" w14:paraId="4CDD67C3" w14:textId="77777777" w:rsidTr="003F7B2B">
        <w:tc>
          <w:tcPr>
            <w:tcW w:w="6060" w:type="dxa"/>
          </w:tcPr>
          <w:p w14:paraId="2F5C0A11" w14:textId="77777777" w:rsidR="00E01466" w:rsidRPr="00D77110" w:rsidRDefault="00E01466" w:rsidP="003F7B2B">
            <w:pPr>
              <w:spacing w:line="276" w:lineRule="auto"/>
              <w:rPr>
                <w:rFonts w:ascii="Arial" w:hAnsi="Arial" w:cs="Arial"/>
                <w:sz w:val="24"/>
                <w:szCs w:val="24"/>
              </w:rPr>
            </w:pPr>
            <w:r w:rsidRPr="00874647">
              <w:rPr>
                <w:rFonts w:ascii="Arial" w:hAnsi="Arial" w:cs="Arial"/>
                <w:sz w:val="24"/>
                <w:szCs w:val="24"/>
              </w:rPr>
              <w:t>Beurmann, S., Ushijima, B., Videau, P., Svoboda, C.M., Smith, A.M., Rivers, O.S., Aeby, G.S. and Callahan, S.M., 2017. Pseudoalteromonas piratica strain OCN003 is a coral pathogen that causes a switch from chronic to acute Montipora white syndrome in Montipora capitata. PLoS One, 12(11), p.e0188319.</w:t>
            </w:r>
          </w:p>
        </w:tc>
        <w:tc>
          <w:tcPr>
            <w:tcW w:w="3290" w:type="dxa"/>
            <w:vMerge/>
          </w:tcPr>
          <w:p w14:paraId="78FAE984" w14:textId="77777777" w:rsidR="00E01466" w:rsidRPr="00D77110" w:rsidRDefault="00E01466" w:rsidP="003F7B2B">
            <w:pPr>
              <w:spacing w:line="276" w:lineRule="auto"/>
              <w:rPr>
                <w:rFonts w:ascii="Arial" w:hAnsi="Arial" w:cs="Arial"/>
                <w:sz w:val="24"/>
                <w:szCs w:val="24"/>
              </w:rPr>
            </w:pPr>
          </w:p>
        </w:tc>
      </w:tr>
      <w:tr w:rsidR="00E01466" w:rsidRPr="00D77110" w14:paraId="2C8F78AD" w14:textId="77777777" w:rsidTr="003F7B2B">
        <w:tc>
          <w:tcPr>
            <w:tcW w:w="6060" w:type="dxa"/>
          </w:tcPr>
          <w:p w14:paraId="64E27296" w14:textId="77777777" w:rsidR="00E01466" w:rsidRPr="00D77110" w:rsidRDefault="00E01466" w:rsidP="003F7B2B">
            <w:pPr>
              <w:spacing w:line="276" w:lineRule="auto"/>
              <w:rPr>
                <w:rFonts w:ascii="Arial" w:hAnsi="Arial" w:cs="Arial"/>
                <w:sz w:val="24"/>
                <w:szCs w:val="24"/>
              </w:rPr>
            </w:pPr>
            <w:r w:rsidRPr="00775D78">
              <w:rPr>
                <w:rFonts w:ascii="Arial" w:hAnsi="Arial" w:cs="Arial"/>
                <w:sz w:val="24"/>
                <w:szCs w:val="24"/>
              </w:rPr>
              <w:t>Rasoulouniriana, D., Siboni, N., Ben-Dov, E., Kramarsky-Winter, E., Loya, Y. and Kushmaro, A., 2009. Pseudoscillatoria coralii gen. nov., sp. nov., a cyanobacterium associated with coral black band disease (BBD). Diseases of Aquatic Organisms, 87(1-2), pp.91-96.</w:t>
            </w:r>
          </w:p>
        </w:tc>
        <w:tc>
          <w:tcPr>
            <w:tcW w:w="3290" w:type="dxa"/>
            <w:vMerge/>
          </w:tcPr>
          <w:p w14:paraId="5E52E105" w14:textId="77777777" w:rsidR="00E01466" w:rsidRPr="00D77110" w:rsidRDefault="00E01466" w:rsidP="003F7B2B">
            <w:pPr>
              <w:spacing w:line="276" w:lineRule="auto"/>
              <w:rPr>
                <w:rFonts w:ascii="Arial" w:hAnsi="Arial" w:cs="Arial"/>
                <w:sz w:val="24"/>
                <w:szCs w:val="24"/>
              </w:rPr>
            </w:pPr>
          </w:p>
        </w:tc>
      </w:tr>
      <w:tr w:rsidR="00E01466" w:rsidRPr="00D77110" w14:paraId="567B68F0" w14:textId="77777777" w:rsidTr="003F7B2B">
        <w:tc>
          <w:tcPr>
            <w:tcW w:w="6060" w:type="dxa"/>
          </w:tcPr>
          <w:p w14:paraId="171541FE" w14:textId="77777777" w:rsidR="00E01466" w:rsidRPr="00D77110" w:rsidRDefault="00E01466" w:rsidP="003F7B2B">
            <w:pPr>
              <w:spacing w:line="276" w:lineRule="auto"/>
              <w:rPr>
                <w:rFonts w:ascii="Arial" w:hAnsi="Arial" w:cs="Arial"/>
                <w:sz w:val="24"/>
                <w:szCs w:val="24"/>
              </w:rPr>
            </w:pPr>
            <w:r w:rsidRPr="004B75A0">
              <w:rPr>
                <w:rFonts w:ascii="Arial" w:hAnsi="Arial" w:cs="Arial"/>
                <w:sz w:val="24"/>
                <w:szCs w:val="24"/>
              </w:rPr>
              <w:t xml:space="preserve">Ng, J.C., Chan, Y., Tun, H.M., Leung, F.C., Shin, P.K. and Chiu, J.M., 2015. Pyrosequencing of the bacteria associated with Platygyra carnosus corals with skeletal growth anomalies reveals differences in bacterial </w:t>
            </w:r>
            <w:r w:rsidRPr="004B75A0">
              <w:rPr>
                <w:rFonts w:ascii="Arial" w:hAnsi="Arial" w:cs="Arial"/>
                <w:sz w:val="24"/>
                <w:szCs w:val="24"/>
              </w:rPr>
              <w:lastRenderedPageBreak/>
              <w:t>community composition in apparently healthy and diseased tissues. Frontiers in microbiology, 6, p.1142.</w:t>
            </w:r>
          </w:p>
        </w:tc>
        <w:tc>
          <w:tcPr>
            <w:tcW w:w="3290" w:type="dxa"/>
            <w:vMerge/>
          </w:tcPr>
          <w:p w14:paraId="25916925" w14:textId="77777777" w:rsidR="00E01466" w:rsidRPr="00D77110" w:rsidRDefault="00E01466" w:rsidP="003F7B2B">
            <w:pPr>
              <w:spacing w:line="276" w:lineRule="auto"/>
              <w:rPr>
                <w:rFonts w:ascii="Arial" w:hAnsi="Arial" w:cs="Arial"/>
                <w:sz w:val="24"/>
                <w:szCs w:val="24"/>
              </w:rPr>
            </w:pPr>
          </w:p>
        </w:tc>
      </w:tr>
      <w:tr w:rsidR="00E01466" w:rsidRPr="00D77110" w14:paraId="284FC4C7" w14:textId="77777777" w:rsidTr="003F7B2B">
        <w:tc>
          <w:tcPr>
            <w:tcW w:w="6060" w:type="dxa"/>
          </w:tcPr>
          <w:p w14:paraId="57759761" w14:textId="77777777" w:rsidR="00E01466" w:rsidRPr="00D77110" w:rsidRDefault="00E01466" w:rsidP="003F7B2B">
            <w:pPr>
              <w:spacing w:line="276" w:lineRule="auto"/>
              <w:rPr>
                <w:rFonts w:ascii="Arial" w:hAnsi="Arial" w:cs="Arial"/>
                <w:sz w:val="24"/>
                <w:szCs w:val="24"/>
              </w:rPr>
            </w:pPr>
            <w:r w:rsidRPr="008B7591">
              <w:rPr>
                <w:rFonts w:ascii="Arial" w:hAnsi="Arial" w:cs="Arial"/>
                <w:sz w:val="24"/>
                <w:szCs w:val="24"/>
              </w:rPr>
              <w:t>Lawrence, S.A., Davy, J.E., Aeby, G.S., Wilson, W.H. and Davy, S.K., 2014. Quantification of virus-like particles suggests viral infection in corals affected by Porites tissue loss. Coral Reefs, 33(3), pp.687-691.</w:t>
            </w:r>
          </w:p>
        </w:tc>
        <w:tc>
          <w:tcPr>
            <w:tcW w:w="3290" w:type="dxa"/>
            <w:vMerge w:val="restart"/>
            <w:vAlign w:val="center"/>
          </w:tcPr>
          <w:p w14:paraId="553D360F" w14:textId="77777777" w:rsidR="00E01466" w:rsidRPr="00D77110" w:rsidRDefault="00E01466" w:rsidP="003F7B2B">
            <w:pPr>
              <w:spacing w:line="276" w:lineRule="auto"/>
              <w:jc w:val="center"/>
              <w:rPr>
                <w:rFonts w:ascii="Arial" w:hAnsi="Arial" w:cs="Arial"/>
                <w:sz w:val="24"/>
                <w:szCs w:val="24"/>
              </w:rPr>
            </w:pPr>
            <w:r w:rsidRPr="002418D3">
              <w:rPr>
                <w:rFonts w:ascii="Arial" w:hAnsi="Arial" w:cs="Arial"/>
                <w:sz w:val="24"/>
                <w:szCs w:val="24"/>
              </w:rPr>
              <w:t>Wrong study type</w:t>
            </w:r>
          </w:p>
        </w:tc>
      </w:tr>
      <w:tr w:rsidR="00E01466" w:rsidRPr="00D77110" w14:paraId="4294048B" w14:textId="77777777" w:rsidTr="003F7B2B">
        <w:tc>
          <w:tcPr>
            <w:tcW w:w="6060" w:type="dxa"/>
          </w:tcPr>
          <w:p w14:paraId="173CCC47" w14:textId="77777777" w:rsidR="00E01466" w:rsidRPr="00D77110" w:rsidRDefault="00E01466" w:rsidP="003F7B2B">
            <w:pPr>
              <w:spacing w:line="276" w:lineRule="auto"/>
              <w:rPr>
                <w:rFonts w:ascii="Arial" w:hAnsi="Arial" w:cs="Arial"/>
                <w:sz w:val="24"/>
                <w:szCs w:val="24"/>
              </w:rPr>
            </w:pPr>
            <w:r w:rsidRPr="0060500F">
              <w:rPr>
                <w:rFonts w:ascii="Arial" w:hAnsi="Arial" w:cs="Arial"/>
                <w:sz w:val="24"/>
                <w:szCs w:val="24"/>
              </w:rPr>
              <w:t>Chimetto Tonon, L.A., Thompson, J.R., Moreira, A.P., Garcia, G.D., Penn, K., Lim, R., Berlinck, R.G., Thompson, C.C. and Thompson, F.L., 2017. Quantitative detection of active vibrios associated with white plague disease in Mussismilia braziliensis corals. Frontiers in microbiology, 8, p.2272.</w:t>
            </w:r>
          </w:p>
        </w:tc>
        <w:tc>
          <w:tcPr>
            <w:tcW w:w="3290" w:type="dxa"/>
            <w:vMerge/>
          </w:tcPr>
          <w:p w14:paraId="12758C4C" w14:textId="77777777" w:rsidR="00E01466" w:rsidRPr="00D77110" w:rsidRDefault="00E01466" w:rsidP="003F7B2B">
            <w:pPr>
              <w:spacing w:line="276" w:lineRule="auto"/>
              <w:rPr>
                <w:rFonts w:ascii="Arial" w:hAnsi="Arial" w:cs="Arial"/>
                <w:sz w:val="24"/>
                <w:szCs w:val="24"/>
              </w:rPr>
            </w:pPr>
          </w:p>
        </w:tc>
      </w:tr>
      <w:tr w:rsidR="00E01466" w:rsidRPr="00D77110" w14:paraId="1C912A47" w14:textId="77777777" w:rsidTr="003F7B2B">
        <w:tc>
          <w:tcPr>
            <w:tcW w:w="6060" w:type="dxa"/>
          </w:tcPr>
          <w:p w14:paraId="437F2688" w14:textId="77777777" w:rsidR="00E01466" w:rsidRPr="00D77110" w:rsidRDefault="00E01466" w:rsidP="003F7B2B">
            <w:pPr>
              <w:spacing w:line="276" w:lineRule="auto"/>
              <w:rPr>
                <w:rFonts w:ascii="Arial" w:hAnsi="Arial" w:cs="Arial"/>
                <w:sz w:val="24"/>
                <w:szCs w:val="24"/>
              </w:rPr>
            </w:pPr>
            <w:r w:rsidRPr="00D21F22">
              <w:rPr>
                <w:rFonts w:ascii="Arial" w:hAnsi="Arial" w:cs="Arial"/>
                <w:sz w:val="24"/>
                <w:szCs w:val="24"/>
              </w:rPr>
              <w:t>Zimmer, B.L., May, A.L., Bhedi, C.D., Dearth, S.P., Prevatte, C.W., Pratte, Z., Campagna, S.R. and Richardson, L.L., 2014. Quorum sensing signal production and microbial interactions in a polymicrobial disease of corals and the coral surface mucopolysaccharide layer. PLoS One, 9(9), p.e108541.</w:t>
            </w:r>
          </w:p>
        </w:tc>
        <w:tc>
          <w:tcPr>
            <w:tcW w:w="3290" w:type="dxa"/>
            <w:vMerge/>
          </w:tcPr>
          <w:p w14:paraId="7FF607AB" w14:textId="77777777" w:rsidR="00E01466" w:rsidRPr="00D77110" w:rsidRDefault="00E01466" w:rsidP="003F7B2B">
            <w:pPr>
              <w:spacing w:line="276" w:lineRule="auto"/>
              <w:rPr>
                <w:rFonts w:ascii="Arial" w:hAnsi="Arial" w:cs="Arial"/>
                <w:sz w:val="24"/>
                <w:szCs w:val="24"/>
              </w:rPr>
            </w:pPr>
          </w:p>
        </w:tc>
      </w:tr>
      <w:tr w:rsidR="00E01466" w:rsidRPr="00D77110" w14:paraId="285EF346" w14:textId="77777777" w:rsidTr="003F7B2B">
        <w:tc>
          <w:tcPr>
            <w:tcW w:w="6060" w:type="dxa"/>
          </w:tcPr>
          <w:p w14:paraId="080FA2B7" w14:textId="77777777" w:rsidR="00E01466" w:rsidRPr="00D77110" w:rsidRDefault="00E01466" w:rsidP="003F7B2B">
            <w:pPr>
              <w:spacing w:line="276" w:lineRule="auto"/>
              <w:rPr>
                <w:rFonts w:ascii="Arial" w:hAnsi="Arial" w:cs="Arial"/>
                <w:sz w:val="24"/>
                <w:szCs w:val="24"/>
              </w:rPr>
            </w:pPr>
            <w:r w:rsidRPr="00125506">
              <w:rPr>
                <w:rFonts w:ascii="Arial" w:hAnsi="Arial" w:cs="Arial"/>
                <w:sz w:val="24"/>
                <w:szCs w:val="24"/>
              </w:rPr>
              <w:t>Goreau, T.J., Cervino, J., Goreau, M., Hayes, R., Hayes, M., Richardson, L., Smith, G., DeMeyer, K., Nagelkerken, I., Garzon-Ferrera, J. and Gil, D., 1998. Rapid spread of diseases in Caribbean coral reefs. Revista de biología tropical, pp.157-171.</w:t>
            </w:r>
          </w:p>
        </w:tc>
        <w:tc>
          <w:tcPr>
            <w:tcW w:w="3290" w:type="dxa"/>
            <w:vMerge/>
          </w:tcPr>
          <w:p w14:paraId="5AE1ED71" w14:textId="77777777" w:rsidR="00E01466" w:rsidRPr="00D77110" w:rsidRDefault="00E01466" w:rsidP="003F7B2B">
            <w:pPr>
              <w:spacing w:line="276" w:lineRule="auto"/>
              <w:rPr>
                <w:rFonts w:ascii="Arial" w:hAnsi="Arial" w:cs="Arial"/>
                <w:sz w:val="24"/>
                <w:szCs w:val="24"/>
              </w:rPr>
            </w:pPr>
          </w:p>
        </w:tc>
      </w:tr>
      <w:tr w:rsidR="00E01466" w:rsidRPr="00D77110" w14:paraId="1C967419" w14:textId="77777777" w:rsidTr="003F7B2B">
        <w:tc>
          <w:tcPr>
            <w:tcW w:w="6060" w:type="dxa"/>
          </w:tcPr>
          <w:p w14:paraId="5DA79B7F" w14:textId="77777777" w:rsidR="00E01466" w:rsidRPr="00D77110" w:rsidRDefault="00E01466" w:rsidP="003F7B2B">
            <w:pPr>
              <w:spacing w:line="276" w:lineRule="auto"/>
              <w:rPr>
                <w:rFonts w:ascii="Arial" w:hAnsi="Arial" w:cs="Arial"/>
                <w:sz w:val="24"/>
                <w:szCs w:val="24"/>
              </w:rPr>
            </w:pPr>
            <w:r w:rsidRPr="00631009">
              <w:rPr>
                <w:rFonts w:ascii="Arial" w:hAnsi="Arial" w:cs="Arial"/>
                <w:sz w:val="24"/>
                <w:szCs w:val="24"/>
              </w:rPr>
              <w:t>Beeden, R.J., Turner, M.A., Dryden, J., Merida, F., Goudkamp, K., Malone, C., Marshall, P.A., Birtles, A. and Maynard, J.A., 2014. Rapid survey protocol that provides dynamic information on reef condition to managers of the Great Barrier Reef. Environmental monitoring and assessment, 186(12), pp.8527-8540.</w:t>
            </w:r>
          </w:p>
        </w:tc>
        <w:tc>
          <w:tcPr>
            <w:tcW w:w="3290" w:type="dxa"/>
            <w:vMerge/>
          </w:tcPr>
          <w:p w14:paraId="02053387" w14:textId="77777777" w:rsidR="00E01466" w:rsidRPr="00D77110" w:rsidRDefault="00E01466" w:rsidP="003F7B2B">
            <w:pPr>
              <w:spacing w:line="276" w:lineRule="auto"/>
              <w:rPr>
                <w:rFonts w:ascii="Arial" w:hAnsi="Arial" w:cs="Arial"/>
                <w:sz w:val="24"/>
                <w:szCs w:val="24"/>
              </w:rPr>
            </w:pPr>
          </w:p>
        </w:tc>
      </w:tr>
      <w:tr w:rsidR="00E01466" w:rsidRPr="00D77110" w14:paraId="4E54F3A4" w14:textId="77777777" w:rsidTr="003F7B2B">
        <w:tc>
          <w:tcPr>
            <w:tcW w:w="6060" w:type="dxa"/>
          </w:tcPr>
          <w:p w14:paraId="52F0A372" w14:textId="77777777" w:rsidR="00E01466" w:rsidRPr="00D77110" w:rsidRDefault="00E01466" w:rsidP="003F7B2B">
            <w:pPr>
              <w:spacing w:line="276" w:lineRule="auto"/>
              <w:rPr>
                <w:rFonts w:ascii="Arial" w:hAnsi="Arial" w:cs="Arial"/>
                <w:sz w:val="24"/>
                <w:szCs w:val="24"/>
              </w:rPr>
            </w:pPr>
            <w:r w:rsidRPr="00DC0248">
              <w:rPr>
                <w:rFonts w:ascii="Arial" w:hAnsi="Arial" w:cs="Arial"/>
                <w:sz w:val="24"/>
                <w:szCs w:val="24"/>
              </w:rPr>
              <w:t>Palmer, C.V., Roth, M.S. and Gates, R.D., 2009. Red fluorescent protein responsible for pigmentation in trematode-infected Porites compressa tissues. The Biological Bulletin, 216(1), pp.68-74.</w:t>
            </w:r>
          </w:p>
        </w:tc>
        <w:tc>
          <w:tcPr>
            <w:tcW w:w="3290" w:type="dxa"/>
            <w:vMerge/>
          </w:tcPr>
          <w:p w14:paraId="74BB3E61" w14:textId="77777777" w:rsidR="00E01466" w:rsidRPr="00D77110" w:rsidRDefault="00E01466" w:rsidP="003F7B2B">
            <w:pPr>
              <w:spacing w:line="276" w:lineRule="auto"/>
              <w:rPr>
                <w:rFonts w:ascii="Arial" w:hAnsi="Arial" w:cs="Arial"/>
                <w:sz w:val="24"/>
                <w:szCs w:val="24"/>
              </w:rPr>
            </w:pPr>
          </w:p>
        </w:tc>
      </w:tr>
      <w:tr w:rsidR="00E01466" w:rsidRPr="00D77110" w14:paraId="10719596" w14:textId="77777777" w:rsidTr="003F7B2B">
        <w:tc>
          <w:tcPr>
            <w:tcW w:w="6060" w:type="dxa"/>
          </w:tcPr>
          <w:p w14:paraId="2C13C3B4" w14:textId="77777777" w:rsidR="00E01466" w:rsidRPr="00D77110" w:rsidRDefault="00E01466" w:rsidP="003F7B2B">
            <w:pPr>
              <w:spacing w:line="276" w:lineRule="auto"/>
              <w:rPr>
                <w:rFonts w:ascii="Arial" w:hAnsi="Arial" w:cs="Arial"/>
                <w:sz w:val="24"/>
                <w:szCs w:val="24"/>
              </w:rPr>
            </w:pPr>
            <w:r w:rsidRPr="002418D3">
              <w:rPr>
                <w:rFonts w:ascii="Arial" w:hAnsi="Arial" w:cs="Arial"/>
                <w:sz w:val="24"/>
                <w:szCs w:val="24"/>
              </w:rPr>
              <w:t>Sheppard, C.R., Ateweberhan, M., Bowen, B.W., Carr, P., Chen, C.A., Clubbe, C., Craig, M.T., Ebinghaus, R., Eble, J., Fitzsimmons, N. and Gaither, M.R., 2012. Reefs and islands of the Chagos Archipelago, Indian Ocean: why it is the world's largest no</w:t>
            </w:r>
            <w:r w:rsidRPr="002418D3">
              <w:rPr>
                <w:rFonts w:ascii="Cambria Math" w:hAnsi="Cambria Math" w:cs="Cambria Math"/>
                <w:sz w:val="24"/>
                <w:szCs w:val="24"/>
              </w:rPr>
              <w:t>‐</w:t>
            </w:r>
            <w:r w:rsidRPr="002418D3">
              <w:rPr>
                <w:rFonts w:ascii="Arial" w:hAnsi="Arial" w:cs="Arial"/>
                <w:sz w:val="24"/>
                <w:szCs w:val="24"/>
              </w:rPr>
              <w:t xml:space="preserve">take marine </w:t>
            </w:r>
            <w:r w:rsidRPr="002418D3">
              <w:rPr>
                <w:rFonts w:ascii="Arial" w:hAnsi="Arial" w:cs="Arial"/>
                <w:sz w:val="24"/>
                <w:szCs w:val="24"/>
              </w:rPr>
              <w:lastRenderedPageBreak/>
              <w:t>protected area. Aquatic Conservation: marine and freshwater ecosystems, 22(2), pp.232-261.</w:t>
            </w:r>
          </w:p>
        </w:tc>
        <w:tc>
          <w:tcPr>
            <w:tcW w:w="3290" w:type="dxa"/>
            <w:vMerge/>
          </w:tcPr>
          <w:p w14:paraId="0D47A42A" w14:textId="77777777" w:rsidR="00E01466" w:rsidRPr="00D77110" w:rsidRDefault="00E01466" w:rsidP="003F7B2B">
            <w:pPr>
              <w:spacing w:line="276" w:lineRule="auto"/>
              <w:rPr>
                <w:rFonts w:ascii="Arial" w:hAnsi="Arial" w:cs="Arial"/>
                <w:sz w:val="24"/>
                <w:szCs w:val="24"/>
              </w:rPr>
            </w:pPr>
          </w:p>
        </w:tc>
      </w:tr>
      <w:tr w:rsidR="00E01466" w:rsidRPr="00D77110" w14:paraId="214FE10E" w14:textId="77777777" w:rsidTr="003F7B2B">
        <w:tc>
          <w:tcPr>
            <w:tcW w:w="6060" w:type="dxa"/>
          </w:tcPr>
          <w:p w14:paraId="7084430D" w14:textId="77777777" w:rsidR="00E01466" w:rsidRPr="00D77110" w:rsidRDefault="00E01466" w:rsidP="003F7B2B">
            <w:pPr>
              <w:spacing w:line="276" w:lineRule="auto"/>
              <w:rPr>
                <w:rFonts w:ascii="Arial" w:hAnsi="Arial" w:cs="Arial"/>
                <w:sz w:val="24"/>
                <w:szCs w:val="24"/>
              </w:rPr>
            </w:pPr>
            <w:r w:rsidRPr="00CE228A">
              <w:rPr>
                <w:rFonts w:ascii="Arial" w:hAnsi="Arial" w:cs="Arial"/>
                <w:sz w:val="24"/>
                <w:szCs w:val="24"/>
              </w:rPr>
              <w:t>Ritchie, K.B., 2006. Regulation of microbial populations by coral surface mucus and mucus-associated bacteria. Marine Ecology Progress Series, 322, pp.1-14.</w:t>
            </w:r>
          </w:p>
        </w:tc>
        <w:tc>
          <w:tcPr>
            <w:tcW w:w="3290" w:type="dxa"/>
            <w:vMerge w:val="restart"/>
            <w:vAlign w:val="center"/>
          </w:tcPr>
          <w:p w14:paraId="1D0D4655" w14:textId="77777777" w:rsidR="00E01466" w:rsidRPr="00D77110" w:rsidRDefault="00E01466" w:rsidP="003F7B2B">
            <w:pPr>
              <w:spacing w:line="276" w:lineRule="auto"/>
              <w:jc w:val="center"/>
              <w:rPr>
                <w:rFonts w:ascii="Arial" w:hAnsi="Arial" w:cs="Arial"/>
                <w:sz w:val="24"/>
                <w:szCs w:val="24"/>
              </w:rPr>
            </w:pPr>
            <w:r w:rsidRPr="004A5766">
              <w:rPr>
                <w:rFonts w:ascii="Arial" w:hAnsi="Arial" w:cs="Arial"/>
                <w:sz w:val="24"/>
                <w:szCs w:val="24"/>
              </w:rPr>
              <w:t>Wrong study type</w:t>
            </w:r>
          </w:p>
        </w:tc>
      </w:tr>
      <w:tr w:rsidR="00E01466" w:rsidRPr="00D77110" w14:paraId="622FF2AD" w14:textId="77777777" w:rsidTr="003F7B2B">
        <w:tc>
          <w:tcPr>
            <w:tcW w:w="6060" w:type="dxa"/>
          </w:tcPr>
          <w:p w14:paraId="10799614" w14:textId="77777777" w:rsidR="00E01466" w:rsidRPr="00D77110" w:rsidRDefault="00E01466" w:rsidP="003F7B2B">
            <w:pPr>
              <w:spacing w:line="276" w:lineRule="auto"/>
              <w:rPr>
                <w:rFonts w:ascii="Arial" w:hAnsi="Arial" w:cs="Arial"/>
                <w:sz w:val="24"/>
                <w:szCs w:val="24"/>
              </w:rPr>
            </w:pPr>
            <w:r w:rsidRPr="00306AF0">
              <w:rPr>
                <w:rFonts w:ascii="Arial" w:hAnsi="Arial" w:cs="Arial"/>
                <w:sz w:val="24"/>
                <w:szCs w:val="24"/>
              </w:rPr>
              <w:t>Pinzón C, J.H., Beach-Letendre, J., Weil, E. and Mydlarz, L.D., 2014. Relationship between phylogeny and immunity suggests older Caribbean coral lineages are more resistant to disease. PLoS One, 9(8), p.e104787.</w:t>
            </w:r>
          </w:p>
        </w:tc>
        <w:tc>
          <w:tcPr>
            <w:tcW w:w="3290" w:type="dxa"/>
            <w:vMerge/>
          </w:tcPr>
          <w:p w14:paraId="237F3564" w14:textId="77777777" w:rsidR="00E01466" w:rsidRPr="00D77110" w:rsidRDefault="00E01466" w:rsidP="003F7B2B">
            <w:pPr>
              <w:spacing w:line="276" w:lineRule="auto"/>
              <w:rPr>
                <w:rFonts w:ascii="Arial" w:hAnsi="Arial" w:cs="Arial"/>
                <w:sz w:val="24"/>
                <w:szCs w:val="24"/>
              </w:rPr>
            </w:pPr>
          </w:p>
        </w:tc>
      </w:tr>
      <w:tr w:rsidR="00E01466" w:rsidRPr="00D77110" w14:paraId="297BB4B2" w14:textId="77777777" w:rsidTr="003F7B2B">
        <w:tc>
          <w:tcPr>
            <w:tcW w:w="6060" w:type="dxa"/>
          </w:tcPr>
          <w:p w14:paraId="647DBD46" w14:textId="77777777" w:rsidR="00E01466" w:rsidRPr="00D77110" w:rsidRDefault="00E01466" w:rsidP="003F7B2B">
            <w:pPr>
              <w:spacing w:line="276" w:lineRule="auto"/>
              <w:rPr>
                <w:rFonts w:ascii="Arial" w:hAnsi="Arial" w:cs="Arial"/>
                <w:sz w:val="24"/>
                <w:szCs w:val="24"/>
              </w:rPr>
            </w:pPr>
            <w:r w:rsidRPr="00306AF0">
              <w:rPr>
                <w:rFonts w:ascii="Arial" w:hAnsi="Arial" w:cs="Arial"/>
                <w:sz w:val="24"/>
                <w:szCs w:val="24"/>
              </w:rPr>
              <w:t>Cervino, J.M., Hayes, R.L., Polson, S.W., Polson, S.C., Goreau, T.J., Martinez, R.J. and Smith, G.W., 2004. Relationship of Vibrio species infection and elevated temperatures to yellow blotch/band disease in Caribbean corals. Applied and Environmental Microbiology, 70(11), pp.6855-6864.</w:t>
            </w:r>
          </w:p>
        </w:tc>
        <w:tc>
          <w:tcPr>
            <w:tcW w:w="3290" w:type="dxa"/>
            <w:vMerge/>
          </w:tcPr>
          <w:p w14:paraId="46D30BE2" w14:textId="77777777" w:rsidR="00E01466" w:rsidRPr="00D77110" w:rsidRDefault="00E01466" w:rsidP="003F7B2B">
            <w:pPr>
              <w:spacing w:line="276" w:lineRule="auto"/>
              <w:rPr>
                <w:rFonts w:ascii="Arial" w:hAnsi="Arial" w:cs="Arial"/>
                <w:sz w:val="24"/>
                <w:szCs w:val="24"/>
              </w:rPr>
            </w:pPr>
          </w:p>
        </w:tc>
      </w:tr>
      <w:tr w:rsidR="00E01466" w:rsidRPr="00D77110" w14:paraId="7E35B039" w14:textId="77777777" w:rsidTr="003F7B2B">
        <w:tc>
          <w:tcPr>
            <w:tcW w:w="6060" w:type="dxa"/>
          </w:tcPr>
          <w:p w14:paraId="09CFD11B" w14:textId="77777777" w:rsidR="00E01466" w:rsidRPr="00D77110" w:rsidRDefault="00E01466" w:rsidP="003F7B2B">
            <w:pPr>
              <w:spacing w:line="276" w:lineRule="auto"/>
              <w:rPr>
                <w:rFonts w:ascii="Arial" w:hAnsi="Arial" w:cs="Arial"/>
                <w:sz w:val="24"/>
                <w:szCs w:val="24"/>
              </w:rPr>
            </w:pPr>
            <w:r w:rsidRPr="004A5766">
              <w:rPr>
                <w:rFonts w:ascii="Arial" w:hAnsi="Arial" w:cs="Arial"/>
                <w:sz w:val="24"/>
                <w:szCs w:val="24"/>
              </w:rPr>
              <w:t>Harrison, P.L. and Wallace, C.C., 1990. Reproduction, dispersal and recruitment of scleractinian corals. In Coral reefs (Vol. 25, pp. 133-207). Southern Cross University.</w:t>
            </w:r>
          </w:p>
        </w:tc>
        <w:tc>
          <w:tcPr>
            <w:tcW w:w="3290" w:type="dxa"/>
            <w:vMerge/>
          </w:tcPr>
          <w:p w14:paraId="0495B461" w14:textId="77777777" w:rsidR="00E01466" w:rsidRPr="00D77110" w:rsidRDefault="00E01466" w:rsidP="003F7B2B">
            <w:pPr>
              <w:spacing w:line="276" w:lineRule="auto"/>
              <w:rPr>
                <w:rFonts w:ascii="Arial" w:hAnsi="Arial" w:cs="Arial"/>
                <w:sz w:val="24"/>
                <w:szCs w:val="24"/>
              </w:rPr>
            </w:pPr>
          </w:p>
        </w:tc>
      </w:tr>
      <w:tr w:rsidR="00E01466" w:rsidRPr="00D77110" w14:paraId="68551117" w14:textId="77777777" w:rsidTr="003F7B2B">
        <w:tc>
          <w:tcPr>
            <w:tcW w:w="6060" w:type="dxa"/>
          </w:tcPr>
          <w:p w14:paraId="6CB66361" w14:textId="77777777" w:rsidR="00E01466" w:rsidRPr="00D77110" w:rsidRDefault="00E01466" w:rsidP="003F7B2B">
            <w:pPr>
              <w:spacing w:line="276" w:lineRule="auto"/>
              <w:rPr>
                <w:rFonts w:ascii="Arial" w:hAnsi="Arial" w:cs="Arial"/>
                <w:sz w:val="24"/>
                <w:szCs w:val="24"/>
              </w:rPr>
            </w:pPr>
            <w:r w:rsidRPr="00893B2A">
              <w:rPr>
                <w:rFonts w:ascii="Arial" w:hAnsi="Arial" w:cs="Arial"/>
                <w:sz w:val="24"/>
                <w:szCs w:val="24"/>
              </w:rPr>
              <w:t>Anderson, D.A., Walz, M.E., Weil, E., Tonellato, P. and Smith, M.C., 2016. RNA-Seq of the Caribbean reef-building coral Orbicella faveolata (Scleractinia-Merulinidae) under bleaching and disease stress expands models of coral innate immunity. PeerJ, 4, p.e1616.</w:t>
            </w:r>
          </w:p>
        </w:tc>
        <w:tc>
          <w:tcPr>
            <w:tcW w:w="3290" w:type="dxa"/>
            <w:vMerge/>
          </w:tcPr>
          <w:p w14:paraId="2C0F7700" w14:textId="77777777" w:rsidR="00E01466" w:rsidRPr="00D77110" w:rsidRDefault="00E01466" w:rsidP="003F7B2B">
            <w:pPr>
              <w:spacing w:line="276" w:lineRule="auto"/>
              <w:rPr>
                <w:rFonts w:ascii="Arial" w:hAnsi="Arial" w:cs="Arial"/>
                <w:sz w:val="24"/>
                <w:szCs w:val="24"/>
              </w:rPr>
            </w:pPr>
          </w:p>
        </w:tc>
      </w:tr>
      <w:tr w:rsidR="00E01466" w:rsidRPr="00D77110" w14:paraId="746BF1A8" w14:textId="77777777" w:rsidTr="003F7B2B">
        <w:tc>
          <w:tcPr>
            <w:tcW w:w="6060" w:type="dxa"/>
          </w:tcPr>
          <w:p w14:paraId="227D943F" w14:textId="77777777" w:rsidR="00E01466" w:rsidRPr="00D77110" w:rsidRDefault="00E01466" w:rsidP="003F7B2B">
            <w:pPr>
              <w:spacing w:line="276" w:lineRule="auto"/>
              <w:rPr>
                <w:rFonts w:ascii="Arial" w:hAnsi="Arial" w:cs="Arial"/>
                <w:sz w:val="24"/>
                <w:szCs w:val="24"/>
              </w:rPr>
            </w:pPr>
            <w:r w:rsidRPr="00045BB5">
              <w:rPr>
                <w:rFonts w:ascii="Arial" w:hAnsi="Arial" w:cs="Arial"/>
                <w:sz w:val="24"/>
                <w:szCs w:val="24"/>
              </w:rPr>
              <w:t>Libro, S., Kaluziak, S.T. and Vollmer, S.V., 2013. RNA-seq profiles of immune related genes in the staghorn coral Acropora cervicornis infected with white band disease. PloS one, 8(11), p.e81821.</w:t>
            </w:r>
          </w:p>
        </w:tc>
        <w:tc>
          <w:tcPr>
            <w:tcW w:w="3290" w:type="dxa"/>
            <w:vMerge/>
          </w:tcPr>
          <w:p w14:paraId="46ACF626" w14:textId="77777777" w:rsidR="00E01466" w:rsidRPr="00D77110" w:rsidRDefault="00E01466" w:rsidP="003F7B2B">
            <w:pPr>
              <w:spacing w:line="276" w:lineRule="auto"/>
              <w:rPr>
                <w:rFonts w:ascii="Arial" w:hAnsi="Arial" w:cs="Arial"/>
                <w:sz w:val="24"/>
                <w:szCs w:val="24"/>
              </w:rPr>
            </w:pPr>
          </w:p>
        </w:tc>
      </w:tr>
      <w:tr w:rsidR="00E01466" w:rsidRPr="00D77110" w14:paraId="1AB91978" w14:textId="77777777" w:rsidTr="003F7B2B">
        <w:tc>
          <w:tcPr>
            <w:tcW w:w="6060" w:type="dxa"/>
          </w:tcPr>
          <w:p w14:paraId="6C22C2C6" w14:textId="77777777" w:rsidR="00E01466" w:rsidRPr="00D77110" w:rsidRDefault="00E01466" w:rsidP="003F7B2B">
            <w:pPr>
              <w:spacing w:line="276" w:lineRule="auto"/>
              <w:rPr>
                <w:rFonts w:ascii="Arial" w:hAnsi="Arial" w:cs="Arial"/>
                <w:sz w:val="24"/>
                <w:szCs w:val="24"/>
              </w:rPr>
            </w:pPr>
            <w:r w:rsidRPr="00045BB5">
              <w:rPr>
                <w:rFonts w:ascii="Arial" w:hAnsi="Arial" w:cs="Arial"/>
                <w:sz w:val="24"/>
                <w:szCs w:val="24"/>
              </w:rPr>
              <w:t>Godwin, S., Bent, E., Borneman, J. and Pereg, L., 2012. The role of coral-associated bacterial communities in Australian subtropical white syndrome of Turbinaria mesenterina.</w:t>
            </w:r>
          </w:p>
        </w:tc>
        <w:tc>
          <w:tcPr>
            <w:tcW w:w="3290" w:type="dxa"/>
            <w:vMerge/>
          </w:tcPr>
          <w:p w14:paraId="0C9712CE" w14:textId="77777777" w:rsidR="00E01466" w:rsidRPr="00D77110" w:rsidRDefault="00E01466" w:rsidP="003F7B2B">
            <w:pPr>
              <w:spacing w:line="276" w:lineRule="auto"/>
              <w:rPr>
                <w:rFonts w:ascii="Arial" w:hAnsi="Arial" w:cs="Arial"/>
                <w:sz w:val="24"/>
                <w:szCs w:val="24"/>
              </w:rPr>
            </w:pPr>
          </w:p>
        </w:tc>
      </w:tr>
      <w:tr w:rsidR="00E01466" w:rsidRPr="00D77110" w14:paraId="12856176" w14:textId="77777777" w:rsidTr="003F7B2B">
        <w:tc>
          <w:tcPr>
            <w:tcW w:w="6060" w:type="dxa"/>
          </w:tcPr>
          <w:p w14:paraId="4A12BFA6" w14:textId="77777777" w:rsidR="00E01466" w:rsidRPr="00D77110" w:rsidRDefault="00E01466" w:rsidP="003F7B2B">
            <w:pPr>
              <w:spacing w:line="276" w:lineRule="auto"/>
              <w:rPr>
                <w:rFonts w:ascii="Arial" w:hAnsi="Arial" w:cs="Arial"/>
                <w:sz w:val="24"/>
                <w:szCs w:val="24"/>
              </w:rPr>
            </w:pPr>
            <w:r w:rsidRPr="00D43B13">
              <w:rPr>
                <w:rFonts w:ascii="Arial" w:hAnsi="Arial" w:cs="Arial"/>
                <w:sz w:val="24"/>
                <w:szCs w:val="24"/>
              </w:rPr>
              <w:t>Sweet, M. and Bythell, J., 2017. The role of viruses in coral health and disease. Journal of invertebrate pathology, 147, pp.136-144.</w:t>
            </w:r>
          </w:p>
        </w:tc>
        <w:tc>
          <w:tcPr>
            <w:tcW w:w="3290" w:type="dxa"/>
            <w:vMerge/>
          </w:tcPr>
          <w:p w14:paraId="4C4F1FD7" w14:textId="77777777" w:rsidR="00E01466" w:rsidRPr="00D77110" w:rsidRDefault="00E01466" w:rsidP="003F7B2B">
            <w:pPr>
              <w:spacing w:line="276" w:lineRule="auto"/>
              <w:rPr>
                <w:rFonts w:ascii="Arial" w:hAnsi="Arial" w:cs="Arial"/>
                <w:sz w:val="24"/>
                <w:szCs w:val="24"/>
              </w:rPr>
            </w:pPr>
          </w:p>
        </w:tc>
      </w:tr>
      <w:tr w:rsidR="00E01466" w:rsidRPr="00D77110" w14:paraId="5F634630" w14:textId="77777777" w:rsidTr="003F7B2B">
        <w:tc>
          <w:tcPr>
            <w:tcW w:w="6060" w:type="dxa"/>
          </w:tcPr>
          <w:p w14:paraId="21F8A3FE" w14:textId="77777777" w:rsidR="00E01466" w:rsidRPr="00D77110" w:rsidRDefault="00E01466" w:rsidP="003F7B2B">
            <w:pPr>
              <w:spacing w:line="276" w:lineRule="auto"/>
              <w:rPr>
                <w:rFonts w:ascii="Arial" w:hAnsi="Arial" w:cs="Arial"/>
                <w:sz w:val="24"/>
                <w:szCs w:val="24"/>
              </w:rPr>
            </w:pPr>
            <w:r w:rsidRPr="00EE00E0">
              <w:rPr>
                <w:rFonts w:ascii="Arial" w:hAnsi="Arial" w:cs="Arial"/>
                <w:sz w:val="24"/>
                <w:szCs w:val="24"/>
              </w:rPr>
              <w:t xml:space="preserve">Kuehl, K., Jones, R., Gibbs, D. and Richardson, L., 2011. The roles of temperature and light in black band </w:t>
            </w:r>
            <w:r w:rsidRPr="00EE00E0">
              <w:rPr>
                <w:rFonts w:ascii="Arial" w:hAnsi="Arial" w:cs="Arial"/>
                <w:sz w:val="24"/>
                <w:szCs w:val="24"/>
              </w:rPr>
              <w:lastRenderedPageBreak/>
              <w:t>disease (BBD) progression on corals of the genus Diploria in Bermuda. Journal of Invertebrate Pathology, 106(3), pp.366-370.</w:t>
            </w:r>
          </w:p>
        </w:tc>
        <w:tc>
          <w:tcPr>
            <w:tcW w:w="3290" w:type="dxa"/>
            <w:vMerge/>
          </w:tcPr>
          <w:p w14:paraId="5AB7FC9F" w14:textId="77777777" w:rsidR="00E01466" w:rsidRPr="00D77110" w:rsidRDefault="00E01466" w:rsidP="003F7B2B">
            <w:pPr>
              <w:spacing w:line="276" w:lineRule="auto"/>
              <w:rPr>
                <w:rFonts w:ascii="Arial" w:hAnsi="Arial" w:cs="Arial"/>
                <w:sz w:val="24"/>
                <w:szCs w:val="24"/>
              </w:rPr>
            </w:pPr>
          </w:p>
        </w:tc>
      </w:tr>
      <w:tr w:rsidR="00E01466" w:rsidRPr="00D77110" w14:paraId="14204DC0" w14:textId="77777777" w:rsidTr="003F7B2B">
        <w:tc>
          <w:tcPr>
            <w:tcW w:w="6060" w:type="dxa"/>
          </w:tcPr>
          <w:p w14:paraId="7E8884E3" w14:textId="77777777" w:rsidR="00E01466" w:rsidRPr="00D77110" w:rsidRDefault="00E01466" w:rsidP="003F7B2B">
            <w:pPr>
              <w:spacing w:line="276" w:lineRule="auto"/>
              <w:rPr>
                <w:rFonts w:ascii="Arial" w:hAnsi="Arial" w:cs="Arial"/>
                <w:sz w:val="24"/>
                <w:szCs w:val="24"/>
              </w:rPr>
            </w:pPr>
            <w:r w:rsidRPr="0018055F">
              <w:rPr>
                <w:rFonts w:ascii="Arial" w:hAnsi="Arial" w:cs="Arial"/>
                <w:sz w:val="24"/>
                <w:szCs w:val="24"/>
              </w:rPr>
              <w:t>Haapkylä, J., Unsworth, R.K., Flavell, M., Bourne, D.G., Schaffelke, B. and Willis, B.L., 2011. Seasonal rainfall and runoff promote coral disease on an inshore reef. PloS one, 6(2), p.e16893.</w:t>
            </w:r>
          </w:p>
        </w:tc>
        <w:tc>
          <w:tcPr>
            <w:tcW w:w="3290" w:type="dxa"/>
            <w:vMerge w:val="restart"/>
            <w:vAlign w:val="center"/>
          </w:tcPr>
          <w:p w14:paraId="565EF66B" w14:textId="77777777" w:rsidR="00E01466" w:rsidRPr="00D77110" w:rsidRDefault="00E01466" w:rsidP="003F7B2B">
            <w:pPr>
              <w:spacing w:line="276" w:lineRule="auto"/>
              <w:jc w:val="center"/>
              <w:rPr>
                <w:rFonts w:ascii="Arial" w:hAnsi="Arial" w:cs="Arial"/>
                <w:sz w:val="24"/>
                <w:szCs w:val="24"/>
              </w:rPr>
            </w:pPr>
            <w:r w:rsidRPr="004A5766">
              <w:rPr>
                <w:rFonts w:ascii="Arial" w:hAnsi="Arial" w:cs="Arial"/>
                <w:sz w:val="24"/>
                <w:szCs w:val="24"/>
              </w:rPr>
              <w:t>Wrong study type</w:t>
            </w:r>
          </w:p>
        </w:tc>
      </w:tr>
      <w:tr w:rsidR="00E01466" w:rsidRPr="00D77110" w14:paraId="093D3271" w14:textId="77777777" w:rsidTr="003F7B2B">
        <w:tc>
          <w:tcPr>
            <w:tcW w:w="6060" w:type="dxa"/>
          </w:tcPr>
          <w:p w14:paraId="3653814A" w14:textId="77777777" w:rsidR="00E01466" w:rsidRPr="00D77110" w:rsidRDefault="00E01466" w:rsidP="003F7B2B">
            <w:pPr>
              <w:spacing w:line="276" w:lineRule="auto"/>
              <w:rPr>
                <w:rFonts w:ascii="Arial" w:hAnsi="Arial" w:cs="Arial"/>
                <w:sz w:val="24"/>
                <w:szCs w:val="24"/>
              </w:rPr>
            </w:pPr>
            <w:r w:rsidRPr="00EA76DE">
              <w:rPr>
                <w:rFonts w:ascii="Arial" w:hAnsi="Arial" w:cs="Arial"/>
                <w:sz w:val="24"/>
                <w:szCs w:val="24"/>
              </w:rPr>
              <w:t>Nowak, R., 2004. Sewage nutrients fuel coral disease. New Sci, 181, pp.12-13.</w:t>
            </w:r>
          </w:p>
        </w:tc>
        <w:tc>
          <w:tcPr>
            <w:tcW w:w="3290" w:type="dxa"/>
            <w:vMerge/>
          </w:tcPr>
          <w:p w14:paraId="3C93B2C0" w14:textId="77777777" w:rsidR="00E01466" w:rsidRPr="00D77110" w:rsidRDefault="00E01466" w:rsidP="003F7B2B">
            <w:pPr>
              <w:spacing w:line="276" w:lineRule="auto"/>
              <w:rPr>
                <w:rFonts w:ascii="Arial" w:hAnsi="Arial" w:cs="Arial"/>
                <w:sz w:val="24"/>
                <w:szCs w:val="24"/>
              </w:rPr>
            </w:pPr>
          </w:p>
        </w:tc>
      </w:tr>
      <w:tr w:rsidR="00E01466" w:rsidRPr="00D77110" w14:paraId="2635D4E5" w14:textId="77777777" w:rsidTr="003F7B2B">
        <w:tc>
          <w:tcPr>
            <w:tcW w:w="6060" w:type="dxa"/>
          </w:tcPr>
          <w:p w14:paraId="0BC4BF7E" w14:textId="77777777" w:rsidR="00E01466" w:rsidRPr="00D77110" w:rsidRDefault="00E01466" w:rsidP="003F7B2B">
            <w:pPr>
              <w:spacing w:line="276" w:lineRule="auto"/>
              <w:rPr>
                <w:rFonts w:ascii="Arial" w:hAnsi="Arial" w:cs="Arial"/>
                <w:sz w:val="24"/>
                <w:szCs w:val="24"/>
              </w:rPr>
            </w:pPr>
            <w:r w:rsidRPr="00551152">
              <w:rPr>
                <w:rFonts w:ascii="Arial" w:hAnsi="Arial" w:cs="Arial"/>
                <w:sz w:val="24"/>
                <w:szCs w:val="24"/>
              </w:rPr>
              <w:t>Muller, E.M. and Van Woesik, R., 2009. Shading reduces coral-disease progression. Coral reefs, 28(3), pp.757-760.</w:t>
            </w:r>
          </w:p>
        </w:tc>
        <w:tc>
          <w:tcPr>
            <w:tcW w:w="3290" w:type="dxa"/>
            <w:vMerge/>
          </w:tcPr>
          <w:p w14:paraId="15F2FF38" w14:textId="77777777" w:rsidR="00E01466" w:rsidRPr="00D77110" w:rsidRDefault="00E01466" w:rsidP="003F7B2B">
            <w:pPr>
              <w:spacing w:line="276" w:lineRule="auto"/>
              <w:rPr>
                <w:rFonts w:ascii="Arial" w:hAnsi="Arial" w:cs="Arial"/>
                <w:sz w:val="24"/>
                <w:szCs w:val="24"/>
              </w:rPr>
            </w:pPr>
          </w:p>
        </w:tc>
      </w:tr>
      <w:tr w:rsidR="00E01466" w:rsidRPr="00D77110" w14:paraId="5E00F856" w14:textId="77777777" w:rsidTr="003F7B2B">
        <w:tc>
          <w:tcPr>
            <w:tcW w:w="6060" w:type="dxa"/>
          </w:tcPr>
          <w:p w14:paraId="7A352EF4" w14:textId="77777777" w:rsidR="00E01466" w:rsidRPr="00D77110" w:rsidRDefault="00E01466" w:rsidP="003F7B2B">
            <w:pPr>
              <w:spacing w:line="276" w:lineRule="auto"/>
              <w:rPr>
                <w:rFonts w:ascii="Arial" w:hAnsi="Arial" w:cs="Arial"/>
                <w:sz w:val="24"/>
                <w:szCs w:val="24"/>
              </w:rPr>
            </w:pPr>
            <w:r w:rsidRPr="00551152">
              <w:rPr>
                <w:rFonts w:ascii="Arial" w:hAnsi="Arial" w:cs="Arial"/>
                <w:sz w:val="24"/>
                <w:szCs w:val="24"/>
              </w:rPr>
              <w:t>Cárdenas, A., Rodriguez-r, L.M., Pizarro, V., Cadavid, L.F. and Arévalo-Ferro, C., 2012. Shifts in bacterial communities of two Caribbean reef-building coral species affected by white plague disease. The ISME journal, 6(3), pp.502-512.</w:t>
            </w:r>
          </w:p>
        </w:tc>
        <w:tc>
          <w:tcPr>
            <w:tcW w:w="3290" w:type="dxa"/>
            <w:vMerge/>
          </w:tcPr>
          <w:p w14:paraId="655737B5" w14:textId="77777777" w:rsidR="00E01466" w:rsidRPr="00D77110" w:rsidRDefault="00E01466" w:rsidP="003F7B2B">
            <w:pPr>
              <w:spacing w:line="276" w:lineRule="auto"/>
              <w:rPr>
                <w:rFonts w:ascii="Arial" w:hAnsi="Arial" w:cs="Arial"/>
                <w:sz w:val="24"/>
                <w:szCs w:val="24"/>
              </w:rPr>
            </w:pPr>
          </w:p>
        </w:tc>
      </w:tr>
      <w:tr w:rsidR="00E01466" w:rsidRPr="00D77110" w14:paraId="49786CB5" w14:textId="77777777" w:rsidTr="003F7B2B">
        <w:tc>
          <w:tcPr>
            <w:tcW w:w="6060" w:type="dxa"/>
          </w:tcPr>
          <w:p w14:paraId="6643F66C" w14:textId="77777777" w:rsidR="00E01466" w:rsidRPr="00D77110" w:rsidRDefault="00E01466" w:rsidP="003F7B2B">
            <w:pPr>
              <w:spacing w:line="276" w:lineRule="auto"/>
              <w:rPr>
                <w:rFonts w:ascii="Arial" w:hAnsi="Arial" w:cs="Arial"/>
                <w:sz w:val="24"/>
                <w:szCs w:val="24"/>
              </w:rPr>
            </w:pPr>
            <w:r w:rsidRPr="00537F60">
              <w:rPr>
                <w:rFonts w:ascii="Arial" w:hAnsi="Arial" w:cs="Arial"/>
                <w:sz w:val="24"/>
                <w:szCs w:val="24"/>
              </w:rPr>
              <w:t>Green, E.P. and Bruckner, A.W., 2000. The significance of coral disease epizootiology for coral reef conservation. Biological Conservation, 96(3), pp.347-361.</w:t>
            </w:r>
          </w:p>
        </w:tc>
        <w:tc>
          <w:tcPr>
            <w:tcW w:w="3290" w:type="dxa"/>
            <w:vMerge/>
          </w:tcPr>
          <w:p w14:paraId="58517EC0" w14:textId="77777777" w:rsidR="00E01466" w:rsidRPr="00D77110" w:rsidRDefault="00E01466" w:rsidP="003F7B2B">
            <w:pPr>
              <w:spacing w:line="276" w:lineRule="auto"/>
              <w:rPr>
                <w:rFonts w:ascii="Arial" w:hAnsi="Arial" w:cs="Arial"/>
                <w:sz w:val="24"/>
                <w:szCs w:val="24"/>
              </w:rPr>
            </w:pPr>
          </w:p>
        </w:tc>
      </w:tr>
      <w:tr w:rsidR="00E01466" w:rsidRPr="00D77110" w14:paraId="5DABF2D0" w14:textId="77777777" w:rsidTr="003F7B2B">
        <w:tc>
          <w:tcPr>
            <w:tcW w:w="6060" w:type="dxa"/>
          </w:tcPr>
          <w:p w14:paraId="2BEF373E" w14:textId="77777777" w:rsidR="00E01466" w:rsidRPr="00D77110" w:rsidRDefault="00E01466" w:rsidP="003F7B2B">
            <w:pPr>
              <w:spacing w:line="276" w:lineRule="auto"/>
              <w:rPr>
                <w:rFonts w:ascii="Arial" w:hAnsi="Arial" w:cs="Arial"/>
                <w:sz w:val="24"/>
                <w:szCs w:val="24"/>
              </w:rPr>
            </w:pPr>
            <w:r w:rsidRPr="00E8421A">
              <w:rPr>
                <w:rFonts w:ascii="Arial" w:hAnsi="Arial" w:cs="Arial"/>
                <w:sz w:val="24"/>
                <w:szCs w:val="24"/>
              </w:rPr>
              <w:t>Hayes, R.L. and Goreau, N.I., 1998. The significance of emerging diseases in the tropical coral reef ecosystem. Revista de Biologia Tropical, pp.173-185.</w:t>
            </w:r>
          </w:p>
        </w:tc>
        <w:tc>
          <w:tcPr>
            <w:tcW w:w="3290" w:type="dxa"/>
            <w:vMerge/>
          </w:tcPr>
          <w:p w14:paraId="1327170C" w14:textId="77777777" w:rsidR="00E01466" w:rsidRPr="00D77110" w:rsidRDefault="00E01466" w:rsidP="003F7B2B">
            <w:pPr>
              <w:spacing w:line="276" w:lineRule="auto"/>
              <w:rPr>
                <w:rFonts w:ascii="Arial" w:hAnsi="Arial" w:cs="Arial"/>
                <w:sz w:val="24"/>
                <w:szCs w:val="24"/>
              </w:rPr>
            </w:pPr>
          </w:p>
        </w:tc>
      </w:tr>
      <w:tr w:rsidR="00E01466" w:rsidRPr="00D77110" w14:paraId="7345F2AA" w14:textId="77777777" w:rsidTr="003F7B2B">
        <w:tc>
          <w:tcPr>
            <w:tcW w:w="6060" w:type="dxa"/>
          </w:tcPr>
          <w:p w14:paraId="288EEC08" w14:textId="77777777" w:rsidR="00E01466" w:rsidRPr="00D77110" w:rsidRDefault="00E01466" w:rsidP="003F7B2B">
            <w:pPr>
              <w:spacing w:line="276" w:lineRule="auto"/>
              <w:rPr>
                <w:rFonts w:ascii="Arial" w:hAnsi="Arial" w:cs="Arial"/>
                <w:sz w:val="24"/>
                <w:szCs w:val="24"/>
              </w:rPr>
            </w:pPr>
            <w:r w:rsidRPr="00052064">
              <w:rPr>
                <w:rFonts w:ascii="Arial" w:hAnsi="Arial" w:cs="Arial"/>
                <w:sz w:val="24"/>
                <w:szCs w:val="24"/>
              </w:rPr>
              <w:t>Garzón-Ferreira, J. and Rodríguez-Ramírez, A., 2010. SIMAC: Development and implementation of a coral reef monitoring network in Colombia. Revista de Biología Tropical, 58, pp.67-80.</w:t>
            </w:r>
          </w:p>
        </w:tc>
        <w:tc>
          <w:tcPr>
            <w:tcW w:w="3290" w:type="dxa"/>
            <w:vMerge/>
          </w:tcPr>
          <w:p w14:paraId="0E01B9EA" w14:textId="77777777" w:rsidR="00E01466" w:rsidRPr="00D77110" w:rsidRDefault="00E01466" w:rsidP="003F7B2B">
            <w:pPr>
              <w:spacing w:line="276" w:lineRule="auto"/>
              <w:rPr>
                <w:rFonts w:ascii="Arial" w:hAnsi="Arial" w:cs="Arial"/>
                <w:sz w:val="24"/>
                <w:szCs w:val="24"/>
              </w:rPr>
            </w:pPr>
          </w:p>
        </w:tc>
      </w:tr>
      <w:tr w:rsidR="00E01466" w:rsidRPr="00D77110" w14:paraId="068A5872" w14:textId="77777777" w:rsidTr="003F7B2B">
        <w:tc>
          <w:tcPr>
            <w:tcW w:w="6060" w:type="dxa"/>
          </w:tcPr>
          <w:p w14:paraId="5D7B477C" w14:textId="77777777" w:rsidR="00E01466" w:rsidRPr="00D77110" w:rsidRDefault="00E01466" w:rsidP="003F7B2B">
            <w:pPr>
              <w:spacing w:line="276" w:lineRule="auto"/>
              <w:rPr>
                <w:rFonts w:ascii="Arial" w:hAnsi="Arial" w:cs="Arial"/>
                <w:sz w:val="24"/>
                <w:szCs w:val="24"/>
              </w:rPr>
            </w:pPr>
            <w:r w:rsidRPr="00EA08BE">
              <w:rPr>
                <w:rFonts w:ascii="Arial" w:hAnsi="Arial" w:cs="Arial"/>
                <w:sz w:val="24"/>
                <w:szCs w:val="24"/>
              </w:rPr>
              <w:t>Sussman, M., Bourne, D.G. and Willis, B.L., 2006. A single cyanobacterial ribotype is associated with both red and black bands on diseased corals from Palau. Diseases of Aquatic Organisms, 69(1), pp.111-118.</w:t>
            </w:r>
          </w:p>
        </w:tc>
        <w:tc>
          <w:tcPr>
            <w:tcW w:w="3290" w:type="dxa"/>
            <w:vMerge/>
          </w:tcPr>
          <w:p w14:paraId="5D725742" w14:textId="77777777" w:rsidR="00E01466" w:rsidRPr="00D77110" w:rsidRDefault="00E01466" w:rsidP="003F7B2B">
            <w:pPr>
              <w:spacing w:line="276" w:lineRule="auto"/>
              <w:rPr>
                <w:rFonts w:ascii="Arial" w:hAnsi="Arial" w:cs="Arial"/>
                <w:sz w:val="24"/>
                <w:szCs w:val="24"/>
              </w:rPr>
            </w:pPr>
          </w:p>
        </w:tc>
      </w:tr>
      <w:tr w:rsidR="00E01466" w:rsidRPr="00D77110" w14:paraId="7C09AEAA" w14:textId="77777777" w:rsidTr="003F7B2B">
        <w:tc>
          <w:tcPr>
            <w:tcW w:w="6060" w:type="dxa"/>
          </w:tcPr>
          <w:p w14:paraId="046FBC40" w14:textId="77777777" w:rsidR="00E01466" w:rsidRPr="00D77110" w:rsidRDefault="00E01466" w:rsidP="003F7B2B">
            <w:pPr>
              <w:spacing w:line="276" w:lineRule="auto"/>
              <w:rPr>
                <w:rFonts w:ascii="Arial" w:hAnsi="Arial" w:cs="Arial"/>
                <w:sz w:val="24"/>
                <w:szCs w:val="24"/>
              </w:rPr>
            </w:pPr>
            <w:r w:rsidRPr="002F34CE">
              <w:rPr>
                <w:rFonts w:ascii="Arial" w:hAnsi="Arial" w:cs="Arial"/>
                <w:sz w:val="24"/>
                <w:szCs w:val="24"/>
              </w:rPr>
              <w:t>Salas, B.H., Haslun, J.A., Strychar, K.B., Ostrom, P.H. and Cervino, J.M., 2017. Site-specific variation in gene expression from Symbiodinium spp. associated with offshore and inshore Porites astreoides in the lower Florida Keys is lost with bleaching and disease stress. PloS one, 12(3), p.e0173350.</w:t>
            </w:r>
          </w:p>
        </w:tc>
        <w:tc>
          <w:tcPr>
            <w:tcW w:w="3290" w:type="dxa"/>
            <w:vMerge/>
          </w:tcPr>
          <w:p w14:paraId="4D958485" w14:textId="77777777" w:rsidR="00E01466" w:rsidRPr="00D77110" w:rsidRDefault="00E01466" w:rsidP="003F7B2B">
            <w:pPr>
              <w:spacing w:line="276" w:lineRule="auto"/>
              <w:rPr>
                <w:rFonts w:ascii="Arial" w:hAnsi="Arial" w:cs="Arial"/>
                <w:sz w:val="24"/>
                <w:szCs w:val="24"/>
              </w:rPr>
            </w:pPr>
          </w:p>
        </w:tc>
      </w:tr>
      <w:tr w:rsidR="00E01466" w:rsidRPr="00D77110" w14:paraId="00B283A1" w14:textId="77777777" w:rsidTr="003F7B2B">
        <w:tc>
          <w:tcPr>
            <w:tcW w:w="6060" w:type="dxa"/>
          </w:tcPr>
          <w:p w14:paraId="1A7EB37C" w14:textId="77777777" w:rsidR="00E01466" w:rsidRPr="00D77110" w:rsidRDefault="00E01466" w:rsidP="003F7B2B">
            <w:pPr>
              <w:spacing w:line="276" w:lineRule="auto"/>
              <w:rPr>
                <w:rFonts w:ascii="Arial" w:hAnsi="Arial" w:cs="Arial"/>
                <w:sz w:val="24"/>
                <w:szCs w:val="24"/>
              </w:rPr>
            </w:pPr>
            <w:r w:rsidRPr="00665E6D">
              <w:rPr>
                <w:rFonts w:ascii="Arial" w:hAnsi="Arial" w:cs="Arial"/>
                <w:sz w:val="24"/>
                <w:szCs w:val="24"/>
              </w:rPr>
              <w:t xml:space="preserve">Yasuda, N., Nakano, Y., Yamashiro, H. and Hidaka, M., 2012. Skeletal structure and progression of growth </w:t>
            </w:r>
            <w:r w:rsidRPr="00665E6D">
              <w:rPr>
                <w:rFonts w:ascii="Arial" w:hAnsi="Arial" w:cs="Arial"/>
                <w:sz w:val="24"/>
                <w:szCs w:val="24"/>
              </w:rPr>
              <w:lastRenderedPageBreak/>
              <w:t>anomalies in Porites australiensis in Okinawa, Japan. Diseases of aquatic organisms, 97(3), pp.237-247.</w:t>
            </w:r>
          </w:p>
        </w:tc>
        <w:tc>
          <w:tcPr>
            <w:tcW w:w="3290" w:type="dxa"/>
            <w:vMerge/>
          </w:tcPr>
          <w:p w14:paraId="09B85C1D" w14:textId="77777777" w:rsidR="00E01466" w:rsidRPr="00D77110" w:rsidRDefault="00E01466" w:rsidP="003F7B2B">
            <w:pPr>
              <w:spacing w:line="276" w:lineRule="auto"/>
              <w:rPr>
                <w:rFonts w:ascii="Arial" w:hAnsi="Arial" w:cs="Arial"/>
                <w:sz w:val="24"/>
                <w:szCs w:val="24"/>
              </w:rPr>
            </w:pPr>
          </w:p>
        </w:tc>
      </w:tr>
      <w:tr w:rsidR="00E01466" w:rsidRPr="00D77110" w14:paraId="5519868D" w14:textId="77777777" w:rsidTr="003F7B2B">
        <w:tc>
          <w:tcPr>
            <w:tcW w:w="6060" w:type="dxa"/>
          </w:tcPr>
          <w:p w14:paraId="5B7068B7" w14:textId="77777777" w:rsidR="00E01466" w:rsidRPr="00D77110" w:rsidRDefault="00E01466" w:rsidP="003F7B2B">
            <w:pPr>
              <w:spacing w:line="276" w:lineRule="auto"/>
              <w:rPr>
                <w:rFonts w:ascii="Arial" w:hAnsi="Arial" w:cs="Arial"/>
                <w:sz w:val="24"/>
                <w:szCs w:val="24"/>
              </w:rPr>
            </w:pPr>
            <w:r w:rsidRPr="001420F3">
              <w:rPr>
                <w:rFonts w:ascii="Arial" w:hAnsi="Arial" w:cs="Arial"/>
                <w:sz w:val="24"/>
                <w:szCs w:val="24"/>
              </w:rPr>
              <w:t>Lough, J.M., 2012. Small change, big difference: sea surface temperature distributions for tropical coral reef ecosystems, 1950–2011. Journal of Geophysical Research: Oceans, 117(C9).</w:t>
            </w:r>
          </w:p>
        </w:tc>
        <w:tc>
          <w:tcPr>
            <w:tcW w:w="3290" w:type="dxa"/>
            <w:vMerge w:val="restart"/>
            <w:vAlign w:val="center"/>
          </w:tcPr>
          <w:p w14:paraId="026E1B4A" w14:textId="77777777" w:rsidR="00E01466" w:rsidRPr="00D77110" w:rsidRDefault="00E01466" w:rsidP="003F7B2B">
            <w:pPr>
              <w:spacing w:line="276" w:lineRule="auto"/>
              <w:jc w:val="center"/>
              <w:rPr>
                <w:rFonts w:ascii="Arial" w:hAnsi="Arial" w:cs="Arial"/>
                <w:sz w:val="24"/>
                <w:szCs w:val="24"/>
              </w:rPr>
            </w:pPr>
            <w:r w:rsidRPr="004A5766">
              <w:rPr>
                <w:rFonts w:ascii="Arial" w:hAnsi="Arial" w:cs="Arial"/>
                <w:sz w:val="24"/>
                <w:szCs w:val="24"/>
              </w:rPr>
              <w:t>Wrong study type</w:t>
            </w:r>
          </w:p>
        </w:tc>
      </w:tr>
      <w:tr w:rsidR="00E01466" w:rsidRPr="00D77110" w14:paraId="7DF0EFCC" w14:textId="77777777" w:rsidTr="003F7B2B">
        <w:tc>
          <w:tcPr>
            <w:tcW w:w="6060" w:type="dxa"/>
          </w:tcPr>
          <w:p w14:paraId="4F4BB08E" w14:textId="77777777" w:rsidR="00E01466" w:rsidRPr="00D77110" w:rsidRDefault="00E01466" w:rsidP="003F7B2B">
            <w:pPr>
              <w:spacing w:line="276" w:lineRule="auto"/>
              <w:rPr>
                <w:rFonts w:ascii="Arial" w:hAnsi="Arial" w:cs="Arial"/>
                <w:sz w:val="24"/>
                <w:szCs w:val="24"/>
              </w:rPr>
            </w:pPr>
            <w:r w:rsidRPr="001420F3">
              <w:rPr>
                <w:rFonts w:ascii="Arial" w:hAnsi="Arial" w:cs="Arial"/>
                <w:sz w:val="24"/>
                <w:szCs w:val="24"/>
              </w:rPr>
              <w:t>Roff, G., Ulstrup, K.E., Fine, M., Ralph, P.J. and Hoegh</w:t>
            </w:r>
            <w:r w:rsidRPr="001420F3">
              <w:rPr>
                <w:rFonts w:ascii="Cambria Math" w:hAnsi="Cambria Math" w:cs="Cambria Math"/>
                <w:sz w:val="24"/>
                <w:szCs w:val="24"/>
              </w:rPr>
              <w:t>‐</w:t>
            </w:r>
            <w:r w:rsidRPr="001420F3">
              <w:rPr>
                <w:rFonts w:ascii="Arial" w:hAnsi="Arial" w:cs="Arial"/>
                <w:sz w:val="24"/>
                <w:szCs w:val="24"/>
              </w:rPr>
              <w:t>Guldberg, O., 2008. SPATIAL HETEROGENEITY OF PHOTOSYNTHETIC ACTIVITY WITHIN DISEASED CORALS FROM THE GREAT BARRIER REEF 1. Journal of Phycology, 44(2), pp.526-538.</w:t>
            </w:r>
          </w:p>
        </w:tc>
        <w:tc>
          <w:tcPr>
            <w:tcW w:w="3290" w:type="dxa"/>
            <w:vMerge/>
          </w:tcPr>
          <w:p w14:paraId="25C1268F" w14:textId="77777777" w:rsidR="00E01466" w:rsidRPr="00D77110" w:rsidRDefault="00E01466" w:rsidP="003F7B2B">
            <w:pPr>
              <w:spacing w:line="276" w:lineRule="auto"/>
              <w:rPr>
                <w:rFonts w:ascii="Arial" w:hAnsi="Arial" w:cs="Arial"/>
                <w:sz w:val="24"/>
                <w:szCs w:val="24"/>
              </w:rPr>
            </w:pPr>
          </w:p>
        </w:tc>
      </w:tr>
      <w:tr w:rsidR="00E01466" w:rsidRPr="00D77110" w14:paraId="0A46819E" w14:textId="77777777" w:rsidTr="003F7B2B">
        <w:tc>
          <w:tcPr>
            <w:tcW w:w="6060" w:type="dxa"/>
          </w:tcPr>
          <w:p w14:paraId="1F2C59A0" w14:textId="77777777" w:rsidR="00E01466" w:rsidRPr="00D77110" w:rsidRDefault="00E01466" w:rsidP="003F7B2B">
            <w:pPr>
              <w:spacing w:line="276" w:lineRule="auto"/>
              <w:rPr>
                <w:rFonts w:ascii="Arial" w:hAnsi="Arial" w:cs="Arial"/>
                <w:sz w:val="24"/>
                <w:szCs w:val="24"/>
              </w:rPr>
            </w:pPr>
            <w:r w:rsidRPr="002327D7">
              <w:rPr>
                <w:rFonts w:ascii="Arial" w:hAnsi="Arial" w:cs="Arial"/>
                <w:sz w:val="24"/>
                <w:szCs w:val="24"/>
              </w:rPr>
              <w:t>Glynn, P.W., Feingold, J.S., Baker, A., Banks, S., Baums, I.B., Cole, J., Colgan, M.W., Fong, P., Glynn, P.J., Keith, I. and Manzello, D., 2018. State of corals and coral reefs of the Galápagos Islands (Ecuador): Past, present and future. Marine pollution bulletin, 133, pp.717-733.</w:t>
            </w:r>
          </w:p>
        </w:tc>
        <w:tc>
          <w:tcPr>
            <w:tcW w:w="3290" w:type="dxa"/>
            <w:vMerge/>
          </w:tcPr>
          <w:p w14:paraId="037713FD" w14:textId="77777777" w:rsidR="00E01466" w:rsidRPr="00D77110" w:rsidRDefault="00E01466" w:rsidP="003F7B2B">
            <w:pPr>
              <w:spacing w:line="276" w:lineRule="auto"/>
              <w:rPr>
                <w:rFonts w:ascii="Arial" w:hAnsi="Arial" w:cs="Arial"/>
                <w:sz w:val="24"/>
                <w:szCs w:val="24"/>
              </w:rPr>
            </w:pPr>
          </w:p>
        </w:tc>
      </w:tr>
      <w:tr w:rsidR="00E01466" w:rsidRPr="00D77110" w14:paraId="688C9207" w14:textId="77777777" w:rsidTr="003F7B2B">
        <w:tc>
          <w:tcPr>
            <w:tcW w:w="6060" w:type="dxa"/>
          </w:tcPr>
          <w:p w14:paraId="4DE7406C" w14:textId="77777777" w:rsidR="00E01466" w:rsidRPr="00D77110" w:rsidRDefault="00E01466" w:rsidP="003F7B2B">
            <w:pPr>
              <w:spacing w:line="276" w:lineRule="auto"/>
              <w:rPr>
                <w:rFonts w:ascii="Arial" w:hAnsi="Arial" w:cs="Arial"/>
                <w:sz w:val="24"/>
                <w:szCs w:val="24"/>
              </w:rPr>
            </w:pPr>
            <w:r w:rsidRPr="0018013E">
              <w:rPr>
                <w:rFonts w:ascii="Arial" w:hAnsi="Arial" w:cs="Arial"/>
                <w:sz w:val="24"/>
                <w:szCs w:val="24"/>
              </w:rPr>
              <w:t>Stambler, N. and Dubinsky, Z., 2004. Stress effects on metabolism and photosynthesis of hermatypic corals. In Coral Health and disease (pp. 195-215). Springer, Berlin, Heidelberg.</w:t>
            </w:r>
          </w:p>
        </w:tc>
        <w:tc>
          <w:tcPr>
            <w:tcW w:w="3290" w:type="dxa"/>
            <w:vMerge/>
          </w:tcPr>
          <w:p w14:paraId="3B9F47A6" w14:textId="77777777" w:rsidR="00E01466" w:rsidRPr="00D77110" w:rsidRDefault="00E01466" w:rsidP="003F7B2B">
            <w:pPr>
              <w:spacing w:line="276" w:lineRule="auto"/>
              <w:rPr>
                <w:rFonts w:ascii="Arial" w:hAnsi="Arial" w:cs="Arial"/>
                <w:sz w:val="24"/>
                <w:szCs w:val="24"/>
              </w:rPr>
            </w:pPr>
          </w:p>
        </w:tc>
      </w:tr>
      <w:tr w:rsidR="00E01466" w:rsidRPr="00D77110" w14:paraId="59B5A046" w14:textId="77777777" w:rsidTr="003F7B2B">
        <w:tc>
          <w:tcPr>
            <w:tcW w:w="6060" w:type="dxa"/>
          </w:tcPr>
          <w:p w14:paraId="73CB17DE" w14:textId="77777777" w:rsidR="00E01466" w:rsidRPr="00D77110" w:rsidRDefault="00E01466" w:rsidP="003F7B2B">
            <w:pPr>
              <w:spacing w:line="276" w:lineRule="auto"/>
              <w:rPr>
                <w:rFonts w:ascii="Arial" w:hAnsi="Arial" w:cs="Arial"/>
                <w:sz w:val="24"/>
                <w:szCs w:val="24"/>
              </w:rPr>
            </w:pPr>
            <w:r w:rsidRPr="0018013E">
              <w:rPr>
                <w:rFonts w:ascii="Arial" w:hAnsi="Arial" w:cs="Arial"/>
                <w:sz w:val="24"/>
                <w:szCs w:val="24"/>
              </w:rPr>
              <w:t>Rubio</w:t>
            </w:r>
            <w:r w:rsidRPr="0018013E">
              <w:rPr>
                <w:rFonts w:ascii="Cambria Math" w:hAnsi="Cambria Math" w:cs="Cambria Math"/>
                <w:sz w:val="24"/>
                <w:szCs w:val="24"/>
              </w:rPr>
              <w:t>‐</w:t>
            </w:r>
            <w:r w:rsidRPr="0018013E">
              <w:rPr>
                <w:rFonts w:ascii="Arial" w:hAnsi="Arial" w:cs="Arial"/>
                <w:sz w:val="24"/>
                <w:szCs w:val="24"/>
              </w:rPr>
              <w:t>Portillo, E., Santos, F., Martínez</w:t>
            </w:r>
            <w:r w:rsidRPr="0018013E">
              <w:rPr>
                <w:rFonts w:ascii="Cambria Math" w:hAnsi="Cambria Math" w:cs="Cambria Math"/>
                <w:sz w:val="24"/>
                <w:szCs w:val="24"/>
              </w:rPr>
              <w:t>‐</w:t>
            </w:r>
            <w:r w:rsidRPr="0018013E">
              <w:rPr>
                <w:rFonts w:ascii="Arial" w:hAnsi="Arial" w:cs="Arial"/>
                <w:sz w:val="24"/>
                <w:szCs w:val="24"/>
              </w:rPr>
              <w:t>García, M., de Los Ríos, A., Ascaso, C., Souza</w:t>
            </w:r>
            <w:r w:rsidRPr="0018013E">
              <w:rPr>
                <w:rFonts w:ascii="Cambria Math" w:hAnsi="Cambria Math" w:cs="Cambria Math"/>
                <w:sz w:val="24"/>
                <w:szCs w:val="24"/>
              </w:rPr>
              <w:t>‐</w:t>
            </w:r>
            <w:r w:rsidRPr="0018013E">
              <w:rPr>
                <w:rFonts w:ascii="Arial" w:hAnsi="Arial" w:cs="Arial"/>
                <w:sz w:val="24"/>
                <w:szCs w:val="24"/>
              </w:rPr>
              <w:t>Egipsy, V., Ramos</w:t>
            </w:r>
            <w:r w:rsidRPr="0018013E">
              <w:rPr>
                <w:rFonts w:ascii="Cambria Math" w:hAnsi="Cambria Math" w:cs="Cambria Math"/>
                <w:sz w:val="24"/>
                <w:szCs w:val="24"/>
              </w:rPr>
              <w:t>‐</w:t>
            </w:r>
            <w:r w:rsidRPr="0018013E">
              <w:rPr>
                <w:rFonts w:ascii="Arial" w:hAnsi="Arial" w:cs="Arial"/>
                <w:sz w:val="24"/>
                <w:szCs w:val="24"/>
              </w:rPr>
              <w:t>Esplá, A.A. and Anton, J., 2016. Structure and temporal dynamics of the bacterial communities associated to microhabitats of the coral O culina patagonica. Environmental microbiology, 18(12), pp.4564-4578.</w:t>
            </w:r>
          </w:p>
        </w:tc>
        <w:tc>
          <w:tcPr>
            <w:tcW w:w="3290" w:type="dxa"/>
            <w:vMerge/>
          </w:tcPr>
          <w:p w14:paraId="515F8D1E" w14:textId="77777777" w:rsidR="00E01466" w:rsidRPr="00D77110" w:rsidRDefault="00E01466" w:rsidP="003F7B2B">
            <w:pPr>
              <w:spacing w:line="276" w:lineRule="auto"/>
              <w:rPr>
                <w:rFonts w:ascii="Arial" w:hAnsi="Arial" w:cs="Arial"/>
                <w:sz w:val="24"/>
                <w:szCs w:val="24"/>
              </w:rPr>
            </w:pPr>
          </w:p>
        </w:tc>
      </w:tr>
      <w:tr w:rsidR="00E01466" w:rsidRPr="00D77110" w14:paraId="6B3083A0" w14:textId="77777777" w:rsidTr="003F7B2B">
        <w:tc>
          <w:tcPr>
            <w:tcW w:w="6060" w:type="dxa"/>
          </w:tcPr>
          <w:p w14:paraId="27D2783F" w14:textId="77777777" w:rsidR="00E01466" w:rsidRPr="00D77110" w:rsidRDefault="00E01466" w:rsidP="003F7B2B">
            <w:pPr>
              <w:spacing w:line="276" w:lineRule="auto"/>
              <w:rPr>
                <w:rFonts w:ascii="Arial" w:hAnsi="Arial" w:cs="Arial"/>
                <w:sz w:val="24"/>
                <w:szCs w:val="24"/>
              </w:rPr>
            </w:pPr>
            <w:r w:rsidRPr="00A34B77">
              <w:rPr>
                <w:rFonts w:ascii="Arial" w:hAnsi="Arial" w:cs="Arial"/>
                <w:sz w:val="24"/>
                <w:szCs w:val="24"/>
              </w:rPr>
              <w:t>Brownell, A.C. and Richardson, L.L., 2014. Sulfate reducing bacteria as secondary and necessary pathogens in black band disease of corals. Revista de Biología Tropical, 62, pp.249-257.</w:t>
            </w:r>
          </w:p>
        </w:tc>
        <w:tc>
          <w:tcPr>
            <w:tcW w:w="3290" w:type="dxa"/>
            <w:vMerge/>
          </w:tcPr>
          <w:p w14:paraId="505BC20E" w14:textId="77777777" w:rsidR="00E01466" w:rsidRPr="00D77110" w:rsidRDefault="00E01466" w:rsidP="003F7B2B">
            <w:pPr>
              <w:spacing w:line="276" w:lineRule="auto"/>
              <w:rPr>
                <w:rFonts w:ascii="Arial" w:hAnsi="Arial" w:cs="Arial"/>
                <w:sz w:val="24"/>
                <w:szCs w:val="24"/>
              </w:rPr>
            </w:pPr>
          </w:p>
        </w:tc>
      </w:tr>
      <w:tr w:rsidR="00E01466" w:rsidRPr="00D77110" w14:paraId="0DE5518B" w14:textId="77777777" w:rsidTr="003F7B2B">
        <w:tc>
          <w:tcPr>
            <w:tcW w:w="6060" w:type="dxa"/>
          </w:tcPr>
          <w:p w14:paraId="3F368A96" w14:textId="77777777" w:rsidR="00E01466" w:rsidRPr="00D77110" w:rsidRDefault="00E01466" w:rsidP="003F7B2B">
            <w:pPr>
              <w:spacing w:line="276" w:lineRule="auto"/>
              <w:rPr>
                <w:rFonts w:ascii="Arial" w:hAnsi="Arial" w:cs="Arial"/>
                <w:sz w:val="24"/>
                <w:szCs w:val="24"/>
              </w:rPr>
            </w:pPr>
            <w:r w:rsidRPr="00A34B77">
              <w:rPr>
                <w:rFonts w:ascii="Arial" w:hAnsi="Arial" w:cs="Arial"/>
                <w:sz w:val="24"/>
                <w:szCs w:val="24"/>
              </w:rPr>
              <w:t>Richardson, L.L., Miller, A.W., Broderick, E., Kaczmarsky, L., Gantar, M., Stanić, D. and Sekar, R., 2009. Sulfide, microcystin, and the etiology of black band disease. Diseases of aquatic organisms, 87(1-2), pp.79-90.</w:t>
            </w:r>
          </w:p>
        </w:tc>
        <w:tc>
          <w:tcPr>
            <w:tcW w:w="3290" w:type="dxa"/>
            <w:vMerge/>
          </w:tcPr>
          <w:p w14:paraId="2A6F60E7" w14:textId="77777777" w:rsidR="00E01466" w:rsidRPr="00D77110" w:rsidRDefault="00E01466" w:rsidP="003F7B2B">
            <w:pPr>
              <w:spacing w:line="276" w:lineRule="auto"/>
              <w:rPr>
                <w:rFonts w:ascii="Arial" w:hAnsi="Arial" w:cs="Arial"/>
                <w:sz w:val="24"/>
                <w:szCs w:val="24"/>
              </w:rPr>
            </w:pPr>
          </w:p>
        </w:tc>
      </w:tr>
      <w:tr w:rsidR="00E01466" w:rsidRPr="00D77110" w14:paraId="235F8190" w14:textId="77777777" w:rsidTr="003F7B2B">
        <w:tc>
          <w:tcPr>
            <w:tcW w:w="6060" w:type="dxa"/>
          </w:tcPr>
          <w:p w14:paraId="3175E9E2" w14:textId="77777777" w:rsidR="00E01466" w:rsidRPr="00D77110" w:rsidRDefault="00E01466" w:rsidP="003F7B2B">
            <w:pPr>
              <w:tabs>
                <w:tab w:val="left" w:pos="4590"/>
              </w:tabs>
              <w:spacing w:line="276" w:lineRule="auto"/>
              <w:rPr>
                <w:rFonts w:ascii="Arial" w:hAnsi="Arial" w:cs="Arial"/>
                <w:sz w:val="24"/>
                <w:szCs w:val="24"/>
              </w:rPr>
            </w:pPr>
            <w:r w:rsidRPr="001E5679">
              <w:rPr>
                <w:rFonts w:ascii="Arial" w:hAnsi="Arial" w:cs="Arial"/>
                <w:sz w:val="24"/>
                <w:szCs w:val="24"/>
              </w:rPr>
              <w:t>Bourne, D.G., van der Zee, M.J., Botté, E.S. and Sato, Y., 2013. Sulfur</w:t>
            </w:r>
            <w:r w:rsidRPr="001E5679">
              <w:rPr>
                <w:rFonts w:ascii="Cambria Math" w:hAnsi="Cambria Math" w:cs="Cambria Math"/>
                <w:sz w:val="24"/>
                <w:szCs w:val="24"/>
              </w:rPr>
              <w:t>‐</w:t>
            </w:r>
            <w:r w:rsidRPr="001E5679">
              <w:rPr>
                <w:rFonts w:ascii="Arial" w:hAnsi="Arial" w:cs="Arial"/>
                <w:sz w:val="24"/>
                <w:szCs w:val="24"/>
              </w:rPr>
              <w:t xml:space="preserve">oxidizing bacterial populations within </w:t>
            </w:r>
            <w:r w:rsidRPr="001E5679">
              <w:rPr>
                <w:rFonts w:ascii="Arial" w:hAnsi="Arial" w:cs="Arial"/>
                <w:sz w:val="24"/>
                <w:szCs w:val="24"/>
              </w:rPr>
              <w:lastRenderedPageBreak/>
              <w:t>cyanobacterial dominated coral disease lesions. </w:t>
            </w:r>
            <w:r w:rsidRPr="001E5679">
              <w:rPr>
                <w:rFonts w:ascii="Arial" w:hAnsi="Arial" w:cs="Arial"/>
                <w:i/>
                <w:iCs/>
                <w:sz w:val="24"/>
                <w:szCs w:val="24"/>
              </w:rPr>
              <w:t>Environmental Microbiology Reports</w:t>
            </w:r>
            <w:r w:rsidRPr="001E5679">
              <w:rPr>
                <w:rFonts w:ascii="Arial" w:hAnsi="Arial" w:cs="Arial"/>
                <w:sz w:val="24"/>
                <w:szCs w:val="24"/>
              </w:rPr>
              <w:t>, </w:t>
            </w:r>
            <w:r w:rsidRPr="001E5679">
              <w:rPr>
                <w:rFonts w:ascii="Arial" w:hAnsi="Arial" w:cs="Arial"/>
                <w:i/>
                <w:iCs/>
                <w:sz w:val="24"/>
                <w:szCs w:val="24"/>
              </w:rPr>
              <w:t>5</w:t>
            </w:r>
            <w:r w:rsidRPr="001E5679">
              <w:rPr>
                <w:rFonts w:ascii="Arial" w:hAnsi="Arial" w:cs="Arial"/>
                <w:sz w:val="24"/>
                <w:szCs w:val="24"/>
              </w:rPr>
              <w:t>(4), pp.518-524.</w:t>
            </w:r>
          </w:p>
        </w:tc>
        <w:tc>
          <w:tcPr>
            <w:tcW w:w="3290" w:type="dxa"/>
            <w:vMerge/>
          </w:tcPr>
          <w:p w14:paraId="139A5946" w14:textId="77777777" w:rsidR="00E01466" w:rsidRPr="00D77110" w:rsidRDefault="00E01466" w:rsidP="003F7B2B">
            <w:pPr>
              <w:spacing w:line="276" w:lineRule="auto"/>
              <w:rPr>
                <w:rFonts w:ascii="Arial" w:hAnsi="Arial" w:cs="Arial"/>
                <w:sz w:val="24"/>
                <w:szCs w:val="24"/>
              </w:rPr>
            </w:pPr>
          </w:p>
        </w:tc>
      </w:tr>
      <w:tr w:rsidR="00E01466" w:rsidRPr="00D77110" w14:paraId="2695ED5F" w14:textId="77777777" w:rsidTr="003F7B2B">
        <w:tc>
          <w:tcPr>
            <w:tcW w:w="6060" w:type="dxa"/>
          </w:tcPr>
          <w:p w14:paraId="21FA2E75" w14:textId="77777777" w:rsidR="00E01466" w:rsidRPr="00D77110" w:rsidRDefault="00E01466" w:rsidP="003F7B2B">
            <w:pPr>
              <w:spacing w:line="276" w:lineRule="auto"/>
              <w:rPr>
                <w:rFonts w:ascii="Arial" w:hAnsi="Arial" w:cs="Arial"/>
                <w:sz w:val="24"/>
                <w:szCs w:val="24"/>
              </w:rPr>
            </w:pPr>
            <w:r w:rsidRPr="00BB12F3">
              <w:rPr>
                <w:rFonts w:ascii="Arial" w:hAnsi="Arial" w:cs="Arial"/>
                <w:sz w:val="24"/>
                <w:szCs w:val="24"/>
              </w:rPr>
              <w:t>Yentsch, C.S., Yentsch, C.M., Cullen, J.J., Lapointe, B., Phinney, D.A. and Yentsch, S.W., 2002. Sunlight and water transparency: cornerstones in coral research. </w:t>
            </w:r>
            <w:r w:rsidRPr="00BB12F3">
              <w:rPr>
                <w:rFonts w:ascii="Arial" w:hAnsi="Arial" w:cs="Arial"/>
                <w:i/>
                <w:iCs/>
                <w:sz w:val="24"/>
                <w:szCs w:val="24"/>
              </w:rPr>
              <w:t>Journal of Experimental Marine Biology and Ecology</w:t>
            </w:r>
            <w:r w:rsidRPr="00BB12F3">
              <w:rPr>
                <w:rFonts w:ascii="Arial" w:hAnsi="Arial" w:cs="Arial"/>
                <w:sz w:val="24"/>
                <w:szCs w:val="24"/>
              </w:rPr>
              <w:t>, </w:t>
            </w:r>
            <w:r w:rsidRPr="00BB12F3">
              <w:rPr>
                <w:rFonts w:ascii="Arial" w:hAnsi="Arial" w:cs="Arial"/>
                <w:i/>
                <w:iCs/>
                <w:sz w:val="24"/>
                <w:szCs w:val="24"/>
              </w:rPr>
              <w:t>268</w:t>
            </w:r>
            <w:r w:rsidRPr="00BB12F3">
              <w:rPr>
                <w:rFonts w:ascii="Arial" w:hAnsi="Arial" w:cs="Arial"/>
                <w:sz w:val="24"/>
                <w:szCs w:val="24"/>
              </w:rPr>
              <w:t>(2), pp.171-183.</w:t>
            </w:r>
          </w:p>
        </w:tc>
        <w:tc>
          <w:tcPr>
            <w:tcW w:w="3290" w:type="dxa"/>
            <w:vMerge w:val="restart"/>
            <w:vAlign w:val="center"/>
          </w:tcPr>
          <w:p w14:paraId="15D4FA60" w14:textId="77777777" w:rsidR="00E01466" w:rsidRPr="00D77110" w:rsidRDefault="00E01466" w:rsidP="003F7B2B">
            <w:pPr>
              <w:spacing w:line="276" w:lineRule="auto"/>
              <w:jc w:val="center"/>
              <w:rPr>
                <w:rFonts w:ascii="Arial" w:hAnsi="Arial" w:cs="Arial"/>
                <w:sz w:val="24"/>
                <w:szCs w:val="24"/>
              </w:rPr>
            </w:pPr>
            <w:r w:rsidRPr="004A5766">
              <w:rPr>
                <w:rFonts w:ascii="Arial" w:hAnsi="Arial" w:cs="Arial"/>
                <w:sz w:val="24"/>
                <w:szCs w:val="24"/>
              </w:rPr>
              <w:t>Wrong study type</w:t>
            </w:r>
          </w:p>
        </w:tc>
      </w:tr>
      <w:tr w:rsidR="00E01466" w:rsidRPr="00D77110" w14:paraId="4BC812F1" w14:textId="77777777" w:rsidTr="003F7B2B">
        <w:tc>
          <w:tcPr>
            <w:tcW w:w="6060" w:type="dxa"/>
          </w:tcPr>
          <w:p w14:paraId="60C02DB3" w14:textId="77777777" w:rsidR="00E01466" w:rsidRPr="00D77110" w:rsidRDefault="00E01466" w:rsidP="003F7B2B">
            <w:pPr>
              <w:spacing w:line="276" w:lineRule="auto"/>
              <w:rPr>
                <w:rFonts w:ascii="Arial" w:hAnsi="Arial" w:cs="Arial"/>
                <w:sz w:val="24"/>
                <w:szCs w:val="24"/>
              </w:rPr>
            </w:pPr>
            <w:r w:rsidRPr="00BB12F3">
              <w:rPr>
                <w:rFonts w:ascii="Arial" w:hAnsi="Arial" w:cs="Arial"/>
                <w:sz w:val="24"/>
                <w:szCs w:val="24"/>
              </w:rPr>
              <w:t>Danovaro, R., Bongiorni, L., Corinaldesi, C., Giovannelli, D., Damiani, E., Astolfi, P., Greci, L. and Pusceddu, A., 2008. Sunscreens cause coral bleaching by promoting viral infections. </w:t>
            </w:r>
            <w:r w:rsidRPr="00BB12F3">
              <w:rPr>
                <w:rFonts w:ascii="Arial" w:hAnsi="Arial" w:cs="Arial"/>
                <w:i/>
                <w:iCs/>
                <w:sz w:val="24"/>
                <w:szCs w:val="24"/>
              </w:rPr>
              <w:t>Environmental health perspectives</w:t>
            </w:r>
            <w:r w:rsidRPr="00BB12F3">
              <w:rPr>
                <w:rFonts w:ascii="Arial" w:hAnsi="Arial" w:cs="Arial"/>
                <w:sz w:val="24"/>
                <w:szCs w:val="24"/>
              </w:rPr>
              <w:t>, </w:t>
            </w:r>
            <w:r w:rsidRPr="00BB12F3">
              <w:rPr>
                <w:rFonts w:ascii="Arial" w:hAnsi="Arial" w:cs="Arial"/>
                <w:i/>
                <w:iCs/>
                <w:sz w:val="24"/>
                <w:szCs w:val="24"/>
              </w:rPr>
              <w:t>116</w:t>
            </w:r>
            <w:r w:rsidRPr="00BB12F3">
              <w:rPr>
                <w:rFonts w:ascii="Arial" w:hAnsi="Arial" w:cs="Arial"/>
                <w:sz w:val="24"/>
                <w:szCs w:val="24"/>
              </w:rPr>
              <w:t>(4), pp.441-447.</w:t>
            </w:r>
          </w:p>
        </w:tc>
        <w:tc>
          <w:tcPr>
            <w:tcW w:w="3290" w:type="dxa"/>
            <w:vMerge/>
          </w:tcPr>
          <w:p w14:paraId="47A62436" w14:textId="77777777" w:rsidR="00E01466" w:rsidRPr="00D77110" w:rsidRDefault="00E01466" w:rsidP="003F7B2B">
            <w:pPr>
              <w:spacing w:line="276" w:lineRule="auto"/>
              <w:rPr>
                <w:rFonts w:ascii="Arial" w:hAnsi="Arial" w:cs="Arial"/>
                <w:sz w:val="24"/>
                <w:szCs w:val="24"/>
              </w:rPr>
            </w:pPr>
          </w:p>
        </w:tc>
      </w:tr>
      <w:tr w:rsidR="00E01466" w:rsidRPr="00D77110" w14:paraId="62702362" w14:textId="77777777" w:rsidTr="003F7B2B">
        <w:tc>
          <w:tcPr>
            <w:tcW w:w="6060" w:type="dxa"/>
          </w:tcPr>
          <w:p w14:paraId="558B93E5" w14:textId="77777777" w:rsidR="00E01466" w:rsidRPr="00D77110" w:rsidRDefault="00E01466" w:rsidP="003F7B2B">
            <w:pPr>
              <w:spacing w:line="276" w:lineRule="auto"/>
              <w:rPr>
                <w:rFonts w:ascii="Arial" w:hAnsi="Arial" w:cs="Arial"/>
                <w:sz w:val="24"/>
                <w:szCs w:val="24"/>
              </w:rPr>
            </w:pPr>
            <w:r w:rsidRPr="000B1BF0">
              <w:rPr>
                <w:rFonts w:ascii="Arial" w:hAnsi="Arial" w:cs="Arial"/>
                <w:sz w:val="24"/>
                <w:szCs w:val="24"/>
              </w:rPr>
              <w:t>Banin, E., Vassilakos, D., Orr, E., Martinez, R.J. and Rosenberg, E., 2003. Superoxide dismutase is a virulence factor produced by the coral bleaching pathogen Vibrio shiloi. </w:t>
            </w:r>
            <w:r w:rsidRPr="000B1BF0">
              <w:rPr>
                <w:rFonts w:ascii="Arial" w:hAnsi="Arial" w:cs="Arial"/>
                <w:i/>
                <w:iCs/>
                <w:sz w:val="24"/>
                <w:szCs w:val="24"/>
              </w:rPr>
              <w:t>Current microbiology</w:t>
            </w:r>
            <w:r w:rsidRPr="000B1BF0">
              <w:rPr>
                <w:rFonts w:ascii="Arial" w:hAnsi="Arial" w:cs="Arial"/>
                <w:sz w:val="24"/>
                <w:szCs w:val="24"/>
              </w:rPr>
              <w:t>, </w:t>
            </w:r>
            <w:r w:rsidRPr="000B1BF0">
              <w:rPr>
                <w:rFonts w:ascii="Arial" w:hAnsi="Arial" w:cs="Arial"/>
                <w:i/>
                <w:iCs/>
                <w:sz w:val="24"/>
                <w:szCs w:val="24"/>
              </w:rPr>
              <w:t>46</w:t>
            </w:r>
            <w:r w:rsidRPr="000B1BF0">
              <w:rPr>
                <w:rFonts w:ascii="Arial" w:hAnsi="Arial" w:cs="Arial"/>
                <w:sz w:val="24"/>
                <w:szCs w:val="24"/>
              </w:rPr>
              <w:t>(6), pp.0418-0422.</w:t>
            </w:r>
          </w:p>
        </w:tc>
        <w:tc>
          <w:tcPr>
            <w:tcW w:w="3290" w:type="dxa"/>
            <w:vMerge/>
          </w:tcPr>
          <w:p w14:paraId="66B5AB0E" w14:textId="77777777" w:rsidR="00E01466" w:rsidRPr="00D77110" w:rsidRDefault="00E01466" w:rsidP="003F7B2B">
            <w:pPr>
              <w:spacing w:line="276" w:lineRule="auto"/>
              <w:rPr>
                <w:rFonts w:ascii="Arial" w:hAnsi="Arial" w:cs="Arial"/>
                <w:sz w:val="24"/>
                <w:szCs w:val="24"/>
              </w:rPr>
            </w:pPr>
          </w:p>
        </w:tc>
      </w:tr>
      <w:tr w:rsidR="00E01466" w:rsidRPr="00D77110" w14:paraId="332ABC7A" w14:textId="77777777" w:rsidTr="003F7B2B">
        <w:tc>
          <w:tcPr>
            <w:tcW w:w="6060" w:type="dxa"/>
          </w:tcPr>
          <w:p w14:paraId="030A44A4" w14:textId="77777777" w:rsidR="00E01466" w:rsidRPr="00D77110" w:rsidRDefault="00E01466" w:rsidP="003F7B2B">
            <w:pPr>
              <w:spacing w:line="276" w:lineRule="auto"/>
              <w:rPr>
                <w:rFonts w:ascii="Arial" w:hAnsi="Arial" w:cs="Arial"/>
                <w:sz w:val="24"/>
                <w:szCs w:val="24"/>
              </w:rPr>
            </w:pPr>
            <w:r w:rsidRPr="00716B15">
              <w:rPr>
                <w:rFonts w:ascii="Arial" w:hAnsi="Arial" w:cs="Arial"/>
                <w:sz w:val="24"/>
                <w:szCs w:val="24"/>
              </w:rPr>
              <w:t>Cunning, J.R., Thurmond, J., Smith, G.W., Weil, E. and Ritchie, K.B., 2009. A survey of Vibrios associated with healthy and Yellow Band Diseased Montastraea faveolata. In </w:t>
            </w:r>
            <w:r w:rsidRPr="00716B15">
              <w:rPr>
                <w:rFonts w:ascii="Arial" w:hAnsi="Arial" w:cs="Arial"/>
                <w:i/>
                <w:iCs/>
                <w:sz w:val="24"/>
                <w:szCs w:val="24"/>
              </w:rPr>
              <w:t>Proceedings of the 11th international coral reef symposium</w:t>
            </w:r>
            <w:r w:rsidRPr="00716B15">
              <w:rPr>
                <w:rFonts w:ascii="Arial" w:hAnsi="Arial" w:cs="Arial"/>
                <w:sz w:val="24"/>
                <w:szCs w:val="24"/>
              </w:rPr>
              <w:t> (Vol. 7, pp. 206-210).</w:t>
            </w:r>
          </w:p>
        </w:tc>
        <w:tc>
          <w:tcPr>
            <w:tcW w:w="3290" w:type="dxa"/>
            <w:vMerge/>
          </w:tcPr>
          <w:p w14:paraId="3BF7F97B" w14:textId="77777777" w:rsidR="00E01466" w:rsidRPr="00D77110" w:rsidRDefault="00E01466" w:rsidP="003F7B2B">
            <w:pPr>
              <w:spacing w:line="276" w:lineRule="auto"/>
              <w:rPr>
                <w:rFonts w:ascii="Arial" w:hAnsi="Arial" w:cs="Arial"/>
                <w:sz w:val="24"/>
                <w:szCs w:val="24"/>
              </w:rPr>
            </w:pPr>
          </w:p>
        </w:tc>
      </w:tr>
      <w:tr w:rsidR="00E01466" w:rsidRPr="00D77110" w14:paraId="47CA38D0" w14:textId="77777777" w:rsidTr="003F7B2B">
        <w:tc>
          <w:tcPr>
            <w:tcW w:w="6060" w:type="dxa"/>
          </w:tcPr>
          <w:p w14:paraId="098D682B" w14:textId="77777777" w:rsidR="00E01466" w:rsidRPr="00D77110" w:rsidRDefault="00E01466" w:rsidP="003F7B2B">
            <w:pPr>
              <w:spacing w:line="276" w:lineRule="auto"/>
              <w:rPr>
                <w:rFonts w:ascii="Arial" w:hAnsi="Arial" w:cs="Arial"/>
                <w:sz w:val="24"/>
                <w:szCs w:val="24"/>
              </w:rPr>
            </w:pPr>
            <w:r w:rsidRPr="00716B15">
              <w:rPr>
                <w:rFonts w:ascii="Arial" w:hAnsi="Arial" w:cs="Arial"/>
                <w:sz w:val="24"/>
                <w:szCs w:val="24"/>
              </w:rPr>
              <w:t>Jordán-Garza, A.G., Muller, E.M., Burman, S.G. and van Woesik, R., 2011. Susceptibility of coral-disease models. </w:t>
            </w:r>
            <w:r w:rsidRPr="00716B15">
              <w:rPr>
                <w:rFonts w:ascii="Arial" w:hAnsi="Arial" w:cs="Arial"/>
                <w:i/>
                <w:iCs/>
                <w:sz w:val="24"/>
                <w:szCs w:val="24"/>
              </w:rPr>
              <w:t>Proceedings of the National Academy of Sciences</w:t>
            </w:r>
            <w:r w:rsidRPr="00716B15">
              <w:rPr>
                <w:rFonts w:ascii="Arial" w:hAnsi="Arial" w:cs="Arial"/>
                <w:sz w:val="24"/>
                <w:szCs w:val="24"/>
              </w:rPr>
              <w:t>, </w:t>
            </w:r>
            <w:r w:rsidRPr="00716B15">
              <w:rPr>
                <w:rFonts w:ascii="Arial" w:hAnsi="Arial" w:cs="Arial"/>
                <w:i/>
                <w:iCs/>
                <w:sz w:val="24"/>
                <w:szCs w:val="24"/>
              </w:rPr>
              <w:t>108</w:t>
            </w:r>
            <w:r w:rsidRPr="00716B15">
              <w:rPr>
                <w:rFonts w:ascii="Arial" w:hAnsi="Arial" w:cs="Arial"/>
                <w:sz w:val="24"/>
                <w:szCs w:val="24"/>
              </w:rPr>
              <w:t>(20), pp.E110-E111.</w:t>
            </w:r>
          </w:p>
        </w:tc>
        <w:tc>
          <w:tcPr>
            <w:tcW w:w="3290" w:type="dxa"/>
            <w:vMerge/>
          </w:tcPr>
          <w:p w14:paraId="10E1F6EA" w14:textId="77777777" w:rsidR="00E01466" w:rsidRPr="00D77110" w:rsidRDefault="00E01466" w:rsidP="003F7B2B">
            <w:pPr>
              <w:spacing w:line="276" w:lineRule="auto"/>
              <w:rPr>
                <w:rFonts w:ascii="Arial" w:hAnsi="Arial" w:cs="Arial"/>
                <w:sz w:val="24"/>
                <w:szCs w:val="24"/>
              </w:rPr>
            </w:pPr>
          </w:p>
        </w:tc>
      </w:tr>
      <w:tr w:rsidR="00E01466" w:rsidRPr="00D77110" w14:paraId="3B1A2472" w14:textId="77777777" w:rsidTr="003F7B2B">
        <w:tc>
          <w:tcPr>
            <w:tcW w:w="6060" w:type="dxa"/>
          </w:tcPr>
          <w:p w14:paraId="33F25A2E" w14:textId="77777777" w:rsidR="00E01466" w:rsidRPr="00D77110" w:rsidRDefault="00E01466" w:rsidP="003F7B2B">
            <w:pPr>
              <w:spacing w:line="276" w:lineRule="auto"/>
              <w:rPr>
                <w:rFonts w:ascii="Arial" w:hAnsi="Arial" w:cs="Arial"/>
                <w:sz w:val="24"/>
                <w:szCs w:val="24"/>
              </w:rPr>
            </w:pPr>
            <w:r w:rsidRPr="000D65F6">
              <w:rPr>
                <w:rFonts w:ascii="Arial" w:hAnsi="Arial" w:cs="Arial"/>
                <w:sz w:val="24"/>
                <w:szCs w:val="24"/>
              </w:rPr>
              <w:t>Correa, A.M.S., Brandt, M.E., Smith, T.B., Thornhill, D.J. and Baker, A.C., 2009. Symbiodinium associations with diseased and healthy scleractinian corals. </w:t>
            </w:r>
            <w:r w:rsidRPr="000D65F6">
              <w:rPr>
                <w:rFonts w:ascii="Arial" w:hAnsi="Arial" w:cs="Arial"/>
                <w:i/>
                <w:iCs/>
                <w:sz w:val="24"/>
                <w:szCs w:val="24"/>
              </w:rPr>
              <w:t>Coral Reefs</w:t>
            </w:r>
            <w:r w:rsidRPr="000D65F6">
              <w:rPr>
                <w:rFonts w:ascii="Arial" w:hAnsi="Arial" w:cs="Arial"/>
                <w:sz w:val="24"/>
                <w:szCs w:val="24"/>
              </w:rPr>
              <w:t>, </w:t>
            </w:r>
            <w:r w:rsidRPr="000D65F6">
              <w:rPr>
                <w:rFonts w:ascii="Arial" w:hAnsi="Arial" w:cs="Arial"/>
                <w:i/>
                <w:iCs/>
                <w:sz w:val="24"/>
                <w:szCs w:val="24"/>
              </w:rPr>
              <w:t>28</w:t>
            </w:r>
            <w:r w:rsidRPr="000D65F6">
              <w:rPr>
                <w:rFonts w:ascii="Arial" w:hAnsi="Arial" w:cs="Arial"/>
                <w:sz w:val="24"/>
                <w:szCs w:val="24"/>
              </w:rPr>
              <w:t>(2), pp.437-448.</w:t>
            </w:r>
          </w:p>
        </w:tc>
        <w:tc>
          <w:tcPr>
            <w:tcW w:w="3290" w:type="dxa"/>
            <w:vMerge/>
          </w:tcPr>
          <w:p w14:paraId="737A6FA6" w14:textId="77777777" w:rsidR="00E01466" w:rsidRPr="00D77110" w:rsidRDefault="00E01466" w:rsidP="003F7B2B">
            <w:pPr>
              <w:spacing w:line="276" w:lineRule="auto"/>
              <w:rPr>
                <w:rFonts w:ascii="Arial" w:hAnsi="Arial" w:cs="Arial"/>
                <w:sz w:val="24"/>
                <w:szCs w:val="24"/>
              </w:rPr>
            </w:pPr>
          </w:p>
        </w:tc>
      </w:tr>
      <w:tr w:rsidR="00E01466" w:rsidRPr="00D77110" w14:paraId="47B5A850" w14:textId="77777777" w:rsidTr="003F7B2B">
        <w:tc>
          <w:tcPr>
            <w:tcW w:w="6060" w:type="dxa"/>
          </w:tcPr>
          <w:p w14:paraId="74F50E0A" w14:textId="77777777" w:rsidR="00E01466" w:rsidRPr="00D77110" w:rsidRDefault="00E01466" w:rsidP="003F7B2B">
            <w:pPr>
              <w:spacing w:line="276" w:lineRule="auto"/>
              <w:rPr>
                <w:rFonts w:ascii="Arial" w:hAnsi="Arial" w:cs="Arial"/>
                <w:sz w:val="24"/>
                <w:szCs w:val="24"/>
              </w:rPr>
            </w:pPr>
            <w:r w:rsidRPr="000D65F6">
              <w:rPr>
                <w:rFonts w:ascii="Arial" w:hAnsi="Arial" w:cs="Arial"/>
                <w:sz w:val="24"/>
                <w:szCs w:val="24"/>
              </w:rPr>
              <w:t>Rouzé, H., Lecellier, G., Saulnier, D. and Berteaux</w:t>
            </w:r>
            <w:r w:rsidRPr="000D65F6">
              <w:rPr>
                <w:rFonts w:ascii="Cambria Math" w:hAnsi="Cambria Math" w:cs="Cambria Math"/>
                <w:sz w:val="24"/>
                <w:szCs w:val="24"/>
              </w:rPr>
              <w:t>‐</w:t>
            </w:r>
            <w:r w:rsidRPr="000D65F6">
              <w:rPr>
                <w:rFonts w:ascii="Arial" w:hAnsi="Arial" w:cs="Arial"/>
                <w:sz w:val="24"/>
                <w:szCs w:val="24"/>
              </w:rPr>
              <w:t>Lecellier, V., 2016. Symbiodinium clades A and D differentially predispose Acropora cytherea to disease and Vibrio spp. colonization. </w:t>
            </w:r>
            <w:r w:rsidRPr="000D65F6">
              <w:rPr>
                <w:rFonts w:ascii="Arial" w:hAnsi="Arial" w:cs="Arial"/>
                <w:i/>
                <w:iCs/>
                <w:sz w:val="24"/>
                <w:szCs w:val="24"/>
              </w:rPr>
              <w:t>Ecology and Evolution</w:t>
            </w:r>
            <w:r w:rsidRPr="000D65F6">
              <w:rPr>
                <w:rFonts w:ascii="Arial" w:hAnsi="Arial" w:cs="Arial"/>
                <w:sz w:val="24"/>
                <w:szCs w:val="24"/>
              </w:rPr>
              <w:t>, </w:t>
            </w:r>
            <w:r w:rsidRPr="000D65F6">
              <w:rPr>
                <w:rFonts w:ascii="Arial" w:hAnsi="Arial" w:cs="Arial"/>
                <w:i/>
                <w:iCs/>
                <w:sz w:val="24"/>
                <w:szCs w:val="24"/>
              </w:rPr>
              <w:t>6</w:t>
            </w:r>
            <w:r w:rsidRPr="000D65F6">
              <w:rPr>
                <w:rFonts w:ascii="Arial" w:hAnsi="Arial" w:cs="Arial"/>
                <w:sz w:val="24"/>
                <w:szCs w:val="24"/>
              </w:rPr>
              <w:t>(2), pp.560-572.</w:t>
            </w:r>
          </w:p>
        </w:tc>
        <w:tc>
          <w:tcPr>
            <w:tcW w:w="3290" w:type="dxa"/>
            <w:vMerge/>
          </w:tcPr>
          <w:p w14:paraId="782893A9" w14:textId="77777777" w:rsidR="00E01466" w:rsidRPr="00D77110" w:rsidRDefault="00E01466" w:rsidP="003F7B2B">
            <w:pPr>
              <w:spacing w:line="276" w:lineRule="auto"/>
              <w:rPr>
                <w:rFonts w:ascii="Arial" w:hAnsi="Arial" w:cs="Arial"/>
                <w:sz w:val="24"/>
                <w:szCs w:val="24"/>
              </w:rPr>
            </w:pPr>
          </w:p>
        </w:tc>
      </w:tr>
      <w:tr w:rsidR="00E01466" w:rsidRPr="00D77110" w14:paraId="78266100" w14:textId="77777777" w:rsidTr="003F7B2B">
        <w:tc>
          <w:tcPr>
            <w:tcW w:w="6060" w:type="dxa"/>
          </w:tcPr>
          <w:p w14:paraId="1F06F0E3" w14:textId="77777777" w:rsidR="00E01466" w:rsidRPr="00D77110" w:rsidRDefault="00E01466" w:rsidP="003F7B2B">
            <w:pPr>
              <w:spacing w:line="276" w:lineRule="auto"/>
              <w:rPr>
                <w:rFonts w:ascii="Arial" w:hAnsi="Arial" w:cs="Arial"/>
                <w:sz w:val="24"/>
                <w:szCs w:val="24"/>
              </w:rPr>
            </w:pPr>
            <w:r w:rsidRPr="00B03F05">
              <w:rPr>
                <w:rFonts w:ascii="Arial" w:hAnsi="Arial" w:cs="Arial"/>
                <w:sz w:val="24"/>
                <w:szCs w:val="24"/>
              </w:rPr>
              <w:t>LaJeunesse, T.C., Lee, S.Y., Gil-Agudelo, D.L., Knowlton, N. and Jeong, H.J., 2015. Symbiodinium necroappetens sp. nov.</w:t>
            </w:r>
            <w:r>
              <w:rPr>
                <w:rFonts w:ascii="Arial" w:hAnsi="Arial" w:cs="Arial"/>
                <w:sz w:val="24"/>
                <w:szCs w:val="24"/>
              </w:rPr>
              <w:t xml:space="preserve"> </w:t>
            </w:r>
            <w:r w:rsidRPr="00B03F05">
              <w:rPr>
                <w:rFonts w:ascii="Arial" w:hAnsi="Arial" w:cs="Arial"/>
                <w:sz w:val="24"/>
                <w:szCs w:val="24"/>
              </w:rPr>
              <w:t>(Dinophyceae): an opportunist ‘zooxanthella’</w:t>
            </w:r>
            <w:r>
              <w:rPr>
                <w:rFonts w:ascii="Arial" w:hAnsi="Arial" w:cs="Arial"/>
                <w:sz w:val="24"/>
                <w:szCs w:val="24"/>
              </w:rPr>
              <w:t xml:space="preserve"> </w:t>
            </w:r>
            <w:r w:rsidRPr="00B03F05">
              <w:rPr>
                <w:rFonts w:ascii="Arial" w:hAnsi="Arial" w:cs="Arial"/>
                <w:sz w:val="24"/>
                <w:szCs w:val="24"/>
              </w:rPr>
              <w:t xml:space="preserve">found in bleached and diseased tissues </w:t>
            </w:r>
            <w:r w:rsidRPr="00B03F05">
              <w:rPr>
                <w:rFonts w:ascii="Arial" w:hAnsi="Arial" w:cs="Arial"/>
                <w:sz w:val="24"/>
                <w:szCs w:val="24"/>
              </w:rPr>
              <w:lastRenderedPageBreak/>
              <w:t>of Caribbean reef corals. </w:t>
            </w:r>
            <w:r w:rsidRPr="00B03F05">
              <w:rPr>
                <w:rFonts w:ascii="Arial" w:hAnsi="Arial" w:cs="Arial"/>
                <w:i/>
                <w:iCs/>
                <w:sz w:val="24"/>
                <w:szCs w:val="24"/>
              </w:rPr>
              <w:t>European Journal of Phycology</w:t>
            </w:r>
            <w:r w:rsidRPr="00B03F05">
              <w:rPr>
                <w:rFonts w:ascii="Arial" w:hAnsi="Arial" w:cs="Arial"/>
                <w:sz w:val="24"/>
                <w:szCs w:val="24"/>
              </w:rPr>
              <w:t>, </w:t>
            </w:r>
            <w:r w:rsidRPr="00B03F05">
              <w:rPr>
                <w:rFonts w:ascii="Arial" w:hAnsi="Arial" w:cs="Arial"/>
                <w:i/>
                <w:iCs/>
                <w:sz w:val="24"/>
                <w:szCs w:val="24"/>
              </w:rPr>
              <w:t>50</w:t>
            </w:r>
            <w:r w:rsidRPr="00B03F05">
              <w:rPr>
                <w:rFonts w:ascii="Arial" w:hAnsi="Arial" w:cs="Arial"/>
                <w:sz w:val="24"/>
                <w:szCs w:val="24"/>
              </w:rPr>
              <w:t>(2), pp.223-238.</w:t>
            </w:r>
          </w:p>
        </w:tc>
        <w:tc>
          <w:tcPr>
            <w:tcW w:w="3290" w:type="dxa"/>
            <w:vMerge/>
          </w:tcPr>
          <w:p w14:paraId="6853F68D" w14:textId="77777777" w:rsidR="00E01466" w:rsidRPr="00D77110" w:rsidRDefault="00E01466" w:rsidP="003F7B2B">
            <w:pPr>
              <w:spacing w:line="276" w:lineRule="auto"/>
              <w:rPr>
                <w:rFonts w:ascii="Arial" w:hAnsi="Arial" w:cs="Arial"/>
                <w:sz w:val="24"/>
                <w:szCs w:val="24"/>
              </w:rPr>
            </w:pPr>
          </w:p>
        </w:tc>
      </w:tr>
      <w:tr w:rsidR="00E01466" w:rsidRPr="00D77110" w14:paraId="2A4AAE7C" w14:textId="77777777" w:rsidTr="003F7B2B">
        <w:tc>
          <w:tcPr>
            <w:tcW w:w="6060" w:type="dxa"/>
          </w:tcPr>
          <w:p w14:paraId="73643EC6" w14:textId="77777777" w:rsidR="00E01466" w:rsidRPr="00D77110" w:rsidRDefault="00E01466" w:rsidP="003F7B2B">
            <w:pPr>
              <w:spacing w:line="276" w:lineRule="auto"/>
              <w:rPr>
                <w:rFonts w:ascii="Arial" w:hAnsi="Arial" w:cs="Arial"/>
                <w:sz w:val="24"/>
                <w:szCs w:val="24"/>
              </w:rPr>
            </w:pPr>
            <w:r w:rsidRPr="007158E6">
              <w:rPr>
                <w:rFonts w:ascii="Arial" w:hAnsi="Arial" w:cs="Arial"/>
                <w:sz w:val="24"/>
                <w:szCs w:val="24"/>
              </w:rPr>
              <w:t>Merselis, D.G., Lirman, D. and Rodriguez-Lanetty, M., 2018. Symbiotic immuno-suppression: is disease susceptibility the price of bleaching resistance?. </w:t>
            </w:r>
            <w:r w:rsidRPr="007158E6">
              <w:rPr>
                <w:rFonts w:ascii="Arial" w:hAnsi="Arial" w:cs="Arial"/>
                <w:i/>
                <w:iCs/>
                <w:sz w:val="24"/>
                <w:szCs w:val="24"/>
              </w:rPr>
              <w:t>PeerJ</w:t>
            </w:r>
            <w:r w:rsidRPr="007158E6">
              <w:rPr>
                <w:rFonts w:ascii="Arial" w:hAnsi="Arial" w:cs="Arial"/>
                <w:sz w:val="24"/>
                <w:szCs w:val="24"/>
              </w:rPr>
              <w:t>, </w:t>
            </w:r>
            <w:r w:rsidRPr="007158E6">
              <w:rPr>
                <w:rFonts w:ascii="Arial" w:hAnsi="Arial" w:cs="Arial"/>
                <w:i/>
                <w:iCs/>
                <w:sz w:val="24"/>
                <w:szCs w:val="24"/>
              </w:rPr>
              <w:t>6</w:t>
            </w:r>
            <w:r w:rsidRPr="007158E6">
              <w:rPr>
                <w:rFonts w:ascii="Arial" w:hAnsi="Arial" w:cs="Arial"/>
                <w:sz w:val="24"/>
                <w:szCs w:val="24"/>
              </w:rPr>
              <w:t>, p.e4494.</w:t>
            </w:r>
          </w:p>
        </w:tc>
        <w:tc>
          <w:tcPr>
            <w:tcW w:w="3290" w:type="dxa"/>
            <w:vMerge w:val="restart"/>
            <w:vAlign w:val="center"/>
          </w:tcPr>
          <w:p w14:paraId="67C922D8" w14:textId="77777777" w:rsidR="00E01466" w:rsidRPr="00D77110" w:rsidRDefault="00E01466" w:rsidP="003F7B2B">
            <w:pPr>
              <w:spacing w:line="276" w:lineRule="auto"/>
              <w:jc w:val="center"/>
              <w:rPr>
                <w:rFonts w:ascii="Arial" w:hAnsi="Arial" w:cs="Arial"/>
                <w:sz w:val="24"/>
                <w:szCs w:val="24"/>
              </w:rPr>
            </w:pPr>
            <w:r w:rsidRPr="004A5766">
              <w:rPr>
                <w:rFonts w:ascii="Arial" w:hAnsi="Arial" w:cs="Arial"/>
                <w:sz w:val="24"/>
                <w:szCs w:val="24"/>
              </w:rPr>
              <w:t>Wrong study type</w:t>
            </w:r>
          </w:p>
        </w:tc>
      </w:tr>
      <w:tr w:rsidR="00E01466" w:rsidRPr="00D77110" w14:paraId="0F229B63" w14:textId="77777777" w:rsidTr="003F7B2B">
        <w:tc>
          <w:tcPr>
            <w:tcW w:w="6060" w:type="dxa"/>
          </w:tcPr>
          <w:p w14:paraId="0E1481BF" w14:textId="77777777" w:rsidR="00E01466" w:rsidRPr="00D77110" w:rsidRDefault="00E01466" w:rsidP="003F7B2B">
            <w:pPr>
              <w:spacing w:line="276" w:lineRule="auto"/>
              <w:rPr>
                <w:rFonts w:ascii="Arial" w:hAnsi="Arial" w:cs="Arial"/>
                <w:sz w:val="24"/>
                <w:szCs w:val="24"/>
              </w:rPr>
            </w:pPr>
            <w:r w:rsidRPr="00747DB8">
              <w:rPr>
                <w:rFonts w:ascii="Arial" w:hAnsi="Arial" w:cs="Arial"/>
                <w:sz w:val="24"/>
                <w:szCs w:val="24"/>
              </w:rPr>
              <w:t>Work, T.M. and Aeby, G.S., 2006. Systematically describing gross lesions in corals. </w:t>
            </w:r>
            <w:r w:rsidRPr="00747DB8">
              <w:rPr>
                <w:rFonts w:ascii="Arial" w:hAnsi="Arial" w:cs="Arial"/>
                <w:i/>
                <w:iCs/>
                <w:sz w:val="24"/>
                <w:szCs w:val="24"/>
              </w:rPr>
              <w:t>Diseases of aquatic organisms</w:t>
            </w:r>
            <w:r w:rsidRPr="00747DB8">
              <w:rPr>
                <w:rFonts w:ascii="Arial" w:hAnsi="Arial" w:cs="Arial"/>
                <w:sz w:val="24"/>
                <w:szCs w:val="24"/>
              </w:rPr>
              <w:t>, </w:t>
            </w:r>
            <w:r w:rsidRPr="00747DB8">
              <w:rPr>
                <w:rFonts w:ascii="Arial" w:hAnsi="Arial" w:cs="Arial"/>
                <w:i/>
                <w:iCs/>
                <w:sz w:val="24"/>
                <w:szCs w:val="24"/>
              </w:rPr>
              <w:t>70</w:t>
            </w:r>
            <w:r w:rsidRPr="00747DB8">
              <w:rPr>
                <w:rFonts w:ascii="Arial" w:hAnsi="Arial" w:cs="Arial"/>
                <w:sz w:val="24"/>
                <w:szCs w:val="24"/>
              </w:rPr>
              <w:t>(1-2), pp.155-160.</w:t>
            </w:r>
          </w:p>
        </w:tc>
        <w:tc>
          <w:tcPr>
            <w:tcW w:w="3290" w:type="dxa"/>
            <w:vMerge/>
          </w:tcPr>
          <w:p w14:paraId="43C246CA" w14:textId="77777777" w:rsidR="00E01466" w:rsidRPr="00D77110" w:rsidRDefault="00E01466" w:rsidP="003F7B2B">
            <w:pPr>
              <w:spacing w:line="276" w:lineRule="auto"/>
              <w:rPr>
                <w:rFonts w:ascii="Arial" w:hAnsi="Arial" w:cs="Arial"/>
                <w:sz w:val="24"/>
                <w:szCs w:val="24"/>
              </w:rPr>
            </w:pPr>
          </w:p>
        </w:tc>
      </w:tr>
      <w:tr w:rsidR="00E01466" w:rsidRPr="00D77110" w14:paraId="2180BC0A" w14:textId="77777777" w:rsidTr="003F7B2B">
        <w:tc>
          <w:tcPr>
            <w:tcW w:w="6060" w:type="dxa"/>
          </w:tcPr>
          <w:p w14:paraId="3DAFDCF0" w14:textId="77777777" w:rsidR="00E01466" w:rsidRPr="00D77110" w:rsidRDefault="00E01466" w:rsidP="003F7B2B">
            <w:pPr>
              <w:spacing w:line="276" w:lineRule="auto"/>
              <w:rPr>
                <w:rFonts w:ascii="Arial" w:hAnsi="Arial" w:cs="Arial"/>
                <w:sz w:val="24"/>
                <w:szCs w:val="24"/>
              </w:rPr>
            </w:pPr>
            <w:r w:rsidRPr="00747DB8">
              <w:rPr>
                <w:rFonts w:ascii="Arial" w:hAnsi="Arial" w:cs="Arial"/>
                <w:sz w:val="24"/>
                <w:szCs w:val="24"/>
              </w:rPr>
              <w:t>Quigley, K.M., Bay, L.K. and Willis, B.L., 2017. Temperature and water quality-related patterns in sediment-associated Symbiodinium communities impact symbiont uptake and fitness of juveniles in the genus Acropora. </w:t>
            </w:r>
            <w:r w:rsidRPr="00747DB8">
              <w:rPr>
                <w:rFonts w:ascii="Arial" w:hAnsi="Arial" w:cs="Arial"/>
                <w:i/>
                <w:iCs/>
                <w:sz w:val="24"/>
                <w:szCs w:val="24"/>
              </w:rPr>
              <w:t>Frontiers in Marine Science</w:t>
            </w:r>
            <w:r w:rsidRPr="00747DB8">
              <w:rPr>
                <w:rFonts w:ascii="Arial" w:hAnsi="Arial" w:cs="Arial"/>
                <w:sz w:val="24"/>
                <w:szCs w:val="24"/>
              </w:rPr>
              <w:t>, p.401.</w:t>
            </w:r>
          </w:p>
        </w:tc>
        <w:tc>
          <w:tcPr>
            <w:tcW w:w="3290" w:type="dxa"/>
            <w:vMerge/>
          </w:tcPr>
          <w:p w14:paraId="1EBBB0F7" w14:textId="77777777" w:rsidR="00E01466" w:rsidRPr="00D77110" w:rsidRDefault="00E01466" w:rsidP="003F7B2B">
            <w:pPr>
              <w:spacing w:line="276" w:lineRule="auto"/>
              <w:rPr>
                <w:rFonts w:ascii="Arial" w:hAnsi="Arial" w:cs="Arial"/>
                <w:sz w:val="24"/>
                <w:szCs w:val="24"/>
              </w:rPr>
            </w:pPr>
          </w:p>
        </w:tc>
      </w:tr>
      <w:tr w:rsidR="00E01466" w:rsidRPr="00D77110" w14:paraId="61E00001" w14:textId="77777777" w:rsidTr="003F7B2B">
        <w:tc>
          <w:tcPr>
            <w:tcW w:w="6060" w:type="dxa"/>
          </w:tcPr>
          <w:p w14:paraId="62BA89F9" w14:textId="77777777" w:rsidR="00E01466" w:rsidRPr="00D77110" w:rsidRDefault="00E01466" w:rsidP="003F7B2B">
            <w:pPr>
              <w:spacing w:line="276" w:lineRule="auto"/>
              <w:rPr>
                <w:rFonts w:ascii="Arial" w:hAnsi="Arial" w:cs="Arial"/>
                <w:sz w:val="24"/>
                <w:szCs w:val="24"/>
              </w:rPr>
            </w:pPr>
            <w:r w:rsidRPr="000159E4">
              <w:rPr>
                <w:rFonts w:ascii="Arial" w:hAnsi="Arial" w:cs="Arial"/>
                <w:sz w:val="24"/>
                <w:szCs w:val="24"/>
              </w:rPr>
              <w:t>Garren, M., Son, K., Tout, J., Seymour, J.R. and Stocker, R., 2016. Temperature-induced behavioral switches in a bacterial coral pathogen. </w:t>
            </w:r>
            <w:r w:rsidRPr="000159E4">
              <w:rPr>
                <w:rFonts w:ascii="Arial" w:hAnsi="Arial" w:cs="Arial"/>
                <w:i/>
                <w:iCs/>
                <w:sz w:val="24"/>
                <w:szCs w:val="24"/>
              </w:rPr>
              <w:t>The ISME journal</w:t>
            </w:r>
            <w:r w:rsidRPr="000159E4">
              <w:rPr>
                <w:rFonts w:ascii="Arial" w:hAnsi="Arial" w:cs="Arial"/>
                <w:sz w:val="24"/>
                <w:szCs w:val="24"/>
              </w:rPr>
              <w:t>, </w:t>
            </w:r>
            <w:r w:rsidRPr="000159E4">
              <w:rPr>
                <w:rFonts w:ascii="Arial" w:hAnsi="Arial" w:cs="Arial"/>
                <w:i/>
                <w:iCs/>
                <w:sz w:val="24"/>
                <w:szCs w:val="24"/>
              </w:rPr>
              <w:t>10</w:t>
            </w:r>
            <w:r w:rsidRPr="000159E4">
              <w:rPr>
                <w:rFonts w:ascii="Arial" w:hAnsi="Arial" w:cs="Arial"/>
                <w:sz w:val="24"/>
                <w:szCs w:val="24"/>
              </w:rPr>
              <w:t>(6), pp.1363-1372.</w:t>
            </w:r>
          </w:p>
        </w:tc>
        <w:tc>
          <w:tcPr>
            <w:tcW w:w="3290" w:type="dxa"/>
            <w:vMerge/>
          </w:tcPr>
          <w:p w14:paraId="294BF418" w14:textId="77777777" w:rsidR="00E01466" w:rsidRPr="00D77110" w:rsidRDefault="00E01466" w:rsidP="003F7B2B">
            <w:pPr>
              <w:spacing w:line="276" w:lineRule="auto"/>
              <w:rPr>
                <w:rFonts w:ascii="Arial" w:hAnsi="Arial" w:cs="Arial"/>
                <w:sz w:val="24"/>
                <w:szCs w:val="24"/>
              </w:rPr>
            </w:pPr>
          </w:p>
        </w:tc>
      </w:tr>
      <w:tr w:rsidR="00E01466" w:rsidRPr="00D77110" w14:paraId="3C50175C" w14:textId="77777777" w:rsidTr="003F7B2B">
        <w:tc>
          <w:tcPr>
            <w:tcW w:w="6060" w:type="dxa"/>
          </w:tcPr>
          <w:p w14:paraId="696D048C" w14:textId="77777777" w:rsidR="00E01466" w:rsidRPr="00D77110" w:rsidRDefault="00E01466" w:rsidP="003F7B2B">
            <w:pPr>
              <w:spacing w:line="276" w:lineRule="auto"/>
              <w:rPr>
                <w:rFonts w:ascii="Arial" w:hAnsi="Arial" w:cs="Arial"/>
                <w:sz w:val="24"/>
                <w:szCs w:val="24"/>
              </w:rPr>
            </w:pPr>
            <w:r w:rsidRPr="000159E4">
              <w:rPr>
                <w:rFonts w:ascii="Arial" w:hAnsi="Arial" w:cs="Arial"/>
                <w:sz w:val="24"/>
                <w:szCs w:val="24"/>
              </w:rPr>
              <w:t>Ben-Haim, Y., Zicherman-Keren, M. and Rosenberg, E., 2003. Temperature-regulated bleaching and lysis of the coral Pocillopora damicornis by the novel pathogen Vibrio coralliilyticus. </w:t>
            </w:r>
            <w:r w:rsidRPr="000159E4">
              <w:rPr>
                <w:rFonts w:ascii="Arial" w:hAnsi="Arial" w:cs="Arial"/>
                <w:i/>
                <w:iCs/>
                <w:sz w:val="24"/>
                <w:szCs w:val="24"/>
              </w:rPr>
              <w:t>Applied and Environmental Microbiology</w:t>
            </w:r>
            <w:r w:rsidRPr="000159E4">
              <w:rPr>
                <w:rFonts w:ascii="Arial" w:hAnsi="Arial" w:cs="Arial"/>
                <w:sz w:val="24"/>
                <w:szCs w:val="24"/>
              </w:rPr>
              <w:t>, </w:t>
            </w:r>
            <w:r w:rsidRPr="000159E4">
              <w:rPr>
                <w:rFonts w:ascii="Arial" w:hAnsi="Arial" w:cs="Arial"/>
                <w:i/>
                <w:iCs/>
                <w:sz w:val="24"/>
                <w:szCs w:val="24"/>
              </w:rPr>
              <w:t>69</w:t>
            </w:r>
            <w:r w:rsidRPr="000159E4">
              <w:rPr>
                <w:rFonts w:ascii="Arial" w:hAnsi="Arial" w:cs="Arial"/>
                <w:sz w:val="24"/>
                <w:szCs w:val="24"/>
              </w:rPr>
              <w:t>(7), pp.4236-4242.</w:t>
            </w:r>
          </w:p>
        </w:tc>
        <w:tc>
          <w:tcPr>
            <w:tcW w:w="3290" w:type="dxa"/>
            <w:vMerge/>
          </w:tcPr>
          <w:p w14:paraId="16545510" w14:textId="77777777" w:rsidR="00E01466" w:rsidRPr="00D77110" w:rsidRDefault="00E01466" w:rsidP="003F7B2B">
            <w:pPr>
              <w:spacing w:line="276" w:lineRule="auto"/>
              <w:rPr>
                <w:rFonts w:ascii="Arial" w:hAnsi="Arial" w:cs="Arial"/>
                <w:sz w:val="24"/>
                <w:szCs w:val="24"/>
              </w:rPr>
            </w:pPr>
          </w:p>
        </w:tc>
      </w:tr>
      <w:tr w:rsidR="00E01466" w:rsidRPr="00D77110" w14:paraId="41EE7DB8" w14:textId="77777777" w:rsidTr="003F7B2B">
        <w:tc>
          <w:tcPr>
            <w:tcW w:w="6060" w:type="dxa"/>
          </w:tcPr>
          <w:p w14:paraId="679D0860" w14:textId="77777777" w:rsidR="00E01466" w:rsidRPr="00D77110" w:rsidRDefault="00E01466" w:rsidP="003F7B2B">
            <w:pPr>
              <w:spacing w:line="276" w:lineRule="auto"/>
              <w:rPr>
                <w:rFonts w:ascii="Arial" w:hAnsi="Arial" w:cs="Arial"/>
                <w:sz w:val="24"/>
                <w:szCs w:val="24"/>
              </w:rPr>
            </w:pPr>
            <w:r w:rsidRPr="003012B3">
              <w:rPr>
                <w:rFonts w:ascii="Arial" w:hAnsi="Arial" w:cs="Arial"/>
                <w:sz w:val="24"/>
                <w:szCs w:val="24"/>
              </w:rPr>
              <w:t>Van De Water, J.A., Lamb, J.B., Heron, S.F., Van Oppen, M.J. and Willis, B.L., 2016. Temporal patterns in innate immunity parameters in reef</w:t>
            </w:r>
            <w:r w:rsidRPr="003012B3">
              <w:rPr>
                <w:rFonts w:ascii="Cambria Math" w:hAnsi="Cambria Math" w:cs="Cambria Math"/>
                <w:sz w:val="24"/>
                <w:szCs w:val="24"/>
              </w:rPr>
              <w:t>‐</w:t>
            </w:r>
            <w:r w:rsidRPr="003012B3">
              <w:rPr>
                <w:rFonts w:ascii="Arial" w:hAnsi="Arial" w:cs="Arial"/>
                <w:sz w:val="24"/>
                <w:szCs w:val="24"/>
              </w:rPr>
              <w:t>building corals and linkages with local climatic conditions. </w:t>
            </w:r>
            <w:r w:rsidRPr="003012B3">
              <w:rPr>
                <w:rFonts w:ascii="Arial" w:hAnsi="Arial" w:cs="Arial"/>
                <w:i/>
                <w:iCs/>
                <w:sz w:val="24"/>
                <w:szCs w:val="24"/>
              </w:rPr>
              <w:t>Ecosphere</w:t>
            </w:r>
            <w:r w:rsidRPr="003012B3">
              <w:rPr>
                <w:rFonts w:ascii="Arial" w:hAnsi="Arial" w:cs="Arial"/>
                <w:sz w:val="24"/>
                <w:szCs w:val="24"/>
              </w:rPr>
              <w:t>, </w:t>
            </w:r>
            <w:r w:rsidRPr="003012B3">
              <w:rPr>
                <w:rFonts w:ascii="Arial" w:hAnsi="Arial" w:cs="Arial"/>
                <w:i/>
                <w:iCs/>
                <w:sz w:val="24"/>
                <w:szCs w:val="24"/>
              </w:rPr>
              <w:t>7</w:t>
            </w:r>
            <w:r w:rsidRPr="003012B3">
              <w:rPr>
                <w:rFonts w:ascii="Arial" w:hAnsi="Arial" w:cs="Arial"/>
                <w:sz w:val="24"/>
                <w:szCs w:val="24"/>
              </w:rPr>
              <w:t>(11), p.e01505.</w:t>
            </w:r>
          </w:p>
        </w:tc>
        <w:tc>
          <w:tcPr>
            <w:tcW w:w="3290" w:type="dxa"/>
            <w:vMerge/>
          </w:tcPr>
          <w:p w14:paraId="0E57308E" w14:textId="77777777" w:rsidR="00E01466" w:rsidRPr="00D77110" w:rsidRDefault="00E01466" w:rsidP="003F7B2B">
            <w:pPr>
              <w:spacing w:line="276" w:lineRule="auto"/>
              <w:rPr>
                <w:rFonts w:ascii="Arial" w:hAnsi="Arial" w:cs="Arial"/>
                <w:sz w:val="24"/>
                <w:szCs w:val="24"/>
              </w:rPr>
            </w:pPr>
          </w:p>
        </w:tc>
      </w:tr>
      <w:tr w:rsidR="00E01466" w:rsidRPr="00D77110" w14:paraId="16E3D58E" w14:textId="77777777" w:rsidTr="003F7B2B">
        <w:tc>
          <w:tcPr>
            <w:tcW w:w="6060" w:type="dxa"/>
          </w:tcPr>
          <w:p w14:paraId="7559D647" w14:textId="77777777" w:rsidR="00E01466" w:rsidRPr="00D77110" w:rsidRDefault="00E01466" w:rsidP="003F7B2B">
            <w:pPr>
              <w:spacing w:line="276" w:lineRule="auto"/>
              <w:rPr>
                <w:rFonts w:ascii="Arial" w:hAnsi="Arial" w:cs="Arial"/>
                <w:sz w:val="24"/>
                <w:szCs w:val="24"/>
              </w:rPr>
            </w:pPr>
            <w:r w:rsidRPr="003012B3">
              <w:rPr>
                <w:rFonts w:ascii="Arial" w:hAnsi="Arial" w:cs="Arial"/>
                <w:sz w:val="24"/>
                <w:szCs w:val="24"/>
              </w:rPr>
              <w:t>Randall, C.J., Whitcher, E.M., Code, T., Pollock, C., Lundgren, I., Hillis-Starr, Z. and Muller, E.M., 2018. Testing methods to mitigate Caribbean yellow-band disease on Orbicella faveolata. </w:t>
            </w:r>
            <w:r w:rsidRPr="003012B3">
              <w:rPr>
                <w:rFonts w:ascii="Arial" w:hAnsi="Arial" w:cs="Arial"/>
                <w:i/>
                <w:iCs/>
                <w:sz w:val="24"/>
                <w:szCs w:val="24"/>
              </w:rPr>
              <w:t>PeerJ</w:t>
            </w:r>
            <w:r w:rsidRPr="003012B3">
              <w:rPr>
                <w:rFonts w:ascii="Arial" w:hAnsi="Arial" w:cs="Arial"/>
                <w:sz w:val="24"/>
                <w:szCs w:val="24"/>
              </w:rPr>
              <w:t>, </w:t>
            </w:r>
            <w:r w:rsidRPr="003012B3">
              <w:rPr>
                <w:rFonts w:ascii="Arial" w:hAnsi="Arial" w:cs="Arial"/>
                <w:i/>
                <w:iCs/>
                <w:sz w:val="24"/>
                <w:szCs w:val="24"/>
              </w:rPr>
              <w:t>6</w:t>
            </w:r>
            <w:r w:rsidRPr="003012B3">
              <w:rPr>
                <w:rFonts w:ascii="Arial" w:hAnsi="Arial" w:cs="Arial"/>
                <w:sz w:val="24"/>
                <w:szCs w:val="24"/>
              </w:rPr>
              <w:t>, p.e4800.</w:t>
            </w:r>
          </w:p>
        </w:tc>
        <w:tc>
          <w:tcPr>
            <w:tcW w:w="3290" w:type="dxa"/>
            <w:vMerge/>
          </w:tcPr>
          <w:p w14:paraId="127E6B37" w14:textId="77777777" w:rsidR="00E01466" w:rsidRPr="00D77110" w:rsidRDefault="00E01466" w:rsidP="003F7B2B">
            <w:pPr>
              <w:spacing w:line="276" w:lineRule="auto"/>
              <w:rPr>
                <w:rFonts w:ascii="Arial" w:hAnsi="Arial" w:cs="Arial"/>
                <w:sz w:val="24"/>
                <w:szCs w:val="24"/>
              </w:rPr>
            </w:pPr>
          </w:p>
        </w:tc>
      </w:tr>
      <w:tr w:rsidR="00E01466" w:rsidRPr="00D77110" w14:paraId="703003AC" w14:textId="77777777" w:rsidTr="003F7B2B">
        <w:tc>
          <w:tcPr>
            <w:tcW w:w="6060" w:type="dxa"/>
          </w:tcPr>
          <w:p w14:paraId="3D846162" w14:textId="77777777" w:rsidR="00E01466" w:rsidRPr="00D77110" w:rsidRDefault="00E01466" w:rsidP="003F7B2B">
            <w:pPr>
              <w:spacing w:line="276" w:lineRule="auto"/>
              <w:rPr>
                <w:rFonts w:ascii="Arial" w:hAnsi="Arial" w:cs="Arial"/>
                <w:sz w:val="24"/>
                <w:szCs w:val="24"/>
              </w:rPr>
            </w:pPr>
            <w:r w:rsidRPr="00CC43E1">
              <w:rPr>
                <w:rFonts w:ascii="Arial" w:hAnsi="Arial" w:cs="Arial"/>
                <w:sz w:val="24"/>
                <w:szCs w:val="24"/>
              </w:rPr>
              <w:t>Vidal-Dupiol, J., Dheilly, N.M., Rondon, R., Grunau, C., Cosseau, C., Smith, K.M., Freitag, M., Adjeroud, M. and Mitta, G., 2014. Thermal stress triggers broad Pocillopora damicornis transcriptomic remodeling, while Vibrio coralliilyticus infection induces a more targeted immuno-suppression response. </w:t>
            </w:r>
            <w:r w:rsidRPr="00CC43E1">
              <w:rPr>
                <w:rFonts w:ascii="Arial" w:hAnsi="Arial" w:cs="Arial"/>
                <w:i/>
                <w:iCs/>
                <w:sz w:val="24"/>
                <w:szCs w:val="24"/>
              </w:rPr>
              <w:t>PloS one</w:t>
            </w:r>
            <w:r w:rsidRPr="00CC43E1">
              <w:rPr>
                <w:rFonts w:ascii="Arial" w:hAnsi="Arial" w:cs="Arial"/>
                <w:sz w:val="24"/>
                <w:szCs w:val="24"/>
              </w:rPr>
              <w:t>, </w:t>
            </w:r>
            <w:r w:rsidRPr="00CC43E1">
              <w:rPr>
                <w:rFonts w:ascii="Arial" w:hAnsi="Arial" w:cs="Arial"/>
                <w:i/>
                <w:iCs/>
                <w:sz w:val="24"/>
                <w:szCs w:val="24"/>
              </w:rPr>
              <w:t>9</w:t>
            </w:r>
            <w:r w:rsidRPr="00CC43E1">
              <w:rPr>
                <w:rFonts w:ascii="Arial" w:hAnsi="Arial" w:cs="Arial"/>
                <w:sz w:val="24"/>
                <w:szCs w:val="24"/>
              </w:rPr>
              <w:t>(9), p.e107672.</w:t>
            </w:r>
          </w:p>
        </w:tc>
        <w:tc>
          <w:tcPr>
            <w:tcW w:w="3290" w:type="dxa"/>
            <w:vMerge/>
          </w:tcPr>
          <w:p w14:paraId="1A98BA4E" w14:textId="77777777" w:rsidR="00E01466" w:rsidRPr="00D77110" w:rsidRDefault="00E01466" w:rsidP="003F7B2B">
            <w:pPr>
              <w:spacing w:line="276" w:lineRule="auto"/>
              <w:rPr>
                <w:rFonts w:ascii="Arial" w:hAnsi="Arial" w:cs="Arial"/>
                <w:sz w:val="24"/>
                <w:szCs w:val="24"/>
              </w:rPr>
            </w:pPr>
          </w:p>
        </w:tc>
      </w:tr>
      <w:tr w:rsidR="00E01466" w:rsidRPr="00D77110" w14:paraId="3BC05E1F" w14:textId="77777777" w:rsidTr="003F7B2B">
        <w:tc>
          <w:tcPr>
            <w:tcW w:w="6060" w:type="dxa"/>
          </w:tcPr>
          <w:p w14:paraId="7D09C64E" w14:textId="77777777" w:rsidR="00E01466" w:rsidRPr="00D77110" w:rsidRDefault="00E01466" w:rsidP="003F7B2B">
            <w:pPr>
              <w:spacing w:line="276" w:lineRule="auto"/>
              <w:rPr>
                <w:rFonts w:ascii="Arial" w:hAnsi="Arial" w:cs="Arial"/>
                <w:sz w:val="24"/>
                <w:szCs w:val="24"/>
              </w:rPr>
            </w:pPr>
            <w:r w:rsidRPr="00CC43E1">
              <w:rPr>
                <w:rFonts w:ascii="Arial" w:hAnsi="Arial" w:cs="Arial"/>
                <w:sz w:val="24"/>
                <w:szCs w:val="24"/>
              </w:rPr>
              <w:lastRenderedPageBreak/>
              <w:t>Work, T.M., Russell, R. and Aeby, G.S., 2012. Tissue loss (white syndrome) in the coral Montipora capitata is a dynamic disease with multiple host responses and potential causes. </w:t>
            </w:r>
            <w:r w:rsidRPr="00CC43E1">
              <w:rPr>
                <w:rFonts w:ascii="Arial" w:hAnsi="Arial" w:cs="Arial"/>
                <w:i/>
                <w:iCs/>
                <w:sz w:val="24"/>
                <w:szCs w:val="24"/>
              </w:rPr>
              <w:t>Proceedings of the Royal Society B: Biological Sciences</w:t>
            </w:r>
            <w:r w:rsidRPr="00CC43E1">
              <w:rPr>
                <w:rFonts w:ascii="Arial" w:hAnsi="Arial" w:cs="Arial"/>
                <w:sz w:val="24"/>
                <w:szCs w:val="24"/>
              </w:rPr>
              <w:t>, </w:t>
            </w:r>
            <w:r w:rsidRPr="00CC43E1">
              <w:rPr>
                <w:rFonts w:ascii="Arial" w:hAnsi="Arial" w:cs="Arial"/>
                <w:i/>
                <w:iCs/>
                <w:sz w:val="24"/>
                <w:szCs w:val="24"/>
              </w:rPr>
              <w:t>279</w:t>
            </w:r>
            <w:r w:rsidRPr="00CC43E1">
              <w:rPr>
                <w:rFonts w:ascii="Arial" w:hAnsi="Arial" w:cs="Arial"/>
                <w:sz w:val="24"/>
                <w:szCs w:val="24"/>
              </w:rPr>
              <w:t>(1746), pp.4334-4341.</w:t>
            </w:r>
          </w:p>
        </w:tc>
        <w:tc>
          <w:tcPr>
            <w:tcW w:w="3290" w:type="dxa"/>
            <w:vMerge w:val="restart"/>
            <w:vAlign w:val="center"/>
          </w:tcPr>
          <w:p w14:paraId="7B09A308" w14:textId="77777777" w:rsidR="00E01466" w:rsidRPr="00D77110" w:rsidRDefault="00E01466" w:rsidP="003F7B2B">
            <w:pPr>
              <w:spacing w:line="276" w:lineRule="auto"/>
              <w:jc w:val="center"/>
              <w:rPr>
                <w:rFonts w:ascii="Arial" w:hAnsi="Arial" w:cs="Arial"/>
                <w:sz w:val="24"/>
                <w:szCs w:val="24"/>
              </w:rPr>
            </w:pPr>
            <w:r w:rsidRPr="004A5766">
              <w:rPr>
                <w:rFonts w:ascii="Arial" w:hAnsi="Arial" w:cs="Arial"/>
                <w:sz w:val="24"/>
                <w:szCs w:val="24"/>
              </w:rPr>
              <w:t>Wrong study type</w:t>
            </w:r>
          </w:p>
        </w:tc>
      </w:tr>
      <w:tr w:rsidR="00E01466" w:rsidRPr="00D77110" w14:paraId="777D7798" w14:textId="77777777" w:rsidTr="003F7B2B">
        <w:tc>
          <w:tcPr>
            <w:tcW w:w="6060" w:type="dxa"/>
          </w:tcPr>
          <w:p w14:paraId="5DE79A9C" w14:textId="77777777" w:rsidR="00E01466" w:rsidRPr="00D77110" w:rsidRDefault="00E01466" w:rsidP="003F7B2B">
            <w:pPr>
              <w:spacing w:line="276" w:lineRule="auto"/>
              <w:rPr>
                <w:rFonts w:ascii="Arial" w:hAnsi="Arial" w:cs="Arial"/>
                <w:sz w:val="24"/>
                <w:szCs w:val="24"/>
              </w:rPr>
            </w:pPr>
            <w:r w:rsidRPr="008544B0">
              <w:rPr>
                <w:rFonts w:ascii="Arial" w:hAnsi="Arial" w:cs="Arial"/>
                <w:sz w:val="24"/>
                <w:szCs w:val="24"/>
              </w:rPr>
              <w:t>Brown, T., Bourne, D. and Rodriguez-Lanetty, M., 2013. Transcriptional activation of c3 and hsp70 as part of the immune response of Acropora millepora to bacterial challenges. </w:t>
            </w:r>
            <w:r w:rsidRPr="008544B0">
              <w:rPr>
                <w:rFonts w:ascii="Arial" w:hAnsi="Arial" w:cs="Arial"/>
                <w:i/>
                <w:iCs/>
                <w:sz w:val="24"/>
                <w:szCs w:val="24"/>
              </w:rPr>
              <w:t>PLoS One</w:t>
            </w:r>
            <w:r w:rsidRPr="008544B0">
              <w:rPr>
                <w:rFonts w:ascii="Arial" w:hAnsi="Arial" w:cs="Arial"/>
                <w:sz w:val="24"/>
                <w:szCs w:val="24"/>
              </w:rPr>
              <w:t>, </w:t>
            </w:r>
            <w:r w:rsidRPr="008544B0">
              <w:rPr>
                <w:rFonts w:ascii="Arial" w:hAnsi="Arial" w:cs="Arial"/>
                <w:i/>
                <w:iCs/>
                <w:sz w:val="24"/>
                <w:szCs w:val="24"/>
              </w:rPr>
              <w:t>8</w:t>
            </w:r>
            <w:r w:rsidRPr="008544B0">
              <w:rPr>
                <w:rFonts w:ascii="Arial" w:hAnsi="Arial" w:cs="Arial"/>
                <w:sz w:val="24"/>
                <w:szCs w:val="24"/>
              </w:rPr>
              <w:t>(7), p.e67246.</w:t>
            </w:r>
          </w:p>
        </w:tc>
        <w:tc>
          <w:tcPr>
            <w:tcW w:w="3290" w:type="dxa"/>
            <w:vMerge/>
          </w:tcPr>
          <w:p w14:paraId="19233A3A" w14:textId="77777777" w:rsidR="00E01466" w:rsidRPr="00D77110" w:rsidRDefault="00E01466" w:rsidP="003F7B2B">
            <w:pPr>
              <w:spacing w:line="276" w:lineRule="auto"/>
              <w:rPr>
                <w:rFonts w:ascii="Arial" w:hAnsi="Arial" w:cs="Arial"/>
                <w:sz w:val="24"/>
                <w:szCs w:val="24"/>
              </w:rPr>
            </w:pPr>
          </w:p>
        </w:tc>
      </w:tr>
      <w:tr w:rsidR="00E01466" w:rsidRPr="00D77110" w14:paraId="23CE4F2D" w14:textId="77777777" w:rsidTr="003F7B2B">
        <w:tc>
          <w:tcPr>
            <w:tcW w:w="6060" w:type="dxa"/>
          </w:tcPr>
          <w:p w14:paraId="2361E8B9" w14:textId="77777777" w:rsidR="00E01466" w:rsidRPr="00D77110" w:rsidRDefault="00E01466" w:rsidP="003F7B2B">
            <w:pPr>
              <w:spacing w:line="276" w:lineRule="auto"/>
              <w:rPr>
                <w:rFonts w:ascii="Arial" w:hAnsi="Arial" w:cs="Arial"/>
                <w:sz w:val="24"/>
                <w:szCs w:val="24"/>
              </w:rPr>
            </w:pPr>
            <w:r w:rsidRPr="005417A8">
              <w:rPr>
                <w:rFonts w:ascii="Arial" w:hAnsi="Arial" w:cs="Arial"/>
                <w:sz w:val="24"/>
                <w:szCs w:val="24"/>
              </w:rPr>
              <w:t>Wright, R.M., Rosales, S.M., Welsh, R.M., Thurber, V.R. and Matz, M., 2014, January. The transcriptional response of coral larvae to viral challenge in the context of thermal stress. In </w:t>
            </w:r>
            <w:r w:rsidRPr="005417A8">
              <w:rPr>
                <w:rFonts w:ascii="Arial" w:hAnsi="Arial" w:cs="Arial"/>
                <w:i/>
                <w:iCs/>
                <w:sz w:val="24"/>
                <w:szCs w:val="24"/>
              </w:rPr>
              <w:t>INTEGRATIVE AND COMPARATIVE BIOLOGY</w:t>
            </w:r>
            <w:r w:rsidRPr="005417A8">
              <w:rPr>
                <w:rFonts w:ascii="Arial" w:hAnsi="Arial" w:cs="Arial"/>
                <w:sz w:val="24"/>
                <w:szCs w:val="24"/>
              </w:rPr>
              <w:t> (Vol. 54, pp. E372-E372). JOURNALS DEPT, 2001 EVANS RD, CARY, NC 27513 USA: OXFORD UNIV PRESS INC.</w:t>
            </w:r>
          </w:p>
        </w:tc>
        <w:tc>
          <w:tcPr>
            <w:tcW w:w="3290" w:type="dxa"/>
            <w:vMerge/>
          </w:tcPr>
          <w:p w14:paraId="7E29C743" w14:textId="77777777" w:rsidR="00E01466" w:rsidRPr="00D77110" w:rsidRDefault="00E01466" w:rsidP="003F7B2B">
            <w:pPr>
              <w:spacing w:line="276" w:lineRule="auto"/>
              <w:rPr>
                <w:rFonts w:ascii="Arial" w:hAnsi="Arial" w:cs="Arial"/>
                <w:sz w:val="24"/>
                <w:szCs w:val="24"/>
              </w:rPr>
            </w:pPr>
          </w:p>
        </w:tc>
      </w:tr>
      <w:tr w:rsidR="00E01466" w:rsidRPr="00D77110" w14:paraId="05D0B1DD" w14:textId="77777777" w:rsidTr="003F7B2B">
        <w:tc>
          <w:tcPr>
            <w:tcW w:w="6060" w:type="dxa"/>
          </w:tcPr>
          <w:p w14:paraId="3CC03250" w14:textId="77777777" w:rsidR="00E01466" w:rsidRPr="00D77110" w:rsidRDefault="00E01466" w:rsidP="003F7B2B">
            <w:pPr>
              <w:spacing w:line="276" w:lineRule="auto"/>
              <w:rPr>
                <w:rFonts w:ascii="Arial" w:hAnsi="Arial" w:cs="Arial"/>
                <w:sz w:val="24"/>
                <w:szCs w:val="24"/>
              </w:rPr>
            </w:pPr>
            <w:r w:rsidRPr="00536E81">
              <w:rPr>
                <w:rFonts w:ascii="Arial" w:hAnsi="Arial" w:cs="Arial"/>
                <w:sz w:val="24"/>
                <w:szCs w:val="24"/>
              </w:rPr>
              <w:t>Kaczmarsky, L. and Richardson, L.L., 2007. Transmission of growth anomalies between Indo-Pacific Porites corals. </w:t>
            </w:r>
            <w:r w:rsidRPr="00536E81">
              <w:rPr>
                <w:rFonts w:ascii="Arial" w:hAnsi="Arial" w:cs="Arial"/>
                <w:i/>
                <w:iCs/>
                <w:sz w:val="24"/>
                <w:szCs w:val="24"/>
              </w:rPr>
              <w:t>Journal of Invertebrate Pathology</w:t>
            </w:r>
            <w:r w:rsidRPr="00536E81">
              <w:rPr>
                <w:rFonts w:ascii="Arial" w:hAnsi="Arial" w:cs="Arial"/>
                <w:sz w:val="24"/>
                <w:szCs w:val="24"/>
              </w:rPr>
              <w:t>, </w:t>
            </w:r>
            <w:r w:rsidRPr="00536E81">
              <w:rPr>
                <w:rFonts w:ascii="Arial" w:hAnsi="Arial" w:cs="Arial"/>
                <w:i/>
                <w:iCs/>
                <w:sz w:val="24"/>
                <w:szCs w:val="24"/>
              </w:rPr>
              <w:t>94</w:t>
            </w:r>
            <w:r w:rsidRPr="00536E81">
              <w:rPr>
                <w:rFonts w:ascii="Arial" w:hAnsi="Arial" w:cs="Arial"/>
                <w:sz w:val="24"/>
                <w:szCs w:val="24"/>
              </w:rPr>
              <w:t>(3), pp.218-221.</w:t>
            </w:r>
          </w:p>
        </w:tc>
        <w:tc>
          <w:tcPr>
            <w:tcW w:w="3290" w:type="dxa"/>
            <w:vMerge/>
          </w:tcPr>
          <w:p w14:paraId="3456ED0C" w14:textId="77777777" w:rsidR="00E01466" w:rsidRPr="00D77110" w:rsidRDefault="00E01466" w:rsidP="003F7B2B">
            <w:pPr>
              <w:spacing w:line="276" w:lineRule="auto"/>
              <w:rPr>
                <w:rFonts w:ascii="Arial" w:hAnsi="Arial" w:cs="Arial"/>
                <w:sz w:val="24"/>
                <w:szCs w:val="24"/>
              </w:rPr>
            </w:pPr>
          </w:p>
        </w:tc>
      </w:tr>
      <w:tr w:rsidR="00E01466" w:rsidRPr="00D77110" w14:paraId="389A0B81" w14:textId="77777777" w:rsidTr="003F7B2B">
        <w:tc>
          <w:tcPr>
            <w:tcW w:w="6060" w:type="dxa"/>
          </w:tcPr>
          <w:p w14:paraId="32443038" w14:textId="77777777" w:rsidR="00E01466" w:rsidRPr="00D77110" w:rsidRDefault="00E01466" w:rsidP="003F7B2B">
            <w:pPr>
              <w:spacing w:line="276" w:lineRule="auto"/>
              <w:rPr>
                <w:rFonts w:ascii="Arial" w:hAnsi="Arial" w:cs="Arial"/>
                <w:sz w:val="24"/>
                <w:szCs w:val="24"/>
              </w:rPr>
            </w:pPr>
            <w:r w:rsidRPr="00BE7093">
              <w:rPr>
                <w:rFonts w:ascii="Arial" w:hAnsi="Arial" w:cs="Arial"/>
                <w:sz w:val="24"/>
                <w:szCs w:val="24"/>
              </w:rPr>
              <w:t>Luthfi, O.M., Yulianto, F., Handayani, M. and Soegianto, A., 2020. Transmission of white syndrome disease on foliose coral (Echinopora sp. and montipora sp.) in Pulau Sempu nature reserve water, Malang regency. </w:t>
            </w:r>
            <w:r w:rsidRPr="00BE7093">
              <w:rPr>
                <w:rFonts w:ascii="Arial" w:hAnsi="Arial" w:cs="Arial"/>
                <w:i/>
                <w:iCs/>
                <w:sz w:val="24"/>
                <w:szCs w:val="24"/>
              </w:rPr>
              <w:t>Annals of Biology</w:t>
            </w:r>
            <w:r w:rsidRPr="00BE7093">
              <w:rPr>
                <w:rFonts w:ascii="Arial" w:hAnsi="Arial" w:cs="Arial"/>
                <w:sz w:val="24"/>
                <w:szCs w:val="24"/>
              </w:rPr>
              <w:t>, </w:t>
            </w:r>
            <w:r w:rsidRPr="00BE7093">
              <w:rPr>
                <w:rFonts w:ascii="Arial" w:hAnsi="Arial" w:cs="Arial"/>
                <w:i/>
                <w:iCs/>
                <w:sz w:val="24"/>
                <w:szCs w:val="24"/>
              </w:rPr>
              <w:t>36</w:t>
            </w:r>
            <w:r w:rsidRPr="00BE7093">
              <w:rPr>
                <w:rFonts w:ascii="Arial" w:hAnsi="Arial" w:cs="Arial"/>
                <w:sz w:val="24"/>
                <w:szCs w:val="24"/>
              </w:rPr>
              <w:t>(2), pp.288-292.</w:t>
            </w:r>
          </w:p>
        </w:tc>
        <w:tc>
          <w:tcPr>
            <w:tcW w:w="3290" w:type="dxa"/>
            <w:vMerge/>
          </w:tcPr>
          <w:p w14:paraId="7CFAB260" w14:textId="77777777" w:rsidR="00E01466" w:rsidRPr="00D77110" w:rsidRDefault="00E01466" w:rsidP="003F7B2B">
            <w:pPr>
              <w:spacing w:line="276" w:lineRule="auto"/>
              <w:rPr>
                <w:rFonts w:ascii="Arial" w:hAnsi="Arial" w:cs="Arial"/>
                <w:sz w:val="24"/>
                <w:szCs w:val="24"/>
              </w:rPr>
            </w:pPr>
          </w:p>
        </w:tc>
      </w:tr>
      <w:tr w:rsidR="00E01466" w:rsidRPr="00D77110" w14:paraId="1A2D5C84" w14:textId="77777777" w:rsidTr="003F7B2B">
        <w:tc>
          <w:tcPr>
            <w:tcW w:w="6060" w:type="dxa"/>
          </w:tcPr>
          <w:p w14:paraId="08B82CCF" w14:textId="77777777" w:rsidR="00E01466" w:rsidRPr="00D77110" w:rsidRDefault="00E01466" w:rsidP="003F7B2B">
            <w:pPr>
              <w:spacing w:line="276" w:lineRule="auto"/>
              <w:rPr>
                <w:rFonts w:ascii="Arial" w:hAnsi="Arial" w:cs="Arial"/>
                <w:sz w:val="24"/>
                <w:szCs w:val="24"/>
              </w:rPr>
            </w:pPr>
            <w:r w:rsidRPr="00BE7093">
              <w:rPr>
                <w:rFonts w:ascii="Arial" w:hAnsi="Arial" w:cs="Arial"/>
                <w:sz w:val="24"/>
                <w:szCs w:val="24"/>
              </w:rPr>
              <w:t>Contardi, M., Montano, S., Liguori, G., Heredia-Guerrero, J.A., Galli, P., Athanassiou, A. and Bayer, I.S., 2020. Treatment of coral wounds by combining an antiseptic bilayer film and an injectable antioxidant biopolymer. </w:t>
            </w:r>
            <w:r w:rsidRPr="00BE7093">
              <w:rPr>
                <w:rFonts w:ascii="Arial" w:hAnsi="Arial" w:cs="Arial"/>
                <w:i/>
                <w:iCs/>
                <w:sz w:val="24"/>
                <w:szCs w:val="24"/>
              </w:rPr>
              <w:t>Scientific reports</w:t>
            </w:r>
            <w:r w:rsidRPr="00BE7093">
              <w:rPr>
                <w:rFonts w:ascii="Arial" w:hAnsi="Arial" w:cs="Arial"/>
                <w:sz w:val="24"/>
                <w:szCs w:val="24"/>
              </w:rPr>
              <w:t>, </w:t>
            </w:r>
            <w:r w:rsidRPr="00BE7093">
              <w:rPr>
                <w:rFonts w:ascii="Arial" w:hAnsi="Arial" w:cs="Arial"/>
                <w:i/>
                <w:iCs/>
                <w:sz w:val="24"/>
                <w:szCs w:val="24"/>
              </w:rPr>
              <w:t>10</w:t>
            </w:r>
            <w:r w:rsidRPr="00BE7093">
              <w:rPr>
                <w:rFonts w:ascii="Arial" w:hAnsi="Arial" w:cs="Arial"/>
                <w:sz w:val="24"/>
                <w:szCs w:val="24"/>
              </w:rPr>
              <w:t>(1), pp.1-10.</w:t>
            </w:r>
          </w:p>
        </w:tc>
        <w:tc>
          <w:tcPr>
            <w:tcW w:w="3290" w:type="dxa"/>
            <w:vMerge/>
          </w:tcPr>
          <w:p w14:paraId="1C9BA59E" w14:textId="77777777" w:rsidR="00E01466" w:rsidRPr="00D77110" w:rsidRDefault="00E01466" w:rsidP="003F7B2B">
            <w:pPr>
              <w:spacing w:line="276" w:lineRule="auto"/>
              <w:rPr>
                <w:rFonts w:ascii="Arial" w:hAnsi="Arial" w:cs="Arial"/>
                <w:sz w:val="24"/>
                <w:szCs w:val="24"/>
              </w:rPr>
            </w:pPr>
          </w:p>
        </w:tc>
      </w:tr>
      <w:tr w:rsidR="00E01466" w:rsidRPr="00D77110" w14:paraId="10FB51C5" w14:textId="77777777" w:rsidTr="003F7B2B">
        <w:tc>
          <w:tcPr>
            <w:tcW w:w="6060" w:type="dxa"/>
          </w:tcPr>
          <w:p w14:paraId="5942FDAE" w14:textId="77777777" w:rsidR="00E01466" w:rsidRPr="00D77110" w:rsidRDefault="00E01466" w:rsidP="003F7B2B">
            <w:pPr>
              <w:spacing w:line="276" w:lineRule="auto"/>
              <w:rPr>
                <w:rFonts w:ascii="Arial" w:hAnsi="Arial" w:cs="Arial"/>
                <w:sz w:val="24"/>
                <w:szCs w:val="24"/>
              </w:rPr>
            </w:pPr>
            <w:r w:rsidRPr="004E20AA">
              <w:rPr>
                <w:rFonts w:ascii="Arial" w:hAnsi="Arial" w:cs="Arial"/>
                <w:sz w:val="24"/>
                <w:szCs w:val="24"/>
              </w:rPr>
              <w:t>Yamashiro, H., Yamamoto, M. and van Woesik, R., 2000. Tumor formation on the coral Montipora informis. </w:t>
            </w:r>
            <w:r w:rsidRPr="004E20AA">
              <w:rPr>
                <w:rFonts w:ascii="Arial" w:hAnsi="Arial" w:cs="Arial"/>
                <w:i/>
                <w:iCs/>
                <w:sz w:val="24"/>
                <w:szCs w:val="24"/>
              </w:rPr>
              <w:t>Diseases of aquatic organisms</w:t>
            </w:r>
            <w:r w:rsidRPr="004E20AA">
              <w:rPr>
                <w:rFonts w:ascii="Arial" w:hAnsi="Arial" w:cs="Arial"/>
                <w:sz w:val="24"/>
                <w:szCs w:val="24"/>
              </w:rPr>
              <w:t>, </w:t>
            </w:r>
            <w:r w:rsidRPr="004E20AA">
              <w:rPr>
                <w:rFonts w:ascii="Arial" w:hAnsi="Arial" w:cs="Arial"/>
                <w:i/>
                <w:iCs/>
                <w:sz w:val="24"/>
                <w:szCs w:val="24"/>
              </w:rPr>
              <w:t>41</w:t>
            </w:r>
            <w:r w:rsidRPr="004E20AA">
              <w:rPr>
                <w:rFonts w:ascii="Arial" w:hAnsi="Arial" w:cs="Arial"/>
                <w:sz w:val="24"/>
                <w:szCs w:val="24"/>
              </w:rPr>
              <w:t>(3), pp.211-217.</w:t>
            </w:r>
          </w:p>
        </w:tc>
        <w:tc>
          <w:tcPr>
            <w:tcW w:w="3290" w:type="dxa"/>
            <w:vMerge/>
          </w:tcPr>
          <w:p w14:paraId="7A0AF238" w14:textId="77777777" w:rsidR="00E01466" w:rsidRPr="00D77110" w:rsidRDefault="00E01466" w:rsidP="003F7B2B">
            <w:pPr>
              <w:spacing w:line="276" w:lineRule="auto"/>
              <w:rPr>
                <w:rFonts w:ascii="Arial" w:hAnsi="Arial" w:cs="Arial"/>
                <w:sz w:val="24"/>
                <w:szCs w:val="24"/>
              </w:rPr>
            </w:pPr>
          </w:p>
        </w:tc>
      </w:tr>
      <w:tr w:rsidR="00E01466" w:rsidRPr="00D77110" w14:paraId="383570D6" w14:textId="77777777" w:rsidTr="003F7B2B">
        <w:tc>
          <w:tcPr>
            <w:tcW w:w="6060" w:type="dxa"/>
          </w:tcPr>
          <w:p w14:paraId="147CBD1F" w14:textId="77777777" w:rsidR="00E01466" w:rsidRPr="00D77110" w:rsidRDefault="00E01466" w:rsidP="003F7B2B">
            <w:pPr>
              <w:spacing w:line="276" w:lineRule="auto"/>
              <w:rPr>
                <w:rFonts w:ascii="Arial" w:hAnsi="Arial" w:cs="Arial"/>
                <w:sz w:val="24"/>
                <w:szCs w:val="24"/>
              </w:rPr>
            </w:pPr>
            <w:r w:rsidRPr="004E20AA">
              <w:rPr>
                <w:rFonts w:ascii="Arial" w:hAnsi="Arial" w:cs="Arial"/>
                <w:sz w:val="24"/>
                <w:szCs w:val="24"/>
              </w:rPr>
              <w:t>Qiu, D., Huang, L., Huang, H., Yang, J. and Lin, S., 2010. Two functionally distinct ciliates dwelling in Acropora corals in the South China Sea near Sanya, Hainan Province, China. </w:t>
            </w:r>
            <w:r w:rsidRPr="004E20AA">
              <w:rPr>
                <w:rFonts w:ascii="Arial" w:hAnsi="Arial" w:cs="Arial"/>
                <w:i/>
                <w:iCs/>
                <w:sz w:val="24"/>
                <w:szCs w:val="24"/>
              </w:rPr>
              <w:t>Applied and Environmental Microbiology</w:t>
            </w:r>
            <w:r w:rsidRPr="004E20AA">
              <w:rPr>
                <w:rFonts w:ascii="Arial" w:hAnsi="Arial" w:cs="Arial"/>
                <w:sz w:val="24"/>
                <w:szCs w:val="24"/>
              </w:rPr>
              <w:t>, </w:t>
            </w:r>
            <w:r w:rsidRPr="004E20AA">
              <w:rPr>
                <w:rFonts w:ascii="Arial" w:hAnsi="Arial" w:cs="Arial"/>
                <w:i/>
                <w:iCs/>
                <w:sz w:val="24"/>
                <w:szCs w:val="24"/>
              </w:rPr>
              <w:t>76</w:t>
            </w:r>
            <w:r w:rsidRPr="004E20AA">
              <w:rPr>
                <w:rFonts w:ascii="Arial" w:hAnsi="Arial" w:cs="Arial"/>
                <w:sz w:val="24"/>
                <w:szCs w:val="24"/>
              </w:rPr>
              <w:t>(16), pp.5639-5643.</w:t>
            </w:r>
          </w:p>
        </w:tc>
        <w:tc>
          <w:tcPr>
            <w:tcW w:w="3290" w:type="dxa"/>
            <w:vMerge/>
          </w:tcPr>
          <w:p w14:paraId="10701DD7" w14:textId="77777777" w:rsidR="00E01466" w:rsidRPr="00D77110" w:rsidRDefault="00E01466" w:rsidP="003F7B2B">
            <w:pPr>
              <w:spacing w:line="276" w:lineRule="auto"/>
              <w:rPr>
                <w:rFonts w:ascii="Arial" w:hAnsi="Arial" w:cs="Arial"/>
                <w:sz w:val="24"/>
                <w:szCs w:val="24"/>
              </w:rPr>
            </w:pPr>
          </w:p>
        </w:tc>
      </w:tr>
      <w:tr w:rsidR="00E01466" w:rsidRPr="00D77110" w14:paraId="20344073" w14:textId="77777777" w:rsidTr="003F7B2B">
        <w:tc>
          <w:tcPr>
            <w:tcW w:w="6060" w:type="dxa"/>
          </w:tcPr>
          <w:p w14:paraId="75369044" w14:textId="77777777" w:rsidR="00E01466" w:rsidRPr="00D77110" w:rsidRDefault="00E01466" w:rsidP="003F7B2B">
            <w:pPr>
              <w:spacing w:line="276" w:lineRule="auto"/>
              <w:rPr>
                <w:rFonts w:ascii="Arial" w:hAnsi="Arial" w:cs="Arial"/>
                <w:sz w:val="24"/>
                <w:szCs w:val="24"/>
              </w:rPr>
            </w:pPr>
            <w:r w:rsidRPr="00B817E4">
              <w:rPr>
                <w:rFonts w:ascii="Arial" w:hAnsi="Arial" w:cs="Arial"/>
                <w:sz w:val="24"/>
                <w:szCs w:val="24"/>
              </w:rPr>
              <w:lastRenderedPageBreak/>
              <w:t>Ritchie, K.B. and Smith, G.W., 1998. Type II white-band disease. </w:t>
            </w:r>
            <w:r w:rsidRPr="00B817E4">
              <w:rPr>
                <w:rFonts w:ascii="Arial" w:hAnsi="Arial" w:cs="Arial"/>
                <w:i/>
                <w:iCs/>
                <w:sz w:val="24"/>
                <w:szCs w:val="24"/>
              </w:rPr>
              <w:t>Revista De Biologia Tropical</w:t>
            </w:r>
            <w:r w:rsidRPr="00B817E4">
              <w:rPr>
                <w:rFonts w:ascii="Arial" w:hAnsi="Arial" w:cs="Arial"/>
                <w:sz w:val="24"/>
                <w:szCs w:val="24"/>
              </w:rPr>
              <w:t>, pp.199-203.</w:t>
            </w:r>
          </w:p>
        </w:tc>
        <w:tc>
          <w:tcPr>
            <w:tcW w:w="3290" w:type="dxa"/>
            <w:vMerge w:val="restart"/>
            <w:vAlign w:val="center"/>
          </w:tcPr>
          <w:p w14:paraId="49496854" w14:textId="77777777" w:rsidR="00E01466" w:rsidRPr="00D77110" w:rsidRDefault="00E01466" w:rsidP="003F7B2B">
            <w:pPr>
              <w:spacing w:line="276" w:lineRule="auto"/>
              <w:jc w:val="center"/>
              <w:rPr>
                <w:rFonts w:ascii="Arial" w:hAnsi="Arial" w:cs="Arial"/>
                <w:sz w:val="24"/>
                <w:szCs w:val="24"/>
              </w:rPr>
            </w:pPr>
            <w:r w:rsidRPr="004A5766">
              <w:rPr>
                <w:rFonts w:ascii="Arial" w:hAnsi="Arial" w:cs="Arial"/>
                <w:sz w:val="24"/>
                <w:szCs w:val="24"/>
              </w:rPr>
              <w:t>Wrong study type</w:t>
            </w:r>
          </w:p>
        </w:tc>
      </w:tr>
      <w:tr w:rsidR="00E01466" w:rsidRPr="00D77110" w14:paraId="5E6C4346" w14:textId="77777777" w:rsidTr="003F7B2B">
        <w:tc>
          <w:tcPr>
            <w:tcW w:w="6060" w:type="dxa"/>
          </w:tcPr>
          <w:p w14:paraId="0F993EC4" w14:textId="77777777" w:rsidR="00E01466" w:rsidRPr="00D77110" w:rsidRDefault="00E01466" w:rsidP="003F7B2B">
            <w:pPr>
              <w:spacing w:line="276" w:lineRule="auto"/>
              <w:rPr>
                <w:rFonts w:ascii="Arial" w:hAnsi="Arial" w:cs="Arial"/>
                <w:sz w:val="24"/>
                <w:szCs w:val="24"/>
              </w:rPr>
            </w:pPr>
            <w:r w:rsidRPr="00116190">
              <w:rPr>
                <w:rFonts w:ascii="Arial" w:hAnsi="Arial" w:cs="Arial"/>
                <w:sz w:val="24"/>
                <w:szCs w:val="24"/>
              </w:rPr>
              <w:t>Renegar, D.A., Blackwelder, P. and Gochfeld, D., 2007. Ultrastructural Analysis in the Elucidation of Disease in Corals. </w:t>
            </w:r>
            <w:r w:rsidRPr="00116190">
              <w:rPr>
                <w:rFonts w:ascii="Arial" w:hAnsi="Arial" w:cs="Arial"/>
                <w:i/>
                <w:iCs/>
                <w:sz w:val="24"/>
                <w:szCs w:val="24"/>
              </w:rPr>
              <w:t>Microscopy and Microanalysis</w:t>
            </w:r>
            <w:r w:rsidRPr="00116190">
              <w:rPr>
                <w:rFonts w:ascii="Arial" w:hAnsi="Arial" w:cs="Arial"/>
                <w:sz w:val="24"/>
                <w:szCs w:val="24"/>
              </w:rPr>
              <w:t>, </w:t>
            </w:r>
            <w:r w:rsidRPr="00116190">
              <w:rPr>
                <w:rFonts w:ascii="Arial" w:hAnsi="Arial" w:cs="Arial"/>
                <w:i/>
                <w:iCs/>
                <w:sz w:val="24"/>
                <w:szCs w:val="24"/>
              </w:rPr>
              <w:t>13</w:t>
            </w:r>
            <w:r w:rsidRPr="00116190">
              <w:rPr>
                <w:rFonts w:ascii="Arial" w:hAnsi="Arial" w:cs="Arial"/>
                <w:sz w:val="24"/>
                <w:szCs w:val="24"/>
              </w:rPr>
              <w:t>(S02), pp.272-273.</w:t>
            </w:r>
          </w:p>
        </w:tc>
        <w:tc>
          <w:tcPr>
            <w:tcW w:w="3290" w:type="dxa"/>
            <w:vMerge/>
          </w:tcPr>
          <w:p w14:paraId="0509A785" w14:textId="77777777" w:rsidR="00E01466" w:rsidRPr="00D77110" w:rsidRDefault="00E01466" w:rsidP="003F7B2B">
            <w:pPr>
              <w:spacing w:line="276" w:lineRule="auto"/>
              <w:rPr>
                <w:rFonts w:ascii="Arial" w:hAnsi="Arial" w:cs="Arial"/>
                <w:sz w:val="24"/>
                <w:szCs w:val="24"/>
              </w:rPr>
            </w:pPr>
          </w:p>
        </w:tc>
      </w:tr>
      <w:tr w:rsidR="00E01466" w:rsidRPr="00D77110" w14:paraId="76BE89F6" w14:textId="77777777" w:rsidTr="003F7B2B">
        <w:tc>
          <w:tcPr>
            <w:tcW w:w="6060" w:type="dxa"/>
          </w:tcPr>
          <w:p w14:paraId="7A5DC9D7" w14:textId="77777777" w:rsidR="00E01466" w:rsidRPr="00D77110" w:rsidRDefault="00E01466" w:rsidP="003F7B2B">
            <w:pPr>
              <w:spacing w:line="276" w:lineRule="auto"/>
              <w:rPr>
                <w:rFonts w:ascii="Arial" w:hAnsi="Arial" w:cs="Arial"/>
                <w:sz w:val="24"/>
                <w:szCs w:val="24"/>
              </w:rPr>
            </w:pPr>
            <w:r w:rsidRPr="00A02807">
              <w:rPr>
                <w:rFonts w:ascii="Arial" w:hAnsi="Arial" w:cs="Arial"/>
                <w:sz w:val="24"/>
                <w:szCs w:val="24"/>
              </w:rPr>
              <w:t>Renegar, D.E.A., Blackwelder, P., Miller, J.D., Gochfeld, D.J. and Moulding, A.L., 2008. Ultrastructural and histological analysis of Dark Spot Syndrome in Siderastrea siderea and Agaricia agaricites.</w:t>
            </w:r>
          </w:p>
        </w:tc>
        <w:tc>
          <w:tcPr>
            <w:tcW w:w="3290" w:type="dxa"/>
            <w:vMerge/>
          </w:tcPr>
          <w:p w14:paraId="7B152F25" w14:textId="77777777" w:rsidR="00E01466" w:rsidRPr="00D77110" w:rsidRDefault="00E01466" w:rsidP="003F7B2B">
            <w:pPr>
              <w:spacing w:line="276" w:lineRule="auto"/>
              <w:rPr>
                <w:rFonts w:ascii="Arial" w:hAnsi="Arial" w:cs="Arial"/>
                <w:sz w:val="24"/>
                <w:szCs w:val="24"/>
              </w:rPr>
            </w:pPr>
          </w:p>
        </w:tc>
      </w:tr>
      <w:tr w:rsidR="00E01466" w:rsidRPr="00D77110" w14:paraId="71D90E9E" w14:textId="77777777" w:rsidTr="003F7B2B">
        <w:tc>
          <w:tcPr>
            <w:tcW w:w="6060" w:type="dxa"/>
          </w:tcPr>
          <w:p w14:paraId="06BF9563" w14:textId="77777777" w:rsidR="00E01466" w:rsidRPr="00D77110" w:rsidRDefault="00E01466" w:rsidP="003F7B2B">
            <w:pPr>
              <w:spacing w:line="276" w:lineRule="auto"/>
              <w:rPr>
                <w:rFonts w:ascii="Arial" w:hAnsi="Arial" w:cs="Arial"/>
                <w:sz w:val="24"/>
                <w:szCs w:val="24"/>
              </w:rPr>
            </w:pPr>
            <w:r w:rsidRPr="002E2067">
              <w:rPr>
                <w:rFonts w:ascii="Arial" w:hAnsi="Arial" w:cs="Arial"/>
                <w:sz w:val="24"/>
                <w:szCs w:val="24"/>
              </w:rPr>
              <w:t>Sato, Y., Ling, E., Turaev, D., Laffy, P., Weynberg, K.D., Rattei, T., Willis, B.L. and Bourne, D.G., 2017. Unraveling the microbial processes of black band disease in corals through integrated genomics. </w:t>
            </w:r>
            <w:r w:rsidRPr="002E2067">
              <w:rPr>
                <w:rFonts w:ascii="Arial" w:hAnsi="Arial" w:cs="Arial"/>
                <w:i/>
                <w:iCs/>
                <w:sz w:val="24"/>
                <w:szCs w:val="24"/>
              </w:rPr>
              <w:t>Scientific Reports</w:t>
            </w:r>
            <w:r w:rsidRPr="002E2067">
              <w:rPr>
                <w:rFonts w:ascii="Arial" w:hAnsi="Arial" w:cs="Arial"/>
                <w:sz w:val="24"/>
                <w:szCs w:val="24"/>
              </w:rPr>
              <w:t>, </w:t>
            </w:r>
            <w:r w:rsidRPr="002E2067">
              <w:rPr>
                <w:rFonts w:ascii="Arial" w:hAnsi="Arial" w:cs="Arial"/>
                <w:i/>
                <w:iCs/>
                <w:sz w:val="24"/>
                <w:szCs w:val="24"/>
              </w:rPr>
              <w:t>7</w:t>
            </w:r>
            <w:r w:rsidRPr="002E2067">
              <w:rPr>
                <w:rFonts w:ascii="Arial" w:hAnsi="Arial" w:cs="Arial"/>
                <w:sz w:val="24"/>
                <w:szCs w:val="24"/>
              </w:rPr>
              <w:t>(1), pp.1-14.</w:t>
            </w:r>
          </w:p>
        </w:tc>
        <w:tc>
          <w:tcPr>
            <w:tcW w:w="3290" w:type="dxa"/>
            <w:vMerge/>
          </w:tcPr>
          <w:p w14:paraId="7ED2A38B" w14:textId="77777777" w:rsidR="00E01466" w:rsidRPr="00D77110" w:rsidRDefault="00E01466" w:rsidP="003F7B2B">
            <w:pPr>
              <w:spacing w:line="276" w:lineRule="auto"/>
              <w:rPr>
                <w:rFonts w:ascii="Arial" w:hAnsi="Arial" w:cs="Arial"/>
                <w:sz w:val="24"/>
                <w:szCs w:val="24"/>
              </w:rPr>
            </w:pPr>
          </w:p>
        </w:tc>
      </w:tr>
      <w:tr w:rsidR="00E01466" w:rsidRPr="00D77110" w14:paraId="064739A9" w14:textId="77777777" w:rsidTr="003F7B2B">
        <w:tc>
          <w:tcPr>
            <w:tcW w:w="6060" w:type="dxa"/>
          </w:tcPr>
          <w:p w14:paraId="2F12BECF" w14:textId="77777777" w:rsidR="00E01466" w:rsidRPr="009531A2" w:rsidRDefault="00E01466" w:rsidP="003F7B2B">
            <w:pPr>
              <w:spacing w:line="276" w:lineRule="auto"/>
              <w:rPr>
                <w:rFonts w:ascii="Arial" w:hAnsi="Arial" w:cs="Arial"/>
                <w:sz w:val="24"/>
                <w:szCs w:val="24"/>
                <w:u w:val="single"/>
              </w:rPr>
            </w:pPr>
            <w:r w:rsidRPr="006F0777">
              <w:rPr>
                <w:rFonts w:ascii="Arial" w:hAnsi="Arial" w:cs="Arial"/>
                <w:sz w:val="24"/>
                <w:szCs w:val="24"/>
              </w:rPr>
              <w:t>Pelley, J., 2004. Perspective: Untangling the causes of coral reef decline.</w:t>
            </w:r>
            <w:r>
              <w:rPr>
                <w:rFonts w:ascii="Arial" w:hAnsi="Arial" w:cs="Arial"/>
                <w:sz w:val="24"/>
                <w:szCs w:val="24"/>
              </w:rPr>
              <w:t xml:space="preserve"> </w:t>
            </w:r>
            <w:r>
              <w:rPr>
                <w:rFonts w:ascii="Arial" w:hAnsi="Arial" w:cs="Arial"/>
                <w:i/>
                <w:iCs/>
                <w:sz w:val="24"/>
                <w:szCs w:val="24"/>
              </w:rPr>
              <w:t>Environmental Science &amp; Technology</w:t>
            </w:r>
            <w:r w:rsidRPr="0052156C">
              <w:rPr>
                <w:rFonts w:ascii="Arial" w:hAnsi="Arial" w:cs="Arial"/>
                <w:sz w:val="24"/>
                <w:szCs w:val="24"/>
              </w:rPr>
              <w:t>, 38(15), pp. 286A-287A</w:t>
            </w:r>
            <w:r>
              <w:rPr>
                <w:rFonts w:ascii="Arial" w:hAnsi="Arial" w:cs="Arial"/>
                <w:sz w:val="24"/>
                <w:szCs w:val="24"/>
              </w:rPr>
              <w:t>.</w:t>
            </w:r>
          </w:p>
        </w:tc>
        <w:tc>
          <w:tcPr>
            <w:tcW w:w="3290" w:type="dxa"/>
            <w:vMerge/>
          </w:tcPr>
          <w:p w14:paraId="7D2EC4F7" w14:textId="77777777" w:rsidR="00E01466" w:rsidRPr="00D77110" w:rsidRDefault="00E01466" w:rsidP="003F7B2B">
            <w:pPr>
              <w:spacing w:line="276" w:lineRule="auto"/>
              <w:rPr>
                <w:rFonts w:ascii="Arial" w:hAnsi="Arial" w:cs="Arial"/>
                <w:sz w:val="24"/>
                <w:szCs w:val="24"/>
              </w:rPr>
            </w:pPr>
          </w:p>
        </w:tc>
      </w:tr>
      <w:tr w:rsidR="00E01466" w:rsidRPr="00D77110" w14:paraId="0FA913DE" w14:textId="77777777" w:rsidTr="003F7B2B">
        <w:tc>
          <w:tcPr>
            <w:tcW w:w="6060" w:type="dxa"/>
          </w:tcPr>
          <w:p w14:paraId="757BBAAB" w14:textId="77777777" w:rsidR="00E01466" w:rsidRPr="00D77110" w:rsidRDefault="00E01466" w:rsidP="003F7B2B">
            <w:pPr>
              <w:spacing w:line="276" w:lineRule="auto"/>
              <w:rPr>
                <w:rFonts w:ascii="Arial" w:hAnsi="Arial" w:cs="Arial"/>
                <w:sz w:val="24"/>
                <w:szCs w:val="24"/>
              </w:rPr>
            </w:pPr>
            <w:r w:rsidRPr="00CA682A">
              <w:rPr>
                <w:rFonts w:ascii="Arial" w:hAnsi="Arial" w:cs="Arial"/>
                <w:sz w:val="24"/>
                <w:szCs w:val="24"/>
              </w:rPr>
              <w:t>Seveso, D., Montano, S., Strona, G., Orlandi, I., Vai, M. and Galli, P., 2012. Up-regulation of Hsp60 in response to skeleton eroding band disease but not by algal overgrowth in the scleractinian coral Acropora muricata. </w:t>
            </w:r>
            <w:r w:rsidRPr="00CA682A">
              <w:rPr>
                <w:rFonts w:ascii="Arial" w:hAnsi="Arial" w:cs="Arial"/>
                <w:i/>
                <w:iCs/>
                <w:sz w:val="24"/>
                <w:szCs w:val="24"/>
              </w:rPr>
              <w:t>Marine Environmental Research</w:t>
            </w:r>
            <w:r w:rsidRPr="00CA682A">
              <w:rPr>
                <w:rFonts w:ascii="Arial" w:hAnsi="Arial" w:cs="Arial"/>
                <w:sz w:val="24"/>
                <w:szCs w:val="24"/>
              </w:rPr>
              <w:t>, </w:t>
            </w:r>
            <w:r w:rsidRPr="00CA682A">
              <w:rPr>
                <w:rFonts w:ascii="Arial" w:hAnsi="Arial" w:cs="Arial"/>
                <w:i/>
                <w:iCs/>
                <w:sz w:val="24"/>
                <w:szCs w:val="24"/>
              </w:rPr>
              <w:t>78</w:t>
            </w:r>
            <w:r w:rsidRPr="00CA682A">
              <w:rPr>
                <w:rFonts w:ascii="Arial" w:hAnsi="Arial" w:cs="Arial"/>
                <w:sz w:val="24"/>
                <w:szCs w:val="24"/>
              </w:rPr>
              <w:t>, pp.34-39.</w:t>
            </w:r>
          </w:p>
        </w:tc>
        <w:tc>
          <w:tcPr>
            <w:tcW w:w="3290" w:type="dxa"/>
            <w:vMerge/>
          </w:tcPr>
          <w:p w14:paraId="26B52DC1" w14:textId="77777777" w:rsidR="00E01466" w:rsidRPr="00D77110" w:rsidRDefault="00E01466" w:rsidP="003F7B2B">
            <w:pPr>
              <w:spacing w:line="276" w:lineRule="auto"/>
              <w:rPr>
                <w:rFonts w:ascii="Arial" w:hAnsi="Arial" w:cs="Arial"/>
                <w:sz w:val="24"/>
                <w:szCs w:val="24"/>
              </w:rPr>
            </w:pPr>
          </w:p>
        </w:tc>
      </w:tr>
      <w:tr w:rsidR="00E01466" w:rsidRPr="00D77110" w14:paraId="4FA7185B" w14:textId="77777777" w:rsidTr="003F7B2B">
        <w:tc>
          <w:tcPr>
            <w:tcW w:w="6060" w:type="dxa"/>
          </w:tcPr>
          <w:p w14:paraId="646BDB73" w14:textId="77777777" w:rsidR="00E01466" w:rsidRPr="00D77110" w:rsidRDefault="00E01466" w:rsidP="003F7B2B">
            <w:pPr>
              <w:spacing w:line="276" w:lineRule="auto"/>
              <w:rPr>
                <w:rFonts w:ascii="Arial" w:hAnsi="Arial" w:cs="Arial"/>
                <w:sz w:val="24"/>
                <w:szCs w:val="24"/>
              </w:rPr>
            </w:pPr>
            <w:r w:rsidRPr="00CA682A">
              <w:rPr>
                <w:rFonts w:ascii="Arial" w:hAnsi="Arial" w:cs="Arial"/>
                <w:sz w:val="24"/>
                <w:szCs w:val="24"/>
              </w:rPr>
              <w:t>Gibbin, E., Gavish, A., Domart-Coulon, I., Kramarsky-Winter, E., Shapiro, O., Meibom, A. and Vardi, A., 2018. Using NanoSIMS coupled with microfluidics to visualize the early stages of coral infection by Vibrio coralliilyticus. </w:t>
            </w:r>
            <w:r w:rsidRPr="00CA682A">
              <w:rPr>
                <w:rFonts w:ascii="Arial" w:hAnsi="Arial" w:cs="Arial"/>
                <w:i/>
                <w:iCs/>
                <w:sz w:val="24"/>
                <w:szCs w:val="24"/>
              </w:rPr>
              <w:t>BMC microbiology</w:t>
            </w:r>
            <w:r w:rsidRPr="00CA682A">
              <w:rPr>
                <w:rFonts w:ascii="Arial" w:hAnsi="Arial" w:cs="Arial"/>
                <w:sz w:val="24"/>
                <w:szCs w:val="24"/>
              </w:rPr>
              <w:t>, </w:t>
            </w:r>
            <w:r w:rsidRPr="00CA682A">
              <w:rPr>
                <w:rFonts w:ascii="Arial" w:hAnsi="Arial" w:cs="Arial"/>
                <w:i/>
                <w:iCs/>
                <w:sz w:val="24"/>
                <w:szCs w:val="24"/>
              </w:rPr>
              <w:t>18</w:t>
            </w:r>
            <w:r w:rsidRPr="00CA682A">
              <w:rPr>
                <w:rFonts w:ascii="Arial" w:hAnsi="Arial" w:cs="Arial"/>
                <w:sz w:val="24"/>
                <w:szCs w:val="24"/>
              </w:rPr>
              <w:t>(1), pp.1-10.</w:t>
            </w:r>
          </w:p>
        </w:tc>
        <w:tc>
          <w:tcPr>
            <w:tcW w:w="3290" w:type="dxa"/>
            <w:vMerge/>
          </w:tcPr>
          <w:p w14:paraId="18CEC6A3" w14:textId="77777777" w:rsidR="00E01466" w:rsidRPr="00D77110" w:rsidRDefault="00E01466" w:rsidP="003F7B2B">
            <w:pPr>
              <w:spacing w:line="276" w:lineRule="auto"/>
              <w:rPr>
                <w:rFonts w:ascii="Arial" w:hAnsi="Arial" w:cs="Arial"/>
                <w:sz w:val="24"/>
                <w:szCs w:val="24"/>
              </w:rPr>
            </w:pPr>
          </w:p>
        </w:tc>
      </w:tr>
      <w:tr w:rsidR="00E01466" w:rsidRPr="00D77110" w14:paraId="79423736" w14:textId="77777777" w:rsidTr="003F7B2B">
        <w:tc>
          <w:tcPr>
            <w:tcW w:w="6060" w:type="dxa"/>
          </w:tcPr>
          <w:p w14:paraId="585E3D4A" w14:textId="77777777" w:rsidR="00E01466" w:rsidRPr="00D77110" w:rsidRDefault="00E01466" w:rsidP="003F7B2B">
            <w:pPr>
              <w:spacing w:line="276" w:lineRule="auto"/>
              <w:rPr>
                <w:rFonts w:ascii="Arial" w:hAnsi="Arial" w:cs="Arial"/>
                <w:sz w:val="24"/>
                <w:szCs w:val="24"/>
              </w:rPr>
            </w:pPr>
            <w:r w:rsidRPr="00196629">
              <w:rPr>
                <w:rFonts w:ascii="Arial" w:hAnsi="Arial" w:cs="Arial"/>
                <w:sz w:val="24"/>
                <w:szCs w:val="24"/>
              </w:rPr>
              <w:t>Krediet, C.J., Ritchie, K.B., Cohen, M., Lipp, E.K., Sutherland, K.P. and Teplitski, M., 2009. Utilization of mucus from the coral Acropora palmata by the pathogen Serratia marcescens and by environmental and coral commensal bacteria. </w:t>
            </w:r>
            <w:r w:rsidRPr="00196629">
              <w:rPr>
                <w:rFonts w:ascii="Arial" w:hAnsi="Arial" w:cs="Arial"/>
                <w:i/>
                <w:iCs/>
                <w:sz w:val="24"/>
                <w:szCs w:val="24"/>
              </w:rPr>
              <w:t>Applied and environmental microbiology</w:t>
            </w:r>
            <w:r w:rsidRPr="00196629">
              <w:rPr>
                <w:rFonts w:ascii="Arial" w:hAnsi="Arial" w:cs="Arial"/>
                <w:sz w:val="24"/>
                <w:szCs w:val="24"/>
              </w:rPr>
              <w:t>, </w:t>
            </w:r>
            <w:r w:rsidRPr="00196629">
              <w:rPr>
                <w:rFonts w:ascii="Arial" w:hAnsi="Arial" w:cs="Arial"/>
                <w:i/>
                <w:iCs/>
                <w:sz w:val="24"/>
                <w:szCs w:val="24"/>
              </w:rPr>
              <w:t>75</w:t>
            </w:r>
            <w:r w:rsidRPr="00196629">
              <w:rPr>
                <w:rFonts w:ascii="Arial" w:hAnsi="Arial" w:cs="Arial"/>
                <w:sz w:val="24"/>
                <w:szCs w:val="24"/>
              </w:rPr>
              <w:t>(12), pp.3851-3858.</w:t>
            </w:r>
          </w:p>
        </w:tc>
        <w:tc>
          <w:tcPr>
            <w:tcW w:w="3290" w:type="dxa"/>
            <w:vMerge/>
          </w:tcPr>
          <w:p w14:paraId="32621EBE" w14:textId="77777777" w:rsidR="00E01466" w:rsidRPr="00D77110" w:rsidRDefault="00E01466" w:rsidP="003F7B2B">
            <w:pPr>
              <w:spacing w:line="276" w:lineRule="auto"/>
              <w:rPr>
                <w:rFonts w:ascii="Arial" w:hAnsi="Arial" w:cs="Arial"/>
                <w:sz w:val="24"/>
                <w:szCs w:val="24"/>
              </w:rPr>
            </w:pPr>
          </w:p>
        </w:tc>
      </w:tr>
      <w:tr w:rsidR="00E01466" w:rsidRPr="00D77110" w14:paraId="627D1B87" w14:textId="77777777" w:rsidTr="003F7B2B">
        <w:tc>
          <w:tcPr>
            <w:tcW w:w="6060" w:type="dxa"/>
          </w:tcPr>
          <w:p w14:paraId="7C4D0ACC" w14:textId="77777777" w:rsidR="00E01466" w:rsidRPr="00D77110" w:rsidRDefault="00E01466" w:rsidP="003F7B2B">
            <w:pPr>
              <w:spacing w:line="276" w:lineRule="auto"/>
              <w:rPr>
                <w:rFonts w:ascii="Arial" w:hAnsi="Arial" w:cs="Arial"/>
                <w:sz w:val="24"/>
                <w:szCs w:val="24"/>
              </w:rPr>
            </w:pPr>
            <w:r w:rsidRPr="00A4786C">
              <w:rPr>
                <w:rFonts w:ascii="Arial" w:hAnsi="Arial" w:cs="Arial"/>
                <w:sz w:val="24"/>
                <w:szCs w:val="24"/>
              </w:rPr>
              <w:t xml:space="preserve">Rubio-Portillo, E., Gago, J.F., Martínez-García, M., Vezzulli, L., Rosselló-Móra, R., Antón, J. and Ramos-Esplá, A.A., 2018. Vibrio communities in scleractinian </w:t>
            </w:r>
            <w:r w:rsidRPr="00A4786C">
              <w:rPr>
                <w:rFonts w:ascii="Arial" w:hAnsi="Arial" w:cs="Arial"/>
                <w:sz w:val="24"/>
                <w:szCs w:val="24"/>
              </w:rPr>
              <w:lastRenderedPageBreak/>
              <w:t>corals differ according to health status and geographic location in the Mediterranean Sea. </w:t>
            </w:r>
            <w:r w:rsidRPr="00A4786C">
              <w:rPr>
                <w:rFonts w:ascii="Arial" w:hAnsi="Arial" w:cs="Arial"/>
                <w:i/>
                <w:iCs/>
                <w:sz w:val="24"/>
                <w:szCs w:val="24"/>
              </w:rPr>
              <w:t>Systematic and applied microbiology</w:t>
            </w:r>
            <w:r w:rsidRPr="00A4786C">
              <w:rPr>
                <w:rFonts w:ascii="Arial" w:hAnsi="Arial" w:cs="Arial"/>
                <w:sz w:val="24"/>
                <w:szCs w:val="24"/>
              </w:rPr>
              <w:t>, </w:t>
            </w:r>
            <w:r w:rsidRPr="00A4786C">
              <w:rPr>
                <w:rFonts w:ascii="Arial" w:hAnsi="Arial" w:cs="Arial"/>
                <w:i/>
                <w:iCs/>
                <w:sz w:val="24"/>
                <w:szCs w:val="24"/>
              </w:rPr>
              <w:t>41</w:t>
            </w:r>
            <w:r w:rsidRPr="00A4786C">
              <w:rPr>
                <w:rFonts w:ascii="Arial" w:hAnsi="Arial" w:cs="Arial"/>
                <w:sz w:val="24"/>
                <w:szCs w:val="24"/>
              </w:rPr>
              <w:t>(2), pp.131-138.</w:t>
            </w:r>
          </w:p>
        </w:tc>
        <w:tc>
          <w:tcPr>
            <w:tcW w:w="3290" w:type="dxa"/>
            <w:vMerge/>
          </w:tcPr>
          <w:p w14:paraId="32A441CD" w14:textId="77777777" w:rsidR="00E01466" w:rsidRPr="00D77110" w:rsidRDefault="00E01466" w:rsidP="003F7B2B">
            <w:pPr>
              <w:spacing w:line="276" w:lineRule="auto"/>
              <w:rPr>
                <w:rFonts w:ascii="Arial" w:hAnsi="Arial" w:cs="Arial"/>
                <w:sz w:val="24"/>
                <w:szCs w:val="24"/>
              </w:rPr>
            </w:pPr>
          </w:p>
        </w:tc>
      </w:tr>
      <w:tr w:rsidR="00E01466" w:rsidRPr="00D77110" w14:paraId="67D2F2B5" w14:textId="77777777" w:rsidTr="003F7B2B">
        <w:tc>
          <w:tcPr>
            <w:tcW w:w="6060" w:type="dxa"/>
          </w:tcPr>
          <w:p w14:paraId="749603E0" w14:textId="77777777" w:rsidR="00E01466" w:rsidRPr="00D77110" w:rsidRDefault="00E01466" w:rsidP="003F7B2B">
            <w:pPr>
              <w:spacing w:line="276" w:lineRule="auto"/>
              <w:rPr>
                <w:rFonts w:ascii="Arial" w:hAnsi="Arial" w:cs="Arial"/>
                <w:sz w:val="24"/>
                <w:szCs w:val="24"/>
              </w:rPr>
            </w:pPr>
            <w:r w:rsidRPr="00A4786C">
              <w:rPr>
                <w:rFonts w:ascii="Arial" w:hAnsi="Arial" w:cs="Arial"/>
                <w:sz w:val="24"/>
                <w:szCs w:val="24"/>
              </w:rPr>
              <w:t>Gibbin, E., Gavish, A., Krueger, T., Kramarsky-Winter, E., Shapiro, O., Guiet, R., Jensen, L., Vardi, A. and Meibom, A., 2019. Vibrio coralliilyticus infection triggers a behavioural response and perturbs nutritional exchange and tissue integrity in a symbiotic coral. </w:t>
            </w:r>
            <w:r w:rsidRPr="00A4786C">
              <w:rPr>
                <w:rFonts w:ascii="Arial" w:hAnsi="Arial" w:cs="Arial"/>
                <w:i/>
                <w:iCs/>
                <w:sz w:val="24"/>
                <w:szCs w:val="24"/>
              </w:rPr>
              <w:t>The ISME journal</w:t>
            </w:r>
            <w:r w:rsidRPr="00A4786C">
              <w:rPr>
                <w:rFonts w:ascii="Arial" w:hAnsi="Arial" w:cs="Arial"/>
                <w:sz w:val="24"/>
                <w:szCs w:val="24"/>
              </w:rPr>
              <w:t>, </w:t>
            </w:r>
            <w:r w:rsidRPr="00A4786C">
              <w:rPr>
                <w:rFonts w:ascii="Arial" w:hAnsi="Arial" w:cs="Arial"/>
                <w:i/>
                <w:iCs/>
                <w:sz w:val="24"/>
                <w:szCs w:val="24"/>
              </w:rPr>
              <w:t>13</w:t>
            </w:r>
            <w:r w:rsidRPr="00A4786C">
              <w:rPr>
                <w:rFonts w:ascii="Arial" w:hAnsi="Arial" w:cs="Arial"/>
                <w:sz w:val="24"/>
                <w:szCs w:val="24"/>
              </w:rPr>
              <w:t>(4), pp.989-1003.</w:t>
            </w:r>
          </w:p>
        </w:tc>
        <w:tc>
          <w:tcPr>
            <w:tcW w:w="3290" w:type="dxa"/>
            <w:vMerge w:val="restart"/>
            <w:vAlign w:val="center"/>
          </w:tcPr>
          <w:p w14:paraId="3A1F8F8D" w14:textId="77777777" w:rsidR="00E01466" w:rsidRPr="00D77110" w:rsidRDefault="00E01466" w:rsidP="003F7B2B">
            <w:pPr>
              <w:spacing w:line="276" w:lineRule="auto"/>
              <w:jc w:val="center"/>
              <w:rPr>
                <w:rFonts w:ascii="Arial" w:hAnsi="Arial" w:cs="Arial"/>
                <w:sz w:val="24"/>
                <w:szCs w:val="24"/>
              </w:rPr>
            </w:pPr>
            <w:r w:rsidRPr="004A5766">
              <w:rPr>
                <w:rFonts w:ascii="Arial" w:hAnsi="Arial" w:cs="Arial"/>
                <w:sz w:val="24"/>
                <w:szCs w:val="24"/>
              </w:rPr>
              <w:t>Wrong study type</w:t>
            </w:r>
          </w:p>
        </w:tc>
      </w:tr>
      <w:tr w:rsidR="00E01466" w:rsidRPr="00D77110" w14:paraId="6AF3CE7B" w14:textId="77777777" w:rsidTr="003F7B2B">
        <w:tc>
          <w:tcPr>
            <w:tcW w:w="6060" w:type="dxa"/>
          </w:tcPr>
          <w:p w14:paraId="22B5E578" w14:textId="77777777" w:rsidR="00E01466" w:rsidRPr="00D77110" w:rsidRDefault="00E01466" w:rsidP="003F7B2B">
            <w:pPr>
              <w:spacing w:line="276" w:lineRule="auto"/>
              <w:rPr>
                <w:rFonts w:ascii="Arial" w:hAnsi="Arial" w:cs="Arial"/>
                <w:sz w:val="24"/>
                <w:szCs w:val="24"/>
              </w:rPr>
            </w:pPr>
            <w:r w:rsidRPr="00FA5E15">
              <w:rPr>
                <w:rFonts w:ascii="Arial" w:hAnsi="Arial" w:cs="Arial"/>
                <w:sz w:val="24"/>
                <w:szCs w:val="24"/>
              </w:rPr>
              <w:t>Ben-Haim, Y., Thompson, F.L., Thompson, C.C., Cnockaert, M.C., Hoste, B., Swings, J. and Rosenberg, E., 2003. Vibrio coralliilyticus sp. nov., a temperature-dependent pathogen of the coral Pocillopora damicornis. </w:t>
            </w:r>
            <w:r w:rsidRPr="00FA5E15">
              <w:rPr>
                <w:rFonts w:ascii="Arial" w:hAnsi="Arial" w:cs="Arial"/>
                <w:i/>
                <w:iCs/>
                <w:sz w:val="24"/>
                <w:szCs w:val="24"/>
              </w:rPr>
              <w:t>International journal of systematic and evolutionary microbiology</w:t>
            </w:r>
            <w:r w:rsidRPr="00FA5E15">
              <w:rPr>
                <w:rFonts w:ascii="Arial" w:hAnsi="Arial" w:cs="Arial"/>
                <w:sz w:val="24"/>
                <w:szCs w:val="24"/>
              </w:rPr>
              <w:t>, </w:t>
            </w:r>
            <w:r w:rsidRPr="00FA5E15">
              <w:rPr>
                <w:rFonts w:ascii="Arial" w:hAnsi="Arial" w:cs="Arial"/>
                <w:i/>
                <w:iCs/>
                <w:sz w:val="24"/>
                <w:szCs w:val="24"/>
              </w:rPr>
              <w:t>53</w:t>
            </w:r>
            <w:r w:rsidRPr="00FA5E15">
              <w:rPr>
                <w:rFonts w:ascii="Arial" w:hAnsi="Arial" w:cs="Arial"/>
                <w:sz w:val="24"/>
                <w:szCs w:val="24"/>
              </w:rPr>
              <w:t>(1), pp.309-315.</w:t>
            </w:r>
          </w:p>
        </w:tc>
        <w:tc>
          <w:tcPr>
            <w:tcW w:w="3290" w:type="dxa"/>
            <w:vMerge/>
          </w:tcPr>
          <w:p w14:paraId="3730ECA9" w14:textId="77777777" w:rsidR="00E01466" w:rsidRPr="00D77110" w:rsidRDefault="00E01466" w:rsidP="003F7B2B">
            <w:pPr>
              <w:spacing w:line="276" w:lineRule="auto"/>
              <w:rPr>
                <w:rFonts w:ascii="Arial" w:hAnsi="Arial" w:cs="Arial"/>
                <w:sz w:val="24"/>
                <w:szCs w:val="24"/>
              </w:rPr>
            </w:pPr>
          </w:p>
        </w:tc>
      </w:tr>
      <w:tr w:rsidR="00E01466" w:rsidRPr="00D77110" w14:paraId="6E32B141" w14:textId="77777777" w:rsidTr="003F7B2B">
        <w:tc>
          <w:tcPr>
            <w:tcW w:w="6060" w:type="dxa"/>
          </w:tcPr>
          <w:p w14:paraId="264542A4" w14:textId="77777777" w:rsidR="00E01466" w:rsidRPr="00D77110" w:rsidRDefault="00E01466" w:rsidP="003F7B2B">
            <w:pPr>
              <w:spacing w:line="276" w:lineRule="auto"/>
              <w:rPr>
                <w:rFonts w:ascii="Arial" w:hAnsi="Arial" w:cs="Arial"/>
                <w:sz w:val="24"/>
                <w:szCs w:val="24"/>
              </w:rPr>
            </w:pPr>
            <w:r w:rsidRPr="00FA5E15">
              <w:rPr>
                <w:rFonts w:ascii="Arial" w:hAnsi="Arial" w:cs="Arial"/>
                <w:sz w:val="24"/>
                <w:szCs w:val="24"/>
              </w:rPr>
              <w:t>Ushijima, B., Videau, P., Burger, A.H., Shore-Maggio, A., Runyon, C.M., Sudek, M., Aeby, G.S. and Callahan, S.M., 2014. Vibrio coralliilyticus strain OCN008 is an etiological agent of acute Montipora white syndrome. </w:t>
            </w:r>
            <w:r w:rsidRPr="00FA5E15">
              <w:rPr>
                <w:rFonts w:ascii="Arial" w:hAnsi="Arial" w:cs="Arial"/>
                <w:i/>
                <w:iCs/>
                <w:sz w:val="24"/>
                <w:szCs w:val="24"/>
              </w:rPr>
              <w:t>Applied and Environmental Microbiology</w:t>
            </w:r>
            <w:r w:rsidRPr="00FA5E15">
              <w:rPr>
                <w:rFonts w:ascii="Arial" w:hAnsi="Arial" w:cs="Arial"/>
                <w:sz w:val="24"/>
                <w:szCs w:val="24"/>
              </w:rPr>
              <w:t>, </w:t>
            </w:r>
            <w:r w:rsidRPr="00FA5E15">
              <w:rPr>
                <w:rFonts w:ascii="Arial" w:hAnsi="Arial" w:cs="Arial"/>
                <w:i/>
                <w:iCs/>
                <w:sz w:val="24"/>
                <w:szCs w:val="24"/>
              </w:rPr>
              <w:t>80</w:t>
            </w:r>
            <w:r w:rsidRPr="00FA5E15">
              <w:rPr>
                <w:rFonts w:ascii="Arial" w:hAnsi="Arial" w:cs="Arial"/>
                <w:sz w:val="24"/>
                <w:szCs w:val="24"/>
              </w:rPr>
              <w:t>(7), pp.2102-2109.</w:t>
            </w:r>
          </w:p>
        </w:tc>
        <w:tc>
          <w:tcPr>
            <w:tcW w:w="3290" w:type="dxa"/>
            <w:vMerge/>
          </w:tcPr>
          <w:p w14:paraId="4A1A4E17" w14:textId="77777777" w:rsidR="00E01466" w:rsidRPr="00D77110" w:rsidRDefault="00E01466" w:rsidP="003F7B2B">
            <w:pPr>
              <w:spacing w:line="276" w:lineRule="auto"/>
              <w:rPr>
                <w:rFonts w:ascii="Arial" w:hAnsi="Arial" w:cs="Arial"/>
                <w:sz w:val="24"/>
                <w:szCs w:val="24"/>
              </w:rPr>
            </w:pPr>
          </w:p>
        </w:tc>
      </w:tr>
      <w:tr w:rsidR="00E01466" w:rsidRPr="00D77110" w14:paraId="2A054F35" w14:textId="77777777" w:rsidTr="003F7B2B">
        <w:tc>
          <w:tcPr>
            <w:tcW w:w="6060" w:type="dxa"/>
          </w:tcPr>
          <w:p w14:paraId="29C6EFD8" w14:textId="77777777" w:rsidR="00E01466" w:rsidRPr="00D77110" w:rsidRDefault="00E01466" w:rsidP="003F7B2B">
            <w:pPr>
              <w:spacing w:line="276" w:lineRule="auto"/>
              <w:rPr>
                <w:rFonts w:ascii="Arial" w:hAnsi="Arial" w:cs="Arial"/>
                <w:sz w:val="24"/>
                <w:szCs w:val="24"/>
              </w:rPr>
            </w:pPr>
            <w:r w:rsidRPr="004B7C67">
              <w:rPr>
                <w:rFonts w:ascii="Arial" w:hAnsi="Arial" w:cs="Arial"/>
                <w:sz w:val="24"/>
                <w:szCs w:val="24"/>
              </w:rPr>
              <w:t>Luna, G.M., Bongiorni, L., Gili, C., Biavasco, F. and Danovaro, R., 2010. Vibrio harveyi as a causative agent of the White Syndrome in tropical stony corals. </w:t>
            </w:r>
            <w:r w:rsidRPr="004B7C67">
              <w:rPr>
                <w:rFonts w:ascii="Arial" w:hAnsi="Arial" w:cs="Arial"/>
                <w:i/>
                <w:iCs/>
                <w:sz w:val="24"/>
                <w:szCs w:val="24"/>
              </w:rPr>
              <w:t>Environmental Microbiology Reports</w:t>
            </w:r>
            <w:r w:rsidRPr="004B7C67">
              <w:rPr>
                <w:rFonts w:ascii="Arial" w:hAnsi="Arial" w:cs="Arial"/>
                <w:sz w:val="24"/>
                <w:szCs w:val="24"/>
              </w:rPr>
              <w:t>, </w:t>
            </w:r>
            <w:r w:rsidRPr="004B7C67">
              <w:rPr>
                <w:rFonts w:ascii="Arial" w:hAnsi="Arial" w:cs="Arial"/>
                <w:i/>
                <w:iCs/>
                <w:sz w:val="24"/>
                <w:szCs w:val="24"/>
              </w:rPr>
              <w:t>2</w:t>
            </w:r>
            <w:r w:rsidRPr="004B7C67">
              <w:rPr>
                <w:rFonts w:ascii="Arial" w:hAnsi="Arial" w:cs="Arial"/>
                <w:sz w:val="24"/>
                <w:szCs w:val="24"/>
              </w:rPr>
              <w:t>(1), pp.120-127.</w:t>
            </w:r>
          </w:p>
        </w:tc>
        <w:tc>
          <w:tcPr>
            <w:tcW w:w="3290" w:type="dxa"/>
            <w:vMerge/>
          </w:tcPr>
          <w:p w14:paraId="4FEBF43B" w14:textId="77777777" w:rsidR="00E01466" w:rsidRPr="00D77110" w:rsidRDefault="00E01466" w:rsidP="003F7B2B">
            <w:pPr>
              <w:spacing w:line="276" w:lineRule="auto"/>
              <w:rPr>
                <w:rFonts w:ascii="Arial" w:hAnsi="Arial" w:cs="Arial"/>
                <w:sz w:val="24"/>
                <w:szCs w:val="24"/>
              </w:rPr>
            </w:pPr>
          </w:p>
        </w:tc>
      </w:tr>
      <w:tr w:rsidR="00E01466" w:rsidRPr="00D77110" w14:paraId="5873358B" w14:textId="77777777" w:rsidTr="003F7B2B">
        <w:tc>
          <w:tcPr>
            <w:tcW w:w="6060" w:type="dxa"/>
          </w:tcPr>
          <w:p w14:paraId="28BC5A94" w14:textId="77777777" w:rsidR="00E01466" w:rsidRPr="00D77110" w:rsidRDefault="00E01466" w:rsidP="003F7B2B">
            <w:pPr>
              <w:spacing w:line="276" w:lineRule="auto"/>
              <w:rPr>
                <w:rFonts w:ascii="Arial" w:hAnsi="Arial" w:cs="Arial"/>
                <w:sz w:val="24"/>
                <w:szCs w:val="24"/>
              </w:rPr>
            </w:pPr>
            <w:r w:rsidRPr="00AD4578">
              <w:rPr>
                <w:rFonts w:ascii="Arial" w:hAnsi="Arial" w:cs="Arial"/>
                <w:sz w:val="24"/>
                <w:szCs w:val="24"/>
              </w:rPr>
              <w:t>Vezzulli, L., Previati, M., Pruzzo, C., Marchese, A., Bourne, D.G., Cerrano, C. and VibrioSea Consortium, 2010. Vibrio infections triggering mass mortality events in a warming Mediterranean Sea. </w:t>
            </w:r>
            <w:r w:rsidRPr="00AD4578">
              <w:rPr>
                <w:rFonts w:ascii="Arial" w:hAnsi="Arial" w:cs="Arial"/>
                <w:i/>
                <w:iCs/>
                <w:sz w:val="24"/>
                <w:szCs w:val="24"/>
              </w:rPr>
              <w:t>Environmental microbiology</w:t>
            </w:r>
            <w:r w:rsidRPr="00AD4578">
              <w:rPr>
                <w:rFonts w:ascii="Arial" w:hAnsi="Arial" w:cs="Arial"/>
                <w:sz w:val="24"/>
                <w:szCs w:val="24"/>
              </w:rPr>
              <w:t>, </w:t>
            </w:r>
            <w:r w:rsidRPr="00AD4578">
              <w:rPr>
                <w:rFonts w:ascii="Arial" w:hAnsi="Arial" w:cs="Arial"/>
                <w:i/>
                <w:iCs/>
                <w:sz w:val="24"/>
                <w:szCs w:val="24"/>
              </w:rPr>
              <w:t>12</w:t>
            </w:r>
            <w:r w:rsidRPr="00AD4578">
              <w:rPr>
                <w:rFonts w:ascii="Arial" w:hAnsi="Arial" w:cs="Arial"/>
                <w:sz w:val="24"/>
                <w:szCs w:val="24"/>
              </w:rPr>
              <w:t>(7), pp.2007-2019.</w:t>
            </w:r>
          </w:p>
        </w:tc>
        <w:tc>
          <w:tcPr>
            <w:tcW w:w="3290" w:type="dxa"/>
            <w:vMerge/>
          </w:tcPr>
          <w:p w14:paraId="5CEBADB1" w14:textId="77777777" w:rsidR="00E01466" w:rsidRPr="00D77110" w:rsidRDefault="00E01466" w:rsidP="003F7B2B">
            <w:pPr>
              <w:spacing w:line="276" w:lineRule="auto"/>
              <w:rPr>
                <w:rFonts w:ascii="Arial" w:hAnsi="Arial" w:cs="Arial"/>
                <w:sz w:val="24"/>
                <w:szCs w:val="24"/>
              </w:rPr>
            </w:pPr>
          </w:p>
        </w:tc>
      </w:tr>
      <w:tr w:rsidR="00E01466" w:rsidRPr="00D77110" w14:paraId="3F6E6F92" w14:textId="77777777" w:rsidTr="003F7B2B">
        <w:tc>
          <w:tcPr>
            <w:tcW w:w="6060" w:type="dxa"/>
          </w:tcPr>
          <w:p w14:paraId="56D9F1F5" w14:textId="77777777" w:rsidR="00E01466" w:rsidRPr="00D77110" w:rsidRDefault="00E01466" w:rsidP="003F7B2B">
            <w:pPr>
              <w:spacing w:line="276" w:lineRule="auto"/>
              <w:rPr>
                <w:rFonts w:ascii="Arial" w:hAnsi="Arial" w:cs="Arial"/>
                <w:sz w:val="24"/>
                <w:szCs w:val="24"/>
              </w:rPr>
            </w:pPr>
            <w:r w:rsidRPr="00AD4578">
              <w:rPr>
                <w:rFonts w:ascii="Arial" w:hAnsi="Arial" w:cs="Arial"/>
                <w:sz w:val="24"/>
                <w:szCs w:val="24"/>
              </w:rPr>
              <w:t>Ushijima, B., Smith, A., Aeby, G.S. and Callahan, S.M., 2012. Vibrio owensii induces the tissue loss disease Montipora white syndrome in the Hawaiian reef coral Montipora capitata.</w:t>
            </w:r>
          </w:p>
        </w:tc>
        <w:tc>
          <w:tcPr>
            <w:tcW w:w="3290" w:type="dxa"/>
            <w:vMerge/>
          </w:tcPr>
          <w:p w14:paraId="02242364" w14:textId="77777777" w:rsidR="00E01466" w:rsidRPr="00D77110" w:rsidRDefault="00E01466" w:rsidP="003F7B2B">
            <w:pPr>
              <w:spacing w:line="276" w:lineRule="auto"/>
              <w:rPr>
                <w:rFonts w:ascii="Arial" w:hAnsi="Arial" w:cs="Arial"/>
                <w:sz w:val="24"/>
                <w:szCs w:val="24"/>
              </w:rPr>
            </w:pPr>
          </w:p>
        </w:tc>
      </w:tr>
      <w:tr w:rsidR="00E01466" w:rsidRPr="00D77110" w14:paraId="3CC34DA5" w14:textId="77777777" w:rsidTr="003F7B2B">
        <w:tc>
          <w:tcPr>
            <w:tcW w:w="6060" w:type="dxa"/>
          </w:tcPr>
          <w:p w14:paraId="0ABB0F62" w14:textId="77777777" w:rsidR="00E01466" w:rsidRPr="00D77110" w:rsidRDefault="00E01466" w:rsidP="003F7B2B">
            <w:pPr>
              <w:spacing w:line="276" w:lineRule="auto"/>
              <w:rPr>
                <w:rFonts w:ascii="Arial" w:hAnsi="Arial" w:cs="Arial"/>
                <w:sz w:val="24"/>
                <w:szCs w:val="24"/>
              </w:rPr>
            </w:pPr>
            <w:r w:rsidRPr="003346F3">
              <w:rPr>
                <w:rFonts w:ascii="Arial" w:hAnsi="Arial" w:cs="Arial"/>
                <w:sz w:val="24"/>
                <w:szCs w:val="24"/>
              </w:rPr>
              <w:t xml:space="preserve">Arotsker, L., Siboni, N., Ben-Dov, E., Kramarsky-Winter, E., Loya, Y. and Kushmaro, A., 2009. Vibrio sp. as a potentially important member of the Black Band Disease (BBD) consortium in Favia sp. </w:t>
            </w:r>
            <w:r w:rsidRPr="003346F3">
              <w:rPr>
                <w:rFonts w:ascii="Arial" w:hAnsi="Arial" w:cs="Arial"/>
                <w:sz w:val="24"/>
                <w:szCs w:val="24"/>
              </w:rPr>
              <w:lastRenderedPageBreak/>
              <w:t>corals. </w:t>
            </w:r>
            <w:r w:rsidRPr="003346F3">
              <w:rPr>
                <w:rFonts w:ascii="Arial" w:hAnsi="Arial" w:cs="Arial"/>
                <w:i/>
                <w:iCs/>
                <w:sz w:val="24"/>
                <w:szCs w:val="24"/>
              </w:rPr>
              <w:t>FEMS Microbiology Ecology</w:t>
            </w:r>
            <w:r w:rsidRPr="003346F3">
              <w:rPr>
                <w:rFonts w:ascii="Arial" w:hAnsi="Arial" w:cs="Arial"/>
                <w:sz w:val="24"/>
                <w:szCs w:val="24"/>
              </w:rPr>
              <w:t>, </w:t>
            </w:r>
            <w:r w:rsidRPr="003346F3">
              <w:rPr>
                <w:rFonts w:ascii="Arial" w:hAnsi="Arial" w:cs="Arial"/>
                <w:i/>
                <w:iCs/>
                <w:sz w:val="24"/>
                <w:szCs w:val="24"/>
              </w:rPr>
              <w:t>70</w:t>
            </w:r>
            <w:r w:rsidRPr="003346F3">
              <w:rPr>
                <w:rFonts w:ascii="Arial" w:hAnsi="Arial" w:cs="Arial"/>
                <w:sz w:val="24"/>
                <w:szCs w:val="24"/>
              </w:rPr>
              <w:t>(3), pp.515-524.</w:t>
            </w:r>
          </w:p>
        </w:tc>
        <w:tc>
          <w:tcPr>
            <w:tcW w:w="3290" w:type="dxa"/>
            <w:vMerge/>
          </w:tcPr>
          <w:p w14:paraId="4549D6D4" w14:textId="77777777" w:rsidR="00E01466" w:rsidRPr="00D77110" w:rsidRDefault="00E01466" w:rsidP="003F7B2B">
            <w:pPr>
              <w:spacing w:line="276" w:lineRule="auto"/>
              <w:rPr>
                <w:rFonts w:ascii="Arial" w:hAnsi="Arial" w:cs="Arial"/>
                <w:sz w:val="24"/>
                <w:szCs w:val="24"/>
              </w:rPr>
            </w:pPr>
          </w:p>
        </w:tc>
      </w:tr>
      <w:tr w:rsidR="00E01466" w:rsidRPr="00D77110" w14:paraId="55868AB7" w14:textId="77777777" w:rsidTr="003F7B2B">
        <w:tc>
          <w:tcPr>
            <w:tcW w:w="6060" w:type="dxa"/>
          </w:tcPr>
          <w:p w14:paraId="2B86897C" w14:textId="77777777" w:rsidR="00E01466" w:rsidRPr="00D77110" w:rsidRDefault="00E01466" w:rsidP="003F7B2B">
            <w:pPr>
              <w:spacing w:line="276" w:lineRule="auto"/>
              <w:rPr>
                <w:rFonts w:ascii="Arial" w:hAnsi="Arial" w:cs="Arial"/>
                <w:sz w:val="24"/>
                <w:szCs w:val="24"/>
              </w:rPr>
            </w:pPr>
            <w:r w:rsidRPr="003346F3">
              <w:rPr>
                <w:rFonts w:ascii="Arial" w:hAnsi="Arial" w:cs="Arial"/>
                <w:sz w:val="24"/>
                <w:szCs w:val="24"/>
              </w:rPr>
              <w:t>Arboleda, M.D. and Reichardt, W.T., 2010. Vibrio sp. causing Porites ulcerative white spot disease. </w:t>
            </w:r>
            <w:r w:rsidRPr="003346F3">
              <w:rPr>
                <w:rFonts w:ascii="Arial" w:hAnsi="Arial" w:cs="Arial"/>
                <w:i/>
                <w:iCs/>
                <w:sz w:val="24"/>
                <w:szCs w:val="24"/>
              </w:rPr>
              <w:t>Diseases of aquatic organisms</w:t>
            </w:r>
            <w:r w:rsidRPr="003346F3">
              <w:rPr>
                <w:rFonts w:ascii="Arial" w:hAnsi="Arial" w:cs="Arial"/>
                <w:sz w:val="24"/>
                <w:szCs w:val="24"/>
              </w:rPr>
              <w:t>, </w:t>
            </w:r>
            <w:r w:rsidRPr="003346F3">
              <w:rPr>
                <w:rFonts w:ascii="Arial" w:hAnsi="Arial" w:cs="Arial"/>
                <w:i/>
                <w:iCs/>
                <w:sz w:val="24"/>
                <w:szCs w:val="24"/>
              </w:rPr>
              <w:t>90</w:t>
            </w:r>
            <w:r w:rsidRPr="003346F3">
              <w:rPr>
                <w:rFonts w:ascii="Arial" w:hAnsi="Arial" w:cs="Arial"/>
                <w:sz w:val="24"/>
                <w:szCs w:val="24"/>
              </w:rPr>
              <w:t>(2), pp.93-104.</w:t>
            </w:r>
          </w:p>
        </w:tc>
        <w:tc>
          <w:tcPr>
            <w:tcW w:w="3290" w:type="dxa"/>
            <w:vMerge w:val="restart"/>
            <w:vAlign w:val="center"/>
          </w:tcPr>
          <w:p w14:paraId="63552C04" w14:textId="77777777" w:rsidR="00E01466" w:rsidRPr="00D77110" w:rsidRDefault="00E01466" w:rsidP="003F7B2B">
            <w:pPr>
              <w:spacing w:line="276" w:lineRule="auto"/>
              <w:jc w:val="center"/>
              <w:rPr>
                <w:rFonts w:ascii="Arial" w:hAnsi="Arial" w:cs="Arial"/>
                <w:sz w:val="24"/>
                <w:szCs w:val="24"/>
              </w:rPr>
            </w:pPr>
            <w:r w:rsidRPr="004A5766">
              <w:rPr>
                <w:rFonts w:ascii="Arial" w:hAnsi="Arial" w:cs="Arial"/>
                <w:sz w:val="24"/>
                <w:szCs w:val="24"/>
              </w:rPr>
              <w:t>Wrong study type</w:t>
            </w:r>
          </w:p>
        </w:tc>
      </w:tr>
      <w:tr w:rsidR="00E01466" w:rsidRPr="00D77110" w14:paraId="7EABAA46" w14:textId="77777777" w:rsidTr="003F7B2B">
        <w:tc>
          <w:tcPr>
            <w:tcW w:w="6060" w:type="dxa"/>
          </w:tcPr>
          <w:p w14:paraId="25847296" w14:textId="77777777" w:rsidR="00E01466" w:rsidRPr="00D77110" w:rsidRDefault="00E01466" w:rsidP="003F7B2B">
            <w:pPr>
              <w:spacing w:line="276" w:lineRule="auto"/>
              <w:rPr>
                <w:rFonts w:ascii="Arial" w:hAnsi="Arial" w:cs="Arial"/>
                <w:sz w:val="24"/>
                <w:szCs w:val="24"/>
              </w:rPr>
            </w:pPr>
            <w:r w:rsidRPr="00902178">
              <w:rPr>
                <w:rFonts w:ascii="Arial" w:hAnsi="Arial" w:cs="Arial"/>
                <w:sz w:val="24"/>
                <w:szCs w:val="24"/>
              </w:rPr>
              <w:t>Sussman, M., Mieog, J.C., Doyle, J., Victor, S., Willis, B.L. and Bourne, D.G., 2009. Vibrio zinc-metalloprotease causes photoinactivation of coral endosymbionts and coral tissue lesions. </w:t>
            </w:r>
            <w:r w:rsidRPr="00902178">
              <w:rPr>
                <w:rFonts w:ascii="Arial" w:hAnsi="Arial" w:cs="Arial"/>
                <w:i/>
                <w:iCs/>
                <w:sz w:val="24"/>
                <w:szCs w:val="24"/>
              </w:rPr>
              <w:t>PloS one</w:t>
            </w:r>
            <w:r w:rsidRPr="00902178">
              <w:rPr>
                <w:rFonts w:ascii="Arial" w:hAnsi="Arial" w:cs="Arial"/>
                <w:sz w:val="24"/>
                <w:szCs w:val="24"/>
              </w:rPr>
              <w:t>, </w:t>
            </w:r>
            <w:r w:rsidRPr="00902178">
              <w:rPr>
                <w:rFonts w:ascii="Arial" w:hAnsi="Arial" w:cs="Arial"/>
                <w:i/>
                <w:iCs/>
                <w:sz w:val="24"/>
                <w:szCs w:val="24"/>
              </w:rPr>
              <w:t>4</w:t>
            </w:r>
            <w:r w:rsidRPr="00902178">
              <w:rPr>
                <w:rFonts w:ascii="Arial" w:hAnsi="Arial" w:cs="Arial"/>
                <w:sz w:val="24"/>
                <w:szCs w:val="24"/>
              </w:rPr>
              <w:t>(2), p.e4511.</w:t>
            </w:r>
          </w:p>
        </w:tc>
        <w:tc>
          <w:tcPr>
            <w:tcW w:w="3290" w:type="dxa"/>
            <w:vMerge/>
          </w:tcPr>
          <w:p w14:paraId="652CB1BE" w14:textId="77777777" w:rsidR="00E01466" w:rsidRPr="00D77110" w:rsidRDefault="00E01466" w:rsidP="003F7B2B">
            <w:pPr>
              <w:spacing w:line="276" w:lineRule="auto"/>
              <w:rPr>
                <w:rFonts w:ascii="Arial" w:hAnsi="Arial" w:cs="Arial"/>
                <w:sz w:val="24"/>
                <w:szCs w:val="24"/>
              </w:rPr>
            </w:pPr>
          </w:p>
        </w:tc>
      </w:tr>
      <w:tr w:rsidR="00E01466" w:rsidRPr="00D77110" w14:paraId="4E056EF9" w14:textId="77777777" w:rsidTr="003F7B2B">
        <w:tc>
          <w:tcPr>
            <w:tcW w:w="6060" w:type="dxa"/>
          </w:tcPr>
          <w:p w14:paraId="1AB040FC" w14:textId="77777777" w:rsidR="00E01466" w:rsidRPr="00D77110" w:rsidRDefault="00E01466" w:rsidP="003F7B2B">
            <w:pPr>
              <w:spacing w:line="276" w:lineRule="auto"/>
              <w:rPr>
                <w:rFonts w:ascii="Arial" w:hAnsi="Arial" w:cs="Arial"/>
                <w:sz w:val="24"/>
                <w:szCs w:val="24"/>
              </w:rPr>
            </w:pPr>
            <w:r w:rsidRPr="00902178">
              <w:rPr>
                <w:rFonts w:ascii="Arial" w:hAnsi="Arial" w:cs="Arial"/>
                <w:sz w:val="24"/>
                <w:szCs w:val="24"/>
              </w:rPr>
              <w:t>Virulent Factors of Coral Pathogen Serratia Marcescens Associated With White Pox Disease Acropora Formosa, Palk Bay, Southeast Coast of India.</w:t>
            </w:r>
          </w:p>
        </w:tc>
        <w:tc>
          <w:tcPr>
            <w:tcW w:w="3290" w:type="dxa"/>
            <w:vMerge/>
          </w:tcPr>
          <w:p w14:paraId="76B9B944" w14:textId="77777777" w:rsidR="00E01466" w:rsidRPr="00D77110" w:rsidRDefault="00E01466" w:rsidP="003F7B2B">
            <w:pPr>
              <w:spacing w:line="276" w:lineRule="auto"/>
              <w:rPr>
                <w:rFonts w:ascii="Arial" w:hAnsi="Arial" w:cs="Arial"/>
                <w:sz w:val="24"/>
                <w:szCs w:val="24"/>
              </w:rPr>
            </w:pPr>
          </w:p>
        </w:tc>
      </w:tr>
      <w:tr w:rsidR="00E01466" w:rsidRPr="00D77110" w14:paraId="012F61AC" w14:textId="77777777" w:rsidTr="003F7B2B">
        <w:tc>
          <w:tcPr>
            <w:tcW w:w="6060" w:type="dxa"/>
          </w:tcPr>
          <w:p w14:paraId="417F174E" w14:textId="77777777" w:rsidR="00E01466" w:rsidRPr="00D77110" w:rsidRDefault="00E01466" w:rsidP="003F7B2B">
            <w:pPr>
              <w:spacing w:line="276" w:lineRule="auto"/>
              <w:rPr>
                <w:rFonts w:ascii="Arial" w:hAnsi="Arial" w:cs="Arial"/>
                <w:sz w:val="24"/>
                <w:szCs w:val="24"/>
              </w:rPr>
            </w:pPr>
            <w:r w:rsidRPr="00EA5293">
              <w:rPr>
                <w:rFonts w:ascii="Arial" w:hAnsi="Arial" w:cs="Arial"/>
                <w:sz w:val="24"/>
                <w:szCs w:val="24"/>
              </w:rPr>
              <w:t>Davy, S.K., Burchett, S.G., Dale, A.L., Davies, P., Davy, J.E., Muncke, C., Hoegh-Guldberg, O. and Wilson, W.H., 2006. Viruses: agents of coral disease?. </w:t>
            </w:r>
            <w:r w:rsidRPr="00EA5293">
              <w:rPr>
                <w:rFonts w:ascii="Arial" w:hAnsi="Arial" w:cs="Arial"/>
                <w:i/>
                <w:iCs/>
                <w:sz w:val="24"/>
                <w:szCs w:val="24"/>
              </w:rPr>
              <w:t>Diseases of aquatic organisms</w:t>
            </w:r>
            <w:r w:rsidRPr="00EA5293">
              <w:rPr>
                <w:rFonts w:ascii="Arial" w:hAnsi="Arial" w:cs="Arial"/>
                <w:sz w:val="24"/>
                <w:szCs w:val="24"/>
              </w:rPr>
              <w:t>, </w:t>
            </w:r>
            <w:r w:rsidRPr="00EA5293">
              <w:rPr>
                <w:rFonts w:ascii="Arial" w:hAnsi="Arial" w:cs="Arial"/>
                <w:i/>
                <w:iCs/>
                <w:sz w:val="24"/>
                <w:szCs w:val="24"/>
              </w:rPr>
              <w:t>69</w:t>
            </w:r>
            <w:r w:rsidRPr="00EA5293">
              <w:rPr>
                <w:rFonts w:ascii="Arial" w:hAnsi="Arial" w:cs="Arial"/>
                <w:sz w:val="24"/>
                <w:szCs w:val="24"/>
              </w:rPr>
              <w:t>(1), pp.101-110.</w:t>
            </w:r>
          </w:p>
        </w:tc>
        <w:tc>
          <w:tcPr>
            <w:tcW w:w="3290" w:type="dxa"/>
            <w:vMerge/>
          </w:tcPr>
          <w:p w14:paraId="43ADE4CD" w14:textId="77777777" w:rsidR="00E01466" w:rsidRPr="00D77110" w:rsidRDefault="00E01466" w:rsidP="003F7B2B">
            <w:pPr>
              <w:spacing w:line="276" w:lineRule="auto"/>
              <w:rPr>
                <w:rFonts w:ascii="Arial" w:hAnsi="Arial" w:cs="Arial"/>
                <w:sz w:val="24"/>
                <w:szCs w:val="24"/>
              </w:rPr>
            </w:pPr>
          </w:p>
        </w:tc>
      </w:tr>
      <w:tr w:rsidR="00E01466" w:rsidRPr="00D77110" w14:paraId="2B7D5A18" w14:textId="77777777" w:rsidTr="003F7B2B">
        <w:tc>
          <w:tcPr>
            <w:tcW w:w="6060" w:type="dxa"/>
          </w:tcPr>
          <w:p w14:paraId="11C2A4C1" w14:textId="77777777" w:rsidR="00E01466" w:rsidRPr="00D77110" w:rsidRDefault="00E01466" w:rsidP="003F7B2B">
            <w:pPr>
              <w:spacing w:line="276" w:lineRule="auto"/>
              <w:rPr>
                <w:rFonts w:ascii="Arial" w:hAnsi="Arial" w:cs="Arial"/>
                <w:sz w:val="24"/>
                <w:szCs w:val="24"/>
              </w:rPr>
            </w:pPr>
            <w:r w:rsidRPr="00AC7D6C">
              <w:rPr>
                <w:rFonts w:ascii="Arial" w:hAnsi="Arial" w:cs="Arial"/>
                <w:sz w:val="24"/>
                <w:szCs w:val="24"/>
              </w:rPr>
              <w:t>Thurber, R.V., Payet, J.P., Thurber, A.R. and Correa, A.M., 2017. Virus–host interactions and their roles in coral reef health and disease. </w:t>
            </w:r>
            <w:r w:rsidRPr="00AC7D6C">
              <w:rPr>
                <w:rFonts w:ascii="Arial" w:hAnsi="Arial" w:cs="Arial"/>
                <w:i/>
                <w:iCs/>
                <w:sz w:val="24"/>
                <w:szCs w:val="24"/>
              </w:rPr>
              <w:t>Nature Reviews Microbiology</w:t>
            </w:r>
            <w:r w:rsidRPr="00AC7D6C">
              <w:rPr>
                <w:rFonts w:ascii="Arial" w:hAnsi="Arial" w:cs="Arial"/>
                <w:sz w:val="24"/>
                <w:szCs w:val="24"/>
              </w:rPr>
              <w:t>, </w:t>
            </w:r>
            <w:r w:rsidRPr="00AC7D6C">
              <w:rPr>
                <w:rFonts w:ascii="Arial" w:hAnsi="Arial" w:cs="Arial"/>
                <w:i/>
                <w:iCs/>
                <w:sz w:val="24"/>
                <w:szCs w:val="24"/>
              </w:rPr>
              <w:t>15</w:t>
            </w:r>
            <w:r w:rsidRPr="00AC7D6C">
              <w:rPr>
                <w:rFonts w:ascii="Arial" w:hAnsi="Arial" w:cs="Arial"/>
                <w:sz w:val="24"/>
                <w:szCs w:val="24"/>
              </w:rPr>
              <w:t>(4), pp.205-216.</w:t>
            </w:r>
          </w:p>
        </w:tc>
        <w:tc>
          <w:tcPr>
            <w:tcW w:w="3290" w:type="dxa"/>
            <w:vMerge/>
          </w:tcPr>
          <w:p w14:paraId="73374C77" w14:textId="77777777" w:rsidR="00E01466" w:rsidRPr="00D77110" w:rsidRDefault="00E01466" w:rsidP="003F7B2B">
            <w:pPr>
              <w:spacing w:line="276" w:lineRule="auto"/>
              <w:rPr>
                <w:rFonts w:ascii="Arial" w:hAnsi="Arial" w:cs="Arial"/>
                <w:sz w:val="24"/>
                <w:szCs w:val="24"/>
              </w:rPr>
            </w:pPr>
          </w:p>
        </w:tc>
      </w:tr>
      <w:tr w:rsidR="00E01466" w:rsidRPr="00D77110" w14:paraId="5683C88E" w14:textId="77777777" w:rsidTr="003F7B2B">
        <w:tc>
          <w:tcPr>
            <w:tcW w:w="6060" w:type="dxa"/>
          </w:tcPr>
          <w:p w14:paraId="02F61953" w14:textId="77777777" w:rsidR="00E01466" w:rsidRPr="00D77110" w:rsidRDefault="00E01466" w:rsidP="003F7B2B">
            <w:pPr>
              <w:spacing w:line="276" w:lineRule="auto"/>
              <w:rPr>
                <w:rFonts w:ascii="Arial" w:hAnsi="Arial" w:cs="Arial"/>
                <w:sz w:val="24"/>
                <w:szCs w:val="24"/>
              </w:rPr>
            </w:pPr>
            <w:r w:rsidRPr="00AC7D6C">
              <w:rPr>
                <w:rFonts w:ascii="Arial" w:hAnsi="Arial" w:cs="Arial"/>
                <w:sz w:val="24"/>
                <w:szCs w:val="24"/>
              </w:rPr>
              <w:t>MacNeil, M.A., Mellin, C., Matthews, S., Wolff, N.H., McClanahan, T.R., Devlin, M., Drovandi, C., Mengersen, K. and Graham, N.A., 2019. Water quality mediates resilience on the Great Barrier Reef. </w:t>
            </w:r>
            <w:r w:rsidRPr="00AC7D6C">
              <w:rPr>
                <w:rFonts w:ascii="Arial" w:hAnsi="Arial" w:cs="Arial"/>
                <w:i/>
                <w:iCs/>
                <w:sz w:val="24"/>
                <w:szCs w:val="24"/>
              </w:rPr>
              <w:t>Nature Ecology &amp; Evolution</w:t>
            </w:r>
            <w:r w:rsidRPr="00AC7D6C">
              <w:rPr>
                <w:rFonts w:ascii="Arial" w:hAnsi="Arial" w:cs="Arial"/>
                <w:sz w:val="24"/>
                <w:szCs w:val="24"/>
              </w:rPr>
              <w:t>, </w:t>
            </w:r>
            <w:r w:rsidRPr="00AC7D6C">
              <w:rPr>
                <w:rFonts w:ascii="Arial" w:hAnsi="Arial" w:cs="Arial"/>
                <w:i/>
                <w:iCs/>
                <w:sz w:val="24"/>
                <w:szCs w:val="24"/>
              </w:rPr>
              <w:t>3</w:t>
            </w:r>
            <w:r w:rsidRPr="00AC7D6C">
              <w:rPr>
                <w:rFonts w:ascii="Arial" w:hAnsi="Arial" w:cs="Arial"/>
                <w:sz w:val="24"/>
                <w:szCs w:val="24"/>
              </w:rPr>
              <w:t>(4), pp.620-627.</w:t>
            </w:r>
          </w:p>
        </w:tc>
        <w:tc>
          <w:tcPr>
            <w:tcW w:w="3290" w:type="dxa"/>
            <w:vMerge/>
          </w:tcPr>
          <w:p w14:paraId="36362705" w14:textId="77777777" w:rsidR="00E01466" w:rsidRPr="00D77110" w:rsidRDefault="00E01466" w:rsidP="003F7B2B">
            <w:pPr>
              <w:spacing w:line="276" w:lineRule="auto"/>
              <w:rPr>
                <w:rFonts w:ascii="Arial" w:hAnsi="Arial" w:cs="Arial"/>
                <w:sz w:val="24"/>
                <w:szCs w:val="24"/>
              </w:rPr>
            </w:pPr>
          </w:p>
        </w:tc>
      </w:tr>
      <w:tr w:rsidR="00E01466" w:rsidRPr="00D77110" w14:paraId="58CC99DC" w14:textId="77777777" w:rsidTr="003F7B2B">
        <w:tc>
          <w:tcPr>
            <w:tcW w:w="6060" w:type="dxa"/>
          </w:tcPr>
          <w:p w14:paraId="18B1C2FC" w14:textId="77777777" w:rsidR="00E01466" w:rsidRPr="00D77110" w:rsidRDefault="00E01466" w:rsidP="003F7B2B">
            <w:pPr>
              <w:spacing w:line="276" w:lineRule="auto"/>
              <w:rPr>
                <w:rFonts w:ascii="Arial" w:hAnsi="Arial" w:cs="Arial"/>
                <w:sz w:val="24"/>
                <w:szCs w:val="24"/>
              </w:rPr>
            </w:pPr>
            <w:r w:rsidRPr="00ED1027">
              <w:rPr>
                <w:rFonts w:ascii="Arial" w:hAnsi="Arial" w:cs="Arial"/>
                <w:sz w:val="24"/>
                <w:szCs w:val="24"/>
              </w:rPr>
              <w:t>Weis, V.M. and Allemand, D., 2009. What determines coral health?. </w:t>
            </w:r>
            <w:r w:rsidRPr="00ED1027">
              <w:rPr>
                <w:rFonts w:ascii="Arial" w:hAnsi="Arial" w:cs="Arial"/>
                <w:i/>
                <w:iCs/>
                <w:sz w:val="24"/>
                <w:szCs w:val="24"/>
              </w:rPr>
              <w:t>Science</w:t>
            </w:r>
            <w:r w:rsidRPr="00ED1027">
              <w:rPr>
                <w:rFonts w:ascii="Arial" w:hAnsi="Arial" w:cs="Arial"/>
                <w:sz w:val="24"/>
                <w:szCs w:val="24"/>
              </w:rPr>
              <w:t>, </w:t>
            </w:r>
            <w:r w:rsidRPr="00ED1027">
              <w:rPr>
                <w:rFonts w:ascii="Arial" w:hAnsi="Arial" w:cs="Arial"/>
                <w:i/>
                <w:iCs/>
                <w:sz w:val="24"/>
                <w:szCs w:val="24"/>
              </w:rPr>
              <w:t>324</w:t>
            </w:r>
            <w:r w:rsidRPr="00ED1027">
              <w:rPr>
                <w:rFonts w:ascii="Arial" w:hAnsi="Arial" w:cs="Arial"/>
                <w:sz w:val="24"/>
                <w:szCs w:val="24"/>
              </w:rPr>
              <w:t>(5931), pp.1153-1155.</w:t>
            </w:r>
          </w:p>
        </w:tc>
        <w:tc>
          <w:tcPr>
            <w:tcW w:w="3290" w:type="dxa"/>
            <w:vMerge/>
          </w:tcPr>
          <w:p w14:paraId="7691F763" w14:textId="77777777" w:rsidR="00E01466" w:rsidRPr="00D77110" w:rsidRDefault="00E01466" w:rsidP="003F7B2B">
            <w:pPr>
              <w:spacing w:line="276" w:lineRule="auto"/>
              <w:rPr>
                <w:rFonts w:ascii="Arial" w:hAnsi="Arial" w:cs="Arial"/>
                <w:sz w:val="24"/>
                <w:szCs w:val="24"/>
              </w:rPr>
            </w:pPr>
          </w:p>
        </w:tc>
      </w:tr>
      <w:tr w:rsidR="00E01466" w:rsidRPr="00D77110" w14:paraId="7AE16AD9" w14:textId="77777777" w:rsidTr="003F7B2B">
        <w:tc>
          <w:tcPr>
            <w:tcW w:w="6060" w:type="dxa"/>
          </w:tcPr>
          <w:p w14:paraId="3C37615E" w14:textId="77777777" w:rsidR="00E01466" w:rsidRPr="00D77110" w:rsidRDefault="00E01466" w:rsidP="003F7B2B">
            <w:pPr>
              <w:spacing w:line="276" w:lineRule="auto"/>
              <w:rPr>
                <w:rFonts w:ascii="Arial" w:hAnsi="Arial" w:cs="Arial"/>
                <w:sz w:val="24"/>
                <w:szCs w:val="24"/>
              </w:rPr>
            </w:pPr>
            <w:r w:rsidRPr="00F93D94">
              <w:rPr>
                <w:rFonts w:ascii="Arial" w:hAnsi="Arial" w:cs="Arial"/>
                <w:sz w:val="24"/>
                <w:szCs w:val="24"/>
              </w:rPr>
              <w:t>Kline, D.I. and Vollmer, S.V., 2011. White band disease (type I) of endangered Caribbean acroporid corals is caused by pathogenic bacteria. </w:t>
            </w:r>
            <w:r w:rsidRPr="00F93D94">
              <w:rPr>
                <w:rFonts w:ascii="Arial" w:hAnsi="Arial" w:cs="Arial"/>
                <w:i/>
                <w:iCs/>
                <w:sz w:val="24"/>
                <w:szCs w:val="24"/>
              </w:rPr>
              <w:t>Scientific reports</w:t>
            </w:r>
            <w:r w:rsidRPr="00F93D94">
              <w:rPr>
                <w:rFonts w:ascii="Arial" w:hAnsi="Arial" w:cs="Arial"/>
                <w:sz w:val="24"/>
                <w:szCs w:val="24"/>
              </w:rPr>
              <w:t>, </w:t>
            </w:r>
            <w:r w:rsidRPr="00F93D94">
              <w:rPr>
                <w:rFonts w:ascii="Arial" w:hAnsi="Arial" w:cs="Arial"/>
                <w:i/>
                <w:iCs/>
                <w:sz w:val="24"/>
                <w:szCs w:val="24"/>
              </w:rPr>
              <w:t>1</w:t>
            </w:r>
            <w:r w:rsidRPr="00F93D94">
              <w:rPr>
                <w:rFonts w:ascii="Arial" w:hAnsi="Arial" w:cs="Arial"/>
                <w:sz w:val="24"/>
                <w:szCs w:val="24"/>
              </w:rPr>
              <w:t>(1), pp.1-5.</w:t>
            </w:r>
          </w:p>
        </w:tc>
        <w:tc>
          <w:tcPr>
            <w:tcW w:w="3290" w:type="dxa"/>
            <w:vMerge/>
          </w:tcPr>
          <w:p w14:paraId="339F21D3" w14:textId="77777777" w:rsidR="00E01466" w:rsidRPr="00D77110" w:rsidRDefault="00E01466" w:rsidP="003F7B2B">
            <w:pPr>
              <w:spacing w:line="276" w:lineRule="auto"/>
              <w:rPr>
                <w:rFonts w:ascii="Arial" w:hAnsi="Arial" w:cs="Arial"/>
                <w:sz w:val="24"/>
                <w:szCs w:val="24"/>
              </w:rPr>
            </w:pPr>
          </w:p>
        </w:tc>
      </w:tr>
      <w:tr w:rsidR="00E01466" w:rsidRPr="00D77110" w14:paraId="4AE47A45" w14:textId="77777777" w:rsidTr="003F7B2B">
        <w:tc>
          <w:tcPr>
            <w:tcW w:w="6060" w:type="dxa"/>
          </w:tcPr>
          <w:p w14:paraId="34CD06D0" w14:textId="77777777" w:rsidR="00E01466" w:rsidRPr="00D77110" w:rsidRDefault="00E01466" w:rsidP="003F7B2B">
            <w:pPr>
              <w:spacing w:line="276" w:lineRule="auto"/>
              <w:rPr>
                <w:rFonts w:ascii="Arial" w:hAnsi="Arial" w:cs="Arial"/>
                <w:sz w:val="24"/>
                <w:szCs w:val="24"/>
              </w:rPr>
            </w:pPr>
            <w:r w:rsidRPr="0032709B">
              <w:rPr>
                <w:rFonts w:ascii="Arial" w:hAnsi="Arial" w:cs="Arial"/>
                <w:sz w:val="24"/>
                <w:szCs w:val="24"/>
              </w:rPr>
              <w:t>Gignoux-Wolfsohn, S.A., Marks, C.J. and Vollmer, S.V., 2012. White Band Disease transmission in the threatened coral, Acropora cervicornis. </w:t>
            </w:r>
            <w:r w:rsidRPr="0032709B">
              <w:rPr>
                <w:rFonts w:ascii="Arial" w:hAnsi="Arial" w:cs="Arial"/>
                <w:i/>
                <w:iCs/>
                <w:sz w:val="24"/>
                <w:szCs w:val="24"/>
              </w:rPr>
              <w:t>Scientific reports</w:t>
            </w:r>
            <w:r w:rsidRPr="0032709B">
              <w:rPr>
                <w:rFonts w:ascii="Arial" w:hAnsi="Arial" w:cs="Arial"/>
                <w:sz w:val="24"/>
                <w:szCs w:val="24"/>
              </w:rPr>
              <w:t>, </w:t>
            </w:r>
            <w:r w:rsidRPr="0032709B">
              <w:rPr>
                <w:rFonts w:ascii="Arial" w:hAnsi="Arial" w:cs="Arial"/>
                <w:i/>
                <w:iCs/>
                <w:sz w:val="24"/>
                <w:szCs w:val="24"/>
              </w:rPr>
              <w:t>2</w:t>
            </w:r>
            <w:r w:rsidRPr="0032709B">
              <w:rPr>
                <w:rFonts w:ascii="Arial" w:hAnsi="Arial" w:cs="Arial"/>
                <w:sz w:val="24"/>
                <w:szCs w:val="24"/>
              </w:rPr>
              <w:t>(1), pp.1-3.</w:t>
            </w:r>
          </w:p>
        </w:tc>
        <w:tc>
          <w:tcPr>
            <w:tcW w:w="3290" w:type="dxa"/>
            <w:vMerge/>
          </w:tcPr>
          <w:p w14:paraId="388B1655" w14:textId="77777777" w:rsidR="00E01466" w:rsidRPr="00D77110" w:rsidRDefault="00E01466" w:rsidP="003F7B2B">
            <w:pPr>
              <w:spacing w:line="276" w:lineRule="auto"/>
              <w:rPr>
                <w:rFonts w:ascii="Arial" w:hAnsi="Arial" w:cs="Arial"/>
                <w:sz w:val="24"/>
                <w:szCs w:val="24"/>
              </w:rPr>
            </w:pPr>
          </w:p>
        </w:tc>
      </w:tr>
      <w:tr w:rsidR="00E01466" w:rsidRPr="00D77110" w14:paraId="08414B9F" w14:textId="77777777" w:rsidTr="003F7B2B">
        <w:tc>
          <w:tcPr>
            <w:tcW w:w="6060" w:type="dxa"/>
          </w:tcPr>
          <w:p w14:paraId="3A33762B" w14:textId="77777777" w:rsidR="00E01466" w:rsidRPr="00D77110" w:rsidRDefault="00E01466" w:rsidP="003F7B2B">
            <w:pPr>
              <w:spacing w:line="276" w:lineRule="auto"/>
              <w:rPr>
                <w:rFonts w:ascii="Arial" w:hAnsi="Arial" w:cs="Arial"/>
                <w:sz w:val="24"/>
                <w:szCs w:val="24"/>
              </w:rPr>
            </w:pPr>
            <w:r w:rsidRPr="00CF732C">
              <w:rPr>
                <w:rFonts w:ascii="Arial" w:hAnsi="Arial" w:cs="Arial"/>
                <w:sz w:val="24"/>
                <w:szCs w:val="24"/>
              </w:rPr>
              <w:lastRenderedPageBreak/>
              <w:t>Gil-Agudelo, D.L., Smith, G.W. and Weil, E., 2006. The white band disease type II pathogen in Puerto Rico. </w:t>
            </w:r>
            <w:r w:rsidRPr="00CF732C">
              <w:rPr>
                <w:rFonts w:ascii="Arial" w:hAnsi="Arial" w:cs="Arial"/>
                <w:i/>
                <w:iCs/>
                <w:sz w:val="24"/>
                <w:szCs w:val="24"/>
              </w:rPr>
              <w:t>Revista de biologia tropical</w:t>
            </w:r>
            <w:r w:rsidRPr="00CF732C">
              <w:rPr>
                <w:rFonts w:ascii="Arial" w:hAnsi="Arial" w:cs="Arial"/>
                <w:sz w:val="24"/>
                <w:szCs w:val="24"/>
              </w:rPr>
              <w:t>, </w:t>
            </w:r>
            <w:r w:rsidRPr="00CF732C">
              <w:rPr>
                <w:rFonts w:ascii="Arial" w:hAnsi="Arial" w:cs="Arial"/>
                <w:i/>
                <w:iCs/>
                <w:sz w:val="24"/>
                <w:szCs w:val="24"/>
              </w:rPr>
              <w:t>54</w:t>
            </w:r>
            <w:r w:rsidRPr="00CF732C">
              <w:rPr>
                <w:rFonts w:ascii="Arial" w:hAnsi="Arial" w:cs="Arial"/>
                <w:sz w:val="24"/>
                <w:szCs w:val="24"/>
              </w:rPr>
              <w:t>, pp.59-67.</w:t>
            </w:r>
          </w:p>
        </w:tc>
        <w:tc>
          <w:tcPr>
            <w:tcW w:w="3290" w:type="dxa"/>
            <w:vMerge w:val="restart"/>
            <w:vAlign w:val="center"/>
          </w:tcPr>
          <w:p w14:paraId="634925F0" w14:textId="77777777" w:rsidR="00E01466" w:rsidRPr="00D77110" w:rsidRDefault="00E01466" w:rsidP="003F7B2B">
            <w:pPr>
              <w:spacing w:line="276" w:lineRule="auto"/>
              <w:jc w:val="center"/>
              <w:rPr>
                <w:rFonts w:ascii="Arial" w:hAnsi="Arial" w:cs="Arial"/>
                <w:sz w:val="24"/>
                <w:szCs w:val="24"/>
              </w:rPr>
            </w:pPr>
            <w:r w:rsidRPr="00B5270D">
              <w:rPr>
                <w:rFonts w:ascii="Arial" w:hAnsi="Arial" w:cs="Arial"/>
                <w:sz w:val="24"/>
                <w:szCs w:val="24"/>
              </w:rPr>
              <w:t>Wrong study type</w:t>
            </w:r>
          </w:p>
        </w:tc>
      </w:tr>
      <w:tr w:rsidR="00E01466" w:rsidRPr="00D77110" w14:paraId="60F617B0" w14:textId="77777777" w:rsidTr="003F7B2B">
        <w:tc>
          <w:tcPr>
            <w:tcW w:w="6060" w:type="dxa"/>
          </w:tcPr>
          <w:p w14:paraId="4BFEC7A9" w14:textId="77777777" w:rsidR="00E01466" w:rsidRPr="00D77110" w:rsidRDefault="00E01466" w:rsidP="003F7B2B">
            <w:pPr>
              <w:spacing w:line="276" w:lineRule="auto"/>
              <w:rPr>
                <w:rFonts w:ascii="Arial" w:hAnsi="Arial" w:cs="Arial"/>
                <w:sz w:val="24"/>
                <w:szCs w:val="24"/>
              </w:rPr>
            </w:pPr>
            <w:r w:rsidRPr="00CF732C">
              <w:rPr>
                <w:rFonts w:ascii="Arial" w:hAnsi="Arial" w:cs="Arial"/>
                <w:sz w:val="24"/>
                <w:szCs w:val="24"/>
              </w:rPr>
              <w:t>Smith, A.J. and Thomas, J.D., 2008, July. White band syndromes in Acropora cervicornis off Broward County, Florida: Transmissibility and rates of skeletal extension and tissue loss. In </w:t>
            </w:r>
            <w:r w:rsidRPr="00CF732C">
              <w:rPr>
                <w:rFonts w:ascii="Arial" w:hAnsi="Arial" w:cs="Arial"/>
                <w:i/>
                <w:iCs/>
                <w:sz w:val="24"/>
                <w:szCs w:val="24"/>
              </w:rPr>
              <w:t>Proceedings of the 11th international coral reef symposium</w:t>
            </w:r>
            <w:r w:rsidRPr="00CF732C">
              <w:rPr>
                <w:rFonts w:ascii="Arial" w:hAnsi="Arial" w:cs="Arial"/>
                <w:sz w:val="24"/>
                <w:szCs w:val="24"/>
              </w:rPr>
              <w:t> (pp. 180-184).</w:t>
            </w:r>
          </w:p>
        </w:tc>
        <w:tc>
          <w:tcPr>
            <w:tcW w:w="3290" w:type="dxa"/>
            <w:vMerge/>
            <w:vAlign w:val="center"/>
          </w:tcPr>
          <w:p w14:paraId="083E8161" w14:textId="77777777" w:rsidR="00E01466" w:rsidRPr="00D77110" w:rsidRDefault="00E01466" w:rsidP="003F7B2B">
            <w:pPr>
              <w:spacing w:line="276" w:lineRule="auto"/>
              <w:jc w:val="center"/>
              <w:rPr>
                <w:rFonts w:ascii="Arial" w:hAnsi="Arial" w:cs="Arial"/>
                <w:sz w:val="24"/>
                <w:szCs w:val="24"/>
              </w:rPr>
            </w:pPr>
          </w:p>
        </w:tc>
      </w:tr>
      <w:tr w:rsidR="00E01466" w:rsidRPr="00D77110" w14:paraId="6BDB3EB3" w14:textId="77777777" w:rsidTr="003F7B2B">
        <w:tc>
          <w:tcPr>
            <w:tcW w:w="6060" w:type="dxa"/>
          </w:tcPr>
          <w:p w14:paraId="5BF7B6A5" w14:textId="77777777" w:rsidR="00E01466" w:rsidRPr="00D77110" w:rsidRDefault="00E01466" w:rsidP="003F7B2B">
            <w:pPr>
              <w:spacing w:line="276" w:lineRule="auto"/>
              <w:rPr>
                <w:rFonts w:ascii="Arial" w:hAnsi="Arial" w:cs="Arial"/>
                <w:sz w:val="24"/>
                <w:szCs w:val="24"/>
              </w:rPr>
            </w:pPr>
            <w:r w:rsidRPr="00B5270D">
              <w:rPr>
                <w:rFonts w:ascii="Arial" w:hAnsi="Arial" w:cs="Arial"/>
                <w:sz w:val="24"/>
                <w:szCs w:val="24"/>
              </w:rPr>
              <w:t>Sweet, M. and Bythell, J., 2015. White syndrome in Acropora muricata: nonspecific bacterial infection and ciliate histophagy. </w:t>
            </w:r>
            <w:r w:rsidRPr="00B5270D">
              <w:rPr>
                <w:rFonts w:ascii="Arial" w:hAnsi="Arial" w:cs="Arial"/>
                <w:i/>
                <w:iCs/>
                <w:sz w:val="24"/>
                <w:szCs w:val="24"/>
              </w:rPr>
              <w:t>Molecular ecology</w:t>
            </w:r>
            <w:r w:rsidRPr="00B5270D">
              <w:rPr>
                <w:rFonts w:ascii="Arial" w:hAnsi="Arial" w:cs="Arial"/>
                <w:sz w:val="24"/>
                <w:szCs w:val="24"/>
              </w:rPr>
              <w:t>, </w:t>
            </w:r>
            <w:r w:rsidRPr="00B5270D">
              <w:rPr>
                <w:rFonts w:ascii="Arial" w:hAnsi="Arial" w:cs="Arial"/>
                <w:i/>
                <w:iCs/>
                <w:sz w:val="24"/>
                <w:szCs w:val="24"/>
              </w:rPr>
              <w:t>24</w:t>
            </w:r>
            <w:r w:rsidRPr="00B5270D">
              <w:rPr>
                <w:rFonts w:ascii="Arial" w:hAnsi="Arial" w:cs="Arial"/>
                <w:sz w:val="24"/>
                <w:szCs w:val="24"/>
              </w:rPr>
              <w:t>(5), pp.1150-1159.</w:t>
            </w:r>
          </w:p>
        </w:tc>
        <w:tc>
          <w:tcPr>
            <w:tcW w:w="3290" w:type="dxa"/>
            <w:vMerge/>
            <w:vAlign w:val="center"/>
          </w:tcPr>
          <w:p w14:paraId="4926AD82" w14:textId="77777777" w:rsidR="00E01466" w:rsidRPr="00D77110" w:rsidRDefault="00E01466" w:rsidP="003F7B2B">
            <w:pPr>
              <w:spacing w:line="276" w:lineRule="auto"/>
              <w:jc w:val="center"/>
              <w:rPr>
                <w:rFonts w:ascii="Arial" w:hAnsi="Arial" w:cs="Arial"/>
                <w:sz w:val="24"/>
                <w:szCs w:val="24"/>
              </w:rPr>
            </w:pPr>
          </w:p>
        </w:tc>
      </w:tr>
      <w:tr w:rsidR="00E01466" w:rsidRPr="00D77110" w14:paraId="4DA2F6F2" w14:textId="77777777" w:rsidTr="003F7B2B">
        <w:tc>
          <w:tcPr>
            <w:tcW w:w="6060" w:type="dxa"/>
          </w:tcPr>
          <w:p w14:paraId="55013723" w14:textId="77777777" w:rsidR="00E01466" w:rsidRPr="00D77110" w:rsidRDefault="00E01466" w:rsidP="003F7B2B">
            <w:pPr>
              <w:spacing w:line="276" w:lineRule="auto"/>
              <w:rPr>
                <w:rFonts w:ascii="Arial" w:hAnsi="Arial" w:cs="Arial"/>
                <w:sz w:val="24"/>
                <w:szCs w:val="24"/>
              </w:rPr>
            </w:pPr>
            <w:r w:rsidRPr="00FB5747">
              <w:rPr>
                <w:rFonts w:ascii="Arial" w:hAnsi="Arial" w:cs="Arial"/>
                <w:sz w:val="24"/>
                <w:szCs w:val="24"/>
              </w:rPr>
              <w:t>Pollock, F.J., Wada, N., Torda, G., Willis, B.L. and Bourne, D.G., 2017. White syndrome-affected corals have a distinct microbiome at disease lesion fronts. </w:t>
            </w:r>
            <w:r w:rsidRPr="00FB5747">
              <w:rPr>
                <w:rFonts w:ascii="Arial" w:hAnsi="Arial" w:cs="Arial"/>
                <w:i/>
                <w:iCs/>
                <w:sz w:val="24"/>
                <w:szCs w:val="24"/>
              </w:rPr>
              <w:t>Applied and Environmental Microbiology</w:t>
            </w:r>
            <w:r w:rsidRPr="00FB5747">
              <w:rPr>
                <w:rFonts w:ascii="Arial" w:hAnsi="Arial" w:cs="Arial"/>
                <w:sz w:val="24"/>
                <w:szCs w:val="24"/>
              </w:rPr>
              <w:t>, </w:t>
            </w:r>
            <w:r w:rsidRPr="00FB5747">
              <w:rPr>
                <w:rFonts w:ascii="Arial" w:hAnsi="Arial" w:cs="Arial"/>
                <w:i/>
                <w:iCs/>
                <w:sz w:val="24"/>
                <w:szCs w:val="24"/>
              </w:rPr>
              <w:t>83</w:t>
            </w:r>
            <w:r w:rsidRPr="00FB5747">
              <w:rPr>
                <w:rFonts w:ascii="Arial" w:hAnsi="Arial" w:cs="Arial"/>
                <w:sz w:val="24"/>
                <w:szCs w:val="24"/>
              </w:rPr>
              <w:t>(2), pp.e02799-16.</w:t>
            </w:r>
          </w:p>
        </w:tc>
        <w:tc>
          <w:tcPr>
            <w:tcW w:w="3290" w:type="dxa"/>
            <w:vMerge/>
            <w:vAlign w:val="center"/>
          </w:tcPr>
          <w:p w14:paraId="2AAD18F3" w14:textId="77777777" w:rsidR="00E01466" w:rsidRPr="00D77110" w:rsidRDefault="00E01466" w:rsidP="003F7B2B">
            <w:pPr>
              <w:spacing w:line="276" w:lineRule="auto"/>
              <w:jc w:val="center"/>
              <w:rPr>
                <w:rFonts w:ascii="Arial" w:hAnsi="Arial" w:cs="Arial"/>
                <w:sz w:val="24"/>
                <w:szCs w:val="24"/>
              </w:rPr>
            </w:pPr>
          </w:p>
        </w:tc>
      </w:tr>
      <w:tr w:rsidR="00E01466" w:rsidRPr="00D77110" w14:paraId="007BFA33" w14:textId="77777777" w:rsidTr="003F7B2B">
        <w:tc>
          <w:tcPr>
            <w:tcW w:w="6060" w:type="dxa"/>
          </w:tcPr>
          <w:p w14:paraId="7FE8857D" w14:textId="77777777" w:rsidR="00E01466" w:rsidRPr="00D77110" w:rsidRDefault="00E01466" w:rsidP="003F7B2B">
            <w:pPr>
              <w:spacing w:line="276" w:lineRule="auto"/>
              <w:rPr>
                <w:rFonts w:ascii="Arial" w:hAnsi="Arial" w:cs="Arial"/>
                <w:sz w:val="24"/>
                <w:szCs w:val="24"/>
              </w:rPr>
            </w:pPr>
            <w:r w:rsidRPr="002F1F71">
              <w:rPr>
                <w:rFonts w:ascii="Arial" w:hAnsi="Arial" w:cs="Arial"/>
                <w:sz w:val="24"/>
                <w:szCs w:val="24"/>
              </w:rPr>
              <w:t>Cramer, K.L., Jackson, J.B., Donovan, M.K., Greenstein, B.J., Korpanty, C.A., Cook, G.M. and Pandolfi, J.M., 2020. Widespread loss of Caribbean acroporid corals was underway before coral bleaching and disease outbreaks. </w:t>
            </w:r>
            <w:r w:rsidRPr="002F1F71">
              <w:rPr>
                <w:rFonts w:ascii="Arial" w:hAnsi="Arial" w:cs="Arial"/>
                <w:i/>
                <w:iCs/>
                <w:sz w:val="24"/>
                <w:szCs w:val="24"/>
              </w:rPr>
              <w:t>Science Advances</w:t>
            </w:r>
            <w:r w:rsidRPr="002F1F71">
              <w:rPr>
                <w:rFonts w:ascii="Arial" w:hAnsi="Arial" w:cs="Arial"/>
                <w:sz w:val="24"/>
                <w:szCs w:val="24"/>
              </w:rPr>
              <w:t>, </w:t>
            </w:r>
            <w:r w:rsidRPr="002F1F71">
              <w:rPr>
                <w:rFonts w:ascii="Arial" w:hAnsi="Arial" w:cs="Arial"/>
                <w:i/>
                <w:iCs/>
                <w:sz w:val="24"/>
                <w:szCs w:val="24"/>
              </w:rPr>
              <w:t>6</w:t>
            </w:r>
            <w:r w:rsidRPr="002F1F71">
              <w:rPr>
                <w:rFonts w:ascii="Arial" w:hAnsi="Arial" w:cs="Arial"/>
                <w:sz w:val="24"/>
                <w:szCs w:val="24"/>
              </w:rPr>
              <w:t>(17), p.eaax9395.</w:t>
            </w:r>
          </w:p>
        </w:tc>
        <w:tc>
          <w:tcPr>
            <w:tcW w:w="3290" w:type="dxa"/>
            <w:vMerge/>
            <w:vAlign w:val="center"/>
          </w:tcPr>
          <w:p w14:paraId="16561BFA" w14:textId="77777777" w:rsidR="00E01466" w:rsidRPr="00D77110" w:rsidRDefault="00E01466" w:rsidP="003F7B2B">
            <w:pPr>
              <w:spacing w:line="276" w:lineRule="auto"/>
              <w:jc w:val="center"/>
              <w:rPr>
                <w:rFonts w:ascii="Arial" w:hAnsi="Arial" w:cs="Arial"/>
                <w:sz w:val="24"/>
                <w:szCs w:val="24"/>
              </w:rPr>
            </w:pPr>
          </w:p>
        </w:tc>
      </w:tr>
      <w:tr w:rsidR="00E01466" w:rsidRPr="00D77110" w14:paraId="64944804" w14:textId="77777777" w:rsidTr="003F7B2B">
        <w:tc>
          <w:tcPr>
            <w:tcW w:w="6060" w:type="dxa"/>
          </w:tcPr>
          <w:p w14:paraId="2F3A28BB" w14:textId="77777777" w:rsidR="00E01466" w:rsidRPr="00D77110" w:rsidRDefault="00E01466" w:rsidP="003F7B2B">
            <w:pPr>
              <w:spacing w:line="276" w:lineRule="auto"/>
              <w:rPr>
                <w:rFonts w:ascii="Arial" w:hAnsi="Arial" w:cs="Arial"/>
                <w:sz w:val="24"/>
                <w:szCs w:val="24"/>
              </w:rPr>
            </w:pPr>
            <w:r w:rsidRPr="002F1F71">
              <w:rPr>
                <w:rFonts w:ascii="Arial" w:hAnsi="Arial" w:cs="Arial"/>
                <w:sz w:val="24"/>
                <w:szCs w:val="24"/>
              </w:rPr>
              <w:t>Weil, E., Cróquer, A. and Urreiztieta, I., 2009. Yellow band disease compromises the reproductive output of the Caribbean reef-building coral Montastraea faveolata (Anthozoa, Scleractinia). </w:t>
            </w:r>
            <w:r w:rsidRPr="002F1F71">
              <w:rPr>
                <w:rFonts w:ascii="Arial" w:hAnsi="Arial" w:cs="Arial"/>
                <w:i/>
                <w:iCs/>
                <w:sz w:val="24"/>
                <w:szCs w:val="24"/>
              </w:rPr>
              <w:t>Diseases of aquatic organisms</w:t>
            </w:r>
            <w:r w:rsidRPr="002F1F71">
              <w:rPr>
                <w:rFonts w:ascii="Arial" w:hAnsi="Arial" w:cs="Arial"/>
                <w:sz w:val="24"/>
                <w:szCs w:val="24"/>
              </w:rPr>
              <w:t>, </w:t>
            </w:r>
            <w:r w:rsidRPr="002F1F71">
              <w:rPr>
                <w:rFonts w:ascii="Arial" w:hAnsi="Arial" w:cs="Arial"/>
                <w:i/>
                <w:iCs/>
                <w:sz w:val="24"/>
                <w:szCs w:val="24"/>
              </w:rPr>
              <w:t>87</w:t>
            </w:r>
            <w:r w:rsidRPr="002F1F71">
              <w:rPr>
                <w:rFonts w:ascii="Arial" w:hAnsi="Arial" w:cs="Arial"/>
                <w:sz w:val="24"/>
                <w:szCs w:val="24"/>
              </w:rPr>
              <w:t>(1-2), pp.45-55.</w:t>
            </w:r>
          </w:p>
        </w:tc>
        <w:tc>
          <w:tcPr>
            <w:tcW w:w="3290" w:type="dxa"/>
            <w:vMerge/>
            <w:vAlign w:val="center"/>
          </w:tcPr>
          <w:p w14:paraId="65395C3C" w14:textId="77777777" w:rsidR="00E01466" w:rsidRPr="00D77110" w:rsidRDefault="00E01466" w:rsidP="003F7B2B">
            <w:pPr>
              <w:spacing w:line="276" w:lineRule="auto"/>
              <w:jc w:val="center"/>
              <w:rPr>
                <w:rFonts w:ascii="Arial" w:hAnsi="Arial" w:cs="Arial"/>
                <w:sz w:val="24"/>
                <w:szCs w:val="24"/>
              </w:rPr>
            </w:pPr>
          </w:p>
        </w:tc>
      </w:tr>
      <w:tr w:rsidR="00E01466" w:rsidRPr="00D77110" w14:paraId="4F1004B3" w14:textId="77777777" w:rsidTr="003F7B2B">
        <w:tc>
          <w:tcPr>
            <w:tcW w:w="6060" w:type="dxa"/>
          </w:tcPr>
          <w:p w14:paraId="279BBE49" w14:textId="77777777" w:rsidR="00E01466" w:rsidRPr="00D77110" w:rsidRDefault="00E01466" w:rsidP="003F7B2B">
            <w:pPr>
              <w:spacing w:line="276" w:lineRule="auto"/>
              <w:rPr>
                <w:rFonts w:ascii="Arial" w:hAnsi="Arial" w:cs="Arial"/>
                <w:sz w:val="24"/>
                <w:szCs w:val="24"/>
              </w:rPr>
            </w:pPr>
            <w:r w:rsidRPr="002024DB">
              <w:rPr>
                <w:rFonts w:ascii="Arial" w:hAnsi="Arial" w:cs="Arial"/>
                <w:sz w:val="24"/>
                <w:szCs w:val="24"/>
              </w:rPr>
              <w:t>Certner, R.H., Dwyer, A.M., Patterson, M.R. and Vollmer, S.V., 2017. Zooplankton as a potential vector for white band disease transmission in the endangered coral, Acropora cervicornis. </w:t>
            </w:r>
            <w:r w:rsidRPr="002024DB">
              <w:rPr>
                <w:rFonts w:ascii="Arial" w:hAnsi="Arial" w:cs="Arial"/>
                <w:i/>
                <w:iCs/>
                <w:sz w:val="24"/>
                <w:szCs w:val="24"/>
              </w:rPr>
              <w:t>PeerJ</w:t>
            </w:r>
            <w:r w:rsidRPr="002024DB">
              <w:rPr>
                <w:rFonts w:ascii="Arial" w:hAnsi="Arial" w:cs="Arial"/>
                <w:sz w:val="24"/>
                <w:szCs w:val="24"/>
              </w:rPr>
              <w:t>, </w:t>
            </w:r>
            <w:r w:rsidRPr="002024DB">
              <w:rPr>
                <w:rFonts w:ascii="Arial" w:hAnsi="Arial" w:cs="Arial"/>
                <w:i/>
                <w:iCs/>
                <w:sz w:val="24"/>
                <w:szCs w:val="24"/>
              </w:rPr>
              <w:t>5</w:t>
            </w:r>
            <w:r w:rsidRPr="002024DB">
              <w:rPr>
                <w:rFonts w:ascii="Arial" w:hAnsi="Arial" w:cs="Arial"/>
                <w:sz w:val="24"/>
                <w:szCs w:val="24"/>
              </w:rPr>
              <w:t>, p.e3502.</w:t>
            </w:r>
          </w:p>
        </w:tc>
        <w:tc>
          <w:tcPr>
            <w:tcW w:w="3290" w:type="dxa"/>
            <w:vMerge/>
            <w:vAlign w:val="center"/>
          </w:tcPr>
          <w:p w14:paraId="1CDFC186" w14:textId="77777777" w:rsidR="00E01466" w:rsidRPr="00D77110" w:rsidRDefault="00E01466" w:rsidP="003F7B2B">
            <w:pPr>
              <w:spacing w:line="276" w:lineRule="auto"/>
              <w:jc w:val="center"/>
              <w:rPr>
                <w:rFonts w:ascii="Arial" w:hAnsi="Arial" w:cs="Arial"/>
                <w:sz w:val="24"/>
                <w:szCs w:val="24"/>
              </w:rPr>
            </w:pPr>
          </w:p>
        </w:tc>
      </w:tr>
      <w:tr w:rsidR="00E01466" w:rsidRPr="00D77110" w14:paraId="78FBDABE" w14:textId="77777777" w:rsidTr="003F7B2B">
        <w:tc>
          <w:tcPr>
            <w:tcW w:w="6060" w:type="dxa"/>
          </w:tcPr>
          <w:p w14:paraId="34912AC2" w14:textId="77777777" w:rsidR="00E01466" w:rsidRPr="00D77110" w:rsidRDefault="00E01466" w:rsidP="003F7B2B">
            <w:pPr>
              <w:spacing w:line="276" w:lineRule="auto"/>
              <w:rPr>
                <w:rFonts w:ascii="Arial" w:hAnsi="Arial" w:cs="Arial"/>
                <w:sz w:val="24"/>
                <w:szCs w:val="24"/>
              </w:rPr>
            </w:pPr>
            <w:r w:rsidRPr="005F3723">
              <w:rPr>
                <w:rFonts w:ascii="Arial" w:hAnsi="Arial" w:cs="Arial"/>
                <w:sz w:val="24"/>
                <w:szCs w:val="24"/>
              </w:rPr>
              <w:t>Ulstrup, K.E., Kühl, M. and Bourne, D.G., 2007. Zooxanthellae harvested by ciliates associated with brown band syndrome of corals remain photosynthetically competent. </w:t>
            </w:r>
            <w:r w:rsidRPr="005F3723">
              <w:rPr>
                <w:rFonts w:ascii="Arial" w:hAnsi="Arial" w:cs="Arial"/>
                <w:i/>
                <w:iCs/>
                <w:sz w:val="24"/>
                <w:szCs w:val="24"/>
              </w:rPr>
              <w:t>Applied and Environmental Microbiology</w:t>
            </w:r>
            <w:r w:rsidRPr="005F3723">
              <w:rPr>
                <w:rFonts w:ascii="Arial" w:hAnsi="Arial" w:cs="Arial"/>
                <w:sz w:val="24"/>
                <w:szCs w:val="24"/>
              </w:rPr>
              <w:t>, </w:t>
            </w:r>
            <w:r w:rsidRPr="005F3723">
              <w:rPr>
                <w:rFonts w:ascii="Arial" w:hAnsi="Arial" w:cs="Arial"/>
                <w:i/>
                <w:iCs/>
                <w:sz w:val="24"/>
                <w:szCs w:val="24"/>
              </w:rPr>
              <w:t>73</w:t>
            </w:r>
            <w:r w:rsidRPr="005F3723">
              <w:rPr>
                <w:rFonts w:ascii="Arial" w:hAnsi="Arial" w:cs="Arial"/>
                <w:sz w:val="24"/>
                <w:szCs w:val="24"/>
              </w:rPr>
              <w:t>(6), pp.1968-1975.</w:t>
            </w:r>
          </w:p>
        </w:tc>
        <w:tc>
          <w:tcPr>
            <w:tcW w:w="3290" w:type="dxa"/>
            <w:vMerge/>
            <w:vAlign w:val="center"/>
          </w:tcPr>
          <w:p w14:paraId="40222540" w14:textId="77777777" w:rsidR="00E01466" w:rsidRPr="00D77110" w:rsidRDefault="00E01466" w:rsidP="003F7B2B">
            <w:pPr>
              <w:spacing w:line="276" w:lineRule="auto"/>
              <w:jc w:val="center"/>
              <w:rPr>
                <w:rFonts w:ascii="Arial" w:hAnsi="Arial" w:cs="Arial"/>
                <w:sz w:val="24"/>
                <w:szCs w:val="24"/>
              </w:rPr>
            </w:pPr>
          </w:p>
        </w:tc>
      </w:tr>
      <w:tr w:rsidR="00E01466" w:rsidRPr="00D77110" w14:paraId="2578EA41" w14:textId="77777777" w:rsidTr="003F7B2B">
        <w:tc>
          <w:tcPr>
            <w:tcW w:w="6060" w:type="dxa"/>
          </w:tcPr>
          <w:p w14:paraId="7103AAB3" w14:textId="77777777" w:rsidR="00E01466" w:rsidRPr="00D77110" w:rsidRDefault="00E01466" w:rsidP="003F7B2B">
            <w:pPr>
              <w:spacing w:line="276" w:lineRule="auto"/>
              <w:rPr>
                <w:rFonts w:ascii="Arial" w:hAnsi="Arial" w:cs="Arial"/>
                <w:sz w:val="24"/>
                <w:szCs w:val="24"/>
              </w:rPr>
            </w:pPr>
            <w:r w:rsidRPr="00DD7F25">
              <w:rPr>
                <w:rFonts w:ascii="Arial" w:hAnsi="Arial" w:cs="Arial"/>
                <w:sz w:val="24"/>
                <w:szCs w:val="24"/>
              </w:rPr>
              <w:t xml:space="preserve">Cervino, J.M., Hayes, R., Goreau, T.J. and Smith, G.W., </w:t>
            </w:r>
            <w:r w:rsidRPr="009C384D">
              <w:rPr>
                <w:rFonts w:ascii="Arial" w:hAnsi="Arial" w:cs="Arial"/>
                <w:sz w:val="24"/>
                <w:szCs w:val="24"/>
              </w:rPr>
              <w:t xml:space="preserve">2004. Zooxanthellae regulation in yellow blotch/band and other coral diseases contrasted with </w:t>
            </w:r>
            <w:r w:rsidRPr="009C384D">
              <w:rPr>
                <w:rFonts w:ascii="Arial" w:hAnsi="Arial" w:cs="Arial"/>
                <w:sz w:val="24"/>
                <w:szCs w:val="24"/>
              </w:rPr>
              <w:lastRenderedPageBreak/>
              <w:t>temperature related bleaching: in situ destruction vs expulsion. </w:t>
            </w:r>
            <w:r w:rsidRPr="009C384D">
              <w:rPr>
                <w:rFonts w:ascii="Arial" w:hAnsi="Arial" w:cs="Arial"/>
                <w:i/>
                <w:iCs/>
                <w:sz w:val="24"/>
                <w:szCs w:val="24"/>
              </w:rPr>
              <w:t>Symbiosis</w:t>
            </w:r>
            <w:r>
              <w:rPr>
                <w:rFonts w:ascii="Arial" w:hAnsi="Arial" w:cs="Arial"/>
                <w:sz w:val="24"/>
                <w:szCs w:val="24"/>
              </w:rPr>
              <w:t>, 37(1), pp. 63-85.</w:t>
            </w:r>
          </w:p>
        </w:tc>
        <w:tc>
          <w:tcPr>
            <w:tcW w:w="3290" w:type="dxa"/>
            <w:vMerge/>
            <w:vAlign w:val="center"/>
          </w:tcPr>
          <w:p w14:paraId="34B882A6" w14:textId="77777777" w:rsidR="00E01466" w:rsidRPr="00D77110" w:rsidRDefault="00E01466" w:rsidP="003F7B2B">
            <w:pPr>
              <w:spacing w:line="276" w:lineRule="auto"/>
              <w:jc w:val="center"/>
              <w:rPr>
                <w:rFonts w:ascii="Arial" w:hAnsi="Arial" w:cs="Arial"/>
                <w:sz w:val="24"/>
                <w:szCs w:val="24"/>
              </w:rPr>
            </w:pPr>
          </w:p>
        </w:tc>
      </w:tr>
      <w:tr w:rsidR="00E01466" w:rsidRPr="00D77110" w14:paraId="536C8D8F" w14:textId="77777777" w:rsidTr="003F7B2B">
        <w:tc>
          <w:tcPr>
            <w:tcW w:w="6060" w:type="dxa"/>
            <w:shd w:val="clear" w:color="auto" w:fill="E7E6E6" w:themeFill="background2"/>
          </w:tcPr>
          <w:p w14:paraId="2ABF9230" w14:textId="77777777" w:rsidR="00E01466" w:rsidRPr="00D77110" w:rsidRDefault="00E01466" w:rsidP="003F7B2B">
            <w:pPr>
              <w:spacing w:line="276" w:lineRule="auto"/>
              <w:rPr>
                <w:rFonts w:ascii="Arial" w:hAnsi="Arial" w:cs="Arial"/>
                <w:sz w:val="24"/>
                <w:szCs w:val="24"/>
              </w:rPr>
            </w:pPr>
            <w:r w:rsidRPr="00836BE8">
              <w:rPr>
                <w:rFonts w:ascii="Arial" w:hAnsi="Arial" w:cs="Arial"/>
                <w:sz w:val="24"/>
                <w:szCs w:val="24"/>
              </w:rPr>
              <w:t>Guest, J.R., Tun, K., Low, J., Vergés, A., Marzinelli, E.M., Campbell, A.H., Bauman, A.G., Feary, D.A., Chou, L.M. and Steinberg, P.D., 2016. 27 years of benthic and coral community dynamics on turbid, highly urbanised reefs off Singapore. </w:t>
            </w:r>
            <w:r w:rsidRPr="00836BE8">
              <w:rPr>
                <w:rFonts w:ascii="Arial" w:hAnsi="Arial" w:cs="Arial"/>
                <w:i/>
                <w:iCs/>
                <w:sz w:val="24"/>
                <w:szCs w:val="24"/>
              </w:rPr>
              <w:t>Scientific reports</w:t>
            </w:r>
            <w:r w:rsidRPr="00836BE8">
              <w:rPr>
                <w:rFonts w:ascii="Arial" w:hAnsi="Arial" w:cs="Arial"/>
                <w:sz w:val="24"/>
                <w:szCs w:val="24"/>
              </w:rPr>
              <w:t>, </w:t>
            </w:r>
            <w:r w:rsidRPr="00836BE8">
              <w:rPr>
                <w:rFonts w:ascii="Arial" w:hAnsi="Arial" w:cs="Arial"/>
                <w:i/>
                <w:iCs/>
                <w:sz w:val="24"/>
                <w:szCs w:val="24"/>
              </w:rPr>
              <w:t>6</w:t>
            </w:r>
            <w:r w:rsidRPr="00836BE8">
              <w:rPr>
                <w:rFonts w:ascii="Arial" w:hAnsi="Arial" w:cs="Arial"/>
                <w:sz w:val="24"/>
                <w:szCs w:val="24"/>
              </w:rPr>
              <w:t>(1), pp.1-10.</w:t>
            </w:r>
          </w:p>
        </w:tc>
        <w:tc>
          <w:tcPr>
            <w:tcW w:w="3290" w:type="dxa"/>
            <w:vMerge w:val="restart"/>
            <w:shd w:val="clear" w:color="auto" w:fill="E7E6E6" w:themeFill="background2"/>
            <w:vAlign w:val="center"/>
          </w:tcPr>
          <w:p w14:paraId="1257F55C"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No disease prevalence reported</w:t>
            </w:r>
          </w:p>
        </w:tc>
      </w:tr>
      <w:tr w:rsidR="00E01466" w:rsidRPr="00D77110" w14:paraId="7786DB78" w14:textId="77777777" w:rsidTr="003F7B2B">
        <w:tc>
          <w:tcPr>
            <w:tcW w:w="6060" w:type="dxa"/>
            <w:shd w:val="clear" w:color="auto" w:fill="E7E6E6" w:themeFill="background2"/>
          </w:tcPr>
          <w:p w14:paraId="067F7734" w14:textId="77777777" w:rsidR="00E01466" w:rsidRPr="00D77110" w:rsidRDefault="00E01466" w:rsidP="003F7B2B">
            <w:pPr>
              <w:spacing w:line="276" w:lineRule="auto"/>
              <w:rPr>
                <w:rFonts w:ascii="Arial" w:hAnsi="Arial" w:cs="Arial"/>
                <w:sz w:val="24"/>
                <w:szCs w:val="24"/>
              </w:rPr>
            </w:pPr>
            <w:r w:rsidRPr="00F61B9A">
              <w:rPr>
                <w:rFonts w:ascii="Arial" w:hAnsi="Arial" w:cs="Arial"/>
                <w:sz w:val="24"/>
                <w:szCs w:val="24"/>
              </w:rPr>
              <w:t>Connell, J.H., Hughes, T.P. and Wallace, C.C., 1997. A 30</w:t>
            </w:r>
            <w:r w:rsidRPr="00F61B9A">
              <w:rPr>
                <w:rFonts w:ascii="Cambria Math" w:hAnsi="Cambria Math" w:cs="Cambria Math"/>
                <w:sz w:val="24"/>
                <w:szCs w:val="24"/>
              </w:rPr>
              <w:t>‐</w:t>
            </w:r>
            <w:r w:rsidRPr="00F61B9A">
              <w:rPr>
                <w:rFonts w:ascii="Arial" w:hAnsi="Arial" w:cs="Arial"/>
                <w:sz w:val="24"/>
                <w:szCs w:val="24"/>
              </w:rPr>
              <w:t>year study of coral abundance, recruitment, and disturbance at several scales in space and time. </w:t>
            </w:r>
            <w:r w:rsidRPr="00F61B9A">
              <w:rPr>
                <w:rFonts w:ascii="Arial" w:hAnsi="Arial" w:cs="Arial"/>
                <w:i/>
                <w:iCs/>
                <w:sz w:val="24"/>
                <w:szCs w:val="24"/>
              </w:rPr>
              <w:t>Ecological Monographs</w:t>
            </w:r>
            <w:r w:rsidRPr="00F61B9A">
              <w:rPr>
                <w:rFonts w:ascii="Arial" w:hAnsi="Arial" w:cs="Arial"/>
                <w:sz w:val="24"/>
                <w:szCs w:val="24"/>
              </w:rPr>
              <w:t>, </w:t>
            </w:r>
            <w:r w:rsidRPr="00F61B9A">
              <w:rPr>
                <w:rFonts w:ascii="Arial" w:hAnsi="Arial" w:cs="Arial"/>
                <w:i/>
                <w:iCs/>
                <w:sz w:val="24"/>
                <w:szCs w:val="24"/>
              </w:rPr>
              <w:t>67</w:t>
            </w:r>
            <w:r w:rsidRPr="00F61B9A">
              <w:rPr>
                <w:rFonts w:ascii="Arial" w:hAnsi="Arial" w:cs="Arial"/>
                <w:sz w:val="24"/>
                <w:szCs w:val="24"/>
              </w:rPr>
              <w:t>(4), pp.461-488.</w:t>
            </w:r>
          </w:p>
        </w:tc>
        <w:tc>
          <w:tcPr>
            <w:tcW w:w="3290" w:type="dxa"/>
            <w:vMerge/>
            <w:shd w:val="clear" w:color="auto" w:fill="E7E6E6" w:themeFill="background2"/>
          </w:tcPr>
          <w:p w14:paraId="630CA79B" w14:textId="77777777" w:rsidR="00E01466" w:rsidRPr="00D77110" w:rsidRDefault="00E01466" w:rsidP="003F7B2B">
            <w:pPr>
              <w:spacing w:line="276" w:lineRule="auto"/>
              <w:rPr>
                <w:rFonts w:ascii="Arial" w:hAnsi="Arial" w:cs="Arial"/>
                <w:sz w:val="24"/>
                <w:szCs w:val="24"/>
              </w:rPr>
            </w:pPr>
          </w:p>
        </w:tc>
      </w:tr>
      <w:tr w:rsidR="00E01466" w:rsidRPr="00D77110" w14:paraId="242513FD" w14:textId="77777777" w:rsidTr="003F7B2B">
        <w:tc>
          <w:tcPr>
            <w:tcW w:w="6060" w:type="dxa"/>
            <w:shd w:val="clear" w:color="auto" w:fill="E7E6E6" w:themeFill="background2"/>
          </w:tcPr>
          <w:p w14:paraId="0B9E7598" w14:textId="77777777" w:rsidR="00E01466" w:rsidRPr="00D77110" w:rsidRDefault="00E01466" w:rsidP="003F7B2B">
            <w:pPr>
              <w:spacing w:line="276" w:lineRule="auto"/>
              <w:rPr>
                <w:rFonts w:ascii="Arial" w:hAnsi="Arial" w:cs="Arial"/>
                <w:sz w:val="24"/>
                <w:szCs w:val="24"/>
              </w:rPr>
            </w:pPr>
            <w:r w:rsidRPr="00766577">
              <w:rPr>
                <w:rFonts w:ascii="Arial" w:hAnsi="Arial" w:cs="Arial"/>
                <w:sz w:val="24"/>
                <w:szCs w:val="24"/>
              </w:rPr>
              <w:t>Andersen, S.B., Vestergaard, M.L., Ainsworth, T.D., Hoegh-Guldberg, O. and Kühl, M., 2010. Acute tissue death (white syndrome) affects the microenvironment of tabular Acropora corals. </w:t>
            </w:r>
            <w:r w:rsidRPr="00766577">
              <w:rPr>
                <w:rFonts w:ascii="Arial" w:hAnsi="Arial" w:cs="Arial"/>
                <w:i/>
                <w:iCs/>
                <w:sz w:val="24"/>
                <w:szCs w:val="24"/>
              </w:rPr>
              <w:t>Aquatic Biology</w:t>
            </w:r>
            <w:r w:rsidRPr="00766577">
              <w:rPr>
                <w:rFonts w:ascii="Arial" w:hAnsi="Arial" w:cs="Arial"/>
                <w:sz w:val="24"/>
                <w:szCs w:val="24"/>
              </w:rPr>
              <w:t>, </w:t>
            </w:r>
            <w:r w:rsidRPr="00766577">
              <w:rPr>
                <w:rFonts w:ascii="Arial" w:hAnsi="Arial" w:cs="Arial"/>
                <w:i/>
                <w:iCs/>
                <w:sz w:val="24"/>
                <w:szCs w:val="24"/>
              </w:rPr>
              <w:t>10</w:t>
            </w:r>
            <w:r w:rsidRPr="00766577">
              <w:rPr>
                <w:rFonts w:ascii="Arial" w:hAnsi="Arial" w:cs="Arial"/>
                <w:sz w:val="24"/>
                <w:szCs w:val="24"/>
              </w:rPr>
              <w:t>(1), pp.99-104.</w:t>
            </w:r>
          </w:p>
        </w:tc>
        <w:tc>
          <w:tcPr>
            <w:tcW w:w="3290" w:type="dxa"/>
            <w:vMerge/>
            <w:shd w:val="clear" w:color="auto" w:fill="E7E6E6" w:themeFill="background2"/>
          </w:tcPr>
          <w:p w14:paraId="59120A61" w14:textId="77777777" w:rsidR="00E01466" w:rsidRPr="00D77110" w:rsidRDefault="00E01466" w:rsidP="003F7B2B">
            <w:pPr>
              <w:spacing w:line="276" w:lineRule="auto"/>
              <w:rPr>
                <w:rFonts w:ascii="Arial" w:hAnsi="Arial" w:cs="Arial"/>
                <w:sz w:val="24"/>
                <w:szCs w:val="24"/>
              </w:rPr>
            </w:pPr>
          </w:p>
        </w:tc>
      </w:tr>
      <w:tr w:rsidR="00E01466" w:rsidRPr="00D77110" w14:paraId="26AC4D58" w14:textId="77777777" w:rsidTr="003F7B2B">
        <w:tc>
          <w:tcPr>
            <w:tcW w:w="6060" w:type="dxa"/>
            <w:shd w:val="clear" w:color="auto" w:fill="E7E6E6" w:themeFill="background2"/>
          </w:tcPr>
          <w:p w14:paraId="3D7CA834" w14:textId="77777777" w:rsidR="00E01466" w:rsidRPr="00D77110" w:rsidRDefault="00E01466" w:rsidP="003F7B2B">
            <w:pPr>
              <w:spacing w:line="276" w:lineRule="auto"/>
              <w:rPr>
                <w:rFonts w:ascii="Arial" w:hAnsi="Arial" w:cs="Arial"/>
                <w:sz w:val="24"/>
                <w:szCs w:val="24"/>
              </w:rPr>
            </w:pPr>
            <w:r w:rsidRPr="00766577">
              <w:rPr>
                <w:rFonts w:ascii="Arial" w:hAnsi="Arial" w:cs="Arial"/>
                <w:sz w:val="24"/>
                <w:szCs w:val="24"/>
              </w:rPr>
              <w:t>Irwin, A., Greer, L., Humston, R., Devlin-Durante, M., Cabe, P., Lescinsky, H., Wirth, K., Allen Curran, H. and Baums, I.B., 2017. Age and intraspecific diversity of resilient Acropora communities in Belize. </w:t>
            </w:r>
            <w:r w:rsidRPr="00766577">
              <w:rPr>
                <w:rFonts w:ascii="Arial" w:hAnsi="Arial" w:cs="Arial"/>
                <w:i/>
                <w:iCs/>
                <w:sz w:val="24"/>
                <w:szCs w:val="24"/>
              </w:rPr>
              <w:t>Coral Reefs</w:t>
            </w:r>
            <w:r w:rsidRPr="00766577">
              <w:rPr>
                <w:rFonts w:ascii="Arial" w:hAnsi="Arial" w:cs="Arial"/>
                <w:sz w:val="24"/>
                <w:szCs w:val="24"/>
              </w:rPr>
              <w:t>, </w:t>
            </w:r>
            <w:r w:rsidRPr="00766577">
              <w:rPr>
                <w:rFonts w:ascii="Arial" w:hAnsi="Arial" w:cs="Arial"/>
                <w:i/>
                <w:iCs/>
                <w:sz w:val="24"/>
                <w:szCs w:val="24"/>
              </w:rPr>
              <w:t>36</w:t>
            </w:r>
            <w:r w:rsidRPr="00766577">
              <w:rPr>
                <w:rFonts w:ascii="Arial" w:hAnsi="Arial" w:cs="Arial"/>
                <w:sz w:val="24"/>
                <w:szCs w:val="24"/>
              </w:rPr>
              <w:t>(4), pp.1111-1120.</w:t>
            </w:r>
          </w:p>
        </w:tc>
        <w:tc>
          <w:tcPr>
            <w:tcW w:w="3290" w:type="dxa"/>
            <w:vMerge/>
            <w:shd w:val="clear" w:color="auto" w:fill="E7E6E6" w:themeFill="background2"/>
          </w:tcPr>
          <w:p w14:paraId="724D9DD1" w14:textId="77777777" w:rsidR="00E01466" w:rsidRPr="00D77110" w:rsidRDefault="00E01466" w:rsidP="003F7B2B">
            <w:pPr>
              <w:spacing w:line="276" w:lineRule="auto"/>
              <w:rPr>
                <w:rFonts w:ascii="Arial" w:hAnsi="Arial" w:cs="Arial"/>
                <w:sz w:val="24"/>
                <w:szCs w:val="24"/>
              </w:rPr>
            </w:pPr>
          </w:p>
        </w:tc>
      </w:tr>
      <w:tr w:rsidR="00E01466" w:rsidRPr="00D77110" w14:paraId="765C8FD3" w14:textId="77777777" w:rsidTr="003F7B2B">
        <w:tc>
          <w:tcPr>
            <w:tcW w:w="6060" w:type="dxa"/>
            <w:shd w:val="clear" w:color="auto" w:fill="E7E6E6" w:themeFill="background2"/>
          </w:tcPr>
          <w:p w14:paraId="3B1FEA88" w14:textId="77777777" w:rsidR="00E01466" w:rsidRPr="00D77110" w:rsidRDefault="00E01466" w:rsidP="003F7B2B">
            <w:pPr>
              <w:spacing w:line="276" w:lineRule="auto"/>
              <w:rPr>
                <w:rFonts w:ascii="Arial" w:hAnsi="Arial" w:cs="Arial"/>
                <w:sz w:val="24"/>
                <w:szCs w:val="24"/>
              </w:rPr>
            </w:pPr>
            <w:r w:rsidRPr="00144A6F">
              <w:rPr>
                <w:rFonts w:ascii="Arial" w:hAnsi="Arial" w:cs="Arial"/>
                <w:sz w:val="24"/>
                <w:szCs w:val="24"/>
              </w:rPr>
              <w:t>Sweet, M.J., Bythell, J.C. and Nugues, M.M., 2013. Algae as reservoirs for coral pathogens. </w:t>
            </w:r>
            <w:r w:rsidRPr="00144A6F">
              <w:rPr>
                <w:rFonts w:ascii="Arial" w:hAnsi="Arial" w:cs="Arial"/>
                <w:i/>
                <w:iCs/>
                <w:sz w:val="24"/>
                <w:szCs w:val="24"/>
              </w:rPr>
              <w:t>PloS one</w:t>
            </w:r>
            <w:r w:rsidRPr="00144A6F">
              <w:rPr>
                <w:rFonts w:ascii="Arial" w:hAnsi="Arial" w:cs="Arial"/>
                <w:sz w:val="24"/>
                <w:szCs w:val="24"/>
              </w:rPr>
              <w:t>, </w:t>
            </w:r>
            <w:r w:rsidRPr="00144A6F">
              <w:rPr>
                <w:rFonts w:ascii="Arial" w:hAnsi="Arial" w:cs="Arial"/>
                <w:i/>
                <w:iCs/>
                <w:sz w:val="24"/>
                <w:szCs w:val="24"/>
              </w:rPr>
              <w:t>8</w:t>
            </w:r>
            <w:r w:rsidRPr="00144A6F">
              <w:rPr>
                <w:rFonts w:ascii="Arial" w:hAnsi="Arial" w:cs="Arial"/>
                <w:sz w:val="24"/>
                <w:szCs w:val="24"/>
              </w:rPr>
              <w:t>(7), p.e69717.</w:t>
            </w:r>
          </w:p>
        </w:tc>
        <w:tc>
          <w:tcPr>
            <w:tcW w:w="3290" w:type="dxa"/>
            <w:vMerge/>
            <w:shd w:val="clear" w:color="auto" w:fill="E7E6E6" w:themeFill="background2"/>
          </w:tcPr>
          <w:p w14:paraId="52753AC6" w14:textId="77777777" w:rsidR="00E01466" w:rsidRPr="00D77110" w:rsidRDefault="00E01466" w:rsidP="003F7B2B">
            <w:pPr>
              <w:spacing w:line="276" w:lineRule="auto"/>
              <w:rPr>
                <w:rFonts w:ascii="Arial" w:hAnsi="Arial" w:cs="Arial"/>
                <w:sz w:val="24"/>
                <w:szCs w:val="24"/>
              </w:rPr>
            </w:pPr>
          </w:p>
        </w:tc>
      </w:tr>
      <w:tr w:rsidR="00E01466" w:rsidRPr="00D77110" w14:paraId="7253E4F4" w14:textId="77777777" w:rsidTr="003F7B2B">
        <w:tc>
          <w:tcPr>
            <w:tcW w:w="6060" w:type="dxa"/>
            <w:shd w:val="clear" w:color="auto" w:fill="E7E6E6" w:themeFill="background2"/>
          </w:tcPr>
          <w:p w14:paraId="58067FF2" w14:textId="77777777" w:rsidR="00E01466" w:rsidRPr="00D77110" w:rsidRDefault="00E01466" w:rsidP="003F7B2B">
            <w:pPr>
              <w:spacing w:line="276" w:lineRule="auto"/>
              <w:rPr>
                <w:rFonts w:ascii="Arial" w:hAnsi="Arial" w:cs="Arial"/>
                <w:sz w:val="24"/>
                <w:szCs w:val="24"/>
              </w:rPr>
            </w:pPr>
            <w:r w:rsidRPr="00144A6F">
              <w:rPr>
                <w:rFonts w:ascii="Arial" w:hAnsi="Arial" w:cs="Arial"/>
                <w:sz w:val="24"/>
                <w:szCs w:val="24"/>
              </w:rPr>
              <w:t>Caldeira, K. and Wickett, M.E., 2003. Anthropogenic carbon and ocean pH. </w:t>
            </w:r>
            <w:r w:rsidRPr="00144A6F">
              <w:rPr>
                <w:rFonts w:ascii="Arial" w:hAnsi="Arial" w:cs="Arial"/>
                <w:i/>
                <w:iCs/>
                <w:sz w:val="24"/>
                <w:szCs w:val="24"/>
              </w:rPr>
              <w:t>Nature</w:t>
            </w:r>
            <w:r w:rsidRPr="00144A6F">
              <w:rPr>
                <w:rFonts w:ascii="Arial" w:hAnsi="Arial" w:cs="Arial"/>
                <w:sz w:val="24"/>
                <w:szCs w:val="24"/>
              </w:rPr>
              <w:t>, </w:t>
            </w:r>
            <w:r w:rsidRPr="00144A6F">
              <w:rPr>
                <w:rFonts w:ascii="Arial" w:hAnsi="Arial" w:cs="Arial"/>
                <w:i/>
                <w:iCs/>
                <w:sz w:val="24"/>
                <w:szCs w:val="24"/>
              </w:rPr>
              <w:t>425</w:t>
            </w:r>
            <w:r w:rsidRPr="00144A6F">
              <w:rPr>
                <w:rFonts w:ascii="Arial" w:hAnsi="Arial" w:cs="Arial"/>
                <w:sz w:val="24"/>
                <w:szCs w:val="24"/>
              </w:rPr>
              <w:t>(6956), pp.365-365.</w:t>
            </w:r>
          </w:p>
        </w:tc>
        <w:tc>
          <w:tcPr>
            <w:tcW w:w="3290" w:type="dxa"/>
            <w:vMerge/>
            <w:shd w:val="clear" w:color="auto" w:fill="E7E6E6" w:themeFill="background2"/>
          </w:tcPr>
          <w:p w14:paraId="0C674F25" w14:textId="77777777" w:rsidR="00E01466" w:rsidRPr="00D77110" w:rsidRDefault="00E01466" w:rsidP="003F7B2B">
            <w:pPr>
              <w:spacing w:line="276" w:lineRule="auto"/>
              <w:rPr>
                <w:rFonts w:ascii="Arial" w:hAnsi="Arial" w:cs="Arial"/>
                <w:sz w:val="24"/>
                <w:szCs w:val="24"/>
              </w:rPr>
            </w:pPr>
          </w:p>
        </w:tc>
      </w:tr>
      <w:tr w:rsidR="00E01466" w:rsidRPr="00D77110" w14:paraId="54F239FB" w14:textId="77777777" w:rsidTr="003F7B2B">
        <w:tc>
          <w:tcPr>
            <w:tcW w:w="6060" w:type="dxa"/>
            <w:shd w:val="clear" w:color="auto" w:fill="E7E6E6" w:themeFill="background2"/>
          </w:tcPr>
          <w:p w14:paraId="17834C6B" w14:textId="77777777" w:rsidR="00E01466" w:rsidRPr="00D77110" w:rsidRDefault="00E01466" w:rsidP="003F7B2B">
            <w:pPr>
              <w:spacing w:line="276" w:lineRule="auto"/>
              <w:rPr>
                <w:rFonts w:ascii="Arial" w:hAnsi="Arial" w:cs="Arial"/>
                <w:sz w:val="24"/>
                <w:szCs w:val="24"/>
              </w:rPr>
            </w:pPr>
            <w:r w:rsidRPr="00D64219">
              <w:rPr>
                <w:rFonts w:ascii="Arial" w:hAnsi="Arial" w:cs="Arial"/>
                <w:sz w:val="24"/>
                <w:szCs w:val="24"/>
              </w:rPr>
              <w:t>Gantar, M., Kaczmarsky, L.T., Stanić, D., Miller, A.W. and Richardson, L.L., 2011. Antibacterial activity of marine and black band disease cyanobacteria against coral-associated bacteria. </w:t>
            </w:r>
            <w:r w:rsidRPr="00D64219">
              <w:rPr>
                <w:rFonts w:ascii="Arial" w:hAnsi="Arial" w:cs="Arial"/>
                <w:i/>
                <w:iCs/>
                <w:sz w:val="24"/>
                <w:szCs w:val="24"/>
              </w:rPr>
              <w:t>Marine drugs</w:t>
            </w:r>
            <w:r w:rsidRPr="00D64219">
              <w:rPr>
                <w:rFonts w:ascii="Arial" w:hAnsi="Arial" w:cs="Arial"/>
                <w:sz w:val="24"/>
                <w:szCs w:val="24"/>
              </w:rPr>
              <w:t>, </w:t>
            </w:r>
            <w:r w:rsidRPr="00D64219">
              <w:rPr>
                <w:rFonts w:ascii="Arial" w:hAnsi="Arial" w:cs="Arial"/>
                <w:i/>
                <w:iCs/>
                <w:sz w:val="24"/>
                <w:szCs w:val="24"/>
              </w:rPr>
              <w:t>9</w:t>
            </w:r>
            <w:r w:rsidRPr="00D64219">
              <w:rPr>
                <w:rFonts w:ascii="Arial" w:hAnsi="Arial" w:cs="Arial"/>
                <w:sz w:val="24"/>
                <w:szCs w:val="24"/>
              </w:rPr>
              <w:t>(10), pp.2089-2105.</w:t>
            </w:r>
          </w:p>
        </w:tc>
        <w:tc>
          <w:tcPr>
            <w:tcW w:w="3290" w:type="dxa"/>
            <w:vMerge/>
            <w:shd w:val="clear" w:color="auto" w:fill="E7E6E6" w:themeFill="background2"/>
          </w:tcPr>
          <w:p w14:paraId="23176E61" w14:textId="77777777" w:rsidR="00E01466" w:rsidRPr="00D77110" w:rsidRDefault="00E01466" w:rsidP="003F7B2B">
            <w:pPr>
              <w:spacing w:line="276" w:lineRule="auto"/>
              <w:rPr>
                <w:rFonts w:ascii="Arial" w:hAnsi="Arial" w:cs="Arial"/>
                <w:sz w:val="24"/>
                <w:szCs w:val="24"/>
              </w:rPr>
            </w:pPr>
          </w:p>
        </w:tc>
      </w:tr>
      <w:tr w:rsidR="00E01466" w:rsidRPr="00D77110" w14:paraId="574694FE" w14:textId="77777777" w:rsidTr="003F7B2B">
        <w:tc>
          <w:tcPr>
            <w:tcW w:w="6060" w:type="dxa"/>
            <w:shd w:val="clear" w:color="auto" w:fill="E7E6E6" w:themeFill="background2"/>
          </w:tcPr>
          <w:p w14:paraId="6BA73B9B" w14:textId="77777777" w:rsidR="00E01466" w:rsidRPr="00D77110" w:rsidRDefault="00E01466" w:rsidP="003F7B2B">
            <w:pPr>
              <w:spacing w:line="276" w:lineRule="auto"/>
              <w:rPr>
                <w:rFonts w:ascii="Arial" w:hAnsi="Arial" w:cs="Arial"/>
                <w:sz w:val="24"/>
                <w:szCs w:val="24"/>
              </w:rPr>
            </w:pPr>
            <w:r w:rsidRPr="00D64219">
              <w:rPr>
                <w:rFonts w:ascii="Arial" w:hAnsi="Arial" w:cs="Arial"/>
                <w:sz w:val="24"/>
                <w:szCs w:val="24"/>
              </w:rPr>
              <w:t>Guzman, H.M., Kaiser, S. and Weil, E., 2020. Assessing the long-term effects of a catastrophic oil spill on subtidal coral reef communities off the Caribbean coast of Panama (1985–2017). </w:t>
            </w:r>
            <w:r w:rsidRPr="00D64219">
              <w:rPr>
                <w:rFonts w:ascii="Arial" w:hAnsi="Arial" w:cs="Arial"/>
                <w:i/>
                <w:iCs/>
                <w:sz w:val="24"/>
                <w:szCs w:val="24"/>
              </w:rPr>
              <w:t>Marine Biodiversity</w:t>
            </w:r>
            <w:r w:rsidRPr="00D64219">
              <w:rPr>
                <w:rFonts w:ascii="Arial" w:hAnsi="Arial" w:cs="Arial"/>
                <w:sz w:val="24"/>
                <w:szCs w:val="24"/>
              </w:rPr>
              <w:t>, </w:t>
            </w:r>
            <w:r w:rsidRPr="00D64219">
              <w:rPr>
                <w:rFonts w:ascii="Arial" w:hAnsi="Arial" w:cs="Arial"/>
                <w:i/>
                <w:iCs/>
                <w:sz w:val="24"/>
                <w:szCs w:val="24"/>
              </w:rPr>
              <w:t>50</w:t>
            </w:r>
            <w:r w:rsidRPr="00D64219">
              <w:rPr>
                <w:rFonts w:ascii="Arial" w:hAnsi="Arial" w:cs="Arial"/>
                <w:sz w:val="24"/>
                <w:szCs w:val="24"/>
              </w:rPr>
              <w:t>(3), pp.1-19.</w:t>
            </w:r>
          </w:p>
        </w:tc>
        <w:tc>
          <w:tcPr>
            <w:tcW w:w="3290" w:type="dxa"/>
            <w:vMerge/>
            <w:shd w:val="clear" w:color="auto" w:fill="E7E6E6" w:themeFill="background2"/>
          </w:tcPr>
          <w:p w14:paraId="09A698F5" w14:textId="77777777" w:rsidR="00E01466" w:rsidRPr="00D77110" w:rsidRDefault="00E01466" w:rsidP="003F7B2B">
            <w:pPr>
              <w:spacing w:line="276" w:lineRule="auto"/>
              <w:rPr>
                <w:rFonts w:ascii="Arial" w:hAnsi="Arial" w:cs="Arial"/>
                <w:sz w:val="24"/>
                <w:szCs w:val="24"/>
              </w:rPr>
            </w:pPr>
          </w:p>
        </w:tc>
      </w:tr>
      <w:tr w:rsidR="00E01466" w:rsidRPr="00D77110" w14:paraId="17371B82" w14:textId="77777777" w:rsidTr="003F7B2B">
        <w:tc>
          <w:tcPr>
            <w:tcW w:w="6060" w:type="dxa"/>
            <w:shd w:val="clear" w:color="auto" w:fill="E7E6E6" w:themeFill="background2"/>
          </w:tcPr>
          <w:p w14:paraId="49CEB1A2" w14:textId="77777777" w:rsidR="00E01466" w:rsidRPr="00D77110" w:rsidRDefault="00E01466" w:rsidP="003F7B2B">
            <w:pPr>
              <w:spacing w:line="276" w:lineRule="auto"/>
              <w:rPr>
                <w:rFonts w:ascii="Arial" w:hAnsi="Arial" w:cs="Arial"/>
                <w:sz w:val="24"/>
                <w:szCs w:val="24"/>
              </w:rPr>
            </w:pPr>
            <w:r w:rsidRPr="00F348EE">
              <w:rPr>
                <w:rFonts w:ascii="Arial" w:hAnsi="Arial" w:cs="Arial"/>
                <w:sz w:val="24"/>
                <w:szCs w:val="24"/>
              </w:rPr>
              <w:t xml:space="preserve">Aguirre-Macedo, M.L., Vidal-Martinez, V.M., Herrera-Silveira, J.A., Valdés-Lozano, D.S., Herrera-Rodríguez, M. and Olvera-Novoa, M.A., 2008. Ballast </w:t>
            </w:r>
            <w:r w:rsidRPr="00F348EE">
              <w:rPr>
                <w:rFonts w:ascii="Arial" w:hAnsi="Arial" w:cs="Arial"/>
                <w:sz w:val="24"/>
                <w:szCs w:val="24"/>
              </w:rPr>
              <w:lastRenderedPageBreak/>
              <w:t>water as a vector of coral pathogens in the Gulf of Mexico: The case of the Cayo Arcas coral reef. </w:t>
            </w:r>
            <w:r w:rsidRPr="00F348EE">
              <w:rPr>
                <w:rFonts w:ascii="Arial" w:hAnsi="Arial" w:cs="Arial"/>
                <w:i/>
                <w:iCs/>
                <w:sz w:val="24"/>
                <w:szCs w:val="24"/>
              </w:rPr>
              <w:t>Marine Pollution Bulletin</w:t>
            </w:r>
            <w:r w:rsidRPr="00F348EE">
              <w:rPr>
                <w:rFonts w:ascii="Arial" w:hAnsi="Arial" w:cs="Arial"/>
                <w:sz w:val="24"/>
                <w:szCs w:val="24"/>
              </w:rPr>
              <w:t>, </w:t>
            </w:r>
            <w:r w:rsidRPr="00F348EE">
              <w:rPr>
                <w:rFonts w:ascii="Arial" w:hAnsi="Arial" w:cs="Arial"/>
                <w:i/>
                <w:iCs/>
                <w:sz w:val="24"/>
                <w:szCs w:val="24"/>
              </w:rPr>
              <w:t>56</w:t>
            </w:r>
            <w:r w:rsidRPr="00F348EE">
              <w:rPr>
                <w:rFonts w:ascii="Arial" w:hAnsi="Arial" w:cs="Arial"/>
                <w:sz w:val="24"/>
                <w:szCs w:val="24"/>
              </w:rPr>
              <w:t>(9), pp.1570-1577.</w:t>
            </w:r>
          </w:p>
        </w:tc>
        <w:tc>
          <w:tcPr>
            <w:tcW w:w="3290" w:type="dxa"/>
            <w:vMerge/>
            <w:shd w:val="clear" w:color="auto" w:fill="E7E6E6" w:themeFill="background2"/>
          </w:tcPr>
          <w:p w14:paraId="19817A22" w14:textId="77777777" w:rsidR="00E01466" w:rsidRPr="00D77110" w:rsidRDefault="00E01466" w:rsidP="003F7B2B">
            <w:pPr>
              <w:spacing w:line="276" w:lineRule="auto"/>
              <w:rPr>
                <w:rFonts w:ascii="Arial" w:hAnsi="Arial" w:cs="Arial"/>
                <w:sz w:val="24"/>
                <w:szCs w:val="24"/>
              </w:rPr>
            </w:pPr>
          </w:p>
        </w:tc>
      </w:tr>
      <w:tr w:rsidR="00E01466" w:rsidRPr="00D77110" w14:paraId="790CBA74" w14:textId="77777777" w:rsidTr="003F7B2B">
        <w:tc>
          <w:tcPr>
            <w:tcW w:w="6060" w:type="dxa"/>
            <w:shd w:val="clear" w:color="auto" w:fill="E7E6E6" w:themeFill="background2"/>
          </w:tcPr>
          <w:p w14:paraId="382703B3" w14:textId="77777777" w:rsidR="00E01466" w:rsidRPr="00D77110" w:rsidRDefault="00E01466" w:rsidP="003F7B2B">
            <w:pPr>
              <w:spacing w:line="276" w:lineRule="auto"/>
              <w:rPr>
                <w:rFonts w:ascii="Arial" w:hAnsi="Arial" w:cs="Arial"/>
                <w:sz w:val="24"/>
                <w:szCs w:val="24"/>
              </w:rPr>
            </w:pPr>
            <w:r w:rsidRPr="00F348EE">
              <w:rPr>
                <w:rFonts w:ascii="Arial" w:hAnsi="Arial" w:cs="Arial"/>
                <w:sz w:val="24"/>
                <w:szCs w:val="24"/>
              </w:rPr>
              <w:t>Cambers, G. and Wynne, S.P., 2019. Beach changes and associated ecosystem services in Anguilla, West Indies, 1992–2014. </w:t>
            </w:r>
            <w:r w:rsidRPr="00F348EE">
              <w:rPr>
                <w:rFonts w:ascii="Arial" w:hAnsi="Arial" w:cs="Arial"/>
                <w:i/>
                <w:iCs/>
                <w:sz w:val="24"/>
                <w:szCs w:val="24"/>
              </w:rPr>
              <w:t>Aquatic Ecosystem Health &amp; Management</w:t>
            </w:r>
            <w:r w:rsidRPr="00F348EE">
              <w:rPr>
                <w:rFonts w:ascii="Arial" w:hAnsi="Arial" w:cs="Arial"/>
                <w:sz w:val="24"/>
                <w:szCs w:val="24"/>
              </w:rPr>
              <w:t>, </w:t>
            </w:r>
            <w:r w:rsidRPr="00F348EE">
              <w:rPr>
                <w:rFonts w:ascii="Arial" w:hAnsi="Arial" w:cs="Arial"/>
                <w:i/>
                <w:iCs/>
                <w:sz w:val="24"/>
                <w:szCs w:val="24"/>
              </w:rPr>
              <w:t>22</w:t>
            </w:r>
            <w:r w:rsidRPr="00F348EE">
              <w:rPr>
                <w:rFonts w:ascii="Arial" w:hAnsi="Arial" w:cs="Arial"/>
                <w:sz w:val="24"/>
                <w:szCs w:val="24"/>
              </w:rPr>
              <w:t>(2), pp.193-204.</w:t>
            </w:r>
          </w:p>
        </w:tc>
        <w:tc>
          <w:tcPr>
            <w:tcW w:w="3290" w:type="dxa"/>
            <w:vMerge w:val="restart"/>
            <w:shd w:val="clear" w:color="auto" w:fill="E7E6E6" w:themeFill="background2"/>
            <w:vAlign w:val="center"/>
          </w:tcPr>
          <w:p w14:paraId="4BC5A9B7"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4011ED3C" w14:textId="77777777" w:rsidTr="003F7B2B">
        <w:tc>
          <w:tcPr>
            <w:tcW w:w="6060" w:type="dxa"/>
            <w:shd w:val="clear" w:color="auto" w:fill="E7E6E6" w:themeFill="background2"/>
          </w:tcPr>
          <w:p w14:paraId="7859E055" w14:textId="77777777" w:rsidR="00E01466" w:rsidRPr="00D77110" w:rsidRDefault="00E01466" w:rsidP="003F7B2B">
            <w:pPr>
              <w:spacing w:line="276" w:lineRule="auto"/>
              <w:rPr>
                <w:rFonts w:ascii="Arial" w:hAnsi="Arial" w:cs="Arial"/>
                <w:sz w:val="24"/>
                <w:szCs w:val="24"/>
              </w:rPr>
            </w:pPr>
            <w:r w:rsidRPr="003C01CB">
              <w:rPr>
                <w:rFonts w:ascii="Arial" w:hAnsi="Arial" w:cs="Arial"/>
                <w:sz w:val="24"/>
                <w:szCs w:val="24"/>
              </w:rPr>
              <w:t>Schiaparelli, S., Castellano, M., Povero, P., Sartoni, G. and Cattaneo</w:t>
            </w:r>
            <w:r w:rsidRPr="003C01CB">
              <w:rPr>
                <w:rFonts w:ascii="Cambria Math" w:hAnsi="Cambria Math" w:cs="Cambria Math"/>
                <w:sz w:val="24"/>
                <w:szCs w:val="24"/>
              </w:rPr>
              <w:t>‐</w:t>
            </w:r>
            <w:r w:rsidRPr="003C01CB">
              <w:rPr>
                <w:rFonts w:ascii="Arial" w:hAnsi="Arial" w:cs="Arial"/>
                <w:sz w:val="24"/>
                <w:szCs w:val="24"/>
              </w:rPr>
              <w:t>Vietti, R., 2007. A benthic mucilage event in North</w:t>
            </w:r>
            <w:r w:rsidRPr="003C01CB">
              <w:rPr>
                <w:rFonts w:ascii="Cambria Math" w:hAnsi="Cambria Math" w:cs="Cambria Math"/>
                <w:sz w:val="24"/>
                <w:szCs w:val="24"/>
              </w:rPr>
              <w:t>‐</w:t>
            </w:r>
            <w:r w:rsidRPr="003C01CB">
              <w:rPr>
                <w:rFonts w:ascii="Arial" w:hAnsi="Arial" w:cs="Arial"/>
                <w:sz w:val="24"/>
                <w:szCs w:val="24"/>
              </w:rPr>
              <w:t>Western Mediterranean Sea and its possible relationships with the summer 2003 European heatwave: short term effects on littoral rocky assemblages. </w:t>
            </w:r>
            <w:r w:rsidRPr="003C01CB">
              <w:rPr>
                <w:rFonts w:ascii="Arial" w:hAnsi="Arial" w:cs="Arial"/>
                <w:i/>
                <w:iCs/>
                <w:sz w:val="24"/>
                <w:szCs w:val="24"/>
              </w:rPr>
              <w:t>Marine Ecology</w:t>
            </w:r>
            <w:r w:rsidRPr="003C01CB">
              <w:rPr>
                <w:rFonts w:ascii="Arial" w:hAnsi="Arial" w:cs="Arial"/>
                <w:sz w:val="24"/>
                <w:szCs w:val="24"/>
              </w:rPr>
              <w:t>, </w:t>
            </w:r>
            <w:r w:rsidRPr="003C01CB">
              <w:rPr>
                <w:rFonts w:ascii="Arial" w:hAnsi="Arial" w:cs="Arial"/>
                <w:i/>
                <w:iCs/>
                <w:sz w:val="24"/>
                <w:szCs w:val="24"/>
              </w:rPr>
              <w:t>28</w:t>
            </w:r>
            <w:r w:rsidRPr="003C01CB">
              <w:rPr>
                <w:rFonts w:ascii="Arial" w:hAnsi="Arial" w:cs="Arial"/>
                <w:sz w:val="24"/>
                <w:szCs w:val="24"/>
              </w:rPr>
              <w:t>(3), pp.341-353.</w:t>
            </w:r>
          </w:p>
        </w:tc>
        <w:tc>
          <w:tcPr>
            <w:tcW w:w="3290" w:type="dxa"/>
            <w:vMerge/>
            <w:shd w:val="clear" w:color="auto" w:fill="E7E6E6" w:themeFill="background2"/>
          </w:tcPr>
          <w:p w14:paraId="2B00282C" w14:textId="77777777" w:rsidR="00E01466" w:rsidRPr="00D77110" w:rsidRDefault="00E01466" w:rsidP="003F7B2B">
            <w:pPr>
              <w:spacing w:line="276" w:lineRule="auto"/>
              <w:rPr>
                <w:rFonts w:ascii="Arial" w:hAnsi="Arial" w:cs="Arial"/>
                <w:sz w:val="24"/>
                <w:szCs w:val="24"/>
              </w:rPr>
            </w:pPr>
          </w:p>
        </w:tc>
      </w:tr>
      <w:tr w:rsidR="00E01466" w:rsidRPr="00D77110" w14:paraId="448852A8" w14:textId="77777777" w:rsidTr="003F7B2B">
        <w:tc>
          <w:tcPr>
            <w:tcW w:w="6060" w:type="dxa"/>
            <w:shd w:val="clear" w:color="auto" w:fill="E7E6E6" w:themeFill="background2"/>
          </w:tcPr>
          <w:p w14:paraId="0AC6FB0E" w14:textId="77777777" w:rsidR="00E01466" w:rsidRPr="00D77110" w:rsidRDefault="00E01466" w:rsidP="003F7B2B">
            <w:pPr>
              <w:spacing w:line="276" w:lineRule="auto"/>
              <w:rPr>
                <w:rFonts w:ascii="Arial" w:hAnsi="Arial" w:cs="Arial"/>
                <w:sz w:val="24"/>
                <w:szCs w:val="24"/>
              </w:rPr>
            </w:pPr>
            <w:r w:rsidRPr="005455EA">
              <w:rPr>
                <w:rFonts w:ascii="Arial" w:hAnsi="Arial" w:cs="Arial"/>
                <w:sz w:val="24"/>
                <w:szCs w:val="24"/>
              </w:rPr>
              <w:t>Trench, R.K., 2012. Biorock Reef Restoration in Gili Trawangan, North Lombok, Indonesia. In </w:t>
            </w:r>
            <w:r w:rsidRPr="005455EA">
              <w:rPr>
                <w:rFonts w:ascii="Arial" w:hAnsi="Arial" w:cs="Arial"/>
                <w:i/>
                <w:iCs/>
                <w:sz w:val="24"/>
                <w:szCs w:val="24"/>
              </w:rPr>
              <w:t>Innovative Methods of Marine Ecosystem Restoration</w:t>
            </w:r>
            <w:r w:rsidRPr="005455EA">
              <w:rPr>
                <w:rFonts w:ascii="Arial" w:hAnsi="Arial" w:cs="Arial"/>
                <w:sz w:val="24"/>
                <w:szCs w:val="24"/>
              </w:rPr>
              <w:t> (pp. 75-96). CRC Press.</w:t>
            </w:r>
          </w:p>
        </w:tc>
        <w:tc>
          <w:tcPr>
            <w:tcW w:w="3290" w:type="dxa"/>
            <w:vMerge/>
            <w:shd w:val="clear" w:color="auto" w:fill="E7E6E6" w:themeFill="background2"/>
          </w:tcPr>
          <w:p w14:paraId="0E99FCEA" w14:textId="77777777" w:rsidR="00E01466" w:rsidRPr="00D77110" w:rsidRDefault="00E01466" w:rsidP="003F7B2B">
            <w:pPr>
              <w:spacing w:line="276" w:lineRule="auto"/>
              <w:rPr>
                <w:rFonts w:ascii="Arial" w:hAnsi="Arial" w:cs="Arial"/>
                <w:sz w:val="24"/>
                <w:szCs w:val="24"/>
              </w:rPr>
            </w:pPr>
          </w:p>
        </w:tc>
      </w:tr>
      <w:tr w:rsidR="00E01466" w:rsidRPr="00D77110" w14:paraId="3190C3E7" w14:textId="77777777" w:rsidTr="003F7B2B">
        <w:tc>
          <w:tcPr>
            <w:tcW w:w="6060" w:type="dxa"/>
            <w:shd w:val="clear" w:color="auto" w:fill="E7E6E6" w:themeFill="background2"/>
          </w:tcPr>
          <w:p w14:paraId="3CD7D2F8" w14:textId="77777777" w:rsidR="00E01466" w:rsidRPr="00D77110" w:rsidRDefault="00E01466" w:rsidP="003F7B2B">
            <w:pPr>
              <w:spacing w:line="276" w:lineRule="auto"/>
              <w:rPr>
                <w:rFonts w:ascii="Arial" w:hAnsi="Arial" w:cs="Arial"/>
                <w:sz w:val="24"/>
                <w:szCs w:val="24"/>
              </w:rPr>
            </w:pPr>
            <w:r w:rsidRPr="005455EA">
              <w:rPr>
                <w:rFonts w:ascii="Arial" w:hAnsi="Arial" w:cs="Arial"/>
                <w:sz w:val="24"/>
                <w:szCs w:val="24"/>
              </w:rPr>
              <w:t>McClanahan, T.R., 2000. Bleaching damage and recovery potential of Maldivian coral reefs. </w:t>
            </w:r>
            <w:r w:rsidRPr="005455EA">
              <w:rPr>
                <w:rFonts w:ascii="Arial" w:hAnsi="Arial" w:cs="Arial"/>
                <w:i/>
                <w:iCs/>
                <w:sz w:val="24"/>
                <w:szCs w:val="24"/>
              </w:rPr>
              <w:t>Marine Pollution Bulletin</w:t>
            </w:r>
            <w:r w:rsidRPr="005455EA">
              <w:rPr>
                <w:rFonts w:ascii="Arial" w:hAnsi="Arial" w:cs="Arial"/>
                <w:sz w:val="24"/>
                <w:szCs w:val="24"/>
              </w:rPr>
              <w:t>, </w:t>
            </w:r>
            <w:r w:rsidRPr="005455EA">
              <w:rPr>
                <w:rFonts w:ascii="Arial" w:hAnsi="Arial" w:cs="Arial"/>
                <w:i/>
                <w:iCs/>
                <w:sz w:val="24"/>
                <w:szCs w:val="24"/>
              </w:rPr>
              <w:t>40</w:t>
            </w:r>
            <w:r w:rsidRPr="005455EA">
              <w:rPr>
                <w:rFonts w:ascii="Arial" w:hAnsi="Arial" w:cs="Arial"/>
                <w:sz w:val="24"/>
                <w:szCs w:val="24"/>
              </w:rPr>
              <w:t>(7), pp.587-597.</w:t>
            </w:r>
          </w:p>
        </w:tc>
        <w:tc>
          <w:tcPr>
            <w:tcW w:w="3290" w:type="dxa"/>
            <w:vMerge/>
            <w:shd w:val="clear" w:color="auto" w:fill="E7E6E6" w:themeFill="background2"/>
          </w:tcPr>
          <w:p w14:paraId="3EC54910" w14:textId="77777777" w:rsidR="00E01466" w:rsidRPr="00D77110" w:rsidRDefault="00E01466" w:rsidP="003F7B2B">
            <w:pPr>
              <w:spacing w:line="276" w:lineRule="auto"/>
              <w:rPr>
                <w:rFonts w:ascii="Arial" w:hAnsi="Arial" w:cs="Arial"/>
                <w:sz w:val="24"/>
                <w:szCs w:val="24"/>
              </w:rPr>
            </w:pPr>
          </w:p>
        </w:tc>
      </w:tr>
      <w:tr w:rsidR="00E01466" w:rsidRPr="00D77110" w14:paraId="304D68D6" w14:textId="77777777" w:rsidTr="003F7B2B">
        <w:tc>
          <w:tcPr>
            <w:tcW w:w="6060" w:type="dxa"/>
            <w:shd w:val="clear" w:color="auto" w:fill="E7E6E6" w:themeFill="background2"/>
          </w:tcPr>
          <w:p w14:paraId="19B84DA3" w14:textId="77777777" w:rsidR="00E01466" w:rsidRPr="00D77110" w:rsidRDefault="00E01466" w:rsidP="003F7B2B">
            <w:pPr>
              <w:spacing w:line="276" w:lineRule="auto"/>
              <w:rPr>
                <w:rFonts w:ascii="Arial" w:hAnsi="Arial" w:cs="Arial"/>
                <w:sz w:val="24"/>
                <w:szCs w:val="24"/>
              </w:rPr>
            </w:pPr>
            <w:r w:rsidRPr="00675A2F">
              <w:rPr>
                <w:rFonts w:ascii="Arial" w:hAnsi="Arial" w:cs="Arial"/>
                <w:sz w:val="24"/>
                <w:szCs w:val="24"/>
              </w:rPr>
              <w:t>Dias, T.L.P. and Gondim, A.I., 2016. Bleaching in scleractinians, hydrocorals, and octocorals during thermal stress in a northeastern Brazilian reef. </w:t>
            </w:r>
            <w:r w:rsidRPr="00675A2F">
              <w:rPr>
                <w:rFonts w:ascii="Arial" w:hAnsi="Arial" w:cs="Arial"/>
                <w:i/>
                <w:iCs/>
                <w:sz w:val="24"/>
                <w:szCs w:val="24"/>
              </w:rPr>
              <w:t>Marine Biodiversity</w:t>
            </w:r>
            <w:r w:rsidRPr="00675A2F">
              <w:rPr>
                <w:rFonts w:ascii="Arial" w:hAnsi="Arial" w:cs="Arial"/>
                <w:sz w:val="24"/>
                <w:szCs w:val="24"/>
              </w:rPr>
              <w:t>, </w:t>
            </w:r>
            <w:r w:rsidRPr="00675A2F">
              <w:rPr>
                <w:rFonts w:ascii="Arial" w:hAnsi="Arial" w:cs="Arial"/>
                <w:i/>
                <w:iCs/>
                <w:sz w:val="24"/>
                <w:szCs w:val="24"/>
              </w:rPr>
              <w:t>46</w:t>
            </w:r>
            <w:r w:rsidRPr="00675A2F">
              <w:rPr>
                <w:rFonts w:ascii="Arial" w:hAnsi="Arial" w:cs="Arial"/>
                <w:sz w:val="24"/>
                <w:szCs w:val="24"/>
              </w:rPr>
              <w:t>(1), pp.303-307.</w:t>
            </w:r>
          </w:p>
        </w:tc>
        <w:tc>
          <w:tcPr>
            <w:tcW w:w="3290" w:type="dxa"/>
            <w:vMerge/>
            <w:shd w:val="clear" w:color="auto" w:fill="E7E6E6" w:themeFill="background2"/>
          </w:tcPr>
          <w:p w14:paraId="4E871C16" w14:textId="77777777" w:rsidR="00E01466" w:rsidRPr="00D77110" w:rsidRDefault="00E01466" w:rsidP="003F7B2B">
            <w:pPr>
              <w:spacing w:line="276" w:lineRule="auto"/>
              <w:rPr>
                <w:rFonts w:ascii="Arial" w:hAnsi="Arial" w:cs="Arial"/>
                <w:sz w:val="24"/>
                <w:szCs w:val="24"/>
              </w:rPr>
            </w:pPr>
          </w:p>
        </w:tc>
      </w:tr>
      <w:tr w:rsidR="00E01466" w:rsidRPr="00D77110" w14:paraId="12B16B03" w14:textId="77777777" w:rsidTr="003F7B2B">
        <w:tc>
          <w:tcPr>
            <w:tcW w:w="6060" w:type="dxa"/>
            <w:shd w:val="clear" w:color="auto" w:fill="E7E6E6" w:themeFill="background2"/>
          </w:tcPr>
          <w:p w14:paraId="24BBA25A" w14:textId="77777777" w:rsidR="00E01466" w:rsidRPr="00D77110" w:rsidRDefault="00E01466" w:rsidP="003F7B2B">
            <w:pPr>
              <w:spacing w:line="276" w:lineRule="auto"/>
              <w:rPr>
                <w:rFonts w:ascii="Arial" w:hAnsi="Arial" w:cs="Arial"/>
                <w:sz w:val="24"/>
                <w:szCs w:val="24"/>
              </w:rPr>
            </w:pPr>
            <w:r w:rsidRPr="006164A4">
              <w:rPr>
                <w:rFonts w:ascii="Arial" w:hAnsi="Arial" w:cs="Arial"/>
                <w:sz w:val="24"/>
                <w:szCs w:val="24"/>
              </w:rPr>
              <w:t>Aronson, R.B., Precht, W.F., Macintyre, I.G. and Toth, L.T., 2012. Catastrophe and the life span of coral reefs. </w:t>
            </w:r>
            <w:r w:rsidRPr="006164A4">
              <w:rPr>
                <w:rFonts w:ascii="Arial" w:hAnsi="Arial" w:cs="Arial"/>
                <w:i/>
                <w:iCs/>
                <w:sz w:val="24"/>
                <w:szCs w:val="24"/>
              </w:rPr>
              <w:t>Ecology</w:t>
            </w:r>
            <w:r w:rsidRPr="006164A4">
              <w:rPr>
                <w:rFonts w:ascii="Arial" w:hAnsi="Arial" w:cs="Arial"/>
                <w:sz w:val="24"/>
                <w:szCs w:val="24"/>
              </w:rPr>
              <w:t>, </w:t>
            </w:r>
            <w:r w:rsidRPr="006164A4">
              <w:rPr>
                <w:rFonts w:ascii="Arial" w:hAnsi="Arial" w:cs="Arial"/>
                <w:i/>
                <w:iCs/>
                <w:sz w:val="24"/>
                <w:szCs w:val="24"/>
              </w:rPr>
              <w:t>93</w:t>
            </w:r>
            <w:r w:rsidRPr="006164A4">
              <w:rPr>
                <w:rFonts w:ascii="Arial" w:hAnsi="Arial" w:cs="Arial"/>
                <w:sz w:val="24"/>
                <w:szCs w:val="24"/>
              </w:rPr>
              <w:t>(2), pp.303-313.</w:t>
            </w:r>
          </w:p>
        </w:tc>
        <w:tc>
          <w:tcPr>
            <w:tcW w:w="3290" w:type="dxa"/>
            <w:vMerge/>
            <w:shd w:val="clear" w:color="auto" w:fill="E7E6E6" w:themeFill="background2"/>
          </w:tcPr>
          <w:p w14:paraId="4D500A8C" w14:textId="77777777" w:rsidR="00E01466" w:rsidRPr="00D77110" w:rsidRDefault="00E01466" w:rsidP="003F7B2B">
            <w:pPr>
              <w:spacing w:line="276" w:lineRule="auto"/>
              <w:rPr>
                <w:rFonts w:ascii="Arial" w:hAnsi="Arial" w:cs="Arial"/>
                <w:sz w:val="24"/>
                <w:szCs w:val="24"/>
              </w:rPr>
            </w:pPr>
          </w:p>
        </w:tc>
      </w:tr>
      <w:tr w:rsidR="00E01466" w:rsidRPr="00D77110" w14:paraId="0F688578" w14:textId="77777777" w:rsidTr="003F7B2B">
        <w:tc>
          <w:tcPr>
            <w:tcW w:w="6060" w:type="dxa"/>
            <w:shd w:val="clear" w:color="auto" w:fill="E7E6E6" w:themeFill="background2"/>
          </w:tcPr>
          <w:p w14:paraId="3B6316E0" w14:textId="77777777" w:rsidR="00E01466" w:rsidRPr="00D77110" w:rsidRDefault="00E01466" w:rsidP="003F7B2B">
            <w:pPr>
              <w:spacing w:line="276" w:lineRule="auto"/>
              <w:rPr>
                <w:rFonts w:ascii="Arial" w:hAnsi="Arial" w:cs="Arial"/>
                <w:sz w:val="24"/>
                <w:szCs w:val="24"/>
              </w:rPr>
            </w:pPr>
            <w:r w:rsidRPr="00C24D6F">
              <w:rPr>
                <w:rFonts w:ascii="Arial" w:hAnsi="Arial" w:cs="Arial"/>
                <w:sz w:val="24"/>
                <w:szCs w:val="24"/>
              </w:rPr>
              <w:t>Hughes, T.P., 1994. Catastrophes, phase shifts, and large-scale degradation of a Caribbean coral reef. </w:t>
            </w:r>
            <w:r w:rsidRPr="00C24D6F">
              <w:rPr>
                <w:rFonts w:ascii="Arial" w:hAnsi="Arial" w:cs="Arial"/>
                <w:i/>
                <w:iCs/>
                <w:sz w:val="24"/>
                <w:szCs w:val="24"/>
              </w:rPr>
              <w:t>Science</w:t>
            </w:r>
            <w:r w:rsidRPr="00C24D6F">
              <w:rPr>
                <w:rFonts w:ascii="Arial" w:hAnsi="Arial" w:cs="Arial"/>
                <w:sz w:val="24"/>
                <w:szCs w:val="24"/>
              </w:rPr>
              <w:t>, </w:t>
            </w:r>
            <w:r w:rsidRPr="00C24D6F">
              <w:rPr>
                <w:rFonts w:ascii="Arial" w:hAnsi="Arial" w:cs="Arial"/>
                <w:i/>
                <w:iCs/>
                <w:sz w:val="24"/>
                <w:szCs w:val="24"/>
              </w:rPr>
              <w:t>265</w:t>
            </w:r>
            <w:r w:rsidRPr="00C24D6F">
              <w:rPr>
                <w:rFonts w:ascii="Arial" w:hAnsi="Arial" w:cs="Arial"/>
                <w:sz w:val="24"/>
                <w:szCs w:val="24"/>
              </w:rPr>
              <w:t>(5178), pp.1547-1551.</w:t>
            </w:r>
          </w:p>
        </w:tc>
        <w:tc>
          <w:tcPr>
            <w:tcW w:w="3290" w:type="dxa"/>
            <w:vMerge/>
            <w:shd w:val="clear" w:color="auto" w:fill="E7E6E6" w:themeFill="background2"/>
          </w:tcPr>
          <w:p w14:paraId="63715F79" w14:textId="77777777" w:rsidR="00E01466" w:rsidRPr="00D77110" w:rsidRDefault="00E01466" w:rsidP="003F7B2B">
            <w:pPr>
              <w:spacing w:line="276" w:lineRule="auto"/>
              <w:rPr>
                <w:rFonts w:ascii="Arial" w:hAnsi="Arial" w:cs="Arial"/>
                <w:sz w:val="24"/>
                <w:szCs w:val="24"/>
              </w:rPr>
            </w:pPr>
          </w:p>
        </w:tc>
      </w:tr>
      <w:tr w:rsidR="00E01466" w:rsidRPr="00D77110" w14:paraId="7DF2F7A1" w14:textId="77777777" w:rsidTr="003F7B2B">
        <w:tc>
          <w:tcPr>
            <w:tcW w:w="6060" w:type="dxa"/>
            <w:shd w:val="clear" w:color="auto" w:fill="E7E6E6" w:themeFill="background2"/>
          </w:tcPr>
          <w:p w14:paraId="37D4FE46" w14:textId="77777777" w:rsidR="00E01466" w:rsidRPr="00D77110" w:rsidRDefault="00E01466" w:rsidP="003F7B2B">
            <w:pPr>
              <w:spacing w:line="276" w:lineRule="auto"/>
              <w:rPr>
                <w:rFonts w:ascii="Arial" w:hAnsi="Arial" w:cs="Arial"/>
                <w:sz w:val="24"/>
                <w:szCs w:val="24"/>
              </w:rPr>
            </w:pPr>
            <w:r w:rsidRPr="00C24D6F">
              <w:rPr>
                <w:rFonts w:ascii="Arial" w:hAnsi="Arial" w:cs="Arial"/>
                <w:sz w:val="24"/>
                <w:szCs w:val="24"/>
              </w:rPr>
              <w:t>Kemp, D.W., Oakley, C.A., Thornhill, D.J., Newcomb, L.A., Schmidt, G.W. and Fitt, W.K., 2011. Catastrophic mortality on inshore coral reefs of the Florida Keys due to severe low</w:t>
            </w:r>
            <w:r w:rsidRPr="00C24D6F">
              <w:rPr>
                <w:rFonts w:ascii="Cambria Math" w:hAnsi="Cambria Math" w:cs="Cambria Math"/>
                <w:sz w:val="24"/>
                <w:szCs w:val="24"/>
              </w:rPr>
              <w:t>‐</w:t>
            </w:r>
            <w:r w:rsidRPr="00C24D6F">
              <w:rPr>
                <w:rFonts w:ascii="Arial" w:hAnsi="Arial" w:cs="Arial"/>
                <w:sz w:val="24"/>
                <w:szCs w:val="24"/>
              </w:rPr>
              <w:t>temperature stress. </w:t>
            </w:r>
            <w:r w:rsidRPr="00C24D6F">
              <w:rPr>
                <w:rFonts w:ascii="Arial" w:hAnsi="Arial" w:cs="Arial"/>
                <w:i/>
                <w:iCs/>
                <w:sz w:val="24"/>
                <w:szCs w:val="24"/>
              </w:rPr>
              <w:t>Global Change Biology</w:t>
            </w:r>
            <w:r w:rsidRPr="00C24D6F">
              <w:rPr>
                <w:rFonts w:ascii="Arial" w:hAnsi="Arial" w:cs="Arial"/>
                <w:sz w:val="24"/>
                <w:szCs w:val="24"/>
              </w:rPr>
              <w:t>, </w:t>
            </w:r>
            <w:r w:rsidRPr="00C24D6F">
              <w:rPr>
                <w:rFonts w:ascii="Arial" w:hAnsi="Arial" w:cs="Arial"/>
                <w:i/>
                <w:iCs/>
                <w:sz w:val="24"/>
                <w:szCs w:val="24"/>
              </w:rPr>
              <w:t>17</w:t>
            </w:r>
            <w:r w:rsidRPr="00C24D6F">
              <w:rPr>
                <w:rFonts w:ascii="Arial" w:hAnsi="Arial" w:cs="Arial"/>
                <w:sz w:val="24"/>
                <w:szCs w:val="24"/>
              </w:rPr>
              <w:t>(11), pp.3468-3477.</w:t>
            </w:r>
          </w:p>
        </w:tc>
        <w:tc>
          <w:tcPr>
            <w:tcW w:w="3290" w:type="dxa"/>
            <w:vMerge/>
            <w:shd w:val="clear" w:color="auto" w:fill="E7E6E6" w:themeFill="background2"/>
          </w:tcPr>
          <w:p w14:paraId="012B8752" w14:textId="77777777" w:rsidR="00E01466" w:rsidRPr="00D77110" w:rsidRDefault="00E01466" w:rsidP="003F7B2B">
            <w:pPr>
              <w:spacing w:line="276" w:lineRule="auto"/>
              <w:rPr>
                <w:rFonts w:ascii="Arial" w:hAnsi="Arial" w:cs="Arial"/>
                <w:sz w:val="24"/>
                <w:szCs w:val="24"/>
              </w:rPr>
            </w:pPr>
          </w:p>
        </w:tc>
      </w:tr>
      <w:tr w:rsidR="00E01466" w:rsidRPr="00D77110" w14:paraId="4FFAA412" w14:textId="77777777" w:rsidTr="003F7B2B">
        <w:tc>
          <w:tcPr>
            <w:tcW w:w="6060" w:type="dxa"/>
            <w:shd w:val="clear" w:color="auto" w:fill="E7E6E6" w:themeFill="background2"/>
          </w:tcPr>
          <w:p w14:paraId="6D12C716" w14:textId="77777777" w:rsidR="00E01466" w:rsidRPr="00D77110" w:rsidRDefault="00E01466" w:rsidP="003F7B2B">
            <w:pPr>
              <w:spacing w:line="276" w:lineRule="auto"/>
              <w:rPr>
                <w:rFonts w:ascii="Arial" w:hAnsi="Arial" w:cs="Arial"/>
                <w:sz w:val="24"/>
                <w:szCs w:val="24"/>
              </w:rPr>
            </w:pPr>
            <w:r w:rsidRPr="004114C8">
              <w:rPr>
                <w:rFonts w:ascii="Arial" w:hAnsi="Arial" w:cs="Arial"/>
                <w:sz w:val="24"/>
                <w:szCs w:val="24"/>
              </w:rPr>
              <w:t>Vargas-Ángel, B., Peters, E.C., Kramarsky-Winter, E., Gilliam, D.S. and Dodge, R.E., 2007. Cellular reactions to sedimentation and temperature stress in the Caribbean coral Montastraea cavernosa. </w:t>
            </w:r>
            <w:r w:rsidRPr="004114C8">
              <w:rPr>
                <w:rFonts w:ascii="Arial" w:hAnsi="Arial" w:cs="Arial"/>
                <w:i/>
                <w:iCs/>
                <w:sz w:val="24"/>
                <w:szCs w:val="24"/>
              </w:rPr>
              <w:t>Journal of invertebrate pathology</w:t>
            </w:r>
            <w:r w:rsidRPr="004114C8">
              <w:rPr>
                <w:rFonts w:ascii="Arial" w:hAnsi="Arial" w:cs="Arial"/>
                <w:sz w:val="24"/>
                <w:szCs w:val="24"/>
              </w:rPr>
              <w:t>, </w:t>
            </w:r>
            <w:r w:rsidRPr="004114C8">
              <w:rPr>
                <w:rFonts w:ascii="Arial" w:hAnsi="Arial" w:cs="Arial"/>
                <w:i/>
                <w:iCs/>
                <w:sz w:val="24"/>
                <w:szCs w:val="24"/>
              </w:rPr>
              <w:t>95</w:t>
            </w:r>
            <w:r w:rsidRPr="004114C8">
              <w:rPr>
                <w:rFonts w:ascii="Arial" w:hAnsi="Arial" w:cs="Arial"/>
                <w:sz w:val="24"/>
                <w:szCs w:val="24"/>
              </w:rPr>
              <w:t>(2), pp.140-145.</w:t>
            </w:r>
          </w:p>
        </w:tc>
        <w:tc>
          <w:tcPr>
            <w:tcW w:w="3290" w:type="dxa"/>
            <w:vMerge/>
            <w:shd w:val="clear" w:color="auto" w:fill="E7E6E6" w:themeFill="background2"/>
          </w:tcPr>
          <w:p w14:paraId="046C7615" w14:textId="77777777" w:rsidR="00E01466" w:rsidRPr="00D77110" w:rsidRDefault="00E01466" w:rsidP="003F7B2B">
            <w:pPr>
              <w:spacing w:line="276" w:lineRule="auto"/>
              <w:rPr>
                <w:rFonts w:ascii="Arial" w:hAnsi="Arial" w:cs="Arial"/>
                <w:sz w:val="24"/>
                <w:szCs w:val="24"/>
              </w:rPr>
            </w:pPr>
          </w:p>
        </w:tc>
      </w:tr>
      <w:tr w:rsidR="00E01466" w:rsidRPr="00D77110" w14:paraId="2EA953A0" w14:textId="77777777" w:rsidTr="003F7B2B">
        <w:tc>
          <w:tcPr>
            <w:tcW w:w="6060" w:type="dxa"/>
            <w:shd w:val="clear" w:color="auto" w:fill="E7E6E6" w:themeFill="background2"/>
          </w:tcPr>
          <w:p w14:paraId="5D753954" w14:textId="77777777" w:rsidR="00E01466" w:rsidRPr="00D77110" w:rsidRDefault="00E01466" w:rsidP="003F7B2B">
            <w:pPr>
              <w:spacing w:line="276" w:lineRule="auto"/>
              <w:rPr>
                <w:rFonts w:ascii="Arial" w:hAnsi="Arial" w:cs="Arial"/>
                <w:sz w:val="24"/>
                <w:szCs w:val="24"/>
              </w:rPr>
            </w:pPr>
            <w:r w:rsidRPr="007017B3">
              <w:rPr>
                <w:rFonts w:ascii="Arial" w:hAnsi="Arial" w:cs="Arial"/>
                <w:sz w:val="24"/>
                <w:szCs w:val="24"/>
              </w:rPr>
              <w:lastRenderedPageBreak/>
              <w:t>Pisapia, C., Burn, D. and Pratchett, M.S., 2019. Changes in the population and community structure of corals during recent disturbances (February 2016-October 2017) on Maldivian coral reefs. </w:t>
            </w:r>
            <w:r w:rsidRPr="007017B3">
              <w:rPr>
                <w:rFonts w:ascii="Arial" w:hAnsi="Arial" w:cs="Arial"/>
                <w:i/>
                <w:iCs/>
                <w:sz w:val="24"/>
                <w:szCs w:val="24"/>
              </w:rPr>
              <w:t>Scientific Reports</w:t>
            </w:r>
            <w:r w:rsidRPr="007017B3">
              <w:rPr>
                <w:rFonts w:ascii="Arial" w:hAnsi="Arial" w:cs="Arial"/>
                <w:sz w:val="24"/>
                <w:szCs w:val="24"/>
              </w:rPr>
              <w:t>, </w:t>
            </w:r>
            <w:r w:rsidRPr="007017B3">
              <w:rPr>
                <w:rFonts w:ascii="Arial" w:hAnsi="Arial" w:cs="Arial"/>
                <w:i/>
                <w:iCs/>
                <w:sz w:val="24"/>
                <w:szCs w:val="24"/>
              </w:rPr>
              <w:t>9</w:t>
            </w:r>
            <w:r w:rsidRPr="007017B3">
              <w:rPr>
                <w:rFonts w:ascii="Arial" w:hAnsi="Arial" w:cs="Arial"/>
                <w:sz w:val="24"/>
                <w:szCs w:val="24"/>
              </w:rPr>
              <w:t>(1), pp.1-12.</w:t>
            </w:r>
          </w:p>
        </w:tc>
        <w:tc>
          <w:tcPr>
            <w:tcW w:w="3290" w:type="dxa"/>
            <w:vMerge w:val="restart"/>
            <w:shd w:val="clear" w:color="auto" w:fill="E7E6E6" w:themeFill="background2"/>
            <w:vAlign w:val="center"/>
          </w:tcPr>
          <w:p w14:paraId="75252FD7"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1312066F" w14:textId="77777777" w:rsidTr="003F7B2B">
        <w:tc>
          <w:tcPr>
            <w:tcW w:w="6060" w:type="dxa"/>
            <w:shd w:val="clear" w:color="auto" w:fill="E7E6E6" w:themeFill="background2"/>
          </w:tcPr>
          <w:p w14:paraId="30F9F92B" w14:textId="77777777" w:rsidR="00E01466" w:rsidRPr="00D77110" w:rsidRDefault="00E01466" w:rsidP="003F7B2B">
            <w:pPr>
              <w:spacing w:line="276" w:lineRule="auto"/>
              <w:rPr>
                <w:rFonts w:ascii="Arial" w:hAnsi="Arial" w:cs="Arial"/>
                <w:sz w:val="24"/>
                <w:szCs w:val="24"/>
              </w:rPr>
            </w:pPr>
            <w:r w:rsidRPr="00AA2778">
              <w:rPr>
                <w:rFonts w:ascii="Arial" w:hAnsi="Arial" w:cs="Arial"/>
                <w:sz w:val="24"/>
                <w:szCs w:val="24"/>
              </w:rPr>
              <w:t>Madin, J.S., O'Donnell, M.J. and Connolly, S.R., 2008. Climate-mediated mechanical changes to post-disturbance coral assemblages. </w:t>
            </w:r>
            <w:r w:rsidRPr="00AA2778">
              <w:rPr>
                <w:rFonts w:ascii="Arial" w:hAnsi="Arial" w:cs="Arial"/>
                <w:i/>
                <w:iCs/>
                <w:sz w:val="24"/>
                <w:szCs w:val="24"/>
              </w:rPr>
              <w:t>Biology Letters</w:t>
            </w:r>
            <w:r w:rsidRPr="00AA2778">
              <w:rPr>
                <w:rFonts w:ascii="Arial" w:hAnsi="Arial" w:cs="Arial"/>
                <w:sz w:val="24"/>
                <w:szCs w:val="24"/>
              </w:rPr>
              <w:t>, </w:t>
            </w:r>
            <w:r w:rsidRPr="00AA2778">
              <w:rPr>
                <w:rFonts w:ascii="Arial" w:hAnsi="Arial" w:cs="Arial"/>
                <w:i/>
                <w:iCs/>
                <w:sz w:val="24"/>
                <w:szCs w:val="24"/>
              </w:rPr>
              <w:t>4</w:t>
            </w:r>
            <w:r w:rsidRPr="00AA2778">
              <w:rPr>
                <w:rFonts w:ascii="Arial" w:hAnsi="Arial" w:cs="Arial"/>
                <w:sz w:val="24"/>
                <w:szCs w:val="24"/>
              </w:rPr>
              <w:t>(5), pp.490-493.</w:t>
            </w:r>
          </w:p>
        </w:tc>
        <w:tc>
          <w:tcPr>
            <w:tcW w:w="3290" w:type="dxa"/>
            <w:vMerge/>
            <w:shd w:val="clear" w:color="auto" w:fill="E7E6E6" w:themeFill="background2"/>
          </w:tcPr>
          <w:p w14:paraId="00D8AA83" w14:textId="77777777" w:rsidR="00E01466" w:rsidRPr="00D77110" w:rsidRDefault="00E01466" w:rsidP="003F7B2B">
            <w:pPr>
              <w:spacing w:line="276" w:lineRule="auto"/>
              <w:rPr>
                <w:rFonts w:ascii="Arial" w:hAnsi="Arial" w:cs="Arial"/>
                <w:sz w:val="24"/>
                <w:szCs w:val="24"/>
              </w:rPr>
            </w:pPr>
          </w:p>
        </w:tc>
      </w:tr>
      <w:tr w:rsidR="00E01466" w:rsidRPr="00D77110" w14:paraId="4C1BA61B" w14:textId="77777777" w:rsidTr="003F7B2B">
        <w:tc>
          <w:tcPr>
            <w:tcW w:w="6060" w:type="dxa"/>
            <w:shd w:val="clear" w:color="auto" w:fill="E7E6E6" w:themeFill="background2"/>
          </w:tcPr>
          <w:p w14:paraId="358D958F" w14:textId="77777777" w:rsidR="00E01466" w:rsidRPr="00D77110" w:rsidRDefault="00E01466" w:rsidP="003F7B2B">
            <w:pPr>
              <w:spacing w:line="276" w:lineRule="auto"/>
              <w:rPr>
                <w:rFonts w:ascii="Arial" w:hAnsi="Arial" w:cs="Arial"/>
                <w:sz w:val="24"/>
                <w:szCs w:val="24"/>
              </w:rPr>
            </w:pPr>
            <w:r w:rsidRPr="00AA2778">
              <w:rPr>
                <w:rFonts w:ascii="Arial" w:hAnsi="Arial" w:cs="Arial"/>
                <w:sz w:val="24"/>
                <w:szCs w:val="24"/>
              </w:rPr>
              <w:t>Nothdurft, L.D. and Webb, G.E., 2009. Clypeotheca, a new skeletal structure in scleractinian corals: a potential stress indicator. </w:t>
            </w:r>
            <w:r w:rsidRPr="00AA2778">
              <w:rPr>
                <w:rFonts w:ascii="Arial" w:hAnsi="Arial" w:cs="Arial"/>
                <w:i/>
                <w:iCs/>
                <w:sz w:val="24"/>
                <w:szCs w:val="24"/>
              </w:rPr>
              <w:t>Coral reefs</w:t>
            </w:r>
            <w:r w:rsidRPr="00AA2778">
              <w:rPr>
                <w:rFonts w:ascii="Arial" w:hAnsi="Arial" w:cs="Arial"/>
                <w:sz w:val="24"/>
                <w:szCs w:val="24"/>
              </w:rPr>
              <w:t>, </w:t>
            </w:r>
            <w:r w:rsidRPr="00AA2778">
              <w:rPr>
                <w:rFonts w:ascii="Arial" w:hAnsi="Arial" w:cs="Arial"/>
                <w:i/>
                <w:iCs/>
                <w:sz w:val="24"/>
                <w:szCs w:val="24"/>
              </w:rPr>
              <w:t>28</w:t>
            </w:r>
            <w:r w:rsidRPr="00AA2778">
              <w:rPr>
                <w:rFonts w:ascii="Arial" w:hAnsi="Arial" w:cs="Arial"/>
                <w:sz w:val="24"/>
                <w:szCs w:val="24"/>
              </w:rPr>
              <w:t>(1), pp.143-153.</w:t>
            </w:r>
          </w:p>
        </w:tc>
        <w:tc>
          <w:tcPr>
            <w:tcW w:w="3290" w:type="dxa"/>
            <w:vMerge/>
            <w:shd w:val="clear" w:color="auto" w:fill="E7E6E6" w:themeFill="background2"/>
          </w:tcPr>
          <w:p w14:paraId="13AF6E00" w14:textId="77777777" w:rsidR="00E01466" w:rsidRPr="00D77110" w:rsidRDefault="00E01466" w:rsidP="003F7B2B">
            <w:pPr>
              <w:spacing w:line="276" w:lineRule="auto"/>
              <w:rPr>
                <w:rFonts w:ascii="Arial" w:hAnsi="Arial" w:cs="Arial"/>
                <w:sz w:val="24"/>
                <w:szCs w:val="24"/>
              </w:rPr>
            </w:pPr>
          </w:p>
        </w:tc>
      </w:tr>
      <w:tr w:rsidR="00E01466" w:rsidRPr="00D77110" w14:paraId="4242C1DC" w14:textId="77777777" w:rsidTr="003F7B2B">
        <w:tc>
          <w:tcPr>
            <w:tcW w:w="6060" w:type="dxa"/>
            <w:shd w:val="clear" w:color="auto" w:fill="E7E6E6" w:themeFill="background2"/>
          </w:tcPr>
          <w:p w14:paraId="5BC024CF" w14:textId="77777777" w:rsidR="00E01466" w:rsidRPr="00D77110" w:rsidRDefault="00E01466" w:rsidP="003F7B2B">
            <w:pPr>
              <w:spacing w:line="276" w:lineRule="auto"/>
              <w:rPr>
                <w:rFonts w:ascii="Arial" w:hAnsi="Arial" w:cs="Arial"/>
                <w:sz w:val="24"/>
                <w:szCs w:val="24"/>
              </w:rPr>
            </w:pPr>
            <w:r w:rsidRPr="00C00461">
              <w:rPr>
                <w:rFonts w:ascii="Arial" w:hAnsi="Arial" w:cs="Arial"/>
                <w:sz w:val="24"/>
                <w:szCs w:val="24"/>
              </w:rPr>
              <w:t>Colella, M.A., Ruzicka, R.R., Kidney, J.A., Morrison, J.M. and Brinkhuis, V.B., 2012. Cold-water event of January 2010 results in catastrophic benthic mortality on patch reefs in the Florida Keys. </w:t>
            </w:r>
            <w:r w:rsidRPr="00C00461">
              <w:rPr>
                <w:rFonts w:ascii="Arial" w:hAnsi="Arial" w:cs="Arial"/>
                <w:i/>
                <w:iCs/>
                <w:sz w:val="24"/>
                <w:szCs w:val="24"/>
              </w:rPr>
              <w:t>Coral reefs</w:t>
            </w:r>
            <w:r w:rsidRPr="00C00461">
              <w:rPr>
                <w:rFonts w:ascii="Arial" w:hAnsi="Arial" w:cs="Arial"/>
                <w:sz w:val="24"/>
                <w:szCs w:val="24"/>
              </w:rPr>
              <w:t>, </w:t>
            </w:r>
            <w:r w:rsidRPr="00C00461">
              <w:rPr>
                <w:rFonts w:ascii="Arial" w:hAnsi="Arial" w:cs="Arial"/>
                <w:i/>
                <w:iCs/>
                <w:sz w:val="24"/>
                <w:szCs w:val="24"/>
              </w:rPr>
              <w:t>31</w:t>
            </w:r>
            <w:r w:rsidRPr="00C00461">
              <w:rPr>
                <w:rFonts w:ascii="Arial" w:hAnsi="Arial" w:cs="Arial"/>
                <w:sz w:val="24"/>
                <w:szCs w:val="24"/>
              </w:rPr>
              <w:t>(2), pp.621-632.</w:t>
            </w:r>
          </w:p>
        </w:tc>
        <w:tc>
          <w:tcPr>
            <w:tcW w:w="3290" w:type="dxa"/>
            <w:vMerge/>
            <w:shd w:val="clear" w:color="auto" w:fill="E7E6E6" w:themeFill="background2"/>
          </w:tcPr>
          <w:p w14:paraId="75511295" w14:textId="77777777" w:rsidR="00E01466" w:rsidRPr="00D77110" w:rsidRDefault="00E01466" w:rsidP="003F7B2B">
            <w:pPr>
              <w:spacing w:line="276" w:lineRule="auto"/>
              <w:rPr>
                <w:rFonts w:ascii="Arial" w:hAnsi="Arial" w:cs="Arial"/>
                <w:sz w:val="24"/>
                <w:szCs w:val="24"/>
              </w:rPr>
            </w:pPr>
          </w:p>
        </w:tc>
      </w:tr>
      <w:tr w:rsidR="00E01466" w:rsidRPr="00D77110" w14:paraId="243C581A" w14:textId="77777777" w:rsidTr="003F7B2B">
        <w:tc>
          <w:tcPr>
            <w:tcW w:w="6060" w:type="dxa"/>
            <w:shd w:val="clear" w:color="auto" w:fill="E7E6E6" w:themeFill="background2"/>
          </w:tcPr>
          <w:p w14:paraId="1613E5C6" w14:textId="77777777" w:rsidR="00E01466" w:rsidRPr="00D77110" w:rsidRDefault="00E01466" w:rsidP="003F7B2B">
            <w:pPr>
              <w:spacing w:line="276" w:lineRule="auto"/>
              <w:rPr>
                <w:rFonts w:ascii="Arial" w:hAnsi="Arial" w:cs="Arial"/>
                <w:sz w:val="24"/>
                <w:szCs w:val="24"/>
              </w:rPr>
            </w:pPr>
            <w:r w:rsidRPr="00C00461">
              <w:rPr>
                <w:rFonts w:ascii="Arial" w:hAnsi="Arial" w:cs="Arial"/>
                <w:sz w:val="24"/>
                <w:szCs w:val="24"/>
              </w:rPr>
              <w:t>Greenstein, B.J., Harris, L.A. and Curran, H.A., 1998. Comparison of recent coral life and death assemblages to Pleistocene reef communities: implications for rapid faunal replacement on recent reefs. </w:t>
            </w:r>
            <w:r w:rsidRPr="00C00461">
              <w:rPr>
                <w:rFonts w:ascii="Arial" w:hAnsi="Arial" w:cs="Arial"/>
                <w:i/>
                <w:iCs/>
                <w:sz w:val="24"/>
                <w:szCs w:val="24"/>
              </w:rPr>
              <w:t>Carbonates and Evaporites</w:t>
            </w:r>
            <w:r w:rsidRPr="00C00461">
              <w:rPr>
                <w:rFonts w:ascii="Arial" w:hAnsi="Arial" w:cs="Arial"/>
                <w:sz w:val="24"/>
                <w:szCs w:val="24"/>
              </w:rPr>
              <w:t>, </w:t>
            </w:r>
            <w:r w:rsidRPr="00C00461">
              <w:rPr>
                <w:rFonts w:ascii="Arial" w:hAnsi="Arial" w:cs="Arial"/>
                <w:i/>
                <w:iCs/>
                <w:sz w:val="24"/>
                <w:szCs w:val="24"/>
              </w:rPr>
              <w:t>13</w:t>
            </w:r>
            <w:r w:rsidRPr="00C00461">
              <w:rPr>
                <w:rFonts w:ascii="Arial" w:hAnsi="Arial" w:cs="Arial"/>
                <w:sz w:val="24"/>
                <w:szCs w:val="24"/>
              </w:rPr>
              <w:t>(1), pp.23-31.</w:t>
            </w:r>
          </w:p>
        </w:tc>
        <w:tc>
          <w:tcPr>
            <w:tcW w:w="3290" w:type="dxa"/>
            <w:vMerge/>
            <w:shd w:val="clear" w:color="auto" w:fill="E7E6E6" w:themeFill="background2"/>
          </w:tcPr>
          <w:p w14:paraId="14629009" w14:textId="77777777" w:rsidR="00E01466" w:rsidRPr="00D77110" w:rsidRDefault="00E01466" w:rsidP="003F7B2B">
            <w:pPr>
              <w:spacing w:line="276" w:lineRule="auto"/>
              <w:rPr>
                <w:rFonts w:ascii="Arial" w:hAnsi="Arial" w:cs="Arial"/>
                <w:sz w:val="24"/>
                <w:szCs w:val="24"/>
              </w:rPr>
            </w:pPr>
          </w:p>
        </w:tc>
      </w:tr>
      <w:tr w:rsidR="00E01466" w:rsidRPr="00D77110" w14:paraId="4CC1D6C2" w14:textId="77777777" w:rsidTr="003F7B2B">
        <w:tc>
          <w:tcPr>
            <w:tcW w:w="6060" w:type="dxa"/>
            <w:shd w:val="clear" w:color="auto" w:fill="E7E6E6" w:themeFill="background2"/>
          </w:tcPr>
          <w:p w14:paraId="3A0CA514" w14:textId="77777777" w:rsidR="00E01466" w:rsidRPr="00D77110" w:rsidRDefault="00E01466" w:rsidP="003F7B2B">
            <w:pPr>
              <w:spacing w:line="276" w:lineRule="auto"/>
              <w:rPr>
                <w:rFonts w:ascii="Arial" w:hAnsi="Arial" w:cs="Arial"/>
                <w:sz w:val="24"/>
                <w:szCs w:val="24"/>
              </w:rPr>
            </w:pPr>
            <w:r w:rsidRPr="000637E0">
              <w:rPr>
                <w:rFonts w:ascii="Arial" w:hAnsi="Arial" w:cs="Arial"/>
                <w:sz w:val="24"/>
                <w:szCs w:val="24"/>
              </w:rPr>
              <w:t>Chadwick, N.E. and Morrow, K.M., 2011. Competition among sessile organisms on coral reefs. In </w:t>
            </w:r>
            <w:r w:rsidRPr="000637E0">
              <w:rPr>
                <w:rFonts w:ascii="Arial" w:hAnsi="Arial" w:cs="Arial"/>
                <w:i/>
                <w:iCs/>
                <w:sz w:val="24"/>
                <w:szCs w:val="24"/>
              </w:rPr>
              <w:t>Coral reefs: an ecosystem in transition</w:t>
            </w:r>
            <w:r w:rsidRPr="000637E0">
              <w:rPr>
                <w:rFonts w:ascii="Arial" w:hAnsi="Arial" w:cs="Arial"/>
                <w:sz w:val="24"/>
                <w:szCs w:val="24"/>
              </w:rPr>
              <w:t> (pp. 347-371). Springer, Dordrecht.</w:t>
            </w:r>
          </w:p>
        </w:tc>
        <w:tc>
          <w:tcPr>
            <w:tcW w:w="3290" w:type="dxa"/>
            <w:vMerge/>
            <w:shd w:val="clear" w:color="auto" w:fill="E7E6E6" w:themeFill="background2"/>
          </w:tcPr>
          <w:p w14:paraId="1225BC9F" w14:textId="77777777" w:rsidR="00E01466" w:rsidRPr="00D77110" w:rsidRDefault="00E01466" w:rsidP="003F7B2B">
            <w:pPr>
              <w:spacing w:line="276" w:lineRule="auto"/>
              <w:rPr>
                <w:rFonts w:ascii="Arial" w:hAnsi="Arial" w:cs="Arial"/>
                <w:sz w:val="24"/>
                <w:szCs w:val="24"/>
              </w:rPr>
            </w:pPr>
          </w:p>
        </w:tc>
      </w:tr>
      <w:tr w:rsidR="00E01466" w:rsidRPr="00D77110" w14:paraId="5547BD52" w14:textId="77777777" w:rsidTr="003F7B2B">
        <w:tc>
          <w:tcPr>
            <w:tcW w:w="6060" w:type="dxa"/>
            <w:shd w:val="clear" w:color="auto" w:fill="E7E6E6" w:themeFill="background2"/>
          </w:tcPr>
          <w:p w14:paraId="4358B6C1" w14:textId="77777777" w:rsidR="00E01466" w:rsidRPr="00D77110" w:rsidRDefault="00E01466" w:rsidP="003F7B2B">
            <w:pPr>
              <w:spacing w:line="276" w:lineRule="auto"/>
              <w:rPr>
                <w:rFonts w:ascii="Arial" w:hAnsi="Arial" w:cs="Arial"/>
                <w:sz w:val="24"/>
                <w:szCs w:val="24"/>
              </w:rPr>
            </w:pPr>
            <w:r w:rsidRPr="000637E0">
              <w:rPr>
                <w:rFonts w:ascii="Arial" w:hAnsi="Arial" w:cs="Arial"/>
                <w:sz w:val="24"/>
                <w:szCs w:val="24"/>
              </w:rPr>
              <w:t>Thornhill, D.J., Rotjan, R.D., Todd, B.D., Chilcoat, G.C., Iglesias-Prieto, R., Kemp, D.W., LaJeunesse, T.C., Reynolds, J.M., Schmidt, G.W., Shannon, T. and Warner, M.E., 2011. A connection between colony biomass and death in Caribbean reef-building corals. </w:t>
            </w:r>
            <w:r w:rsidRPr="000637E0">
              <w:rPr>
                <w:rFonts w:ascii="Arial" w:hAnsi="Arial" w:cs="Arial"/>
                <w:i/>
                <w:iCs/>
                <w:sz w:val="24"/>
                <w:szCs w:val="24"/>
              </w:rPr>
              <w:t>PloS one</w:t>
            </w:r>
            <w:r w:rsidRPr="000637E0">
              <w:rPr>
                <w:rFonts w:ascii="Arial" w:hAnsi="Arial" w:cs="Arial"/>
                <w:sz w:val="24"/>
                <w:szCs w:val="24"/>
              </w:rPr>
              <w:t>, </w:t>
            </w:r>
            <w:r w:rsidRPr="000637E0">
              <w:rPr>
                <w:rFonts w:ascii="Arial" w:hAnsi="Arial" w:cs="Arial"/>
                <w:i/>
                <w:iCs/>
                <w:sz w:val="24"/>
                <w:szCs w:val="24"/>
              </w:rPr>
              <w:t>6</w:t>
            </w:r>
            <w:r w:rsidRPr="000637E0">
              <w:rPr>
                <w:rFonts w:ascii="Arial" w:hAnsi="Arial" w:cs="Arial"/>
                <w:sz w:val="24"/>
                <w:szCs w:val="24"/>
              </w:rPr>
              <w:t>(12), p.e29535.</w:t>
            </w:r>
          </w:p>
        </w:tc>
        <w:tc>
          <w:tcPr>
            <w:tcW w:w="3290" w:type="dxa"/>
            <w:vMerge/>
            <w:shd w:val="clear" w:color="auto" w:fill="E7E6E6" w:themeFill="background2"/>
          </w:tcPr>
          <w:p w14:paraId="3D67E1A1" w14:textId="77777777" w:rsidR="00E01466" w:rsidRPr="00D77110" w:rsidRDefault="00E01466" w:rsidP="003F7B2B">
            <w:pPr>
              <w:spacing w:line="276" w:lineRule="auto"/>
              <w:rPr>
                <w:rFonts w:ascii="Arial" w:hAnsi="Arial" w:cs="Arial"/>
                <w:sz w:val="24"/>
                <w:szCs w:val="24"/>
              </w:rPr>
            </w:pPr>
          </w:p>
        </w:tc>
      </w:tr>
      <w:tr w:rsidR="00E01466" w:rsidRPr="00D77110" w14:paraId="19E28077" w14:textId="77777777" w:rsidTr="003F7B2B">
        <w:tc>
          <w:tcPr>
            <w:tcW w:w="6060" w:type="dxa"/>
            <w:shd w:val="clear" w:color="auto" w:fill="E7E6E6" w:themeFill="background2"/>
          </w:tcPr>
          <w:p w14:paraId="3C36D8D8" w14:textId="77777777" w:rsidR="00E01466" w:rsidRPr="00D77110" w:rsidRDefault="00E01466" w:rsidP="003F7B2B">
            <w:pPr>
              <w:spacing w:line="276" w:lineRule="auto"/>
              <w:rPr>
                <w:rFonts w:ascii="Arial" w:hAnsi="Arial" w:cs="Arial"/>
                <w:sz w:val="24"/>
                <w:szCs w:val="24"/>
              </w:rPr>
            </w:pPr>
            <w:r w:rsidRPr="00D132E7">
              <w:rPr>
                <w:rFonts w:ascii="Arial" w:hAnsi="Arial" w:cs="Arial"/>
                <w:sz w:val="24"/>
                <w:szCs w:val="24"/>
              </w:rPr>
              <w:t>Yee, S.H., Santavy, D.L., Kern, J.W. and Hession, S., 2011. Consideration of species community composition in statistical analyses of coral disease risk. </w:t>
            </w:r>
            <w:r w:rsidRPr="00D132E7">
              <w:rPr>
                <w:rFonts w:ascii="Arial" w:hAnsi="Arial" w:cs="Arial"/>
                <w:i/>
                <w:iCs/>
                <w:sz w:val="24"/>
                <w:szCs w:val="24"/>
              </w:rPr>
              <w:t>Marine Ecology Progress Series</w:t>
            </w:r>
            <w:r w:rsidRPr="00D132E7">
              <w:rPr>
                <w:rFonts w:ascii="Arial" w:hAnsi="Arial" w:cs="Arial"/>
                <w:sz w:val="24"/>
                <w:szCs w:val="24"/>
              </w:rPr>
              <w:t>, </w:t>
            </w:r>
            <w:r w:rsidRPr="00D132E7">
              <w:rPr>
                <w:rFonts w:ascii="Arial" w:hAnsi="Arial" w:cs="Arial"/>
                <w:i/>
                <w:iCs/>
                <w:sz w:val="24"/>
                <w:szCs w:val="24"/>
              </w:rPr>
              <w:t>431</w:t>
            </w:r>
            <w:r w:rsidRPr="00D132E7">
              <w:rPr>
                <w:rFonts w:ascii="Arial" w:hAnsi="Arial" w:cs="Arial"/>
                <w:sz w:val="24"/>
                <w:szCs w:val="24"/>
              </w:rPr>
              <w:t>, pp.83-96.</w:t>
            </w:r>
          </w:p>
        </w:tc>
        <w:tc>
          <w:tcPr>
            <w:tcW w:w="3290" w:type="dxa"/>
            <w:vMerge/>
            <w:shd w:val="clear" w:color="auto" w:fill="E7E6E6" w:themeFill="background2"/>
          </w:tcPr>
          <w:p w14:paraId="1F299915" w14:textId="77777777" w:rsidR="00E01466" w:rsidRPr="00D77110" w:rsidRDefault="00E01466" w:rsidP="003F7B2B">
            <w:pPr>
              <w:spacing w:line="276" w:lineRule="auto"/>
              <w:rPr>
                <w:rFonts w:ascii="Arial" w:hAnsi="Arial" w:cs="Arial"/>
                <w:sz w:val="24"/>
                <w:szCs w:val="24"/>
              </w:rPr>
            </w:pPr>
          </w:p>
        </w:tc>
      </w:tr>
      <w:tr w:rsidR="00E01466" w:rsidRPr="00D77110" w14:paraId="69E83BCE" w14:textId="77777777" w:rsidTr="003F7B2B">
        <w:tc>
          <w:tcPr>
            <w:tcW w:w="6060" w:type="dxa"/>
            <w:shd w:val="clear" w:color="auto" w:fill="E7E6E6" w:themeFill="background2"/>
          </w:tcPr>
          <w:p w14:paraId="216713CC" w14:textId="77777777" w:rsidR="00E01466" w:rsidRPr="00D77110" w:rsidRDefault="00E01466" w:rsidP="003F7B2B">
            <w:pPr>
              <w:spacing w:line="276" w:lineRule="auto"/>
              <w:rPr>
                <w:rFonts w:ascii="Arial" w:hAnsi="Arial" w:cs="Arial"/>
                <w:sz w:val="24"/>
                <w:szCs w:val="24"/>
              </w:rPr>
            </w:pPr>
            <w:r w:rsidRPr="00D132E7">
              <w:rPr>
                <w:rFonts w:ascii="Arial" w:hAnsi="Arial" w:cs="Arial"/>
                <w:sz w:val="24"/>
                <w:szCs w:val="24"/>
              </w:rPr>
              <w:t>Burkepile, D.E., 2012. Context-dependent corallivory by parrotfishes in a Caribbean reef ecosystem. </w:t>
            </w:r>
            <w:r w:rsidRPr="00D132E7">
              <w:rPr>
                <w:rFonts w:ascii="Arial" w:hAnsi="Arial" w:cs="Arial"/>
                <w:i/>
                <w:iCs/>
                <w:sz w:val="24"/>
                <w:szCs w:val="24"/>
              </w:rPr>
              <w:t>Coral Reefs</w:t>
            </w:r>
            <w:r w:rsidRPr="00D132E7">
              <w:rPr>
                <w:rFonts w:ascii="Arial" w:hAnsi="Arial" w:cs="Arial"/>
                <w:sz w:val="24"/>
                <w:szCs w:val="24"/>
              </w:rPr>
              <w:t>, </w:t>
            </w:r>
            <w:r w:rsidRPr="00D132E7">
              <w:rPr>
                <w:rFonts w:ascii="Arial" w:hAnsi="Arial" w:cs="Arial"/>
                <w:i/>
                <w:iCs/>
                <w:sz w:val="24"/>
                <w:szCs w:val="24"/>
              </w:rPr>
              <w:t>31</w:t>
            </w:r>
            <w:r w:rsidRPr="00D132E7">
              <w:rPr>
                <w:rFonts w:ascii="Arial" w:hAnsi="Arial" w:cs="Arial"/>
                <w:sz w:val="24"/>
                <w:szCs w:val="24"/>
              </w:rPr>
              <w:t>(1), pp.111-120.</w:t>
            </w:r>
          </w:p>
        </w:tc>
        <w:tc>
          <w:tcPr>
            <w:tcW w:w="3290" w:type="dxa"/>
            <w:vMerge/>
            <w:shd w:val="clear" w:color="auto" w:fill="E7E6E6" w:themeFill="background2"/>
          </w:tcPr>
          <w:p w14:paraId="0A6F464A" w14:textId="77777777" w:rsidR="00E01466" w:rsidRPr="00D77110" w:rsidRDefault="00E01466" w:rsidP="003F7B2B">
            <w:pPr>
              <w:spacing w:line="276" w:lineRule="auto"/>
              <w:rPr>
                <w:rFonts w:ascii="Arial" w:hAnsi="Arial" w:cs="Arial"/>
                <w:sz w:val="24"/>
                <w:szCs w:val="24"/>
              </w:rPr>
            </w:pPr>
          </w:p>
        </w:tc>
      </w:tr>
      <w:tr w:rsidR="00E01466" w:rsidRPr="00D77110" w14:paraId="2F489EBA" w14:textId="77777777" w:rsidTr="003F7B2B">
        <w:tc>
          <w:tcPr>
            <w:tcW w:w="6060" w:type="dxa"/>
            <w:shd w:val="clear" w:color="auto" w:fill="E7E6E6" w:themeFill="background2"/>
          </w:tcPr>
          <w:p w14:paraId="0D4B2D26" w14:textId="77777777" w:rsidR="00E01466" w:rsidRPr="00D77110" w:rsidRDefault="00E01466" w:rsidP="003F7B2B">
            <w:pPr>
              <w:spacing w:line="276" w:lineRule="auto"/>
              <w:rPr>
                <w:rFonts w:ascii="Arial" w:hAnsi="Arial" w:cs="Arial"/>
                <w:sz w:val="24"/>
                <w:szCs w:val="24"/>
              </w:rPr>
            </w:pPr>
            <w:r w:rsidRPr="0046137D">
              <w:rPr>
                <w:rFonts w:ascii="Arial" w:hAnsi="Arial" w:cs="Arial"/>
                <w:sz w:val="24"/>
                <w:szCs w:val="24"/>
              </w:rPr>
              <w:lastRenderedPageBreak/>
              <w:t>Knipp, A.L., Pettijohn, J.C., Jadot, C. and Hertler, H., 2020. Contrasting color loss and restoration in survivors of the 2014–2017 coral bleaching event in the Turks and Caicos Islands. </w:t>
            </w:r>
            <w:r w:rsidRPr="0046137D">
              <w:rPr>
                <w:rFonts w:ascii="Arial" w:hAnsi="Arial" w:cs="Arial"/>
                <w:i/>
                <w:iCs/>
                <w:sz w:val="24"/>
                <w:szCs w:val="24"/>
              </w:rPr>
              <w:t>SN Applied Sciences</w:t>
            </w:r>
            <w:r w:rsidRPr="0046137D">
              <w:rPr>
                <w:rFonts w:ascii="Arial" w:hAnsi="Arial" w:cs="Arial"/>
                <w:sz w:val="24"/>
                <w:szCs w:val="24"/>
              </w:rPr>
              <w:t>, </w:t>
            </w:r>
            <w:r w:rsidRPr="0046137D">
              <w:rPr>
                <w:rFonts w:ascii="Arial" w:hAnsi="Arial" w:cs="Arial"/>
                <w:i/>
                <w:iCs/>
                <w:sz w:val="24"/>
                <w:szCs w:val="24"/>
              </w:rPr>
              <w:t>2</w:t>
            </w:r>
            <w:r w:rsidRPr="0046137D">
              <w:rPr>
                <w:rFonts w:ascii="Arial" w:hAnsi="Arial" w:cs="Arial"/>
                <w:sz w:val="24"/>
                <w:szCs w:val="24"/>
              </w:rPr>
              <w:t>(3), pp.1-11.</w:t>
            </w:r>
          </w:p>
        </w:tc>
        <w:tc>
          <w:tcPr>
            <w:tcW w:w="3290" w:type="dxa"/>
            <w:vMerge w:val="restart"/>
            <w:shd w:val="clear" w:color="auto" w:fill="E7E6E6" w:themeFill="background2"/>
            <w:vAlign w:val="center"/>
          </w:tcPr>
          <w:p w14:paraId="180FC015"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66D1D055" w14:textId="77777777" w:rsidTr="003F7B2B">
        <w:tc>
          <w:tcPr>
            <w:tcW w:w="6060" w:type="dxa"/>
            <w:shd w:val="clear" w:color="auto" w:fill="E7E6E6" w:themeFill="background2"/>
          </w:tcPr>
          <w:p w14:paraId="0FFE08C9" w14:textId="77777777" w:rsidR="00E01466" w:rsidRPr="00D77110" w:rsidRDefault="00E01466" w:rsidP="003F7B2B">
            <w:pPr>
              <w:spacing w:line="276" w:lineRule="auto"/>
              <w:rPr>
                <w:rFonts w:ascii="Arial" w:hAnsi="Arial" w:cs="Arial"/>
                <w:sz w:val="24"/>
                <w:szCs w:val="24"/>
              </w:rPr>
            </w:pPr>
            <w:r w:rsidRPr="006C0995">
              <w:rPr>
                <w:rFonts w:ascii="Arial" w:hAnsi="Arial" w:cs="Arial"/>
                <w:sz w:val="24"/>
                <w:szCs w:val="24"/>
              </w:rPr>
              <w:t>Dieveney, Beth; Walter, Cory; Bartels, Erich</w:t>
            </w:r>
            <w:r>
              <w:rPr>
                <w:rFonts w:ascii="Arial" w:hAnsi="Arial" w:cs="Arial"/>
                <w:sz w:val="24"/>
                <w:szCs w:val="24"/>
              </w:rPr>
              <w:t>,</w:t>
            </w:r>
            <w:r w:rsidRPr="006C0995">
              <w:rPr>
                <w:rFonts w:ascii="Arial" w:hAnsi="Arial" w:cs="Arial"/>
                <w:sz w:val="24"/>
                <w:szCs w:val="24"/>
              </w:rPr>
              <w:t xml:space="preserve"> 2016. Coral bleaching data from Bleachwatch in the Florida Keys National Marine Sanctuary from 2015-05-31 to 2015-11-03 (NCEI Accession 0140822). NOAA National Centers for Environmental Information. Dataset. https://www.ncei.noaa.gov/archive/accession/0140822.</w:t>
            </w:r>
          </w:p>
        </w:tc>
        <w:tc>
          <w:tcPr>
            <w:tcW w:w="3290" w:type="dxa"/>
            <w:vMerge/>
            <w:shd w:val="clear" w:color="auto" w:fill="E7E6E6" w:themeFill="background2"/>
          </w:tcPr>
          <w:p w14:paraId="1FA3B7E0" w14:textId="77777777" w:rsidR="00E01466" w:rsidRPr="00D77110" w:rsidRDefault="00E01466" w:rsidP="003F7B2B">
            <w:pPr>
              <w:spacing w:line="276" w:lineRule="auto"/>
              <w:rPr>
                <w:rFonts w:ascii="Arial" w:hAnsi="Arial" w:cs="Arial"/>
                <w:sz w:val="24"/>
                <w:szCs w:val="24"/>
              </w:rPr>
            </w:pPr>
          </w:p>
        </w:tc>
      </w:tr>
      <w:tr w:rsidR="00E01466" w:rsidRPr="00D77110" w14:paraId="646B3777" w14:textId="77777777" w:rsidTr="003F7B2B">
        <w:tc>
          <w:tcPr>
            <w:tcW w:w="6060" w:type="dxa"/>
            <w:shd w:val="clear" w:color="auto" w:fill="E7E6E6" w:themeFill="background2"/>
          </w:tcPr>
          <w:p w14:paraId="1A32436B" w14:textId="77777777" w:rsidR="00E01466" w:rsidRPr="00D77110" w:rsidRDefault="00E01466" w:rsidP="003F7B2B">
            <w:pPr>
              <w:spacing w:line="276" w:lineRule="auto"/>
              <w:rPr>
                <w:rFonts w:ascii="Arial" w:hAnsi="Arial" w:cs="Arial"/>
                <w:sz w:val="24"/>
                <w:szCs w:val="24"/>
              </w:rPr>
            </w:pPr>
            <w:r w:rsidRPr="00A255B0">
              <w:rPr>
                <w:rFonts w:ascii="Arial" w:hAnsi="Arial" w:cs="Arial"/>
                <w:sz w:val="24"/>
                <w:szCs w:val="24"/>
              </w:rPr>
              <w:t>Buchman, Mike; Dieveney, Beth; Walter, Cory; Bartels, Erich</w:t>
            </w:r>
            <w:r>
              <w:rPr>
                <w:rFonts w:ascii="Arial" w:hAnsi="Arial" w:cs="Arial"/>
                <w:sz w:val="24"/>
                <w:szCs w:val="24"/>
              </w:rPr>
              <w:t>,</w:t>
            </w:r>
            <w:r w:rsidRPr="00A255B0">
              <w:rPr>
                <w:rFonts w:ascii="Arial" w:hAnsi="Arial" w:cs="Arial"/>
                <w:sz w:val="24"/>
                <w:szCs w:val="24"/>
              </w:rPr>
              <w:t xml:space="preserve"> 2017. Coral bleaching data from Bleachwatch in the Florida Keys National Marine Sanctuary from 2017-06-03 to 2017-10-30 (NCEI Accession 0168768). NOAA National Centers for Environmental Information. Dataset. https://www.ncei.noaa.gov/archive/accession/0168768.</w:t>
            </w:r>
          </w:p>
        </w:tc>
        <w:tc>
          <w:tcPr>
            <w:tcW w:w="3290" w:type="dxa"/>
            <w:vMerge/>
            <w:shd w:val="clear" w:color="auto" w:fill="E7E6E6" w:themeFill="background2"/>
          </w:tcPr>
          <w:p w14:paraId="155120FD" w14:textId="77777777" w:rsidR="00E01466" w:rsidRPr="00D77110" w:rsidRDefault="00E01466" w:rsidP="003F7B2B">
            <w:pPr>
              <w:spacing w:line="276" w:lineRule="auto"/>
              <w:rPr>
                <w:rFonts w:ascii="Arial" w:hAnsi="Arial" w:cs="Arial"/>
                <w:sz w:val="24"/>
                <w:szCs w:val="24"/>
              </w:rPr>
            </w:pPr>
          </w:p>
        </w:tc>
      </w:tr>
      <w:tr w:rsidR="00E01466" w:rsidRPr="00D77110" w14:paraId="4C470684" w14:textId="77777777" w:rsidTr="003F7B2B">
        <w:tc>
          <w:tcPr>
            <w:tcW w:w="6060" w:type="dxa"/>
            <w:shd w:val="clear" w:color="auto" w:fill="E7E6E6" w:themeFill="background2"/>
          </w:tcPr>
          <w:p w14:paraId="003BBADC" w14:textId="77777777" w:rsidR="00E01466" w:rsidRPr="00D77110" w:rsidRDefault="00E01466" w:rsidP="003F7B2B">
            <w:pPr>
              <w:spacing w:line="276" w:lineRule="auto"/>
              <w:rPr>
                <w:rFonts w:ascii="Arial" w:hAnsi="Arial" w:cs="Arial"/>
                <w:sz w:val="24"/>
                <w:szCs w:val="24"/>
              </w:rPr>
            </w:pPr>
            <w:r w:rsidRPr="00F6569C">
              <w:rPr>
                <w:rFonts w:ascii="Arial" w:hAnsi="Arial" w:cs="Arial"/>
                <w:sz w:val="24"/>
                <w:szCs w:val="24"/>
              </w:rPr>
              <w:t>Bruckner, Andy; Buchman, Mike; Dieveney, Beth</w:t>
            </w:r>
            <w:r>
              <w:rPr>
                <w:rFonts w:ascii="Arial" w:hAnsi="Arial" w:cs="Arial"/>
                <w:sz w:val="24"/>
                <w:szCs w:val="24"/>
              </w:rPr>
              <w:t>,</w:t>
            </w:r>
            <w:r w:rsidRPr="00F6569C">
              <w:rPr>
                <w:rFonts w:ascii="Arial" w:hAnsi="Arial" w:cs="Arial"/>
                <w:sz w:val="24"/>
                <w:szCs w:val="24"/>
              </w:rPr>
              <w:t xml:space="preserve"> 2019. Coral bleaching data from Bleachwatch in the Florida Keys National Marine Sanctuary from 2018-06-02 to 2018-10-30 (NCEI Accession 0206104). NOAA National Centers for Environmental Information. Dataset. https://www.ncei.noaa.gov/archive/accession/0206104.</w:t>
            </w:r>
          </w:p>
        </w:tc>
        <w:tc>
          <w:tcPr>
            <w:tcW w:w="3290" w:type="dxa"/>
            <w:vMerge/>
            <w:shd w:val="clear" w:color="auto" w:fill="E7E6E6" w:themeFill="background2"/>
          </w:tcPr>
          <w:p w14:paraId="0E7C293F" w14:textId="77777777" w:rsidR="00E01466" w:rsidRPr="00D77110" w:rsidRDefault="00E01466" w:rsidP="003F7B2B">
            <w:pPr>
              <w:spacing w:line="276" w:lineRule="auto"/>
              <w:rPr>
                <w:rFonts w:ascii="Arial" w:hAnsi="Arial" w:cs="Arial"/>
                <w:sz w:val="24"/>
                <w:szCs w:val="24"/>
              </w:rPr>
            </w:pPr>
          </w:p>
        </w:tc>
      </w:tr>
      <w:tr w:rsidR="00E01466" w:rsidRPr="00D77110" w14:paraId="0272B338" w14:textId="77777777" w:rsidTr="003F7B2B">
        <w:tc>
          <w:tcPr>
            <w:tcW w:w="6060" w:type="dxa"/>
            <w:shd w:val="clear" w:color="auto" w:fill="E7E6E6" w:themeFill="background2"/>
          </w:tcPr>
          <w:p w14:paraId="5BD1D9BD" w14:textId="77777777" w:rsidR="00E01466" w:rsidRPr="00D77110" w:rsidRDefault="00E01466" w:rsidP="003F7B2B">
            <w:pPr>
              <w:spacing w:line="276" w:lineRule="auto"/>
              <w:rPr>
                <w:rFonts w:ascii="Arial" w:hAnsi="Arial" w:cs="Arial"/>
                <w:sz w:val="24"/>
                <w:szCs w:val="24"/>
              </w:rPr>
            </w:pPr>
            <w:r w:rsidRPr="00133AF7">
              <w:rPr>
                <w:rFonts w:ascii="Arial" w:hAnsi="Arial" w:cs="Arial"/>
                <w:sz w:val="24"/>
                <w:szCs w:val="24"/>
              </w:rPr>
              <w:t>Shen, J., Yang, H., Wang, Y., Fu, F. and Zhao, N., 2013. Coral community dynamics and shallow-water carbonate deposition of the reef-flat around Yongxing Island, the Xisha Islands. </w:t>
            </w:r>
            <w:r w:rsidRPr="00133AF7">
              <w:rPr>
                <w:rFonts w:ascii="Arial" w:hAnsi="Arial" w:cs="Arial"/>
                <w:i/>
                <w:iCs/>
                <w:sz w:val="24"/>
                <w:szCs w:val="24"/>
              </w:rPr>
              <w:t>Science China Earth Sciences</w:t>
            </w:r>
            <w:r w:rsidRPr="00133AF7">
              <w:rPr>
                <w:rFonts w:ascii="Arial" w:hAnsi="Arial" w:cs="Arial"/>
                <w:sz w:val="24"/>
                <w:szCs w:val="24"/>
              </w:rPr>
              <w:t>, </w:t>
            </w:r>
            <w:r w:rsidRPr="00133AF7">
              <w:rPr>
                <w:rFonts w:ascii="Arial" w:hAnsi="Arial" w:cs="Arial"/>
                <w:i/>
                <w:iCs/>
                <w:sz w:val="24"/>
                <w:szCs w:val="24"/>
              </w:rPr>
              <w:t>56</w:t>
            </w:r>
            <w:r w:rsidRPr="00133AF7">
              <w:rPr>
                <w:rFonts w:ascii="Arial" w:hAnsi="Arial" w:cs="Arial"/>
                <w:sz w:val="24"/>
                <w:szCs w:val="24"/>
              </w:rPr>
              <w:t>(9), pp.1471-1486.</w:t>
            </w:r>
          </w:p>
        </w:tc>
        <w:tc>
          <w:tcPr>
            <w:tcW w:w="3290" w:type="dxa"/>
            <w:vMerge/>
            <w:shd w:val="clear" w:color="auto" w:fill="E7E6E6" w:themeFill="background2"/>
          </w:tcPr>
          <w:p w14:paraId="1C9B0745" w14:textId="77777777" w:rsidR="00E01466" w:rsidRPr="00D77110" w:rsidRDefault="00E01466" w:rsidP="003F7B2B">
            <w:pPr>
              <w:spacing w:line="276" w:lineRule="auto"/>
              <w:rPr>
                <w:rFonts w:ascii="Arial" w:hAnsi="Arial" w:cs="Arial"/>
                <w:sz w:val="24"/>
                <w:szCs w:val="24"/>
              </w:rPr>
            </w:pPr>
          </w:p>
        </w:tc>
      </w:tr>
      <w:tr w:rsidR="00E01466" w:rsidRPr="00D77110" w14:paraId="46DBE69B" w14:textId="77777777" w:rsidTr="003F7B2B">
        <w:tc>
          <w:tcPr>
            <w:tcW w:w="6060" w:type="dxa"/>
            <w:shd w:val="clear" w:color="auto" w:fill="E7E6E6" w:themeFill="background2"/>
          </w:tcPr>
          <w:p w14:paraId="055213F5" w14:textId="77777777" w:rsidR="00E01466" w:rsidRPr="00D77110" w:rsidRDefault="00E01466" w:rsidP="003F7B2B">
            <w:pPr>
              <w:spacing w:line="276" w:lineRule="auto"/>
              <w:rPr>
                <w:rFonts w:ascii="Arial" w:hAnsi="Arial" w:cs="Arial"/>
                <w:sz w:val="24"/>
                <w:szCs w:val="24"/>
              </w:rPr>
            </w:pPr>
            <w:r w:rsidRPr="008632BE">
              <w:rPr>
                <w:rFonts w:ascii="Arial" w:hAnsi="Arial" w:cs="Arial"/>
                <w:sz w:val="24"/>
                <w:szCs w:val="24"/>
              </w:rPr>
              <w:t>Richardson, L.L., Goldberg, W.M., Carlton, R.G. and Halas, J.C., 1998. Coral disease outbreak in the Florida Keys: plague type II. </w:t>
            </w:r>
            <w:r w:rsidRPr="008632BE">
              <w:rPr>
                <w:rFonts w:ascii="Arial" w:hAnsi="Arial" w:cs="Arial"/>
                <w:i/>
                <w:iCs/>
                <w:sz w:val="24"/>
                <w:szCs w:val="24"/>
              </w:rPr>
              <w:t>Revista de Biología tropical</w:t>
            </w:r>
            <w:r w:rsidRPr="008632BE">
              <w:rPr>
                <w:rFonts w:ascii="Arial" w:hAnsi="Arial" w:cs="Arial"/>
                <w:sz w:val="24"/>
                <w:szCs w:val="24"/>
              </w:rPr>
              <w:t>, pp.187-198.</w:t>
            </w:r>
          </w:p>
        </w:tc>
        <w:tc>
          <w:tcPr>
            <w:tcW w:w="3290" w:type="dxa"/>
            <w:vMerge/>
            <w:shd w:val="clear" w:color="auto" w:fill="E7E6E6" w:themeFill="background2"/>
          </w:tcPr>
          <w:p w14:paraId="38D462B7" w14:textId="77777777" w:rsidR="00E01466" w:rsidRPr="00D77110" w:rsidRDefault="00E01466" w:rsidP="003F7B2B">
            <w:pPr>
              <w:spacing w:line="276" w:lineRule="auto"/>
              <w:rPr>
                <w:rFonts w:ascii="Arial" w:hAnsi="Arial" w:cs="Arial"/>
                <w:sz w:val="24"/>
                <w:szCs w:val="24"/>
              </w:rPr>
            </w:pPr>
          </w:p>
        </w:tc>
      </w:tr>
      <w:tr w:rsidR="00E01466" w:rsidRPr="00D77110" w14:paraId="56950C93" w14:textId="77777777" w:rsidTr="003F7B2B">
        <w:tc>
          <w:tcPr>
            <w:tcW w:w="6060" w:type="dxa"/>
            <w:shd w:val="clear" w:color="auto" w:fill="E7E6E6" w:themeFill="background2"/>
          </w:tcPr>
          <w:p w14:paraId="7D2A9495" w14:textId="77777777" w:rsidR="00E01466" w:rsidRPr="00D77110" w:rsidRDefault="00E01466" w:rsidP="003F7B2B">
            <w:pPr>
              <w:spacing w:line="276" w:lineRule="auto"/>
              <w:rPr>
                <w:rFonts w:ascii="Arial" w:hAnsi="Arial" w:cs="Arial"/>
                <w:sz w:val="24"/>
                <w:szCs w:val="24"/>
              </w:rPr>
            </w:pPr>
            <w:r w:rsidRPr="008632BE">
              <w:rPr>
                <w:rFonts w:ascii="Arial" w:hAnsi="Arial" w:cs="Arial"/>
                <w:sz w:val="24"/>
                <w:szCs w:val="24"/>
              </w:rPr>
              <w:t>Mallela, J. and Parkinson, R., 2008. Coral disease succession in Tobago: from yellow band to black band disease. </w:t>
            </w:r>
            <w:r w:rsidRPr="008632BE">
              <w:rPr>
                <w:rFonts w:ascii="Arial" w:hAnsi="Arial" w:cs="Arial"/>
                <w:i/>
                <w:iCs/>
                <w:sz w:val="24"/>
                <w:szCs w:val="24"/>
              </w:rPr>
              <w:t>Coral Reefs</w:t>
            </w:r>
            <w:r w:rsidRPr="008632BE">
              <w:rPr>
                <w:rFonts w:ascii="Arial" w:hAnsi="Arial" w:cs="Arial"/>
                <w:sz w:val="24"/>
                <w:szCs w:val="24"/>
              </w:rPr>
              <w:t>, </w:t>
            </w:r>
            <w:r w:rsidRPr="008632BE">
              <w:rPr>
                <w:rFonts w:ascii="Arial" w:hAnsi="Arial" w:cs="Arial"/>
                <w:i/>
                <w:iCs/>
                <w:sz w:val="24"/>
                <w:szCs w:val="24"/>
              </w:rPr>
              <w:t>27</w:t>
            </w:r>
            <w:r w:rsidRPr="008632BE">
              <w:rPr>
                <w:rFonts w:ascii="Arial" w:hAnsi="Arial" w:cs="Arial"/>
                <w:sz w:val="24"/>
                <w:szCs w:val="24"/>
              </w:rPr>
              <w:t>(4), pp.787-787.</w:t>
            </w:r>
          </w:p>
        </w:tc>
        <w:tc>
          <w:tcPr>
            <w:tcW w:w="3290" w:type="dxa"/>
            <w:vMerge/>
            <w:shd w:val="clear" w:color="auto" w:fill="E7E6E6" w:themeFill="background2"/>
          </w:tcPr>
          <w:p w14:paraId="659314E2" w14:textId="77777777" w:rsidR="00E01466" w:rsidRPr="00D77110" w:rsidRDefault="00E01466" w:rsidP="003F7B2B">
            <w:pPr>
              <w:spacing w:line="276" w:lineRule="auto"/>
              <w:rPr>
                <w:rFonts w:ascii="Arial" w:hAnsi="Arial" w:cs="Arial"/>
                <w:sz w:val="24"/>
                <w:szCs w:val="24"/>
              </w:rPr>
            </w:pPr>
          </w:p>
        </w:tc>
      </w:tr>
      <w:tr w:rsidR="00E01466" w:rsidRPr="00D77110" w14:paraId="3BBAFC52" w14:textId="77777777" w:rsidTr="003F7B2B">
        <w:tc>
          <w:tcPr>
            <w:tcW w:w="6060" w:type="dxa"/>
            <w:shd w:val="clear" w:color="auto" w:fill="E7E6E6" w:themeFill="background2"/>
          </w:tcPr>
          <w:p w14:paraId="2F104183" w14:textId="77777777" w:rsidR="00E01466" w:rsidRPr="00D77110" w:rsidRDefault="00E01466" w:rsidP="003F7B2B">
            <w:pPr>
              <w:spacing w:line="276" w:lineRule="auto"/>
              <w:rPr>
                <w:rFonts w:ascii="Arial" w:hAnsi="Arial" w:cs="Arial"/>
                <w:sz w:val="24"/>
                <w:szCs w:val="24"/>
              </w:rPr>
            </w:pPr>
            <w:r w:rsidRPr="00F044A9">
              <w:rPr>
                <w:rFonts w:ascii="Arial" w:hAnsi="Arial" w:cs="Arial"/>
                <w:sz w:val="24"/>
                <w:szCs w:val="24"/>
              </w:rPr>
              <w:t xml:space="preserve">Rogers, R., de Oliveira Correal, G., De Oliveira, T.C., De Carvalho, L.L., Mazurek, P., Barbosa, J.E.F., </w:t>
            </w:r>
            <w:r w:rsidRPr="00F044A9">
              <w:rPr>
                <w:rFonts w:ascii="Arial" w:hAnsi="Arial" w:cs="Arial"/>
                <w:sz w:val="24"/>
                <w:szCs w:val="24"/>
              </w:rPr>
              <w:lastRenderedPageBreak/>
              <w:t>Chequer, L., Domingos, T.F.S., de Andrade Jandre, K., Leão, L.S.D. and de Andrade Moura, L., 2014. Coral health rapid assessment in marginal reef sites. </w:t>
            </w:r>
            <w:r w:rsidRPr="00F044A9">
              <w:rPr>
                <w:rFonts w:ascii="Arial" w:hAnsi="Arial" w:cs="Arial"/>
                <w:i/>
                <w:iCs/>
                <w:sz w:val="24"/>
                <w:szCs w:val="24"/>
              </w:rPr>
              <w:t>Marine Biology Research</w:t>
            </w:r>
            <w:r w:rsidRPr="00F044A9">
              <w:rPr>
                <w:rFonts w:ascii="Arial" w:hAnsi="Arial" w:cs="Arial"/>
                <w:sz w:val="24"/>
                <w:szCs w:val="24"/>
              </w:rPr>
              <w:t>, </w:t>
            </w:r>
            <w:r w:rsidRPr="00F044A9">
              <w:rPr>
                <w:rFonts w:ascii="Arial" w:hAnsi="Arial" w:cs="Arial"/>
                <w:i/>
                <w:iCs/>
                <w:sz w:val="24"/>
                <w:szCs w:val="24"/>
              </w:rPr>
              <w:t>10</w:t>
            </w:r>
            <w:r w:rsidRPr="00F044A9">
              <w:rPr>
                <w:rFonts w:ascii="Arial" w:hAnsi="Arial" w:cs="Arial"/>
                <w:sz w:val="24"/>
                <w:szCs w:val="24"/>
              </w:rPr>
              <w:t>(6), pp.612-624.</w:t>
            </w:r>
          </w:p>
        </w:tc>
        <w:tc>
          <w:tcPr>
            <w:tcW w:w="3290" w:type="dxa"/>
            <w:vMerge/>
            <w:shd w:val="clear" w:color="auto" w:fill="E7E6E6" w:themeFill="background2"/>
          </w:tcPr>
          <w:p w14:paraId="1DAE1DD3" w14:textId="77777777" w:rsidR="00E01466" w:rsidRPr="00D77110" w:rsidRDefault="00E01466" w:rsidP="003F7B2B">
            <w:pPr>
              <w:spacing w:line="276" w:lineRule="auto"/>
              <w:rPr>
                <w:rFonts w:ascii="Arial" w:hAnsi="Arial" w:cs="Arial"/>
                <w:sz w:val="24"/>
                <w:szCs w:val="24"/>
              </w:rPr>
            </w:pPr>
          </w:p>
        </w:tc>
      </w:tr>
      <w:tr w:rsidR="00E01466" w:rsidRPr="00D77110" w14:paraId="59471512" w14:textId="77777777" w:rsidTr="003F7B2B">
        <w:tc>
          <w:tcPr>
            <w:tcW w:w="6060" w:type="dxa"/>
            <w:shd w:val="clear" w:color="auto" w:fill="E7E6E6" w:themeFill="background2"/>
          </w:tcPr>
          <w:p w14:paraId="0F6EB95F" w14:textId="77777777" w:rsidR="00E01466" w:rsidRPr="00D77110" w:rsidRDefault="00E01466" w:rsidP="003F7B2B">
            <w:pPr>
              <w:spacing w:line="276" w:lineRule="auto"/>
              <w:rPr>
                <w:rFonts w:ascii="Arial" w:hAnsi="Arial" w:cs="Arial"/>
                <w:sz w:val="24"/>
                <w:szCs w:val="24"/>
              </w:rPr>
            </w:pPr>
            <w:r w:rsidRPr="00125F16">
              <w:rPr>
                <w:rFonts w:ascii="Arial" w:hAnsi="Arial" w:cs="Arial"/>
                <w:sz w:val="24"/>
                <w:szCs w:val="24"/>
              </w:rPr>
              <w:t>van de Water, J.A., Ainsworth, T.D., Leggat, W., Bourne, D.G., Willis, B.L. and Van Oppen, M.J., 2015. The coral immune response facilitates protection against microbes during tissue regeneration. </w:t>
            </w:r>
            <w:r w:rsidRPr="00125F16">
              <w:rPr>
                <w:rFonts w:ascii="Arial" w:hAnsi="Arial" w:cs="Arial"/>
                <w:i/>
                <w:iCs/>
                <w:sz w:val="24"/>
                <w:szCs w:val="24"/>
              </w:rPr>
              <w:t>Molecular Ecology</w:t>
            </w:r>
            <w:r w:rsidRPr="00125F16">
              <w:rPr>
                <w:rFonts w:ascii="Arial" w:hAnsi="Arial" w:cs="Arial"/>
                <w:sz w:val="24"/>
                <w:szCs w:val="24"/>
              </w:rPr>
              <w:t>, </w:t>
            </w:r>
            <w:r w:rsidRPr="00125F16">
              <w:rPr>
                <w:rFonts w:ascii="Arial" w:hAnsi="Arial" w:cs="Arial"/>
                <w:i/>
                <w:iCs/>
                <w:sz w:val="24"/>
                <w:szCs w:val="24"/>
              </w:rPr>
              <w:t>24</w:t>
            </w:r>
            <w:r w:rsidRPr="00125F16">
              <w:rPr>
                <w:rFonts w:ascii="Arial" w:hAnsi="Arial" w:cs="Arial"/>
                <w:sz w:val="24"/>
                <w:szCs w:val="24"/>
              </w:rPr>
              <w:t>(13), pp.3390-3404.</w:t>
            </w:r>
          </w:p>
        </w:tc>
        <w:tc>
          <w:tcPr>
            <w:tcW w:w="3290" w:type="dxa"/>
            <w:vMerge w:val="restart"/>
            <w:shd w:val="clear" w:color="auto" w:fill="E7E6E6" w:themeFill="background2"/>
            <w:vAlign w:val="center"/>
          </w:tcPr>
          <w:p w14:paraId="25CA345A"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742AC2E4" w14:textId="77777777" w:rsidTr="003F7B2B">
        <w:tc>
          <w:tcPr>
            <w:tcW w:w="6060" w:type="dxa"/>
            <w:shd w:val="clear" w:color="auto" w:fill="E7E6E6" w:themeFill="background2"/>
          </w:tcPr>
          <w:p w14:paraId="17002C1B" w14:textId="77777777" w:rsidR="00E01466" w:rsidRPr="00D77110" w:rsidRDefault="00E01466" w:rsidP="003F7B2B">
            <w:pPr>
              <w:spacing w:line="276" w:lineRule="auto"/>
              <w:rPr>
                <w:rFonts w:ascii="Arial" w:hAnsi="Arial" w:cs="Arial"/>
                <w:sz w:val="24"/>
                <w:szCs w:val="24"/>
              </w:rPr>
            </w:pPr>
            <w:r w:rsidRPr="00125F16">
              <w:rPr>
                <w:rFonts w:ascii="Arial" w:hAnsi="Arial" w:cs="Arial"/>
                <w:sz w:val="24"/>
                <w:szCs w:val="24"/>
              </w:rPr>
              <w:t>Riegl, B. and Purkis, S., 2015. Coral population dynamics across consecutive mass mortality events. </w:t>
            </w:r>
            <w:r w:rsidRPr="00125F16">
              <w:rPr>
                <w:rFonts w:ascii="Arial" w:hAnsi="Arial" w:cs="Arial"/>
                <w:i/>
                <w:iCs/>
                <w:sz w:val="24"/>
                <w:szCs w:val="24"/>
              </w:rPr>
              <w:t>Global Change Biology</w:t>
            </w:r>
            <w:r w:rsidRPr="00125F16">
              <w:rPr>
                <w:rFonts w:ascii="Arial" w:hAnsi="Arial" w:cs="Arial"/>
                <w:sz w:val="24"/>
                <w:szCs w:val="24"/>
              </w:rPr>
              <w:t>, </w:t>
            </w:r>
            <w:r w:rsidRPr="00125F16">
              <w:rPr>
                <w:rFonts w:ascii="Arial" w:hAnsi="Arial" w:cs="Arial"/>
                <w:i/>
                <w:iCs/>
                <w:sz w:val="24"/>
                <w:szCs w:val="24"/>
              </w:rPr>
              <w:t>21</w:t>
            </w:r>
            <w:r w:rsidRPr="00125F16">
              <w:rPr>
                <w:rFonts w:ascii="Arial" w:hAnsi="Arial" w:cs="Arial"/>
                <w:sz w:val="24"/>
                <w:szCs w:val="24"/>
              </w:rPr>
              <w:t>(11), pp.3995-4005.</w:t>
            </w:r>
          </w:p>
        </w:tc>
        <w:tc>
          <w:tcPr>
            <w:tcW w:w="3290" w:type="dxa"/>
            <w:vMerge/>
            <w:shd w:val="clear" w:color="auto" w:fill="E7E6E6" w:themeFill="background2"/>
          </w:tcPr>
          <w:p w14:paraId="7CA8D61B" w14:textId="77777777" w:rsidR="00E01466" w:rsidRPr="00D77110" w:rsidRDefault="00E01466" w:rsidP="003F7B2B">
            <w:pPr>
              <w:spacing w:line="276" w:lineRule="auto"/>
              <w:rPr>
                <w:rFonts w:ascii="Arial" w:hAnsi="Arial" w:cs="Arial"/>
                <w:sz w:val="24"/>
                <w:szCs w:val="24"/>
              </w:rPr>
            </w:pPr>
          </w:p>
        </w:tc>
      </w:tr>
      <w:tr w:rsidR="00E01466" w:rsidRPr="00D77110" w14:paraId="73FFA244" w14:textId="77777777" w:rsidTr="003F7B2B">
        <w:tc>
          <w:tcPr>
            <w:tcW w:w="6060" w:type="dxa"/>
            <w:shd w:val="clear" w:color="auto" w:fill="E7E6E6" w:themeFill="background2"/>
          </w:tcPr>
          <w:p w14:paraId="2783930D" w14:textId="77777777" w:rsidR="00E01466" w:rsidRPr="00D77110" w:rsidRDefault="00E01466" w:rsidP="003F7B2B">
            <w:pPr>
              <w:spacing w:line="276" w:lineRule="auto"/>
              <w:rPr>
                <w:rFonts w:ascii="Arial" w:hAnsi="Arial" w:cs="Arial"/>
                <w:sz w:val="24"/>
                <w:szCs w:val="24"/>
              </w:rPr>
            </w:pPr>
            <w:r w:rsidRPr="00B84DB8">
              <w:rPr>
                <w:rFonts w:ascii="Arial" w:hAnsi="Arial" w:cs="Arial"/>
                <w:sz w:val="24"/>
                <w:szCs w:val="24"/>
              </w:rPr>
              <w:t>Suefuji, M. and Van Woesik, R., 2001. Coral recovery from the 1998 bleaching event is facilitated in Stegastes (Pisces: Pomacentridae) territories, Okinawa, Japan. </w:t>
            </w:r>
            <w:r w:rsidRPr="00B84DB8">
              <w:rPr>
                <w:rFonts w:ascii="Arial" w:hAnsi="Arial" w:cs="Arial"/>
                <w:i/>
                <w:iCs/>
                <w:sz w:val="24"/>
                <w:szCs w:val="24"/>
              </w:rPr>
              <w:t>Coral Reefs</w:t>
            </w:r>
            <w:r w:rsidRPr="00B84DB8">
              <w:rPr>
                <w:rFonts w:ascii="Arial" w:hAnsi="Arial" w:cs="Arial"/>
                <w:sz w:val="24"/>
                <w:szCs w:val="24"/>
              </w:rPr>
              <w:t>, </w:t>
            </w:r>
            <w:r w:rsidRPr="00B84DB8">
              <w:rPr>
                <w:rFonts w:ascii="Arial" w:hAnsi="Arial" w:cs="Arial"/>
                <w:i/>
                <w:iCs/>
                <w:sz w:val="24"/>
                <w:szCs w:val="24"/>
              </w:rPr>
              <w:t>20</w:t>
            </w:r>
            <w:r w:rsidRPr="00B84DB8">
              <w:rPr>
                <w:rFonts w:ascii="Arial" w:hAnsi="Arial" w:cs="Arial"/>
                <w:sz w:val="24"/>
                <w:szCs w:val="24"/>
              </w:rPr>
              <w:t>(4), pp.385-386.</w:t>
            </w:r>
          </w:p>
        </w:tc>
        <w:tc>
          <w:tcPr>
            <w:tcW w:w="3290" w:type="dxa"/>
            <w:vMerge/>
            <w:shd w:val="clear" w:color="auto" w:fill="E7E6E6" w:themeFill="background2"/>
          </w:tcPr>
          <w:p w14:paraId="7DAD14B0" w14:textId="77777777" w:rsidR="00E01466" w:rsidRPr="00D77110" w:rsidRDefault="00E01466" w:rsidP="003F7B2B">
            <w:pPr>
              <w:spacing w:line="276" w:lineRule="auto"/>
              <w:rPr>
                <w:rFonts w:ascii="Arial" w:hAnsi="Arial" w:cs="Arial"/>
                <w:sz w:val="24"/>
                <w:szCs w:val="24"/>
              </w:rPr>
            </w:pPr>
          </w:p>
        </w:tc>
      </w:tr>
      <w:tr w:rsidR="00E01466" w:rsidRPr="00D77110" w14:paraId="562F6EE3" w14:textId="77777777" w:rsidTr="003F7B2B">
        <w:tc>
          <w:tcPr>
            <w:tcW w:w="6060" w:type="dxa"/>
            <w:shd w:val="clear" w:color="auto" w:fill="E7E6E6" w:themeFill="background2"/>
          </w:tcPr>
          <w:p w14:paraId="3100EE22" w14:textId="77777777" w:rsidR="00E01466" w:rsidRPr="00D77110" w:rsidRDefault="00E01466" w:rsidP="003F7B2B">
            <w:pPr>
              <w:spacing w:line="276" w:lineRule="auto"/>
              <w:rPr>
                <w:rFonts w:ascii="Arial" w:hAnsi="Arial" w:cs="Arial"/>
                <w:sz w:val="24"/>
                <w:szCs w:val="24"/>
              </w:rPr>
            </w:pPr>
            <w:r w:rsidRPr="00B84DB8">
              <w:rPr>
                <w:rFonts w:ascii="Arial" w:hAnsi="Arial" w:cs="Arial"/>
                <w:sz w:val="24"/>
                <w:szCs w:val="24"/>
              </w:rPr>
              <w:t>Glynn, P.W., Peters, E.C. and Muscatine, L., 1985. Coral tissue microstructure and necrosis: relation to catastrophic coral mortality in Panama. </w:t>
            </w:r>
            <w:r w:rsidRPr="00B84DB8">
              <w:rPr>
                <w:rFonts w:ascii="Arial" w:hAnsi="Arial" w:cs="Arial"/>
                <w:i/>
                <w:iCs/>
                <w:sz w:val="24"/>
                <w:szCs w:val="24"/>
              </w:rPr>
              <w:t>Dis Aquat Org</w:t>
            </w:r>
            <w:r w:rsidRPr="00B84DB8">
              <w:rPr>
                <w:rFonts w:ascii="Arial" w:hAnsi="Arial" w:cs="Arial"/>
                <w:sz w:val="24"/>
                <w:szCs w:val="24"/>
              </w:rPr>
              <w:t>, </w:t>
            </w:r>
            <w:r w:rsidRPr="00B84DB8">
              <w:rPr>
                <w:rFonts w:ascii="Arial" w:hAnsi="Arial" w:cs="Arial"/>
                <w:i/>
                <w:iCs/>
                <w:sz w:val="24"/>
                <w:szCs w:val="24"/>
              </w:rPr>
              <w:t>1</w:t>
            </w:r>
            <w:r w:rsidRPr="00B84DB8">
              <w:rPr>
                <w:rFonts w:ascii="Arial" w:hAnsi="Arial" w:cs="Arial"/>
                <w:sz w:val="24"/>
                <w:szCs w:val="24"/>
              </w:rPr>
              <w:t>, pp.29-37.</w:t>
            </w:r>
          </w:p>
        </w:tc>
        <w:tc>
          <w:tcPr>
            <w:tcW w:w="3290" w:type="dxa"/>
            <w:vMerge/>
            <w:shd w:val="clear" w:color="auto" w:fill="E7E6E6" w:themeFill="background2"/>
          </w:tcPr>
          <w:p w14:paraId="0BBC69B1" w14:textId="77777777" w:rsidR="00E01466" w:rsidRPr="00D77110" w:rsidRDefault="00E01466" w:rsidP="003F7B2B">
            <w:pPr>
              <w:spacing w:line="276" w:lineRule="auto"/>
              <w:rPr>
                <w:rFonts w:ascii="Arial" w:hAnsi="Arial" w:cs="Arial"/>
                <w:sz w:val="24"/>
                <w:szCs w:val="24"/>
              </w:rPr>
            </w:pPr>
          </w:p>
        </w:tc>
      </w:tr>
      <w:tr w:rsidR="00E01466" w:rsidRPr="00D77110" w14:paraId="3E41E915" w14:textId="77777777" w:rsidTr="003F7B2B">
        <w:tc>
          <w:tcPr>
            <w:tcW w:w="6060" w:type="dxa"/>
            <w:shd w:val="clear" w:color="auto" w:fill="E7E6E6" w:themeFill="background2"/>
          </w:tcPr>
          <w:p w14:paraId="74BDCE28" w14:textId="77777777" w:rsidR="00E01466" w:rsidRPr="00D77110" w:rsidRDefault="00E01466" w:rsidP="003F7B2B">
            <w:pPr>
              <w:spacing w:line="276" w:lineRule="auto"/>
              <w:rPr>
                <w:rFonts w:ascii="Arial" w:hAnsi="Arial" w:cs="Arial"/>
                <w:sz w:val="24"/>
                <w:szCs w:val="24"/>
              </w:rPr>
            </w:pPr>
            <w:r w:rsidRPr="0097703F">
              <w:rPr>
                <w:rFonts w:ascii="Arial" w:hAnsi="Arial" w:cs="Arial"/>
                <w:sz w:val="24"/>
                <w:szCs w:val="24"/>
              </w:rPr>
              <w:t>Ceh, J., Van Keulen, M. and Bourne, D.G., 2011. Coral-associated bacterial communities on ningaloo reef, Western Australia. </w:t>
            </w:r>
            <w:r w:rsidRPr="0097703F">
              <w:rPr>
                <w:rFonts w:ascii="Arial" w:hAnsi="Arial" w:cs="Arial"/>
                <w:i/>
                <w:iCs/>
                <w:sz w:val="24"/>
                <w:szCs w:val="24"/>
              </w:rPr>
              <w:t>FEMS microbiology ecology</w:t>
            </w:r>
            <w:r w:rsidRPr="0097703F">
              <w:rPr>
                <w:rFonts w:ascii="Arial" w:hAnsi="Arial" w:cs="Arial"/>
                <w:sz w:val="24"/>
                <w:szCs w:val="24"/>
              </w:rPr>
              <w:t>, </w:t>
            </w:r>
            <w:r w:rsidRPr="0097703F">
              <w:rPr>
                <w:rFonts w:ascii="Arial" w:hAnsi="Arial" w:cs="Arial"/>
                <w:i/>
                <w:iCs/>
                <w:sz w:val="24"/>
                <w:szCs w:val="24"/>
              </w:rPr>
              <w:t>75</w:t>
            </w:r>
            <w:r w:rsidRPr="0097703F">
              <w:rPr>
                <w:rFonts w:ascii="Arial" w:hAnsi="Arial" w:cs="Arial"/>
                <w:sz w:val="24"/>
                <w:szCs w:val="24"/>
              </w:rPr>
              <w:t>(1), pp.134-144.</w:t>
            </w:r>
          </w:p>
        </w:tc>
        <w:tc>
          <w:tcPr>
            <w:tcW w:w="3290" w:type="dxa"/>
            <w:vMerge/>
            <w:shd w:val="clear" w:color="auto" w:fill="E7E6E6" w:themeFill="background2"/>
          </w:tcPr>
          <w:p w14:paraId="309AD09D" w14:textId="77777777" w:rsidR="00E01466" w:rsidRPr="00D77110" w:rsidRDefault="00E01466" w:rsidP="003F7B2B">
            <w:pPr>
              <w:spacing w:line="276" w:lineRule="auto"/>
              <w:rPr>
                <w:rFonts w:ascii="Arial" w:hAnsi="Arial" w:cs="Arial"/>
                <w:sz w:val="24"/>
                <w:szCs w:val="24"/>
              </w:rPr>
            </w:pPr>
          </w:p>
        </w:tc>
      </w:tr>
      <w:tr w:rsidR="00E01466" w:rsidRPr="00D77110" w14:paraId="43455AE4" w14:textId="77777777" w:rsidTr="003F7B2B">
        <w:tc>
          <w:tcPr>
            <w:tcW w:w="6060" w:type="dxa"/>
            <w:shd w:val="clear" w:color="auto" w:fill="E7E6E6" w:themeFill="background2"/>
          </w:tcPr>
          <w:p w14:paraId="0197A080" w14:textId="77777777" w:rsidR="00E01466" w:rsidRPr="00D77110" w:rsidRDefault="00E01466" w:rsidP="003F7B2B">
            <w:pPr>
              <w:spacing w:line="276" w:lineRule="auto"/>
              <w:rPr>
                <w:rFonts w:ascii="Arial" w:hAnsi="Arial" w:cs="Arial"/>
                <w:sz w:val="24"/>
                <w:szCs w:val="24"/>
              </w:rPr>
            </w:pPr>
            <w:r w:rsidRPr="0097703F">
              <w:rPr>
                <w:rFonts w:ascii="Arial" w:hAnsi="Arial" w:cs="Arial"/>
                <w:sz w:val="24"/>
                <w:szCs w:val="24"/>
              </w:rPr>
              <w:t>Cole, A.J., Chong Seng, K.M., Pratchett, M.S. and Jones, G.P., 2009. Coral-feeding fishes slow progression of black-band disease. </w:t>
            </w:r>
            <w:r w:rsidRPr="0097703F">
              <w:rPr>
                <w:rFonts w:ascii="Arial" w:hAnsi="Arial" w:cs="Arial"/>
                <w:i/>
                <w:iCs/>
                <w:sz w:val="24"/>
                <w:szCs w:val="24"/>
              </w:rPr>
              <w:t>Coral Reefs</w:t>
            </w:r>
            <w:r w:rsidRPr="0097703F">
              <w:rPr>
                <w:rFonts w:ascii="Arial" w:hAnsi="Arial" w:cs="Arial"/>
                <w:sz w:val="24"/>
                <w:szCs w:val="24"/>
              </w:rPr>
              <w:t>, </w:t>
            </w:r>
            <w:r w:rsidRPr="0097703F">
              <w:rPr>
                <w:rFonts w:ascii="Arial" w:hAnsi="Arial" w:cs="Arial"/>
                <w:i/>
                <w:iCs/>
                <w:sz w:val="24"/>
                <w:szCs w:val="24"/>
              </w:rPr>
              <w:t>28</w:t>
            </w:r>
            <w:r w:rsidRPr="0097703F">
              <w:rPr>
                <w:rFonts w:ascii="Arial" w:hAnsi="Arial" w:cs="Arial"/>
                <w:sz w:val="24"/>
                <w:szCs w:val="24"/>
              </w:rPr>
              <w:t>(4), pp.965-965.</w:t>
            </w:r>
          </w:p>
        </w:tc>
        <w:tc>
          <w:tcPr>
            <w:tcW w:w="3290" w:type="dxa"/>
            <w:vMerge/>
            <w:shd w:val="clear" w:color="auto" w:fill="E7E6E6" w:themeFill="background2"/>
          </w:tcPr>
          <w:p w14:paraId="30F5081F" w14:textId="77777777" w:rsidR="00E01466" w:rsidRPr="00D77110" w:rsidRDefault="00E01466" w:rsidP="003F7B2B">
            <w:pPr>
              <w:spacing w:line="276" w:lineRule="auto"/>
              <w:rPr>
                <w:rFonts w:ascii="Arial" w:hAnsi="Arial" w:cs="Arial"/>
                <w:sz w:val="24"/>
                <w:szCs w:val="24"/>
              </w:rPr>
            </w:pPr>
          </w:p>
        </w:tc>
      </w:tr>
      <w:tr w:rsidR="00E01466" w:rsidRPr="00D77110" w14:paraId="17256C36" w14:textId="77777777" w:rsidTr="003F7B2B">
        <w:tc>
          <w:tcPr>
            <w:tcW w:w="6060" w:type="dxa"/>
            <w:shd w:val="clear" w:color="auto" w:fill="E7E6E6" w:themeFill="background2"/>
          </w:tcPr>
          <w:p w14:paraId="56BCA2B3" w14:textId="77777777" w:rsidR="00E01466" w:rsidRPr="00D77110" w:rsidRDefault="00E01466" w:rsidP="003F7B2B">
            <w:pPr>
              <w:spacing w:line="276" w:lineRule="auto"/>
              <w:rPr>
                <w:rFonts w:ascii="Arial" w:hAnsi="Arial" w:cs="Arial"/>
                <w:sz w:val="24"/>
                <w:szCs w:val="24"/>
              </w:rPr>
            </w:pPr>
            <w:r w:rsidRPr="00B92800">
              <w:rPr>
                <w:rFonts w:ascii="Arial" w:hAnsi="Arial" w:cs="Arial"/>
                <w:sz w:val="24"/>
                <w:szCs w:val="24"/>
              </w:rPr>
              <w:t>Aeby, G.S., 2003. Corals in the genus Porites are susceptible to infection by a larval trematode. </w:t>
            </w:r>
            <w:r w:rsidRPr="00B92800">
              <w:rPr>
                <w:rFonts w:ascii="Arial" w:hAnsi="Arial" w:cs="Arial"/>
                <w:i/>
                <w:iCs/>
                <w:sz w:val="24"/>
                <w:szCs w:val="24"/>
              </w:rPr>
              <w:t>Coral Reefs</w:t>
            </w:r>
            <w:r w:rsidRPr="00B92800">
              <w:rPr>
                <w:rFonts w:ascii="Arial" w:hAnsi="Arial" w:cs="Arial"/>
                <w:sz w:val="24"/>
                <w:szCs w:val="24"/>
              </w:rPr>
              <w:t>, </w:t>
            </w:r>
            <w:r w:rsidRPr="00B92800">
              <w:rPr>
                <w:rFonts w:ascii="Arial" w:hAnsi="Arial" w:cs="Arial"/>
                <w:i/>
                <w:iCs/>
                <w:sz w:val="24"/>
                <w:szCs w:val="24"/>
              </w:rPr>
              <w:t>22</w:t>
            </w:r>
            <w:r w:rsidRPr="00B92800">
              <w:rPr>
                <w:rFonts w:ascii="Arial" w:hAnsi="Arial" w:cs="Arial"/>
                <w:sz w:val="24"/>
                <w:szCs w:val="24"/>
              </w:rPr>
              <w:t>(3), pp.216-216.</w:t>
            </w:r>
          </w:p>
        </w:tc>
        <w:tc>
          <w:tcPr>
            <w:tcW w:w="3290" w:type="dxa"/>
            <w:vMerge/>
            <w:shd w:val="clear" w:color="auto" w:fill="E7E6E6" w:themeFill="background2"/>
          </w:tcPr>
          <w:p w14:paraId="1DBA824C" w14:textId="77777777" w:rsidR="00E01466" w:rsidRPr="00D77110" w:rsidRDefault="00E01466" w:rsidP="003F7B2B">
            <w:pPr>
              <w:spacing w:line="276" w:lineRule="auto"/>
              <w:rPr>
                <w:rFonts w:ascii="Arial" w:hAnsi="Arial" w:cs="Arial"/>
                <w:sz w:val="24"/>
                <w:szCs w:val="24"/>
              </w:rPr>
            </w:pPr>
          </w:p>
        </w:tc>
      </w:tr>
      <w:tr w:rsidR="00E01466" w:rsidRPr="00D77110" w14:paraId="784C6A6E" w14:textId="77777777" w:rsidTr="003F7B2B">
        <w:tc>
          <w:tcPr>
            <w:tcW w:w="6060" w:type="dxa"/>
            <w:shd w:val="clear" w:color="auto" w:fill="E7E6E6" w:themeFill="background2"/>
          </w:tcPr>
          <w:p w14:paraId="11B51BDA" w14:textId="77777777" w:rsidR="00E01466" w:rsidRPr="00D77110" w:rsidRDefault="00E01466" w:rsidP="003F7B2B">
            <w:pPr>
              <w:spacing w:line="276" w:lineRule="auto"/>
              <w:rPr>
                <w:rFonts w:ascii="Arial" w:hAnsi="Arial" w:cs="Arial"/>
                <w:sz w:val="24"/>
                <w:szCs w:val="24"/>
              </w:rPr>
            </w:pPr>
            <w:r w:rsidRPr="00B92800">
              <w:rPr>
                <w:rFonts w:ascii="Arial" w:hAnsi="Arial" w:cs="Arial"/>
                <w:sz w:val="24"/>
                <w:szCs w:val="24"/>
              </w:rPr>
              <w:t>Williams, D.E., Miller, M.W. and Baums, I.B., 2014. Cryptic changes in the genetic structure of a highly clonal coral population and the relationship with ecological performance. </w:t>
            </w:r>
            <w:r w:rsidRPr="00B92800">
              <w:rPr>
                <w:rFonts w:ascii="Arial" w:hAnsi="Arial" w:cs="Arial"/>
                <w:i/>
                <w:iCs/>
                <w:sz w:val="24"/>
                <w:szCs w:val="24"/>
              </w:rPr>
              <w:t>Coral Reefs</w:t>
            </w:r>
            <w:r w:rsidRPr="00B92800">
              <w:rPr>
                <w:rFonts w:ascii="Arial" w:hAnsi="Arial" w:cs="Arial"/>
                <w:sz w:val="24"/>
                <w:szCs w:val="24"/>
              </w:rPr>
              <w:t>, </w:t>
            </w:r>
            <w:r w:rsidRPr="00B92800">
              <w:rPr>
                <w:rFonts w:ascii="Arial" w:hAnsi="Arial" w:cs="Arial"/>
                <w:i/>
                <w:iCs/>
                <w:sz w:val="24"/>
                <w:szCs w:val="24"/>
              </w:rPr>
              <w:t>33</w:t>
            </w:r>
            <w:r w:rsidRPr="00B92800">
              <w:rPr>
                <w:rFonts w:ascii="Arial" w:hAnsi="Arial" w:cs="Arial"/>
                <w:sz w:val="24"/>
                <w:szCs w:val="24"/>
              </w:rPr>
              <w:t>(3), pp.595-606.</w:t>
            </w:r>
          </w:p>
        </w:tc>
        <w:tc>
          <w:tcPr>
            <w:tcW w:w="3290" w:type="dxa"/>
            <w:vMerge/>
            <w:shd w:val="clear" w:color="auto" w:fill="E7E6E6" w:themeFill="background2"/>
          </w:tcPr>
          <w:p w14:paraId="6BFA3191" w14:textId="77777777" w:rsidR="00E01466" w:rsidRPr="00D77110" w:rsidRDefault="00E01466" w:rsidP="003F7B2B">
            <w:pPr>
              <w:spacing w:line="276" w:lineRule="auto"/>
              <w:rPr>
                <w:rFonts w:ascii="Arial" w:hAnsi="Arial" w:cs="Arial"/>
                <w:sz w:val="24"/>
                <w:szCs w:val="24"/>
              </w:rPr>
            </w:pPr>
          </w:p>
        </w:tc>
      </w:tr>
      <w:tr w:rsidR="00E01466" w:rsidRPr="00D77110" w14:paraId="50AF3EF5" w14:textId="77777777" w:rsidTr="003F7B2B">
        <w:tc>
          <w:tcPr>
            <w:tcW w:w="6060" w:type="dxa"/>
            <w:shd w:val="clear" w:color="auto" w:fill="E7E6E6" w:themeFill="background2"/>
          </w:tcPr>
          <w:p w14:paraId="269BE763" w14:textId="77777777" w:rsidR="00E01466" w:rsidRPr="00D77110" w:rsidRDefault="00E01466" w:rsidP="003F7B2B">
            <w:pPr>
              <w:spacing w:line="276" w:lineRule="auto"/>
              <w:rPr>
                <w:rFonts w:ascii="Arial" w:hAnsi="Arial" w:cs="Arial"/>
                <w:sz w:val="24"/>
                <w:szCs w:val="24"/>
              </w:rPr>
            </w:pPr>
            <w:r w:rsidRPr="007E2C44">
              <w:rPr>
                <w:rFonts w:ascii="Arial" w:hAnsi="Arial" w:cs="Arial"/>
                <w:sz w:val="24"/>
                <w:szCs w:val="24"/>
              </w:rPr>
              <w:t xml:space="preserve">Burns, J.H., Alexandrov, T., Ovchinnikova, K., Gates, R.D. and Takabayashi, M., 2016. Data for spatial analysis of growth anomaly lesions on Montipora </w:t>
            </w:r>
            <w:r w:rsidRPr="007E2C44">
              <w:rPr>
                <w:rFonts w:ascii="Arial" w:hAnsi="Arial" w:cs="Arial"/>
                <w:sz w:val="24"/>
                <w:szCs w:val="24"/>
              </w:rPr>
              <w:lastRenderedPageBreak/>
              <w:t>capitata coral colonies using 3D reconstruction techniques. </w:t>
            </w:r>
            <w:r w:rsidRPr="007E2C44">
              <w:rPr>
                <w:rFonts w:ascii="Arial" w:hAnsi="Arial" w:cs="Arial"/>
                <w:i/>
                <w:iCs/>
                <w:sz w:val="24"/>
                <w:szCs w:val="24"/>
              </w:rPr>
              <w:t>Data in brief</w:t>
            </w:r>
            <w:r w:rsidRPr="007E2C44">
              <w:rPr>
                <w:rFonts w:ascii="Arial" w:hAnsi="Arial" w:cs="Arial"/>
                <w:sz w:val="24"/>
                <w:szCs w:val="24"/>
              </w:rPr>
              <w:t>, </w:t>
            </w:r>
            <w:r w:rsidRPr="007E2C44">
              <w:rPr>
                <w:rFonts w:ascii="Arial" w:hAnsi="Arial" w:cs="Arial"/>
                <w:i/>
                <w:iCs/>
                <w:sz w:val="24"/>
                <w:szCs w:val="24"/>
              </w:rPr>
              <w:t>9</w:t>
            </w:r>
            <w:r w:rsidRPr="007E2C44">
              <w:rPr>
                <w:rFonts w:ascii="Arial" w:hAnsi="Arial" w:cs="Arial"/>
                <w:sz w:val="24"/>
                <w:szCs w:val="24"/>
              </w:rPr>
              <w:t>, pp.460-462.</w:t>
            </w:r>
          </w:p>
        </w:tc>
        <w:tc>
          <w:tcPr>
            <w:tcW w:w="3290" w:type="dxa"/>
            <w:vMerge/>
            <w:shd w:val="clear" w:color="auto" w:fill="E7E6E6" w:themeFill="background2"/>
          </w:tcPr>
          <w:p w14:paraId="46088A52" w14:textId="77777777" w:rsidR="00E01466" w:rsidRPr="00D77110" w:rsidRDefault="00E01466" w:rsidP="003F7B2B">
            <w:pPr>
              <w:spacing w:line="276" w:lineRule="auto"/>
              <w:rPr>
                <w:rFonts w:ascii="Arial" w:hAnsi="Arial" w:cs="Arial"/>
                <w:sz w:val="24"/>
                <w:szCs w:val="24"/>
              </w:rPr>
            </w:pPr>
          </w:p>
        </w:tc>
      </w:tr>
      <w:tr w:rsidR="00E01466" w:rsidRPr="00D77110" w14:paraId="222A7DB3" w14:textId="77777777" w:rsidTr="003F7B2B">
        <w:tc>
          <w:tcPr>
            <w:tcW w:w="6060" w:type="dxa"/>
            <w:shd w:val="clear" w:color="auto" w:fill="E7E6E6" w:themeFill="background2"/>
          </w:tcPr>
          <w:p w14:paraId="6E0F2EAB" w14:textId="77777777" w:rsidR="00E01466" w:rsidRPr="00D77110" w:rsidRDefault="00E01466" w:rsidP="003F7B2B">
            <w:pPr>
              <w:spacing w:line="276" w:lineRule="auto"/>
              <w:rPr>
                <w:rFonts w:ascii="Arial" w:hAnsi="Arial" w:cs="Arial"/>
                <w:sz w:val="24"/>
                <w:szCs w:val="24"/>
              </w:rPr>
            </w:pPr>
            <w:r w:rsidRPr="007E2C44">
              <w:rPr>
                <w:rFonts w:ascii="Arial" w:hAnsi="Arial" w:cs="Arial"/>
                <w:sz w:val="24"/>
                <w:szCs w:val="24"/>
              </w:rPr>
              <w:t>Osborne, K., Thompson, A.A., Cheal, A.J., Emslie, M.J., Johns, K.A., Jonker, M.J., Logan, M., Miller, I.R. and Sweatman, H.P., 2017. Delayed coral recovery in a warming ocean. </w:t>
            </w:r>
            <w:r w:rsidRPr="007E2C44">
              <w:rPr>
                <w:rFonts w:ascii="Arial" w:hAnsi="Arial" w:cs="Arial"/>
                <w:i/>
                <w:iCs/>
                <w:sz w:val="24"/>
                <w:szCs w:val="24"/>
              </w:rPr>
              <w:t>Global change biology</w:t>
            </w:r>
            <w:r w:rsidRPr="007E2C44">
              <w:rPr>
                <w:rFonts w:ascii="Arial" w:hAnsi="Arial" w:cs="Arial"/>
                <w:sz w:val="24"/>
                <w:szCs w:val="24"/>
              </w:rPr>
              <w:t>, </w:t>
            </w:r>
            <w:r w:rsidRPr="007E2C44">
              <w:rPr>
                <w:rFonts w:ascii="Arial" w:hAnsi="Arial" w:cs="Arial"/>
                <w:i/>
                <w:iCs/>
                <w:sz w:val="24"/>
                <w:szCs w:val="24"/>
              </w:rPr>
              <w:t>23</w:t>
            </w:r>
            <w:r w:rsidRPr="007E2C44">
              <w:rPr>
                <w:rFonts w:ascii="Arial" w:hAnsi="Arial" w:cs="Arial"/>
                <w:sz w:val="24"/>
                <w:szCs w:val="24"/>
              </w:rPr>
              <w:t>(9), pp.3869-3881.</w:t>
            </w:r>
          </w:p>
        </w:tc>
        <w:tc>
          <w:tcPr>
            <w:tcW w:w="3290" w:type="dxa"/>
            <w:vMerge w:val="restart"/>
            <w:shd w:val="clear" w:color="auto" w:fill="E7E6E6" w:themeFill="background2"/>
            <w:vAlign w:val="center"/>
          </w:tcPr>
          <w:p w14:paraId="577E4504"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23F1D739" w14:textId="77777777" w:rsidTr="003F7B2B">
        <w:tc>
          <w:tcPr>
            <w:tcW w:w="6060" w:type="dxa"/>
            <w:shd w:val="clear" w:color="auto" w:fill="E7E6E6" w:themeFill="background2"/>
          </w:tcPr>
          <w:p w14:paraId="53250E4C" w14:textId="77777777" w:rsidR="00E01466" w:rsidRPr="00D77110" w:rsidRDefault="00E01466" w:rsidP="003F7B2B">
            <w:pPr>
              <w:spacing w:line="276" w:lineRule="auto"/>
              <w:rPr>
                <w:rFonts w:ascii="Arial" w:hAnsi="Arial" w:cs="Arial"/>
                <w:sz w:val="24"/>
                <w:szCs w:val="24"/>
              </w:rPr>
            </w:pPr>
            <w:r w:rsidRPr="003D57EF">
              <w:rPr>
                <w:rFonts w:ascii="Arial" w:hAnsi="Arial" w:cs="Arial"/>
                <w:sz w:val="24"/>
                <w:szCs w:val="24"/>
              </w:rPr>
              <w:t>Courtney, T.A., Barnes, B.B., Chollett, I., Elahi, R., Gross, K., Guest, J.R., Kuffner, I.B., Lenz, E.A., Nelson, H.R., Rogers, C.S. and Toth, L.T., 2020. Disturbances drive changes in coral community assemblages and coral calcification capacity. </w:t>
            </w:r>
            <w:r w:rsidRPr="003D57EF">
              <w:rPr>
                <w:rFonts w:ascii="Arial" w:hAnsi="Arial" w:cs="Arial"/>
                <w:i/>
                <w:iCs/>
                <w:sz w:val="24"/>
                <w:szCs w:val="24"/>
              </w:rPr>
              <w:t>Ecosphere</w:t>
            </w:r>
            <w:r w:rsidRPr="003D57EF">
              <w:rPr>
                <w:rFonts w:ascii="Arial" w:hAnsi="Arial" w:cs="Arial"/>
                <w:sz w:val="24"/>
                <w:szCs w:val="24"/>
              </w:rPr>
              <w:t>, </w:t>
            </w:r>
            <w:r w:rsidRPr="003D57EF">
              <w:rPr>
                <w:rFonts w:ascii="Arial" w:hAnsi="Arial" w:cs="Arial"/>
                <w:i/>
                <w:iCs/>
                <w:sz w:val="24"/>
                <w:szCs w:val="24"/>
              </w:rPr>
              <w:t>11</w:t>
            </w:r>
            <w:r w:rsidRPr="003D57EF">
              <w:rPr>
                <w:rFonts w:ascii="Arial" w:hAnsi="Arial" w:cs="Arial"/>
                <w:sz w:val="24"/>
                <w:szCs w:val="24"/>
              </w:rPr>
              <w:t>(4), p.e03066.</w:t>
            </w:r>
          </w:p>
        </w:tc>
        <w:tc>
          <w:tcPr>
            <w:tcW w:w="3290" w:type="dxa"/>
            <w:vMerge/>
            <w:shd w:val="clear" w:color="auto" w:fill="E7E6E6" w:themeFill="background2"/>
          </w:tcPr>
          <w:p w14:paraId="4FA26462" w14:textId="77777777" w:rsidR="00E01466" w:rsidRPr="00D77110" w:rsidRDefault="00E01466" w:rsidP="003F7B2B">
            <w:pPr>
              <w:spacing w:line="276" w:lineRule="auto"/>
              <w:rPr>
                <w:rFonts w:ascii="Arial" w:hAnsi="Arial" w:cs="Arial"/>
                <w:sz w:val="24"/>
                <w:szCs w:val="24"/>
              </w:rPr>
            </w:pPr>
          </w:p>
        </w:tc>
      </w:tr>
      <w:tr w:rsidR="00E01466" w:rsidRPr="00D77110" w14:paraId="3D4BD5FA" w14:textId="77777777" w:rsidTr="003F7B2B">
        <w:tc>
          <w:tcPr>
            <w:tcW w:w="6060" w:type="dxa"/>
            <w:shd w:val="clear" w:color="auto" w:fill="E7E6E6" w:themeFill="background2"/>
          </w:tcPr>
          <w:p w14:paraId="0FDA7476" w14:textId="77777777" w:rsidR="00E01466" w:rsidRPr="00D77110" w:rsidRDefault="00E01466" w:rsidP="003F7B2B">
            <w:pPr>
              <w:spacing w:line="276" w:lineRule="auto"/>
              <w:rPr>
                <w:rFonts w:ascii="Arial" w:hAnsi="Arial" w:cs="Arial"/>
                <w:sz w:val="24"/>
                <w:szCs w:val="24"/>
              </w:rPr>
            </w:pPr>
            <w:r w:rsidRPr="00BE1A0B">
              <w:rPr>
                <w:rFonts w:ascii="Arial" w:hAnsi="Arial" w:cs="Arial"/>
                <w:sz w:val="24"/>
                <w:szCs w:val="24"/>
              </w:rPr>
              <w:t>Richards, Z.T., Garcia, R.A., Wallace, C.C., Rosser, N.L. and Muir, P.R., 2015. A diverse assemblage of reef corals thriving in a dynamic intertidal reef setting (Bonaparte Archipelago, Kimberley, Australia). </w:t>
            </w:r>
            <w:r w:rsidRPr="00BE1A0B">
              <w:rPr>
                <w:rFonts w:ascii="Arial" w:hAnsi="Arial" w:cs="Arial"/>
                <w:i/>
                <w:iCs/>
                <w:sz w:val="24"/>
                <w:szCs w:val="24"/>
              </w:rPr>
              <w:t>PLoS One</w:t>
            </w:r>
            <w:r w:rsidRPr="00BE1A0B">
              <w:rPr>
                <w:rFonts w:ascii="Arial" w:hAnsi="Arial" w:cs="Arial"/>
                <w:sz w:val="24"/>
                <w:szCs w:val="24"/>
              </w:rPr>
              <w:t>, </w:t>
            </w:r>
            <w:r w:rsidRPr="00BE1A0B">
              <w:rPr>
                <w:rFonts w:ascii="Arial" w:hAnsi="Arial" w:cs="Arial"/>
                <w:i/>
                <w:iCs/>
                <w:sz w:val="24"/>
                <w:szCs w:val="24"/>
              </w:rPr>
              <w:t>10</w:t>
            </w:r>
            <w:r w:rsidRPr="00BE1A0B">
              <w:rPr>
                <w:rFonts w:ascii="Arial" w:hAnsi="Arial" w:cs="Arial"/>
                <w:sz w:val="24"/>
                <w:szCs w:val="24"/>
              </w:rPr>
              <w:t>(2), p.e0117791.</w:t>
            </w:r>
          </w:p>
        </w:tc>
        <w:tc>
          <w:tcPr>
            <w:tcW w:w="3290" w:type="dxa"/>
            <w:vMerge/>
            <w:shd w:val="clear" w:color="auto" w:fill="E7E6E6" w:themeFill="background2"/>
          </w:tcPr>
          <w:p w14:paraId="4AB282AC" w14:textId="77777777" w:rsidR="00E01466" w:rsidRPr="00D77110" w:rsidRDefault="00E01466" w:rsidP="003F7B2B">
            <w:pPr>
              <w:spacing w:line="276" w:lineRule="auto"/>
              <w:rPr>
                <w:rFonts w:ascii="Arial" w:hAnsi="Arial" w:cs="Arial"/>
                <w:sz w:val="24"/>
                <w:szCs w:val="24"/>
              </w:rPr>
            </w:pPr>
          </w:p>
        </w:tc>
      </w:tr>
      <w:tr w:rsidR="00E01466" w:rsidRPr="00D77110" w14:paraId="62582B76" w14:textId="77777777" w:rsidTr="003F7B2B">
        <w:tc>
          <w:tcPr>
            <w:tcW w:w="6060" w:type="dxa"/>
            <w:shd w:val="clear" w:color="auto" w:fill="E7E6E6" w:themeFill="background2"/>
          </w:tcPr>
          <w:p w14:paraId="215CBB54" w14:textId="77777777" w:rsidR="00E01466" w:rsidRPr="00D77110" w:rsidRDefault="00E01466" w:rsidP="003F7B2B">
            <w:pPr>
              <w:spacing w:line="276" w:lineRule="auto"/>
              <w:rPr>
                <w:rFonts w:ascii="Arial" w:hAnsi="Arial" w:cs="Arial"/>
                <w:sz w:val="24"/>
                <w:szCs w:val="24"/>
              </w:rPr>
            </w:pPr>
            <w:r w:rsidRPr="00A427D5">
              <w:rPr>
                <w:rFonts w:ascii="Arial" w:hAnsi="Arial" w:cs="Arial"/>
                <w:sz w:val="24"/>
                <w:szCs w:val="24"/>
              </w:rPr>
              <w:t>Richards, Z.T., Ryan, N.M., Harvey, E.S., Garcia, R. and Hobbs, J.P.A., 2016. Diversity on the edge: non-linear patterns of coral community structure at an isolated oceanic island. </w:t>
            </w:r>
            <w:r w:rsidRPr="00A427D5">
              <w:rPr>
                <w:rFonts w:ascii="Arial" w:hAnsi="Arial" w:cs="Arial"/>
                <w:i/>
                <w:iCs/>
                <w:sz w:val="24"/>
                <w:szCs w:val="24"/>
              </w:rPr>
              <w:t>Marine Ecology Progress Series</w:t>
            </w:r>
            <w:r w:rsidRPr="00A427D5">
              <w:rPr>
                <w:rFonts w:ascii="Arial" w:hAnsi="Arial" w:cs="Arial"/>
                <w:sz w:val="24"/>
                <w:szCs w:val="24"/>
              </w:rPr>
              <w:t>, </w:t>
            </w:r>
            <w:r w:rsidRPr="00A427D5">
              <w:rPr>
                <w:rFonts w:ascii="Arial" w:hAnsi="Arial" w:cs="Arial"/>
                <w:i/>
                <w:iCs/>
                <w:sz w:val="24"/>
                <w:szCs w:val="24"/>
              </w:rPr>
              <w:t>546</w:t>
            </w:r>
            <w:r w:rsidRPr="00A427D5">
              <w:rPr>
                <w:rFonts w:ascii="Arial" w:hAnsi="Arial" w:cs="Arial"/>
                <w:sz w:val="24"/>
                <w:szCs w:val="24"/>
              </w:rPr>
              <w:t>, pp.61-74.</w:t>
            </w:r>
          </w:p>
        </w:tc>
        <w:tc>
          <w:tcPr>
            <w:tcW w:w="3290" w:type="dxa"/>
            <w:vMerge/>
            <w:shd w:val="clear" w:color="auto" w:fill="E7E6E6" w:themeFill="background2"/>
          </w:tcPr>
          <w:p w14:paraId="7D8B4161" w14:textId="77777777" w:rsidR="00E01466" w:rsidRPr="00D77110" w:rsidRDefault="00E01466" w:rsidP="003F7B2B">
            <w:pPr>
              <w:spacing w:line="276" w:lineRule="auto"/>
              <w:rPr>
                <w:rFonts w:ascii="Arial" w:hAnsi="Arial" w:cs="Arial"/>
                <w:sz w:val="24"/>
                <w:szCs w:val="24"/>
              </w:rPr>
            </w:pPr>
          </w:p>
        </w:tc>
      </w:tr>
      <w:tr w:rsidR="00E01466" w:rsidRPr="00D77110" w14:paraId="54971553" w14:textId="77777777" w:rsidTr="003F7B2B">
        <w:tc>
          <w:tcPr>
            <w:tcW w:w="6060" w:type="dxa"/>
            <w:shd w:val="clear" w:color="auto" w:fill="E7E6E6" w:themeFill="background2"/>
          </w:tcPr>
          <w:p w14:paraId="6B882635" w14:textId="77777777" w:rsidR="00E01466" w:rsidRPr="00D77110" w:rsidRDefault="00E01466" w:rsidP="003F7B2B">
            <w:pPr>
              <w:spacing w:line="276" w:lineRule="auto"/>
              <w:rPr>
                <w:rFonts w:ascii="Arial" w:hAnsi="Arial" w:cs="Arial"/>
                <w:sz w:val="24"/>
                <w:szCs w:val="24"/>
              </w:rPr>
            </w:pPr>
            <w:r w:rsidRPr="00F5351E">
              <w:rPr>
                <w:rFonts w:ascii="Arial" w:hAnsi="Arial" w:cs="Arial"/>
                <w:sz w:val="24"/>
                <w:szCs w:val="24"/>
              </w:rPr>
              <w:t>Diaz-Pulido, G., McCook, L.J., Dove, S., Berkelmans, R., Roff, G., Kline, D.I., Weeks, S., Evans, R.D., Williamson, D.H. and Hoegh-Guldberg, O., 2009. Doom and boom on a resilient reef: climate change, algal overgrowth and coral recovery. </w:t>
            </w:r>
            <w:r w:rsidRPr="00F5351E">
              <w:rPr>
                <w:rFonts w:ascii="Arial" w:hAnsi="Arial" w:cs="Arial"/>
                <w:i/>
                <w:iCs/>
                <w:sz w:val="24"/>
                <w:szCs w:val="24"/>
              </w:rPr>
              <w:t>PLoS one</w:t>
            </w:r>
            <w:r w:rsidRPr="00F5351E">
              <w:rPr>
                <w:rFonts w:ascii="Arial" w:hAnsi="Arial" w:cs="Arial"/>
                <w:sz w:val="24"/>
                <w:szCs w:val="24"/>
              </w:rPr>
              <w:t>, </w:t>
            </w:r>
            <w:r w:rsidRPr="00F5351E">
              <w:rPr>
                <w:rFonts w:ascii="Arial" w:hAnsi="Arial" w:cs="Arial"/>
                <w:i/>
                <w:iCs/>
                <w:sz w:val="24"/>
                <w:szCs w:val="24"/>
              </w:rPr>
              <w:t>4</w:t>
            </w:r>
            <w:r w:rsidRPr="00F5351E">
              <w:rPr>
                <w:rFonts w:ascii="Arial" w:hAnsi="Arial" w:cs="Arial"/>
                <w:sz w:val="24"/>
                <w:szCs w:val="24"/>
              </w:rPr>
              <w:t>(4), p.e5239.</w:t>
            </w:r>
          </w:p>
        </w:tc>
        <w:tc>
          <w:tcPr>
            <w:tcW w:w="3290" w:type="dxa"/>
            <w:vMerge/>
            <w:shd w:val="clear" w:color="auto" w:fill="E7E6E6" w:themeFill="background2"/>
          </w:tcPr>
          <w:p w14:paraId="612E9F03" w14:textId="77777777" w:rsidR="00E01466" w:rsidRPr="00D77110" w:rsidRDefault="00E01466" w:rsidP="003F7B2B">
            <w:pPr>
              <w:spacing w:line="276" w:lineRule="auto"/>
              <w:rPr>
                <w:rFonts w:ascii="Arial" w:hAnsi="Arial" w:cs="Arial"/>
                <w:sz w:val="24"/>
                <w:szCs w:val="24"/>
              </w:rPr>
            </w:pPr>
          </w:p>
        </w:tc>
      </w:tr>
      <w:tr w:rsidR="00E01466" w:rsidRPr="00D77110" w14:paraId="383309D9" w14:textId="77777777" w:rsidTr="003F7B2B">
        <w:tc>
          <w:tcPr>
            <w:tcW w:w="6060" w:type="dxa"/>
            <w:shd w:val="clear" w:color="auto" w:fill="E7E6E6" w:themeFill="background2"/>
          </w:tcPr>
          <w:p w14:paraId="4319E5D2" w14:textId="77777777" w:rsidR="00E01466" w:rsidRPr="00D77110" w:rsidRDefault="00E01466" w:rsidP="003F7B2B">
            <w:pPr>
              <w:spacing w:line="276" w:lineRule="auto"/>
              <w:rPr>
                <w:rFonts w:ascii="Arial" w:hAnsi="Arial" w:cs="Arial"/>
                <w:sz w:val="24"/>
                <w:szCs w:val="24"/>
              </w:rPr>
            </w:pPr>
            <w:r w:rsidRPr="00983C74">
              <w:rPr>
                <w:rFonts w:ascii="Arial" w:hAnsi="Arial" w:cs="Arial"/>
                <w:sz w:val="24"/>
                <w:szCs w:val="24"/>
              </w:rPr>
              <w:t>Beurmann, S., Ushijima, B., Videau, P., Svoboda, C.M., Chatterjee, A., Aeby, G.S. and Callahan, S.M., 2018. Dynamics of acute Montipora white syndrome: bacterial communities of healthy and diseased M. capitata colonies during and after a disease outbreak. </w:t>
            </w:r>
            <w:r w:rsidRPr="00983C74">
              <w:rPr>
                <w:rFonts w:ascii="Arial" w:hAnsi="Arial" w:cs="Arial"/>
                <w:i/>
                <w:iCs/>
                <w:sz w:val="24"/>
                <w:szCs w:val="24"/>
              </w:rPr>
              <w:t>Microbiology</w:t>
            </w:r>
            <w:r w:rsidRPr="00983C74">
              <w:rPr>
                <w:rFonts w:ascii="Arial" w:hAnsi="Arial" w:cs="Arial"/>
                <w:sz w:val="24"/>
                <w:szCs w:val="24"/>
              </w:rPr>
              <w:t>, </w:t>
            </w:r>
            <w:r w:rsidRPr="00983C74">
              <w:rPr>
                <w:rFonts w:ascii="Arial" w:hAnsi="Arial" w:cs="Arial"/>
                <w:i/>
                <w:iCs/>
                <w:sz w:val="24"/>
                <w:szCs w:val="24"/>
              </w:rPr>
              <w:t>164</w:t>
            </w:r>
            <w:r w:rsidRPr="00983C74">
              <w:rPr>
                <w:rFonts w:ascii="Arial" w:hAnsi="Arial" w:cs="Arial"/>
                <w:sz w:val="24"/>
                <w:szCs w:val="24"/>
              </w:rPr>
              <w:t>(10), pp.1240-1253.</w:t>
            </w:r>
          </w:p>
        </w:tc>
        <w:tc>
          <w:tcPr>
            <w:tcW w:w="3290" w:type="dxa"/>
            <w:vMerge/>
            <w:shd w:val="clear" w:color="auto" w:fill="E7E6E6" w:themeFill="background2"/>
          </w:tcPr>
          <w:p w14:paraId="53928CDE" w14:textId="77777777" w:rsidR="00E01466" w:rsidRPr="00D77110" w:rsidRDefault="00E01466" w:rsidP="003F7B2B">
            <w:pPr>
              <w:spacing w:line="276" w:lineRule="auto"/>
              <w:rPr>
                <w:rFonts w:ascii="Arial" w:hAnsi="Arial" w:cs="Arial"/>
                <w:sz w:val="24"/>
                <w:szCs w:val="24"/>
              </w:rPr>
            </w:pPr>
          </w:p>
        </w:tc>
      </w:tr>
      <w:tr w:rsidR="00E01466" w:rsidRPr="00D77110" w14:paraId="3801019C" w14:textId="77777777" w:rsidTr="003F7B2B">
        <w:tc>
          <w:tcPr>
            <w:tcW w:w="6060" w:type="dxa"/>
            <w:shd w:val="clear" w:color="auto" w:fill="E7E6E6" w:themeFill="background2"/>
          </w:tcPr>
          <w:p w14:paraId="190DA493" w14:textId="77777777" w:rsidR="00E01466" w:rsidRPr="00D77110" w:rsidRDefault="00E01466" w:rsidP="003F7B2B">
            <w:pPr>
              <w:spacing w:line="276" w:lineRule="auto"/>
              <w:rPr>
                <w:rFonts w:ascii="Arial" w:hAnsi="Arial" w:cs="Arial"/>
                <w:sz w:val="24"/>
                <w:szCs w:val="24"/>
              </w:rPr>
            </w:pPr>
            <w:r w:rsidRPr="00983C74">
              <w:rPr>
                <w:rFonts w:ascii="Arial" w:hAnsi="Arial" w:cs="Arial"/>
                <w:sz w:val="24"/>
                <w:szCs w:val="24"/>
              </w:rPr>
              <w:t xml:space="preserve">Brandt, M.E., Ruttenberg, B.I., Waara, R., Miller, J., Witcher, B., Estep, A.J. and Patterson, M., 2012. Dynamics of an acute coral Disease outbreak associateD with the macroalgae Dictyota spp. in Dry </w:t>
            </w:r>
            <w:r w:rsidRPr="00983C74">
              <w:rPr>
                <w:rFonts w:ascii="Arial" w:hAnsi="Arial" w:cs="Arial"/>
                <w:sz w:val="24"/>
                <w:szCs w:val="24"/>
              </w:rPr>
              <w:lastRenderedPageBreak/>
              <w:t>tortugas national park, floriDa, usa. </w:t>
            </w:r>
            <w:r w:rsidRPr="00983C74">
              <w:rPr>
                <w:rFonts w:ascii="Arial" w:hAnsi="Arial" w:cs="Arial"/>
                <w:i/>
                <w:iCs/>
                <w:sz w:val="24"/>
                <w:szCs w:val="24"/>
              </w:rPr>
              <w:t>Bulletin of Marine Science</w:t>
            </w:r>
            <w:r w:rsidRPr="00983C74">
              <w:rPr>
                <w:rFonts w:ascii="Arial" w:hAnsi="Arial" w:cs="Arial"/>
                <w:sz w:val="24"/>
                <w:szCs w:val="24"/>
              </w:rPr>
              <w:t>, </w:t>
            </w:r>
            <w:r w:rsidRPr="00983C74">
              <w:rPr>
                <w:rFonts w:ascii="Arial" w:hAnsi="Arial" w:cs="Arial"/>
                <w:i/>
                <w:iCs/>
                <w:sz w:val="24"/>
                <w:szCs w:val="24"/>
              </w:rPr>
              <w:t>88</w:t>
            </w:r>
            <w:r w:rsidRPr="00983C74">
              <w:rPr>
                <w:rFonts w:ascii="Arial" w:hAnsi="Arial" w:cs="Arial"/>
                <w:sz w:val="24"/>
                <w:szCs w:val="24"/>
              </w:rPr>
              <w:t>(4), pp.1035-1050.</w:t>
            </w:r>
          </w:p>
        </w:tc>
        <w:tc>
          <w:tcPr>
            <w:tcW w:w="3290" w:type="dxa"/>
            <w:vMerge/>
            <w:shd w:val="clear" w:color="auto" w:fill="E7E6E6" w:themeFill="background2"/>
          </w:tcPr>
          <w:p w14:paraId="3B6F4D9B" w14:textId="77777777" w:rsidR="00E01466" w:rsidRPr="00D77110" w:rsidRDefault="00E01466" w:rsidP="003F7B2B">
            <w:pPr>
              <w:spacing w:line="276" w:lineRule="auto"/>
              <w:rPr>
                <w:rFonts w:ascii="Arial" w:hAnsi="Arial" w:cs="Arial"/>
                <w:sz w:val="24"/>
                <w:szCs w:val="24"/>
              </w:rPr>
            </w:pPr>
          </w:p>
        </w:tc>
      </w:tr>
      <w:tr w:rsidR="00E01466" w:rsidRPr="00D77110" w14:paraId="62E1EE1D" w14:textId="77777777" w:rsidTr="003F7B2B">
        <w:tc>
          <w:tcPr>
            <w:tcW w:w="6060" w:type="dxa"/>
            <w:shd w:val="clear" w:color="auto" w:fill="E7E6E6" w:themeFill="background2"/>
          </w:tcPr>
          <w:p w14:paraId="19A79065" w14:textId="77777777" w:rsidR="00E01466" w:rsidRPr="00D77110" w:rsidRDefault="00E01466" w:rsidP="003F7B2B">
            <w:pPr>
              <w:spacing w:line="276" w:lineRule="auto"/>
              <w:rPr>
                <w:rFonts w:ascii="Arial" w:hAnsi="Arial" w:cs="Arial"/>
                <w:sz w:val="24"/>
                <w:szCs w:val="24"/>
              </w:rPr>
            </w:pPr>
            <w:r w:rsidRPr="00303C10">
              <w:rPr>
                <w:rFonts w:ascii="Arial" w:hAnsi="Arial" w:cs="Arial"/>
                <w:sz w:val="24"/>
                <w:szCs w:val="24"/>
              </w:rPr>
              <w:t>Sato, Y., Bell, S.C., Nichols, C., Fry, K., Menéndez, P. and Bourne, D.G., 2018. Early-phase dynamics in coral recovery following cyclone disturbance on the inshore Great Barrier Reef, Australia. </w:t>
            </w:r>
            <w:r w:rsidRPr="00303C10">
              <w:rPr>
                <w:rFonts w:ascii="Arial" w:hAnsi="Arial" w:cs="Arial"/>
                <w:i/>
                <w:iCs/>
                <w:sz w:val="24"/>
                <w:szCs w:val="24"/>
              </w:rPr>
              <w:t>Coral Reefs</w:t>
            </w:r>
            <w:r w:rsidRPr="00303C10">
              <w:rPr>
                <w:rFonts w:ascii="Arial" w:hAnsi="Arial" w:cs="Arial"/>
                <w:sz w:val="24"/>
                <w:szCs w:val="24"/>
              </w:rPr>
              <w:t>, </w:t>
            </w:r>
            <w:r w:rsidRPr="00303C10">
              <w:rPr>
                <w:rFonts w:ascii="Arial" w:hAnsi="Arial" w:cs="Arial"/>
                <w:i/>
                <w:iCs/>
                <w:sz w:val="24"/>
                <w:szCs w:val="24"/>
              </w:rPr>
              <w:t>37</w:t>
            </w:r>
            <w:r w:rsidRPr="00303C10">
              <w:rPr>
                <w:rFonts w:ascii="Arial" w:hAnsi="Arial" w:cs="Arial"/>
                <w:sz w:val="24"/>
                <w:szCs w:val="24"/>
              </w:rPr>
              <w:t>(2), pp.431-443.</w:t>
            </w:r>
          </w:p>
        </w:tc>
        <w:tc>
          <w:tcPr>
            <w:tcW w:w="3290" w:type="dxa"/>
            <w:vMerge w:val="restart"/>
            <w:shd w:val="clear" w:color="auto" w:fill="E7E6E6" w:themeFill="background2"/>
            <w:vAlign w:val="center"/>
          </w:tcPr>
          <w:p w14:paraId="4C5B3A8C"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10DE992C" w14:textId="77777777" w:rsidTr="003F7B2B">
        <w:tc>
          <w:tcPr>
            <w:tcW w:w="6060" w:type="dxa"/>
            <w:shd w:val="clear" w:color="auto" w:fill="E7E6E6" w:themeFill="background2"/>
          </w:tcPr>
          <w:p w14:paraId="1078C5E6" w14:textId="77777777" w:rsidR="00E01466" w:rsidRPr="00D77110" w:rsidRDefault="00E01466" w:rsidP="003F7B2B">
            <w:pPr>
              <w:spacing w:line="276" w:lineRule="auto"/>
              <w:rPr>
                <w:rFonts w:ascii="Arial" w:hAnsi="Arial" w:cs="Arial"/>
                <w:sz w:val="24"/>
                <w:szCs w:val="24"/>
              </w:rPr>
            </w:pPr>
            <w:r w:rsidRPr="00933329">
              <w:rPr>
                <w:rFonts w:ascii="Arial" w:hAnsi="Arial" w:cs="Arial"/>
                <w:sz w:val="24"/>
                <w:szCs w:val="24"/>
              </w:rPr>
              <w:t>Kuta, K. and Richardson, L., 2002. Ecological aspects of black band disease of corals: relationships between disease incidence and environmental factors. </w:t>
            </w:r>
            <w:r w:rsidRPr="00933329">
              <w:rPr>
                <w:rFonts w:ascii="Arial" w:hAnsi="Arial" w:cs="Arial"/>
                <w:i/>
                <w:iCs/>
                <w:sz w:val="24"/>
                <w:szCs w:val="24"/>
              </w:rPr>
              <w:t>Coral Reefs</w:t>
            </w:r>
            <w:r w:rsidRPr="00933329">
              <w:rPr>
                <w:rFonts w:ascii="Arial" w:hAnsi="Arial" w:cs="Arial"/>
                <w:sz w:val="24"/>
                <w:szCs w:val="24"/>
              </w:rPr>
              <w:t>, </w:t>
            </w:r>
            <w:r w:rsidRPr="00933329">
              <w:rPr>
                <w:rFonts w:ascii="Arial" w:hAnsi="Arial" w:cs="Arial"/>
                <w:i/>
                <w:iCs/>
                <w:sz w:val="24"/>
                <w:szCs w:val="24"/>
              </w:rPr>
              <w:t>21</w:t>
            </w:r>
            <w:r w:rsidRPr="00933329">
              <w:rPr>
                <w:rFonts w:ascii="Arial" w:hAnsi="Arial" w:cs="Arial"/>
                <w:sz w:val="24"/>
                <w:szCs w:val="24"/>
              </w:rPr>
              <w:t>(4), pp.393-398.</w:t>
            </w:r>
          </w:p>
        </w:tc>
        <w:tc>
          <w:tcPr>
            <w:tcW w:w="3290" w:type="dxa"/>
            <w:vMerge/>
            <w:shd w:val="clear" w:color="auto" w:fill="E7E6E6" w:themeFill="background2"/>
          </w:tcPr>
          <w:p w14:paraId="044CC999" w14:textId="77777777" w:rsidR="00E01466" w:rsidRPr="00D77110" w:rsidRDefault="00E01466" w:rsidP="003F7B2B">
            <w:pPr>
              <w:spacing w:line="276" w:lineRule="auto"/>
              <w:rPr>
                <w:rFonts w:ascii="Arial" w:hAnsi="Arial" w:cs="Arial"/>
                <w:sz w:val="24"/>
                <w:szCs w:val="24"/>
              </w:rPr>
            </w:pPr>
          </w:p>
        </w:tc>
      </w:tr>
      <w:tr w:rsidR="00E01466" w:rsidRPr="00D77110" w14:paraId="77594F04" w14:textId="77777777" w:rsidTr="003F7B2B">
        <w:tc>
          <w:tcPr>
            <w:tcW w:w="6060" w:type="dxa"/>
            <w:shd w:val="clear" w:color="auto" w:fill="E7E6E6" w:themeFill="background2"/>
          </w:tcPr>
          <w:p w14:paraId="46A6F55D" w14:textId="77777777" w:rsidR="00E01466" w:rsidRPr="00D77110" w:rsidRDefault="00E01466" w:rsidP="003F7B2B">
            <w:pPr>
              <w:spacing w:line="276" w:lineRule="auto"/>
              <w:rPr>
                <w:rFonts w:ascii="Arial" w:hAnsi="Arial" w:cs="Arial"/>
                <w:sz w:val="24"/>
                <w:szCs w:val="24"/>
              </w:rPr>
            </w:pPr>
            <w:r w:rsidRPr="00933329">
              <w:rPr>
                <w:rFonts w:ascii="Arial" w:hAnsi="Arial" w:cs="Arial"/>
                <w:sz w:val="24"/>
                <w:szCs w:val="24"/>
              </w:rPr>
              <w:t>Stimson, J., 2011. Ecological characterization of coral growth anomalies on Porites compressa in Hawai ‘i. </w:t>
            </w:r>
            <w:r w:rsidRPr="00933329">
              <w:rPr>
                <w:rFonts w:ascii="Arial" w:hAnsi="Arial" w:cs="Arial"/>
                <w:i/>
                <w:iCs/>
                <w:sz w:val="24"/>
                <w:szCs w:val="24"/>
              </w:rPr>
              <w:t>Coral Reefs</w:t>
            </w:r>
            <w:r w:rsidRPr="00933329">
              <w:rPr>
                <w:rFonts w:ascii="Arial" w:hAnsi="Arial" w:cs="Arial"/>
                <w:sz w:val="24"/>
                <w:szCs w:val="24"/>
              </w:rPr>
              <w:t>, </w:t>
            </w:r>
            <w:r w:rsidRPr="00933329">
              <w:rPr>
                <w:rFonts w:ascii="Arial" w:hAnsi="Arial" w:cs="Arial"/>
                <w:i/>
                <w:iCs/>
                <w:sz w:val="24"/>
                <w:szCs w:val="24"/>
              </w:rPr>
              <w:t>30</w:t>
            </w:r>
            <w:r w:rsidRPr="00933329">
              <w:rPr>
                <w:rFonts w:ascii="Arial" w:hAnsi="Arial" w:cs="Arial"/>
                <w:sz w:val="24"/>
                <w:szCs w:val="24"/>
              </w:rPr>
              <w:t>(1), pp.133-142.</w:t>
            </w:r>
          </w:p>
        </w:tc>
        <w:tc>
          <w:tcPr>
            <w:tcW w:w="3290" w:type="dxa"/>
            <w:vMerge/>
            <w:shd w:val="clear" w:color="auto" w:fill="E7E6E6" w:themeFill="background2"/>
          </w:tcPr>
          <w:p w14:paraId="0E1FDC76" w14:textId="77777777" w:rsidR="00E01466" w:rsidRPr="00D77110" w:rsidRDefault="00E01466" w:rsidP="003F7B2B">
            <w:pPr>
              <w:spacing w:line="276" w:lineRule="auto"/>
              <w:rPr>
                <w:rFonts w:ascii="Arial" w:hAnsi="Arial" w:cs="Arial"/>
                <w:sz w:val="24"/>
                <w:szCs w:val="24"/>
              </w:rPr>
            </w:pPr>
          </w:p>
        </w:tc>
      </w:tr>
      <w:tr w:rsidR="00E01466" w:rsidRPr="00D77110" w14:paraId="405A3504" w14:textId="77777777" w:rsidTr="003F7B2B">
        <w:tc>
          <w:tcPr>
            <w:tcW w:w="6060" w:type="dxa"/>
            <w:shd w:val="clear" w:color="auto" w:fill="E7E6E6" w:themeFill="background2"/>
          </w:tcPr>
          <w:p w14:paraId="3839367A" w14:textId="77777777" w:rsidR="00E01466" w:rsidRPr="00D77110" w:rsidRDefault="00E01466" w:rsidP="003F7B2B">
            <w:pPr>
              <w:spacing w:line="276" w:lineRule="auto"/>
              <w:rPr>
                <w:rFonts w:ascii="Arial" w:hAnsi="Arial" w:cs="Arial"/>
                <w:sz w:val="24"/>
                <w:szCs w:val="24"/>
              </w:rPr>
            </w:pPr>
            <w:r w:rsidRPr="0001088A">
              <w:rPr>
                <w:rFonts w:ascii="Arial" w:hAnsi="Arial" w:cs="Arial"/>
                <w:sz w:val="24"/>
                <w:szCs w:val="24"/>
              </w:rPr>
              <w:t>Borger, J.L. and Colley, S., 2010. The effects of a coral disease on the reproductive output of Montastraea faveolata (Scleractinia: Faviidae). </w:t>
            </w:r>
            <w:r w:rsidRPr="0001088A">
              <w:rPr>
                <w:rFonts w:ascii="Arial" w:hAnsi="Arial" w:cs="Arial"/>
                <w:i/>
                <w:iCs/>
                <w:sz w:val="24"/>
                <w:szCs w:val="24"/>
              </w:rPr>
              <w:t>Revista de Biologia Tropical</w:t>
            </w:r>
            <w:r w:rsidRPr="0001088A">
              <w:rPr>
                <w:rFonts w:ascii="Arial" w:hAnsi="Arial" w:cs="Arial"/>
                <w:sz w:val="24"/>
                <w:szCs w:val="24"/>
              </w:rPr>
              <w:t>, </w:t>
            </w:r>
            <w:r w:rsidRPr="0001088A">
              <w:rPr>
                <w:rFonts w:ascii="Arial" w:hAnsi="Arial" w:cs="Arial"/>
                <w:i/>
                <w:iCs/>
                <w:sz w:val="24"/>
                <w:szCs w:val="24"/>
              </w:rPr>
              <w:t>58</w:t>
            </w:r>
            <w:r w:rsidRPr="0001088A">
              <w:rPr>
                <w:rFonts w:ascii="Arial" w:hAnsi="Arial" w:cs="Arial"/>
                <w:sz w:val="24"/>
                <w:szCs w:val="24"/>
              </w:rPr>
              <w:t>, pp.99-110.</w:t>
            </w:r>
          </w:p>
        </w:tc>
        <w:tc>
          <w:tcPr>
            <w:tcW w:w="3290" w:type="dxa"/>
            <w:vMerge/>
            <w:shd w:val="clear" w:color="auto" w:fill="E7E6E6" w:themeFill="background2"/>
          </w:tcPr>
          <w:p w14:paraId="05EBC110" w14:textId="77777777" w:rsidR="00E01466" w:rsidRPr="00D77110" w:rsidRDefault="00E01466" w:rsidP="003F7B2B">
            <w:pPr>
              <w:spacing w:line="276" w:lineRule="auto"/>
              <w:rPr>
                <w:rFonts w:ascii="Arial" w:hAnsi="Arial" w:cs="Arial"/>
                <w:sz w:val="24"/>
                <w:szCs w:val="24"/>
              </w:rPr>
            </w:pPr>
          </w:p>
        </w:tc>
      </w:tr>
      <w:tr w:rsidR="00E01466" w:rsidRPr="00D77110" w14:paraId="1146C79A" w14:textId="77777777" w:rsidTr="003F7B2B">
        <w:tc>
          <w:tcPr>
            <w:tcW w:w="6060" w:type="dxa"/>
            <w:shd w:val="clear" w:color="auto" w:fill="E7E6E6" w:themeFill="background2"/>
          </w:tcPr>
          <w:p w14:paraId="5FB0A8C0" w14:textId="77777777" w:rsidR="00E01466" w:rsidRPr="00D77110" w:rsidRDefault="00E01466" w:rsidP="003F7B2B">
            <w:pPr>
              <w:spacing w:line="276" w:lineRule="auto"/>
              <w:rPr>
                <w:rFonts w:ascii="Arial" w:hAnsi="Arial" w:cs="Arial"/>
                <w:sz w:val="24"/>
                <w:szCs w:val="24"/>
              </w:rPr>
            </w:pPr>
            <w:r w:rsidRPr="001476AF">
              <w:rPr>
                <w:rFonts w:ascii="Arial" w:hAnsi="Arial" w:cs="Arial"/>
                <w:sz w:val="24"/>
                <w:szCs w:val="24"/>
              </w:rPr>
              <w:t>Rubio-Portillo, E., Izquierdo-Muñoz, A., Gago, J.F., Rosselló-Mora, R., Antón, J. and Ramos-Esplá, A.A., 2016. Effects of the 2015 heat wave on benthic invertebrates in the Tabarca Marine Protected Area (southeast Spain). </w:t>
            </w:r>
            <w:r w:rsidRPr="001476AF">
              <w:rPr>
                <w:rFonts w:ascii="Arial" w:hAnsi="Arial" w:cs="Arial"/>
                <w:i/>
                <w:iCs/>
                <w:sz w:val="24"/>
                <w:szCs w:val="24"/>
              </w:rPr>
              <w:t>Marine Environmental Research</w:t>
            </w:r>
            <w:r w:rsidRPr="001476AF">
              <w:rPr>
                <w:rFonts w:ascii="Arial" w:hAnsi="Arial" w:cs="Arial"/>
                <w:sz w:val="24"/>
                <w:szCs w:val="24"/>
              </w:rPr>
              <w:t>, </w:t>
            </w:r>
            <w:r w:rsidRPr="001476AF">
              <w:rPr>
                <w:rFonts w:ascii="Arial" w:hAnsi="Arial" w:cs="Arial"/>
                <w:i/>
                <w:iCs/>
                <w:sz w:val="24"/>
                <w:szCs w:val="24"/>
              </w:rPr>
              <w:t>122</w:t>
            </w:r>
            <w:r w:rsidRPr="001476AF">
              <w:rPr>
                <w:rFonts w:ascii="Arial" w:hAnsi="Arial" w:cs="Arial"/>
                <w:sz w:val="24"/>
                <w:szCs w:val="24"/>
              </w:rPr>
              <w:t>, pp.135-142.</w:t>
            </w:r>
          </w:p>
        </w:tc>
        <w:tc>
          <w:tcPr>
            <w:tcW w:w="3290" w:type="dxa"/>
            <w:vMerge/>
            <w:shd w:val="clear" w:color="auto" w:fill="E7E6E6" w:themeFill="background2"/>
          </w:tcPr>
          <w:p w14:paraId="1746C6D6" w14:textId="77777777" w:rsidR="00E01466" w:rsidRPr="00D77110" w:rsidRDefault="00E01466" w:rsidP="003F7B2B">
            <w:pPr>
              <w:spacing w:line="276" w:lineRule="auto"/>
              <w:rPr>
                <w:rFonts w:ascii="Arial" w:hAnsi="Arial" w:cs="Arial"/>
                <w:sz w:val="24"/>
                <w:szCs w:val="24"/>
              </w:rPr>
            </w:pPr>
          </w:p>
        </w:tc>
      </w:tr>
      <w:tr w:rsidR="00E01466" w:rsidRPr="00D77110" w14:paraId="40CFB2D9" w14:textId="77777777" w:rsidTr="003F7B2B">
        <w:tc>
          <w:tcPr>
            <w:tcW w:w="6060" w:type="dxa"/>
            <w:shd w:val="clear" w:color="auto" w:fill="E7E6E6" w:themeFill="background2"/>
          </w:tcPr>
          <w:p w14:paraId="636419D6" w14:textId="77777777" w:rsidR="00E01466" w:rsidRPr="00D77110" w:rsidRDefault="00E01466" w:rsidP="003F7B2B">
            <w:pPr>
              <w:spacing w:line="276" w:lineRule="auto"/>
              <w:rPr>
                <w:rFonts w:ascii="Arial" w:hAnsi="Arial" w:cs="Arial"/>
                <w:sz w:val="24"/>
                <w:szCs w:val="24"/>
              </w:rPr>
            </w:pPr>
            <w:r w:rsidRPr="00CC48FB">
              <w:rPr>
                <w:rFonts w:ascii="Arial" w:hAnsi="Arial" w:cs="Arial"/>
                <w:sz w:val="24"/>
                <w:szCs w:val="24"/>
              </w:rPr>
              <w:t>Boyett, H.V., Bourne, D.G. and Willis, B.L., 2007. Elevated temperature and light enhance progression and spread of black band disease on staghorn corals of the Great Barrier Reef. </w:t>
            </w:r>
            <w:r w:rsidRPr="00CC48FB">
              <w:rPr>
                <w:rFonts w:ascii="Arial" w:hAnsi="Arial" w:cs="Arial"/>
                <w:i/>
                <w:iCs/>
                <w:sz w:val="24"/>
                <w:szCs w:val="24"/>
              </w:rPr>
              <w:t>Marine Biology</w:t>
            </w:r>
            <w:r w:rsidRPr="00CC48FB">
              <w:rPr>
                <w:rFonts w:ascii="Arial" w:hAnsi="Arial" w:cs="Arial"/>
                <w:sz w:val="24"/>
                <w:szCs w:val="24"/>
              </w:rPr>
              <w:t>, </w:t>
            </w:r>
            <w:r w:rsidRPr="00CC48FB">
              <w:rPr>
                <w:rFonts w:ascii="Arial" w:hAnsi="Arial" w:cs="Arial"/>
                <w:i/>
                <w:iCs/>
                <w:sz w:val="24"/>
                <w:szCs w:val="24"/>
              </w:rPr>
              <w:t>151</w:t>
            </w:r>
            <w:r w:rsidRPr="00CC48FB">
              <w:rPr>
                <w:rFonts w:ascii="Arial" w:hAnsi="Arial" w:cs="Arial"/>
                <w:sz w:val="24"/>
                <w:szCs w:val="24"/>
              </w:rPr>
              <w:t>(5), pp.1711-1720.</w:t>
            </w:r>
          </w:p>
        </w:tc>
        <w:tc>
          <w:tcPr>
            <w:tcW w:w="3290" w:type="dxa"/>
            <w:vMerge/>
            <w:shd w:val="clear" w:color="auto" w:fill="E7E6E6" w:themeFill="background2"/>
          </w:tcPr>
          <w:p w14:paraId="12401E1B" w14:textId="77777777" w:rsidR="00E01466" w:rsidRPr="00D77110" w:rsidRDefault="00E01466" w:rsidP="003F7B2B">
            <w:pPr>
              <w:spacing w:line="276" w:lineRule="auto"/>
              <w:rPr>
                <w:rFonts w:ascii="Arial" w:hAnsi="Arial" w:cs="Arial"/>
                <w:sz w:val="24"/>
                <w:szCs w:val="24"/>
              </w:rPr>
            </w:pPr>
          </w:p>
        </w:tc>
      </w:tr>
      <w:tr w:rsidR="00E01466" w:rsidRPr="00D77110" w14:paraId="4F7C32E0" w14:textId="77777777" w:rsidTr="003F7B2B">
        <w:tc>
          <w:tcPr>
            <w:tcW w:w="6060" w:type="dxa"/>
            <w:shd w:val="clear" w:color="auto" w:fill="E7E6E6" w:themeFill="background2"/>
          </w:tcPr>
          <w:p w14:paraId="7B0CFBC8" w14:textId="77777777" w:rsidR="00E01466" w:rsidRPr="00D77110" w:rsidRDefault="00E01466" w:rsidP="003F7B2B">
            <w:pPr>
              <w:spacing w:line="276" w:lineRule="auto"/>
              <w:rPr>
                <w:rFonts w:ascii="Arial" w:hAnsi="Arial" w:cs="Arial"/>
                <w:sz w:val="24"/>
                <w:szCs w:val="24"/>
              </w:rPr>
            </w:pPr>
            <w:r w:rsidRPr="00085ECC">
              <w:rPr>
                <w:rFonts w:ascii="Arial" w:hAnsi="Arial" w:cs="Arial"/>
                <w:sz w:val="24"/>
                <w:szCs w:val="24"/>
              </w:rPr>
              <w:t>Cooper, T.F., Berkelmans, R., Ulstrup, K.E., Weeks, S., Radford, B., Jones, A.M., Doyle, J., Canto, M., O'Leary, R.A. and van Oppen, M.J., 2011. Environmental factors controlling the distribution of Symbiodinium harboured by the coral Acropora millepora on the Great Barrier Reef. </w:t>
            </w:r>
            <w:r w:rsidRPr="00085ECC">
              <w:rPr>
                <w:rFonts w:ascii="Arial" w:hAnsi="Arial" w:cs="Arial"/>
                <w:i/>
                <w:iCs/>
                <w:sz w:val="24"/>
                <w:szCs w:val="24"/>
              </w:rPr>
              <w:t>PLoS One</w:t>
            </w:r>
            <w:r w:rsidRPr="00085ECC">
              <w:rPr>
                <w:rFonts w:ascii="Arial" w:hAnsi="Arial" w:cs="Arial"/>
                <w:sz w:val="24"/>
                <w:szCs w:val="24"/>
              </w:rPr>
              <w:t>, </w:t>
            </w:r>
            <w:r w:rsidRPr="00085ECC">
              <w:rPr>
                <w:rFonts w:ascii="Arial" w:hAnsi="Arial" w:cs="Arial"/>
                <w:i/>
                <w:iCs/>
                <w:sz w:val="24"/>
                <w:szCs w:val="24"/>
              </w:rPr>
              <w:t>6</w:t>
            </w:r>
            <w:r w:rsidRPr="00085ECC">
              <w:rPr>
                <w:rFonts w:ascii="Arial" w:hAnsi="Arial" w:cs="Arial"/>
                <w:sz w:val="24"/>
                <w:szCs w:val="24"/>
              </w:rPr>
              <w:t>(10), p.e25536.</w:t>
            </w:r>
          </w:p>
        </w:tc>
        <w:tc>
          <w:tcPr>
            <w:tcW w:w="3290" w:type="dxa"/>
            <w:vMerge/>
            <w:shd w:val="clear" w:color="auto" w:fill="E7E6E6" w:themeFill="background2"/>
          </w:tcPr>
          <w:p w14:paraId="3C241667" w14:textId="77777777" w:rsidR="00E01466" w:rsidRPr="00D77110" w:rsidRDefault="00E01466" w:rsidP="003F7B2B">
            <w:pPr>
              <w:spacing w:line="276" w:lineRule="auto"/>
              <w:rPr>
                <w:rFonts w:ascii="Arial" w:hAnsi="Arial" w:cs="Arial"/>
                <w:sz w:val="24"/>
                <w:szCs w:val="24"/>
              </w:rPr>
            </w:pPr>
          </w:p>
        </w:tc>
      </w:tr>
      <w:tr w:rsidR="00E01466" w:rsidRPr="00D77110" w14:paraId="4D96F8BC" w14:textId="77777777" w:rsidTr="003F7B2B">
        <w:tc>
          <w:tcPr>
            <w:tcW w:w="6060" w:type="dxa"/>
            <w:shd w:val="clear" w:color="auto" w:fill="E7E6E6" w:themeFill="background2"/>
          </w:tcPr>
          <w:p w14:paraId="6AB8A3D3" w14:textId="77777777" w:rsidR="00E01466" w:rsidRPr="00D77110" w:rsidRDefault="00E01466" w:rsidP="003F7B2B">
            <w:pPr>
              <w:spacing w:line="276" w:lineRule="auto"/>
              <w:rPr>
                <w:rFonts w:ascii="Arial" w:hAnsi="Arial" w:cs="Arial"/>
                <w:sz w:val="24"/>
                <w:szCs w:val="24"/>
              </w:rPr>
            </w:pPr>
            <w:r w:rsidRPr="00085ECC">
              <w:rPr>
                <w:rFonts w:ascii="Arial" w:hAnsi="Arial" w:cs="Arial"/>
                <w:sz w:val="24"/>
                <w:szCs w:val="24"/>
              </w:rPr>
              <w:t xml:space="preserve">Patterson, K.L., Porter, J.W., Ritchie, K.B., Polson, S.W., Mueller, E., Peters, E.C., Santavy, D.L. and Smith, G.W., 2002. The etiology of white pox, a lethal disease of the Caribbean elkhorn coral, Acropora </w:t>
            </w:r>
            <w:r w:rsidRPr="00085ECC">
              <w:rPr>
                <w:rFonts w:ascii="Arial" w:hAnsi="Arial" w:cs="Arial"/>
                <w:sz w:val="24"/>
                <w:szCs w:val="24"/>
              </w:rPr>
              <w:lastRenderedPageBreak/>
              <w:t>palmata. </w:t>
            </w:r>
            <w:r w:rsidRPr="00085ECC">
              <w:rPr>
                <w:rFonts w:ascii="Arial" w:hAnsi="Arial" w:cs="Arial"/>
                <w:i/>
                <w:iCs/>
                <w:sz w:val="24"/>
                <w:szCs w:val="24"/>
              </w:rPr>
              <w:t>Proceedings of the National Academy of Sciences</w:t>
            </w:r>
            <w:r w:rsidRPr="00085ECC">
              <w:rPr>
                <w:rFonts w:ascii="Arial" w:hAnsi="Arial" w:cs="Arial"/>
                <w:sz w:val="24"/>
                <w:szCs w:val="24"/>
              </w:rPr>
              <w:t>, </w:t>
            </w:r>
            <w:r w:rsidRPr="00085ECC">
              <w:rPr>
                <w:rFonts w:ascii="Arial" w:hAnsi="Arial" w:cs="Arial"/>
                <w:i/>
                <w:iCs/>
                <w:sz w:val="24"/>
                <w:szCs w:val="24"/>
              </w:rPr>
              <w:t>99</w:t>
            </w:r>
            <w:r w:rsidRPr="00085ECC">
              <w:rPr>
                <w:rFonts w:ascii="Arial" w:hAnsi="Arial" w:cs="Arial"/>
                <w:sz w:val="24"/>
                <w:szCs w:val="24"/>
              </w:rPr>
              <w:t>(13), pp.8725-8730.</w:t>
            </w:r>
          </w:p>
        </w:tc>
        <w:tc>
          <w:tcPr>
            <w:tcW w:w="3290" w:type="dxa"/>
            <w:vMerge/>
            <w:shd w:val="clear" w:color="auto" w:fill="E7E6E6" w:themeFill="background2"/>
          </w:tcPr>
          <w:p w14:paraId="4871B76F" w14:textId="77777777" w:rsidR="00E01466" w:rsidRPr="00D77110" w:rsidRDefault="00E01466" w:rsidP="003F7B2B">
            <w:pPr>
              <w:spacing w:line="276" w:lineRule="auto"/>
              <w:rPr>
                <w:rFonts w:ascii="Arial" w:hAnsi="Arial" w:cs="Arial"/>
                <w:sz w:val="24"/>
                <w:szCs w:val="24"/>
              </w:rPr>
            </w:pPr>
          </w:p>
        </w:tc>
      </w:tr>
      <w:tr w:rsidR="00E01466" w:rsidRPr="00D77110" w14:paraId="401973AE" w14:textId="77777777" w:rsidTr="003F7B2B">
        <w:tc>
          <w:tcPr>
            <w:tcW w:w="6060" w:type="dxa"/>
            <w:shd w:val="clear" w:color="auto" w:fill="E7E6E6" w:themeFill="background2"/>
          </w:tcPr>
          <w:p w14:paraId="33D13537" w14:textId="77777777" w:rsidR="00E01466" w:rsidRPr="00D77110" w:rsidRDefault="00E01466" w:rsidP="003F7B2B">
            <w:pPr>
              <w:spacing w:line="276" w:lineRule="auto"/>
              <w:rPr>
                <w:rFonts w:ascii="Arial" w:hAnsi="Arial" w:cs="Arial"/>
                <w:sz w:val="24"/>
                <w:szCs w:val="24"/>
              </w:rPr>
            </w:pPr>
            <w:r w:rsidRPr="00EB5CB7">
              <w:rPr>
                <w:rFonts w:ascii="Arial" w:hAnsi="Arial" w:cs="Arial"/>
                <w:sz w:val="24"/>
                <w:szCs w:val="24"/>
              </w:rPr>
              <w:t>Crabbe, C. and James, M., 2014. Evidence of initial coral community recovery at Discovery Bay on Jamaica’s North Coast. </w:t>
            </w:r>
            <w:r w:rsidRPr="00EB5CB7">
              <w:rPr>
                <w:rFonts w:ascii="Arial" w:hAnsi="Arial" w:cs="Arial"/>
                <w:i/>
                <w:iCs/>
                <w:sz w:val="24"/>
                <w:szCs w:val="24"/>
              </w:rPr>
              <w:t>Revista de Biología Tropical</w:t>
            </w:r>
            <w:r w:rsidRPr="00EB5CB7">
              <w:rPr>
                <w:rFonts w:ascii="Arial" w:hAnsi="Arial" w:cs="Arial"/>
                <w:sz w:val="24"/>
                <w:szCs w:val="24"/>
              </w:rPr>
              <w:t>, </w:t>
            </w:r>
            <w:r w:rsidRPr="00EB5CB7">
              <w:rPr>
                <w:rFonts w:ascii="Arial" w:hAnsi="Arial" w:cs="Arial"/>
                <w:i/>
                <w:iCs/>
                <w:sz w:val="24"/>
                <w:szCs w:val="24"/>
              </w:rPr>
              <w:t>62</w:t>
            </w:r>
            <w:r w:rsidRPr="00EB5CB7">
              <w:rPr>
                <w:rFonts w:ascii="Arial" w:hAnsi="Arial" w:cs="Arial"/>
                <w:sz w:val="24"/>
                <w:szCs w:val="24"/>
              </w:rPr>
              <w:t>, pp.346-349.</w:t>
            </w:r>
          </w:p>
        </w:tc>
        <w:tc>
          <w:tcPr>
            <w:tcW w:w="3290" w:type="dxa"/>
            <w:vMerge w:val="restart"/>
            <w:shd w:val="clear" w:color="auto" w:fill="E7E6E6" w:themeFill="background2"/>
            <w:vAlign w:val="center"/>
          </w:tcPr>
          <w:p w14:paraId="7BF34E8D"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502F787B" w14:textId="77777777" w:rsidTr="003F7B2B">
        <w:tc>
          <w:tcPr>
            <w:tcW w:w="6060" w:type="dxa"/>
            <w:shd w:val="clear" w:color="auto" w:fill="E7E6E6" w:themeFill="background2"/>
          </w:tcPr>
          <w:p w14:paraId="2B77A8D0" w14:textId="77777777" w:rsidR="00E01466" w:rsidRPr="00D77110" w:rsidRDefault="00E01466" w:rsidP="003F7B2B">
            <w:pPr>
              <w:spacing w:line="276" w:lineRule="auto"/>
              <w:rPr>
                <w:rFonts w:ascii="Arial" w:hAnsi="Arial" w:cs="Arial"/>
                <w:sz w:val="24"/>
                <w:szCs w:val="24"/>
              </w:rPr>
            </w:pPr>
            <w:r w:rsidRPr="00635202">
              <w:rPr>
                <w:rFonts w:ascii="Arial" w:hAnsi="Arial" w:cs="Arial"/>
                <w:sz w:val="24"/>
                <w:szCs w:val="24"/>
              </w:rPr>
              <w:t>Coles, S.L., 1994. Extensive coral disease outbreak at Fahl Island, Gulf of Oman, Indian Ocean. </w:t>
            </w:r>
            <w:r w:rsidRPr="00635202">
              <w:rPr>
                <w:rFonts w:ascii="Arial" w:hAnsi="Arial" w:cs="Arial"/>
                <w:i/>
                <w:iCs/>
                <w:sz w:val="24"/>
                <w:szCs w:val="24"/>
              </w:rPr>
              <w:t>Coral Reefs</w:t>
            </w:r>
            <w:r w:rsidRPr="00635202">
              <w:rPr>
                <w:rFonts w:ascii="Arial" w:hAnsi="Arial" w:cs="Arial"/>
                <w:sz w:val="24"/>
                <w:szCs w:val="24"/>
              </w:rPr>
              <w:t>, </w:t>
            </w:r>
            <w:r w:rsidRPr="00635202">
              <w:rPr>
                <w:rFonts w:ascii="Arial" w:hAnsi="Arial" w:cs="Arial"/>
                <w:i/>
                <w:iCs/>
                <w:sz w:val="24"/>
                <w:szCs w:val="24"/>
              </w:rPr>
              <w:t>13</w:t>
            </w:r>
            <w:r w:rsidRPr="00635202">
              <w:rPr>
                <w:rFonts w:ascii="Arial" w:hAnsi="Arial" w:cs="Arial"/>
                <w:sz w:val="24"/>
                <w:szCs w:val="24"/>
              </w:rPr>
              <w:t>(4), pp.242-242.</w:t>
            </w:r>
          </w:p>
        </w:tc>
        <w:tc>
          <w:tcPr>
            <w:tcW w:w="3290" w:type="dxa"/>
            <w:vMerge/>
            <w:shd w:val="clear" w:color="auto" w:fill="E7E6E6" w:themeFill="background2"/>
            <w:vAlign w:val="center"/>
          </w:tcPr>
          <w:p w14:paraId="2893FBCC" w14:textId="77777777" w:rsidR="00E01466" w:rsidRPr="00D77110" w:rsidRDefault="00E01466" w:rsidP="003F7B2B">
            <w:pPr>
              <w:spacing w:line="276" w:lineRule="auto"/>
              <w:jc w:val="center"/>
              <w:rPr>
                <w:rFonts w:ascii="Arial" w:hAnsi="Arial" w:cs="Arial"/>
                <w:sz w:val="24"/>
                <w:szCs w:val="24"/>
              </w:rPr>
            </w:pPr>
          </w:p>
        </w:tc>
      </w:tr>
      <w:tr w:rsidR="00E01466" w:rsidRPr="00D77110" w14:paraId="4551FD13" w14:textId="77777777" w:rsidTr="003F7B2B">
        <w:tc>
          <w:tcPr>
            <w:tcW w:w="6060" w:type="dxa"/>
            <w:shd w:val="clear" w:color="auto" w:fill="E7E6E6" w:themeFill="background2"/>
          </w:tcPr>
          <w:p w14:paraId="482DE970" w14:textId="77777777" w:rsidR="00E01466" w:rsidRPr="00D77110" w:rsidRDefault="00E01466" w:rsidP="003F7B2B">
            <w:pPr>
              <w:spacing w:line="276" w:lineRule="auto"/>
              <w:rPr>
                <w:rFonts w:ascii="Arial" w:hAnsi="Arial" w:cs="Arial"/>
                <w:sz w:val="24"/>
                <w:szCs w:val="24"/>
              </w:rPr>
            </w:pPr>
            <w:r w:rsidRPr="00FD3975">
              <w:rPr>
                <w:rFonts w:ascii="Arial" w:hAnsi="Arial" w:cs="Arial"/>
                <w:sz w:val="24"/>
                <w:szCs w:val="24"/>
              </w:rPr>
              <w:t>Antonius, A.A. and Lipscomb, D., 2000. First protozoan coral-killer identified in the Indo-Pacific. </w:t>
            </w:r>
            <w:r w:rsidRPr="00FD3975">
              <w:rPr>
                <w:rFonts w:ascii="Arial" w:hAnsi="Arial" w:cs="Arial"/>
                <w:i/>
                <w:iCs/>
                <w:sz w:val="24"/>
                <w:szCs w:val="24"/>
              </w:rPr>
              <w:t>Atoll Research Bulletin</w:t>
            </w:r>
            <w:r>
              <w:rPr>
                <w:rFonts w:ascii="Arial" w:hAnsi="Arial" w:cs="Arial"/>
                <w:i/>
                <w:iCs/>
                <w:sz w:val="24"/>
                <w:szCs w:val="24"/>
              </w:rPr>
              <w:t>, 481, pp. 1-21</w:t>
            </w:r>
            <w:r w:rsidRPr="00FD3975">
              <w:rPr>
                <w:rFonts w:ascii="Arial" w:hAnsi="Arial" w:cs="Arial"/>
                <w:sz w:val="24"/>
                <w:szCs w:val="24"/>
              </w:rPr>
              <w:t>.</w:t>
            </w:r>
          </w:p>
        </w:tc>
        <w:tc>
          <w:tcPr>
            <w:tcW w:w="3290" w:type="dxa"/>
            <w:vMerge/>
            <w:shd w:val="clear" w:color="auto" w:fill="E7E6E6" w:themeFill="background2"/>
            <w:vAlign w:val="center"/>
          </w:tcPr>
          <w:p w14:paraId="246156F7" w14:textId="77777777" w:rsidR="00E01466" w:rsidRPr="00D77110" w:rsidRDefault="00E01466" w:rsidP="003F7B2B">
            <w:pPr>
              <w:spacing w:line="276" w:lineRule="auto"/>
              <w:jc w:val="center"/>
              <w:rPr>
                <w:rFonts w:ascii="Arial" w:hAnsi="Arial" w:cs="Arial"/>
                <w:sz w:val="24"/>
                <w:szCs w:val="24"/>
              </w:rPr>
            </w:pPr>
          </w:p>
        </w:tc>
      </w:tr>
      <w:tr w:rsidR="00E01466" w:rsidRPr="00D77110" w14:paraId="29545314" w14:textId="77777777" w:rsidTr="003F7B2B">
        <w:tc>
          <w:tcPr>
            <w:tcW w:w="6060" w:type="dxa"/>
            <w:shd w:val="clear" w:color="auto" w:fill="E7E6E6" w:themeFill="background2"/>
          </w:tcPr>
          <w:p w14:paraId="75669658" w14:textId="77777777" w:rsidR="00E01466" w:rsidRPr="00D77110" w:rsidRDefault="00E01466" w:rsidP="003F7B2B">
            <w:pPr>
              <w:spacing w:line="276" w:lineRule="auto"/>
              <w:rPr>
                <w:rFonts w:ascii="Arial" w:hAnsi="Arial" w:cs="Arial"/>
                <w:sz w:val="24"/>
                <w:szCs w:val="24"/>
              </w:rPr>
            </w:pPr>
            <w:r w:rsidRPr="00A56485">
              <w:rPr>
                <w:rFonts w:ascii="Arial" w:hAnsi="Arial" w:cs="Arial"/>
                <w:sz w:val="24"/>
                <w:szCs w:val="24"/>
              </w:rPr>
              <w:t>Williams, G.J., Work, T.M., Aeby, G.S., Knapp, I.S. and Davy, S.K., 2011. Gross and microscopic morphology of lesions in Cnidaria from Palmyra Atoll, Central Pacific. </w:t>
            </w:r>
            <w:r w:rsidRPr="00A56485">
              <w:rPr>
                <w:rFonts w:ascii="Arial" w:hAnsi="Arial" w:cs="Arial"/>
                <w:i/>
                <w:iCs/>
                <w:sz w:val="24"/>
                <w:szCs w:val="24"/>
              </w:rPr>
              <w:t>Journal of invertebrate pathology</w:t>
            </w:r>
            <w:r w:rsidRPr="00A56485">
              <w:rPr>
                <w:rFonts w:ascii="Arial" w:hAnsi="Arial" w:cs="Arial"/>
                <w:sz w:val="24"/>
                <w:szCs w:val="24"/>
              </w:rPr>
              <w:t>, </w:t>
            </w:r>
            <w:r w:rsidRPr="00A56485">
              <w:rPr>
                <w:rFonts w:ascii="Arial" w:hAnsi="Arial" w:cs="Arial"/>
                <w:i/>
                <w:iCs/>
                <w:sz w:val="24"/>
                <w:szCs w:val="24"/>
              </w:rPr>
              <w:t>106</w:t>
            </w:r>
            <w:r w:rsidRPr="00A56485">
              <w:rPr>
                <w:rFonts w:ascii="Arial" w:hAnsi="Arial" w:cs="Arial"/>
                <w:sz w:val="24"/>
                <w:szCs w:val="24"/>
              </w:rPr>
              <w:t>(2), pp.165-173.</w:t>
            </w:r>
          </w:p>
        </w:tc>
        <w:tc>
          <w:tcPr>
            <w:tcW w:w="3290" w:type="dxa"/>
            <w:vMerge/>
            <w:shd w:val="clear" w:color="auto" w:fill="E7E6E6" w:themeFill="background2"/>
            <w:vAlign w:val="center"/>
          </w:tcPr>
          <w:p w14:paraId="7BA2A301" w14:textId="77777777" w:rsidR="00E01466" w:rsidRPr="00D77110" w:rsidRDefault="00E01466" w:rsidP="003F7B2B">
            <w:pPr>
              <w:spacing w:line="276" w:lineRule="auto"/>
              <w:jc w:val="center"/>
              <w:rPr>
                <w:rFonts w:ascii="Arial" w:hAnsi="Arial" w:cs="Arial"/>
                <w:sz w:val="24"/>
                <w:szCs w:val="24"/>
              </w:rPr>
            </w:pPr>
          </w:p>
        </w:tc>
      </w:tr>
      <w:tr w:rsidR="00E01466" w:rsidRPr="00D77110" w14:paraId="18F9E4F0" w14:textId="77777777" w:rsidTr="003F7B2B">
        <w:tc>
          <w:tcPr>
            <w:tcW w:w="6060" w:type="dxa"/>
            <w:shd w:val="clear" w:color="auto" w:fill="E7E6E6" w:themeFill="background2"/>
          </w:tcPr>
          <w:p w14:paraId="2303E788" w14:textId="77777777" w:rsidR="00E01466" w:rsidRPr="00D77110" w:rsidRDefault="00E01466" w:rsidP="003F7B2B">
            <w:pPr>
              <w:spacing w:line="276" w:lineRule="auto"/>
              <w:rPr>
                <w:rFonts w:ascii="Arial" w:hAnsi="Arial" w:cs="Arial"/>
                <w:sz w:val="24"/>
                <w:szCs w:val="24"/>
              </w:rPr>
            </w:pPr>
            <w:r w:rsidRPr="00AE49A4">
              <w:rPr>
                <w:rFonts w:ascii="Arial" w:hAnsi="Arial" w:cs="Arial"/>
                <w:sz w:val="24"/>
                <w:szCs w:val="24"/>
              </w:rPr>
              <w:t>Riegl, B. and Antonius, A., 2003. Halofolliculina skeleton eroding band (SEB): a coral disease with fossilization potential?. </w:t>
            </w:r>
            <w:r w:rsidRPr="00AE49A4">
              <w:rPr>
                <w:rFonts w:ascii="Arial" w:hAnsi="Arial" w:cs="Arial"/>
                <w:i/>
                <w:iCs/>
                <w:sz w:val="24"/>
                <w:szCs w:val="24"/>
              </w:rPr>
              <w:t>Coral Reefs</w:t>
            </w:r>
            <w:r w:rsidRPr="00AE49A4">
              <w:rPr>
                <w:rFonts w:ascii="Arial" w:hAnsi="Arial" w:cs="Arial"/>
                <w:sz w:val="24"/>
                <w:szCs w:val="24"/>
              </w:rPr>
              <w:t>, </w:t>
            </w:r>
            <w:r w:rsidRPr="00AE49A4">
              <w:rPr>
                <w:rFonts w:ascii="Arial" w:hAnsi="Arial" w:cs="Arial"/>
                <w:i/>
                <w:iCs/>
                <w:sz w:val="24"/>
                <w:szCs w:val="24"/>
              </w:rPr>
              <w:t>22</w:t>
            </w:r>
            <w:r>
              <w:rPr>
                <w:rFonts w:ascii="Arial" w:hAnsi="Arial" w:cs="Arial"/>
                <w:sz w:val="24"/>
                <w:szCs w:val="24"/>
              </w:rPr>
              <w:t>,</w:t>
            </w:r>
            <w:r w:rsidRPr="00AE49A4">
              <w:rPr>
                <w:rFonts w:ascii="Arial" w:hAnsi="Arial" w:cs="Arial"/>
                <w:sz w:val="24"/>
                <w:szCs w:val="24"/>
              </w:rPr>
              <w:t xml:space="preserve"> p.48.</w:t>
            </w:r>
          </w:p>
        </w:tc>
        <w:tc>
          <w:tcPr>
            <w:tcW w:w="3290" w:type="dxa"/>
            <w:vMerge/>
            <w:shd w:val="clear" w:color="auto" w:fill="E7E6E6" w:themeFill="background2"/>
            <w:vAlign w:val="center"/>
          </w:tcPr>
          <w:p w14:paraId="67D607E6" w14:textId="77777777" w:rsidR="00E01466" w:rsidRPr="00D77110" w:rsidRDefault="00E01466" w:rsidP="003F7B2B">
            <w:pPr>
              <w:spacing w:line="276" w:lineRule="auto"/>
              <w:jc w:val="center"/>
              <w:rPr>
                <w:rFonts w:ascii="Arial" w:hAnsi="Arial" w:cs="Arial"/>
                <w:sz w:val="24"/>
                <w:szCs w:val="24"/>
              </w:rPr>
            </w:pPr>
          </w:p>
        </w:tc>
      </w:tr>
      <w:tr w:rsidR="00E01466" w:rsidRPr="00D77110" w14:paraId="627828B0" w14:textId="77777777" w:rsidTr="003F7B2B">
        <w:tc>
          <w:tcPr>
            <w:tcW w:w="6060" w:type="dxa"/>
            <w:shd w:val="clear" w:color="auto" w:fill="E7E6E6" w:themeFill="background2"/>
          </w:tcPr>
          <w:p w14:paraId="45D0919F" w14:textId="77777777" w:rsidR="00E01466" w:rsidRPr="00D77110" w:rsidRDefault="00E01466" w:rsidP="003F7B2B">
            <w:pPr>
              <w:spacing w:line="276" w:lineRule="auto"/>
              <w:rPr>
                <w:rFonts w:ascii="Arial" w:hAnsi="Arial" w:cs="Arial"/>
                <w:sz w:val="24"/>
                <w:szCs w:val="24"/>
              </w:rPr>
            </w:pPr>
            <w:r w:rsidRPr="008F5F09">
              <w:rPr>
                <w:rFonts w:ascii="Arial" w:hAnsi="Arial" w:cs="Arial"/>
                <w:sz w:val="24"/>
                <w:szCs w:val="24"/>
              </w:rPr>
              <w:t>Antonius, A., 1999. Halofolliculina corallasia, a new coral-killing ciliate on Indo-Pacific reefs. </w:t>
            </w:r>
            <w:r w:rsidRPr="008F5F09">
              <w:rPr>
                <w:rFonts w:ascii="Arial" w:hAnsi="Arial" w:cs="Arial"/>
                <w:i/>
                <w:iCs/>
                <w:sz w:val="24"/>
                <w:szCs w:val="24"/>
              </w:rPr>
              <w:t>Coral Reefs</w:t>
            </w:r>
            <w:r w:rsidRPr="008F5F09">
              <w:rPr>
                <w:rFonts w:ascii="Arial" w:hAnsi="Arial" w:cs="Arial"/>
                <w:sz w:val="24"/>
                <w:szCs w:val="24"/>
              </w:rPr>
              <w:t>, </w:t>
            </w:r>
            <w:r w:rsidRPr="008F5F09">
              <w:rPr>
                <w:rFonts w:ascii="Arial" w:hAnsi="Arial" w:cs="Arial"/>
                <w:i/>
                <w:iCs/>
                <w:sz w:val="24"/>
                <w:szCs w:val="24"/>
              </w:rPr>
              <w:t>18</w:t>
            </w:r>
            <w:r w:rsidRPr="008F5F09">
              <w:rPr>
                <w:rFonts w:ascii="Arial" w:hAnsi="Arial" w:cs="Arial"/>
                <w:sz w:val="24"/>
                <w:szCs w:val="24"/>
              </w:rPr>
              <w:t>(3), pp.30</w:t>
            </w:r>
            <w:r>
              <w:rPr>
                <w:rFonts w:ascii="Arial" w:hAnsi="Arial" w:cs="Arial"/>
                <w:sz w:val="24"/>
                <w:szCs w:val="24"/>
              </w:rPr>
              <w:t>0</w:t>
            </w:r>
            <w:r w:rsidRPr="008F5F09">
              <w:rPr>
                <w:rFonts w:ascii="Arial" w:hAnsi="Arial" w:cs="Arial"/>
                <w:sz w:val="24"/>
                <w:szCs w:val="24"/>
              </w:rPr>
              <w:t>.</w:t>
            </w:r>
          </w:p>
        </w:tc>
        <w:tc>
          <w:tcPr>
            <w:tcW w:w="3290" w:type="dxa"/>
            <w:vMerge/>
            <w:shd w:val="clear" w:color="auto" w:fill="E7E6E6" w:themeFill="background2"/>
            <w:vAlign w:val="center"/>
          </w:tcPr>
          <w:p w14:paraId="6D6F50B5" w14:textId="77777777" w:rsidR="00E01466" w:rsidRPr="00D77110" w:rsidRDefault="00E01466" w:rsidP="003F7B2B">
            <w:pPr>
              <w:spacing w:line="276" w:lineRule="auto"/>
              <w:jc w:val="center"/>
              <w:rPr>
                <w:rFonts w:ascii="Arial" w:hAnsi="Arial" w:cs="Arial"/>
                <w:sz w:val="24"/>
                <w:szCs w:val="24"/>
              </w:rPr>
            </w:pPr>
          </w:p>
        </w:tc>
      </w:tr>
      <w:tr w:rsidR="00E01466" w:rsidRPr="00D77110" w14:paraId="478F0380" w14:textId="77777777" w:rsidTr="003F7B2B">
        <w:tc>
          <w:tcPr>
            <w:tcW w:w="6060" w:type="dxa"/>
            <w:shd w:val="clear" w:color="auto" w:fill="E7E6E6" w:themeFill="background2"/>
          </w:tcPr>
          <w:p w14:paraId="36BDC85F" w14:textId="77777777" w:rsidR="00E01466" w:rsidRPr="00D77110" w:rsidRDefault="00E01466" w:rsidP="003F7B2B">
            <w:pPr>
              <w:spacing w:line="276" w:lineRule="auto"/>
              <w:rPr>
                <w:rFonts w:ascii="Arial" w:hAnsi="Arial" w:cs="Arial"/>
                <w:sz w:val="24"/>
                <w:szCs w:val="24"/>
              </w:rPr>
            </w:pPr>
            <w:r w:rsidRPr="002D20D7">
              <w:rPr>
                <w:rFonts w:ascii="Arial" w:hAnsi="Arial" w:cs="Arial"/>
                <w:sz w:val="24"/>
                <w:szCs w:val="24"/>
              </w:rPr>
              <w:t>Al-Jufaili, S., Al-Jabri, M., Al-Baluchi, A., Baldwin, R.M., Wilson, S.C., West, F. and Matthews, A.D., 1999. Human impacts on coral reefs in the Sultanate of Oman. </w:t>
            </w:r>
            <w:r w:rsidRPr="002D20D7">
              <w:rPr>
                <w:rFonts w:ascii="Arial" w:hAnsi="Arial" w:cs="Arial"/>
                <w:i/>
                <w:iCs/>
                <w:sz w:val="24"/>
                <w:szCs w:val="24"/>
              </w:rPr>
              <w:t>Estuarine, Coastal and Shelf Science</w:t>
            </w:r>
            <w:r w:rsidRPr="002D20D7">
              <w:rPr>
                <w:rFonts w:ascii="Arial" w:hAnsi="Arial" w:cs="Arial"/>
                <w:sz w:val="24"/>
                <w:szCs w:val="24"/>
              </w:rPr>
              <w:t>, </w:t>
            </w:r>
            <w:r w:rsidRPr="002D20D7">
              <w:rPr>
                <w:rFonts w:ascii="Arial" w:hAnsi="Arial" w:cs="Arial"/>
                <w:i/>
                <w:iCs/>
                <w:sz w:val="24"/>
                <w:szCs w:val="24"/>
              </w:rPr>
              <w:t>49</w:t>
            </w:r>
            <w:r w:rsidRPr="002D20D7">
              <w:rPr>
                <w:rFonts w:ascii="Arial" w:hAnsi="Arial" w:cs="Arial"/>
                <w:sz w:val="24"/>
                <w:szCs w:val="24"/>
              </w:rPr>
              <w:t>, pp.65-74.</w:t>
            </w:r>
          </w:p>
        </w:tc>
        <w:tc>
          <w:tcPr>
            <w:tcW w:w="3290" w:type="dxa"/>
            <w:vMerge/>
            <w:shd w:val="clear" w:color="auto" w:fill="E7E6E6" w:themeFill="background2"/>
            <w:vAlign w:val="center"/>
          </w:tcPr>
          <w:p w14:paraId="29BCB596" w14:textId="77777777" w:rsidR="00E01466" w:rsidRPr="00D77110" w:rsidRDefault="00E01466" w:rsidP="003F7B2B">
            <w:pPr>
              <w:spacing w:line="276" w:lineRule="auto"/>
              <w:jc w:val="center"/>
              <w:rPr>
                <w:rFonts w:ascii="Arial" w:hAnsi="Arial" w:cs="Arial"/>
                <w:sz w:val="24"/>
                <w:szCs w:val="24"/>
              </w:rPr>
            </w:pPr>
          </w:p>
        </w:tc>
      </w:tr>
      <w:tr w:rsidR="00E01466" w:rsidRPr="00D77110" w14:paraId="04BF7E01" w14:textId="77777777" w:rsidTr="003F7B2B">
        <w:tc>
          <w:tcPr>
            <w:tcW w:w="6060" w:type="dxa"/>
            <w:shd w:val="clear" w:color="auto" w:fill="E7E6E6" w:themeFill="background2"/>
          </w:tcPr>
          <w:p w14:paraId="54860E54" w14:textId="77777777" w:rsidR="00E01466" w:rsidRPr="0072543E" w:rsidRDefault="00E01466" w:rsidP="003F7B2B">
            <w:pPr>
              <w:spacing w:line="276" w:lineRule="auto"/>
              <w:rPr>
                <w:rFonts w:ascii="Arial" w:hAnsi="Arial" w:cs="Arial"/>
                <w:sz w:val="24"/>
                <w:szCs w:val="24"/>
              </w:rPr>
            </w:pPr>
            <w:r w:rsidRPr="0072543E">
              <w:rPr>
                <w:rFonts w:ascii="Arial" w:hAnsi="Arial" w:cs="Arial"/>
                <w:sz w:val="24"/>
                <w:szCs w:val="24"/>
              </w:rPr>
              <w:t>Anitha, &amp; Umagowsalya, G &amp; Duraikannu, K &amp; Ramkumar, Balakrishnan &amp; Malairaj, Santhanakrishnan &amp; Ramakrtinan, C &amp; Anitha Jothi, R.. 20</w:t>
            </w:r>
            <w:r>
              <w:rPr>
                <w:rFonts w:ascii="Arial" w:hAnsi="Arial" w:cs="Arial"/>
                <w:sz w:val="24"/>
                <w:szCs w:val="24"/>
              </w:rPr>
              <w:t>13</w:t>
            </w:r>
            <w:r w:rsidRPr="0072543E">
              <w:rPr>
                <w:rFonts w:ascii="Arial" w:hAnsi="Arial" w:cs="Arial"/>
                <w:sz w:val="24"/>
                <w:szCs w:val="24"/>
              </w:rPr>
              <w:t>. Isolation and characterization of microbes associated with White pox diseased coral (Acroporidae) from Palk bay, south east coast of India.</w:t>
            </w:r>
            <w:r>
              <w:rPr>
                <w:rFonts w:ascii="Arial" w:hAnsi="Arial" w:cs="Arial"/>
                <w:sz w:val="24"/>
                <w:szCs w:val="24"/>
              </w:rPr>
              <w:t xml:space="preserve"> </w:t>
            </w:r>
            <w:r>
              <w:rPr>
                <w:rFonts w:ascii="Arial" w:hAnsi="Arial" w:cs="Arial"/>
                <w:i/>
                <w:iCs/>
                <w:sz w:val="24"/>
                <w:szCs w:val="24"/>
              </w:rPr>
              <w:t>Asian J Mar Sci,</w:t>
            </w:r>
            <w:r>
              <w:rPr>
                <w:rFonts w:ascii="Arial" w:hAnsi="Arial" w:cs="Arial"/>
                <w:sz w:val="24"/>
                <w:szCs w:val="24"/>
              </w:rPr>
              <w:t xml:space="preserve"> 1(1), pp. 27-30.</w:t>
            </w:r>
          </w:p>
        </w:tc>
        <w:tc>
          <w:tcPr>
            <w:tcW w:w="3290" w:type="dxa"/>
            <w:vMerge/>
            <w:shd w:val="clear" w:color="auto" w:fill="E7E6E6" w:themeFill="background2"/>
            <w:vAlign w:val="center"/>
          </w:tcPr>
          <w:p w14:paraId="35E09BA3" w14:textId="77777777" w:rsidR="00E01466" w:rsidRPr="00D77110" w:rsidRDefault="00E01466" w:rsidP="003F7B2B">
            <w:pPr>
              <w:spacing w:line="276" w:lineRule="auto"/>
              <w:jc w:val="center"/>
              <w:rPr>
                <w:rFonts w:ascii="Arial" w:hAnsi="Arial" w:cs="Arial"/>
                <w:sz w:val="24"/>
                <w:szCs w:val="24"/>
              </w:rPr>
            </w:pPr>
          </w:p>
        </w:tc>
      </w:tr>
      <w:tr w:rsidR="00E01466" w:rsidRPr="00D77110" w14:paraId="4DFF88C9" w14:textId="77777777" w:rsidTr="003F7B2B">
        <w:tc>
          <w:tcPr>
            <w:tcW w:w="6060" w:type="dxa"/>
            <w:shd w:val="clear" w:color="auto" w:fill="E7E6E6" w:themeFill="background2"/>
          </w:tcPr>
          <w:p w14:paraId="4151B246" w14:textId="77777777" w:rsidR="00E01466" w:rsidRPr="00D77110" w:rsidRDefault="00E01466" w:rsidP="003F7B2B">
            <w:pPr>
              <w:spacing w:line="276" w:lineRule="auto"/>
              <w:rPr>
                <w:rFonts w:ascii="Arial" w:hAnsi="Arial" w:cs="Arial"/>
                <w:sz w:val="24"/>
                <w:szCs w:val="24"/>
              </w:rPr>
            </w:pPr>
            <w:r w:rsidRPr="00D72BC7">
              <w:rPr>
                <w:rFonts w:ascii="Arial" w:hAnsi="Arial" w:cs="Arial"/>
                <w:sz w:val="24"/>
                <w:szCs w:val="24"/>
              </w:rPr>
              <w:t>Mydlarz, L.D., Couch, C.S., Weil, E., Smith, G. and Harvell, C.D., 2009. Immune defenses of healthy, bleached and diseased Montastraea faveolata during a natural bleaching event. </w:t>
            </w:r>
            <w:r w:rsidRPr="00D72BC7">
              <w:rPr>
                <w:rFonts w:ascii="Arial" w:hAnsi="Arial" w:cs="Arial"/>
                <w:i/>
                <w:iCs/>
                <w:sz w:val="24"/>
                <w:szCs w:val="24"/>
              </w:rPr>
              <w:t>Diseases of aquatic organisms</w:t>
            </w:r>
            <w:r w:rsidRPr="00D72BC7">
              <w:rPr>
                <w:rFonts w:ascii="Arial" w:hAnsi="Arial" w:cs="Arial"/>
                <w:sz w:val="24"/>
                <w:szCs w:val="24"/>
              </w:rPr>
              <w:t>, </w:t>
            </w:r>
            <w:r w:rsidRPr="00D72BC7">
              <w:rPr>
                <w:rFonts w:ascii="Arial" w:hAnsi="Arial" w:cs="Arial"/>
                <w:i/>
                <w:iCs/>
                <w:sz w:val="24"/>
                <w:szCs w:val="24"/>
              </w:rPr>
              <w:t>87</w:t>
            </w:r>
            <w:r w:rsidRPr="00D72BC7">
              <w:rPr>
                <w:rFonts w:ascii="Arial" w:hAnsi="Arial" w:cs="Arial"/>
                <w:sz w:val="24"/>
                <w:szCs w:val="24"/>
              </w:rPr>
              <w:t>(1-2), pp.67-78.</w:t>
            </w:r>
          </w:p>
        </w:tc>
        <w:tc>
          <w:tcPr>
            <w:tcW w:w="3290" w:type="dxa"/>
            <w:vMerge/>
            <w:shd w:val="clear" w:color="auto" w:fill="E7E6E6" w:themeFill="background2"/>
            <w:vAlign w:val="center"/>
          </w:tcPr>
          <w:p w14:paraId="7630ECF6" w14:textId="77777777" w:rsidR="00E01466" w:rsidRPr="00D77110" w:rsidRDefault="00E01466" w:rsidP="003F7B2B">
            <w:pPr>
              <w:spacing w:line="276" w:lineRule="auto"/>
              <w:jc w:val="center"/>
              <w:rPr>
                <w:rFonts w:ascii="Arial" w:hAnsi="Arial" w:cs="Arial"/>
                <w:sz w:val="24"/>
                <w:szCs w:val="24"/>
              </w:rPr>
            </w:pPr>
          </w:p>
        </w:tc>
      </w:tr>
      <w:tr w:rsidR="00E01466" w:rsidRPr="00D77110" w14:paraId="02FB87ED" w14:textId="77777777" w:rsidTr="003F7B2B">
        <w:tc>
          <w:tcPr>
            <w:tcW w:w="6060" w:type="dxa"/>
            <w:shd w:val="clear" w:color="auto" w:fill="E7E6E6" w:themeFill="background2"/>
          </w:tcPr>
          <w:p w14:paraId="5F2F64C1" w14:textId="77777777" w:rsidR="00E01466" w:rsidRPr="00D77110" w:rsidRDefault="00E01466" w:rsidP="003F7B2B">
            <w:pPr>
              <w:spacing w:line="276" w:lineRule="auto"/>
              <w:rPr>
                <w:rFonts w:ascii="Arial" w:hAnsi="Arial" w:cs="Arial"/>
                <w:sz w:val="24"/>
                <w:szCs w:val="24"/>
              </w:rPr>
            </w:pPr>
            <w:r w:rsidRPr="00D72BC7">
              <w:rPr>
                <w:rFonts w:ascii="Arial" w:hAnsi="Arial" w:cs="Arial"/>
                <w:sz w:val="24"/>
                <w:szCs w:val="24"/>
              </w:rPr>
              <w:lastRenderedPageBreak/>
              <w:t>Kružić, P., Rodić, P., Popijač, A. and Sertić, M., 2016. Impacts of temperature anomalies on mortality of benthic organisms in the Adriatic Sea. </w:t>
            </w:r>
            <w:r w:rsidRPr="00D72BC7">
              <w:rPr>
                <w:rFonts w:ascii="Arial" w:hAnsi="Arial" w:cs="Arial"/>
                <w:i/>
                <w:iCs/>
                <w:sz w:val="24"/>
                <w:szCs w:val="24"/>
              </w:rPr>
              <w:t>Marine ecology</w:t>
            </w:r>
            <w:r w:rsidRPr="00D72BC7">
              <w:rPr>
                <w:rFonts w:ascii="Arial" w:hAnsi="Arial" w:cs="Arial"/>
                <w:sz w:val="24"/>
                <w:szCs w:val="24"/>
              </w:rPr>
              <w:t>, </w:t>
            </w:r>
            <w:r w:rsidRPr="00D72BC7">
              <w:rPr>
                <w:rFonts w:ascii="Arial" w:hAnsi="Arial" w:cs="Arial"/>
                <w:i/>
                <w:iCs/>
                <w:sz w:val="24"/>
                <w:szCs w:val="24"/>
              </w:rPr>
              <w:t>37</w:t>
            </w:r>
            <w:r w:rsidRPr="00D72BC7">
              <w:rPr>
                <w:rFonts w:ascii="Arial" w:hAnsi="Arial" w:cs="Arial"/>
                <w:sz w:val="24"/>
                <w:szCs w:val="24"/>
              </w:rPr>
              <w:t>(6), pp.1190-1209.</w:t>
            </w:r>
          </w:p>
        </w:tc>
        <w:tc>
          <w:tcPr>
            <w:tcW w:w="3290" w:type="dxa"/>
            <w:vMerge w:val="restart"/>
            <w:shd w:val="clear" w:color="auto" w:fill="E7E6E6" w:themeFill="background2"/>
            <w:vAlign w:val="center"/>
          </w:tcPr>
          <w:p w14:paraId="383922DF"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2DA7DECE" w14:textId="77777777" w:rsidTr="003F7B2B">
        <w:tc>
          <w:tcPr>
            <w:tcW w:w="6060" w:type="dxa"/>
            <w:shd w:val="clear" w:color="auto" w:fill="E7E6E6" w:themeFill="background2"/>
          </w:tcPr>
          <w:p w14:paraId="069A4A72" w14:textId="77777777" w:rsidR="00E01466" w:rsidRPr="00D77110" w:rsidRDefault="00E01466" w:rsidP="003F7B2B">
            <w:pPr>
              <w:spacing w:line="276" w:lineRule="auto"/>
              <w:rPr>
                <w:rFonts w:ascii="Arial" w:hAnsi="Arial" w:cs="Arial"/>
                <w:sz w:val="24"/>
                <w:szCs w:val="24"/>
              </w:rPr>
            </w:pPr>
            <w:r w:rsidRPr="0074478A">
              <w:rPr>
                <w:rFonts w:ascii="Arial" w:hAnsi="Arial" w:cs="Arial"/>
                <w:sz w:val="24"/>
                <w:szCs w:val="24"/>
              </w:rPr>
              <w:t>Pratte, Z.A. and Richardson, L.L., 2014. Impacts of temperature increase and acidification on thickness of the surface mucopolysaccharide layer of the Caribbean coral Diploria spp. </w:t>
            </w:r>
            <w:r w:rsidRPr="0074478A">
              <w:rPr>
                <w:rFonts w:ascii="Arial" w:hAnsi="Arial" w:cs="Arial"/>
                <w:i/>
                <w:iCs/>
                <w:sz w:val="24"/>
                <w:szCs w:val="24"/>
              </w:rPr>
              <w:t>Coral Reefs</w:t>
            </w:r>
            <w:r w:rsidRPr="0074478A">
              <w:rPr>
                <w:rFonts w:ascii="Arial" w:hAnsi="Arial" w:cs="Arial"/>
                <w:sz w:val="24"/>
                <w:szCs w:val="24"/>
              </w:rPr>
              <w:t>, </w:t>
            </w:r>
            <w:r w:rsidRPr="0074478A">
              <w:rPr>
                <w:rFonts w:ascii="Arial" w:hAnsi="Arial" w:cs="Arial"/>
                <w:i/>
                <w:iCs/>
                <w:sz w:val="24"/>
                <w:szCs w:val="24"/>
              </w:rPr>
              <w:t>33</w:t>
            </w:r>
            <w:r w:rsidRPr="0074478A">
              <w:rPr>
                <w:rFonts w:ascii="Arial" w:hAnsi="Arial" w:cs="Arial"/>
                <w:sz w:val="24"/>
                <w:szCs w:val="24"/>
              </w:rPr>
              <w:t>(2), pp.487-496.</w:t>
            </w:r>
          </w:p>
        </w:tc>
        <w:tc>
          <w:tcPr>
            <w:tcW w:w="3290" w:type="dxa"/>
            <w:vMerge/>
          </w:tcPr>
          <w:p w14:paraId="6826A57F" w14:textId="77777777" w:rsidR="00E01466" w:rsidRPr="00D77110" w:rsidRDefault="00E01466" w:rsidP="003F7B2B">
            <w:pPr>
              <w:spacing w:line="276" w:lineRule="auto"/>
              <w:rPr>
                <w:rFonts w:ascii="Arial" w:hAnsi="Arial" w:cs="Arial"/>
                <w:sz w:val="24"/>
                <w:szCs w:val="24"/>
              </w:rPr>
            </w:pPr>
          </w:p>
        </w:tc>
      </w:tr>
      <w:tr w:rsidR="00E01466" w:rsidRPr="00D77110" w14:paraId="02AB38CA" w14:textId="77777777" w:rsidTr="003F7B2B">
        <w:tc>
          <w:tcPr>
            <w:tcW w:w="6060" w:type="dxa"/>
            <w:shd w:val="clear" w:color="auto" w:fill="E7E6E6" w:themeFill="background2"/>
          </w:tcPr>
          <w:p w14:paraId="1C1B620D" w14:textId="77777777" w:rsidR="00E01466" w:rsidRPr="00D77110" w:rsidRDefault="00E01466" w:rsidP="003F7B2B">
            <w:pPr>
              <w:spacing w:line="276" w:lineRule="auto"/>
              <w:rPr>
                <w:rFonts w:ascii="Arial" w:hAnsi="Arial" w:cs="Arial"/>
                <w:sz w:val="24"/>
                <w:szCs w:val="24"/>
              </w:rPr>
            </w:pPr>
            <w:r w:rsidRPr="00C60DCF">
              <w:rPr>
                <w:rFonts w:ascii="Arial" w:hAnsi="Arial" w:cs="Arial"/>
                <w:sz w:val="24"/>
                <w:szCs w:val="24"/>
              </w:rPr>
              <w:t>Hernández-Delgado, E.A., González-Ramos, C.M. and Alejandro-Camis, P.J., 2014. Large-scale coral recruitment patterns on Mona Island, Puerto Rico: evidence of a transitional community trajectory after massive coral bleaching and mortality. </w:t>
            </w:r>
            <w:r w:rsidRPr="00C60DCF">
              <w:rPr>
                <w:rFonts w:ascii="Arial" w:hAnsi="Arial" w:cs="Arial"/>
                <w:i/>
                <w:iCs/>
                <w:sz w:val="24"/>
                <w:szCs w:val="24"/>
              </w:rPr>
              <w:t>Revista de Biología Tropical</w:t>
            </w:r>
            <w:r w:rsidRPr="00C60DCF">
              <w:rPr>
                <w:rFonts w:ascii="Arial" w:hAnsi="Arial" w:cs="Arial"/>
                <w:sz w:val="24"/>
                <w:szCs w:val="24"/>
              </w:rPr>
              <w:t>, </w:t>
            </w:r>
            <w:r w:rsidRPr="00C60DCF">
              <w:rPr>
                <w:rFonts w:ascii="Arial" w:hAnsi="Arial" w:cs="Arial"/>
                <w:i/>
                <w:iCs/>
                <w:sz w:val="24"/>
                <w:szCs w:val="24"/>
              </w:rPr>
              <w:t>62</w:t>
            </w:r>
            <w:r w:rsidRPr="00C60DCF">
              <w:rPr>
                <w:rFonts w:ascii="Arial" w:hAnsi="Arial" w:cs="Arial"/>
                <w:sz w:val="24"/>
                <w:szCs w:val="24"/>
              </w:rPr>
              <w:t>, pp.283-298.</w:t>
            </w:r>
          </w:p>
        </w:tc>
        <w:tc>
          <w:tcPr>
            <w:tcW w:w="3290" w:type="dxa"/>
            <w:vMerge/>
          </w:tcPr>
          <w:p w14:paraId="618D3EB3" w14:textId="77777777" w:rsidR="00E01466" w:rsidRPr="00D77110" w:rsidRDefault="00E01466" w:rsidP="003F7B2B">
            <w:pPr>
              <w:spacing w:line="276" w:lineRule="auto"/>
              <w:rPr>
                <w:rFonts w:ascii="Arial" w:hAnsi="Arial" w:cs="Arial"/>
                <w:sz w:val="24"/>
                <w:szCs w:val="24"/>
              </w:rPr>
            </w:pPr>
          </w:p>
        </w:tc>
      </w:tr>
      <w:tr w:rsidR="00E01466" w:rsidRPr="00D77110" w14:paraId="7CC98107" w14:textId="77777777" w:rsidTr="003F7B2B">
        <w:tc>
          <w:tcPr>
            <w:tcW w:w="6060" w:type="dxa"/>
            <w:shd w:val="clear" w:color="auto" w:fill="E7E6E6" w:themeFill="background2"/>
          </w:tcPr>
          <w:p w14:paraId="7DAE561A" w14:textId="77777777" w:rsidR="00E01466" w:rsidRPr="00D77110" w:rsidRDefault="00E01466" w:rsidP="003F7B2B">
            <w:pPr>
              <w:spacing w:line="276" w:lineRule="auto"/>
              <w:rPr>
                <w:rFonts w:ascii="Arial" w:hAnsi="Arial" w:cs="Arial"/>
                <w:sz w:val="24"/>
                <w:szCs w:val="24"/>
              </w:rPr>
            </w:pPr>
            <w:r w:rsidRPr="00180F44">
              <w:rPr>
                <w:rFonts w:ascii="Arial" w:hAnsi="Arial" w:cs="Arial"/>
                <w:sz w:val="24"/>
                <w:szCs w:val="24"/>
              </w:rPr>
              <w:t>Redding, J.E., Myers-Miller, R.L., Baker, D.M., Fogel, M., Raymundo, L.J. and Kim, K., 2013. Link between sewage-derived nitrogen pollution and coral disease severity in Guam. </w:t>
            </w:r>
            <w:r w:rsidRPr="00180F44">
              <w:rPr>
                <w:rFonts w:ascii="Arial" w:hAnsi="Arial" w:cs="Arial"/>
                <w:i/>
                <w:iCs/>
                <w:sz w:val="24"/>
                <w:szCs w:val="24"/>
              </w:rPr>
              <w:t>Marine pollution bulletin</w:t>
            </w:r>
            <w:r w:rsidRPr="00180F44">
              <w:rPr>
                <w:rFonts w:ascii="Arial" w:hAnsi="Arial" w:cs="Arial"/>
                <w:sz w:val="24"/>
                <w:szCs w:val="24"/>
              </w:rPr>
              <w:t>, </w:t>
            </w:r>
            <w:r w:rsidRPr="00180F44">
              <w:rPr>
                <w:rFonts w:ascii="Arial" w:hAnsi="Arial" w:cs="Arial"/>
                <w:i/>
                <w:iCs/>
                <w:sz w:val="24"/>
                <w:szCs w:val="24"/>
              </w:rPr>
              <w:t>73</w:t>
            </w:r>
            <w:r w:rsidRPr="00180F44">
              <w:rPr>
                <w:rFonts w:ascii="Arial" w:hAnsi="Arial" w:cs="Arial"/>
                <w:sz w:val="24"/>
                <w:szCs w:val="24"/>
              </w:rPr>
              <w:t>(1), pp.57-63.</w:t>
            </w:r>
          </w:p>
        </w:tc>
        <w:tc>
          <w:tcPr>
            <w:tcW w:w="3290" w:type="dxa"/>
            <w:vMerge/>
          </w:tcPr>
          <w:p w14:paraId="242A108C" w14:textId="77777777" w:rsidR="00E01466" w:rsidRPr="00D77110" w:rsidRDefault="00E01466" w:rsidP="003F7B2B">
            <w:pPr>
              <w:spacing w:line="276" w:lineRule="auto"/>
              <w:rPr>
                <w:rFonts w:ascii="Arial" w:hAnsi="Arial" w:cs="Arial"/>
                <w:sz w:val="24"/>
                <w:szCs w:val="24"/>
              </w:rPr>
            </w:pPr>
          </w:p>
        </w:tc>
      </w:tr>
      <w:tr w:rsidR="00E01466" w:rsidRPr="00D77110" w14:paraId="5072EA52" w14:textId="77777777" w:rsidTr="003F7B2B">
        <w:tc>
          <w:tcPr>
            <w:tcW w:w="6060" w:type="dxa"/>
            <w:shd w:val="clear" w:color="auto" w:fill="E7E6E6" w:themeFill="background2"/>
          </w:tcPr>
          <w:p w14:paraId="5967F642" w14:textId="77777777" w:rsidR="00E01466" w:rsidRPr="00D77110" w:rsidRDefault="00E01466" w:rsidP="003F7B2B">
            <w:pPr>
              <w:spacing w:line="276" w:lineRule="auto"/>
              <w:rPr>
                <w:rFonts w:ascii="Arial" w:hAnsi="Arial" w:cs="Arial"/>
                <w:sz w:val="24"/>
                <w:szCs w:val="24"/>
              </w:rPr>
            </w:pPr>
            <w:r w:rsidRPr="00DB2407">
              <w:rPr>
                <w:rFonts w:ascii="Arial" w:hAnsi="Arial" w:cs="Arial"/>
                <w:sz w:val="24"/>
                <w:szCs w:val="24"/>
              </w:rPr>
              <w:t>De Bakker, D.M., Meesters, E.H., Bak, R.P., Nieuwland, G. and Van Duyl, F.C., 2016. Long-term shifts in coral communities on shallow to deep reef slopes of Curaçao and Bonaire: are there any winners?. </w:t>
            </w:r>
            <w:r w:rsidRPr="00DB2407">
              <w:rPr>
                <w:rFonts w:ascii="Arial" w:hAnsi="Arial" w:cs="Arial"/>
                <w:i/>
                <w:iCs/>
                <w:sz w:val="24"/>
                <w:szCs w:val="24"/>
              </w:rPr>
              <w:t>Frontiers in Marine Science</w:t>
            </w:r>
            <w:r w:rsidRPr="00DB2407">
              <w:rPr>
                <w:rFonts w:ascii="Arial" w:hAnsi="Arial" w:cs="Arial"/>
                <w:sz w:val="24"/>
                <w:szCs w:val="24"/>
              </w:rPr>
              <w:t>, </w:t>
            </w:r>
            <w:r w:rsidRPr="00DB2407">
              <w:rPr>
                <w:rFonts w:ascii="Arial" w:hAnsi="Arial" w:cs="Arial"/>
                <w:i/>
                <w:iCs/>
                <w:sz w:val="24"/>
                <w:szCs w:val="24"/>
              </w:rPr>
              <w:t>3</w:t>
            </w:r>
            <w:r w:rsidRPr="00DB2407">
              <w:rPr>
                <w:rFonts w:ascii="Arial" w:hAnsi="Arial" w:cs="Arial"/>
                <w:sz w:val="24"/>
                <w:szCs w:val="24"/>
              </w:rPr>
              <w:t>, p.247.</w:t>
            </w:r>
          </w:p>
        </w:tc>
        <w:tc>
          <w:tcPr>
            <w:tcW w:w="3290" w:type="dxa"/>
            <w:vMerge/>
          </w:tcPr>
          <w:p w14:paraId="045F209D" w14:textId="77777777" w:rsidR="00E01466" w:rsidRPr="00D77110" w:rsidRDefault="00E01466" w:rsidP="003F7B2B">
            <w:pPr>
              <w:spacing w:line="276" w:lineRule="auto"/>
              <w:rPr>
                <w:rFonts w:ascii="Arial" w:hAnsi="Arial" w:cs="Arial"/>
                <w:sz w:val="24"/>
                <w:szCs w:val="24"/>
              </w:rPr>
            </w:pPr>
          </w:p>
        </w:tc>
      </w:tr>
      <w:tr w:rsidR="00E01466" w:rsidRPr="00D77110" w14:paraId="1900F2F2" w14:textId="77777777" w:rsidTr="003F7B2B">
        <w:tc>
          <w:tcPr>
            <w:tcW w:w="6060" w:type="dxa"/>
            <w:shd w:val="clear" w:color="auto" w:fill="E7E6E6" w:themeFill="background2"/>
          </w:tcPr>
          <w:p w14:paraId="639429F9" w14:textId="77777777" w:rsidR="00E01466" w:rsidRPr="00D77110" w:rsidRDefault="00E01466" w:rsidP="003F7B2B">
            <w:pPr>
              <w:spacing w:line="276" w:lineRule="auto"/>
              <w:rPr>
                <w:rFonts w:ascii="Arial" w:hAnsi="Arial" w:cs="Arial"/>
                <w:sz w:val="24"/>
                <w:szCs w:val="24"/>
              </w:rPr>
            </w:pPr>
            <w:r w:rsidRPr="00DB2407">
              <w:rPr>
                <w:rFonts w:ascii="Arial" w:hAnsi="Arial" w:cs="Arial"/>
                <w:sz w:val="24"/>
                <w:szCs w:val="24"/>
              </w:rPr>
              <w:t>Haywood, M.D.E., Dennis, D., Thomson, D.P. and Pillans, R.D., 2016. Mine waste disposal leads to lower coral cover, reduced species richness and a predominance of simple coral growth forms on a fringing coral reef in Papua New Guinea. </w:t>
            </w:r>
            <w:r w:rsidRPr="00DB2407">
              <w:rPr>
                <w:rFonts w:ascii="Arial" w:hAnsi="Arial" w:cs="Arial"/>
                <w:i/>
                <w:iCs/>
                <w:sz w:val="24"/>
                <w:szCs w:val="24"/>
              </w:rPr>
              <w:t>Marine environmental research</w:t>
            </w:r>
            <w:r w:rsidRPr="00DB2407">
              <w:rPr>
                <w:rFonts w:ascii="Arial" w:hAnsi="Arial" w:cs="Arial"/>
                <w:sz w:val="24"/>
                <w:szCs w:val="24"/>
              </w:rPr>
              <w:t>, </w:t>
            </w:r>
            <w:r w:rsidRPr="00DB2407">
              <w:rPr>
                <w:rFonts w:ascii="Arial" w:hAnsi="Arial" w:cs="Arial"/>
                <w:i/>
                <w:iCs/>
                <w:sz w:val="24"/>
                <w:szCs w:val="24"/>
              </w:rPr>
              <w:t>115</w:t>
            </w:r>
            <w:r w:rsidRPr="00DB2407">
              <w:rPr>
                <w:rFonts w:ascii="Arial" w:hAnsi="Arial" w:cs="Arial"/>
                <w:sz w:val="24"/>
                <w:szCs w:val="24"/>
              </w:rPr>
              <w:t>, pp.36-48.</w:t>
            </w:r>
          </w:p>
        </w:tc>
        <w:tc>
          <w:tcPr>
            <w:tcW w:w="3290" w:type="dxa"/>
            <w:vMerge/>
          </w:tcPr>
          <w:p w14:paraId="461B1BA9" w14:textId="77777777" w:rsidR="00E01466" w:rsidRPr="00D77110" w:rsidRDefault="00E01466" w:rsidP="003F7B2B">
            <w:pPr>
              <w:spacing w:line="276" w:lineRule="auto"/>
              <w:rPr>
                <w:rFonts w:ascii="Arial" w:hAnsi="Arial" w:cs="Arial"/>
                <w:sz w:val="24"/>
                <w:szCs w:val="24"/>
              </w:rPr>
            </w:pPr>
          </w:p>
        </w:tc>
      </w:tr>
      <w:tr w:rsidR="00E01466" w:rsidRPr="00D77110" w14:paraId="34BE2FA1" w14:textId="77777777" w:rsidTr="003F7B2B">
        <w:tc>
          <w:tcPr>
            <w:tcW w:w="6060" w:type="dxa"/>
            <w:shd w:val="clear" w:color="auto" w:fill="E7E6E6" w:themeFill="background2"/>
          </w:tcPr>
          <w:p w14:paraId="5474EB81" w14:textId="77777777" w:rsidR="00E01466" w:rsidRPr="00D77110" w:rsidRDefault="00E01466" w:rsidP="003F7B2B">
            <w:pPr>
              <w:spacing w:line="276" w:lineRule="auto"/>
              <w:rPr>
                <w:rFonts w:ascii="Arial" w:hAnsi="Arial" w:cs="Arial"/>
                <w:sz w:val="24"/>
                <w:szCs w:val="24"/>
              </w:rPr>
            </w:pPr>
            <w:r w:rsidRPr="006D3884">
              <w:rPr>
                <w:rFonts w:ascii="Arial" w:hAnsi="Arial" w:cs="Arial"/>
                <w:sz w:val="24"/>
                <w:szCs w:val="24"/>
              </w:rPr>
              <w:t>Coni, E.O., Ferreira, C.M., Meirelles, P.M., Menezes, R., Santana, E.F., Moreira, A.P.B., Amado-Filho, G.M., Ferreira, B.P., Pereira-Filho, G.H., Thompson, F.L. and Moura, R.L., 2017. Modeling abundance, growth, and health of the solitary coral Scolymia wellsi (Mussidae) in turbid SW Atlantic coral reefs. </w:t>
            </w:r>
            <w:r w:rsidRPr="006D3884">
              <w:rPr>
                <w:rFonts w:ascii="Arial" w:hAnsi="Arial" w:cs="Arial"/>
                <w:i/>
                <w:iCs/>
                <w:sz w:val="24"/>
                <w:szCs w:val="24"/>
              </w:rPr>
              <w:t>Marine biology</w:t>
            </w:r>
            <w:r w:rsidRPr="006D3884">
              <w:rPr>
                <w:rFonts w:ascii="Arial" w:hAnsi="Arial" w:cs="Arial"/>
                <w:sz w:val="24"/>
                <w:szCs w:val="24"/>
              </w:rPr>
              <w:t>, </w:t>
            </w:r>
            <w:r w:rsidRPr="006D3884">
              <w:rPr>
                <w:rFonts w:ascii="Arial" w:hAnsi="Arial" w:cs="Arial"/>
                <w:i/>
                <w:iCs/>
                <w:sz w:val="24"/>
                <w:szCs w:val="24"/>
              </w:rPr>
              <w:t>164</w:t>
            </w:r>
            <w:r w:rsidRPr="006D3884">
              <w:rPr>
                <w:rFonts w:ascii="Arial" w:hAnsi="Arial" w:cs="Arial"/>
                <w:sz w:val="24"/>
                <w:szCs w:val="24"/>
              </w:rPr>
              <w:t>(4), pp.1-15.</w:t>
            </w:r>
          </w:p>
        </w:tc>
        <w:tc>
          <w:tcPr>
            <w:tcW w:w="3290" w:type="dxa"/>
            <w:vMerge/>
          </w:tcPr>
          <w:p w14:paraId="247B998B" w14:textId="77777777" w:rsidR="00E01466" w:rsidRPr="00D77110" w:rsidRDefault="00E01466" w:rsidP="003F7B2B">
            <w:pPr>
              <w:spacing w:line="276" w:lineRule="auto"/>
              <w:rPr>
                <w:rFonts w:ascii="Arial" w:hAnsi="Arial" w:cs="Arial"/>
                <w:sz w:val="24"/>
                <w:szCs w:val="24"/>
              </w:rPr>
            </w:pPr>
          </w:p>
        </w:tc>
      </w:tr>
      <w:tr w:rsidR="00E01466" w:rsidRPr="00D77110" w14:paraId="26FB571B" w14:textId="77777777" w:rsidTr="003F7B2B">
        <w:tc>
          <w:tcPr>
            <w:tcW w:w="6060" w:type="dxa"/>
            <w:shd w:val="clear" w:color="auto" w:fill="E7E6E6" w:themeFill="background2"/>
          </w:tcPr>
          <w:p w14:paraId="7F360DEC" w14:textId="77777777" w:rsidR="00E01466" w:rsidRPr="00D77110" w:rsidRDefault="00E01466" w:rsidP="003F7B2B">
            <w:pPr>
              <w:spacing w:line="276" w:lineRule="auto"/>
              <w:rPr>
                <w:rFonts w:ascii="Arial" w:hAnsi="Arial" w:cs="Arial"/>
                <w:sz w:val="24"/>
                <w:szCs w:val="24"/>
              </w:rPr>
            </w:pPr>
            <w:r w:rsidRPr="006D3884">
              <w:rPr>
                <w:rFonts w:ascii="Arial" w:hAnsi="Arial" w:cs="Arial"/>
                <w:sz w:val="24"/>
                <w:szCs w:val="24"/>
              </w:rPr>
              <w:t xml:space="preserve">Burns, J.H.R., Rozet, N.K. and Takabayashi, M., 2011. Morphology, severity, and distribution of growth </w:t>
            </w:r>
            <w:r w:rsidRPr="006D3884">
              <w:rPr>
                <w:rFonts w:ascii="Arial" w:hAnsi="Arial" w:cs="Arial"/>
                <w:sz w:val="24"/>
                <w:szCs w:val="24"/>
              </w:rPr>
              <w:lastRenderedPageBreak/>
              <w:t>anomalies in the coral, Montipora capitata, at Wai ‘ōpae, Hawai ‘i. </w:t>
            </w:r>
            <w:r w:rsidRPr="006D3884">
              <w:rPr>
                <w:rFonts w:ascii="Arial" w:hAnsi="Arial" w:cs="Arial"/>
                <w:i/>
                <w:iCs/>
                <w:sz w:val="24"/>
                <w:szCs w:val="24"/>
              </w:rPr>
              <w:t>Coral reefs</w:t>
            </w:r>
            <w:r w:rsidRPr="006D3884">
              <w:rPr>
                <w:rFonts w:ascii="Arial" w:hAnsi="Arial" w:cs="Arial"/>
                <w:sz w:val="24"/>
                <w:szCs w:val="24"/>
              </w:rPr>
              <w:t>, </w:t>
            </w:r>
            <w:r w:rsidRPr="006D3884">
              <w:rPr>
                <w:rFonts w:ascii="Arial" w:hAnsi="Arial" w:cs="Arial"/>
                <w:i/>
                <w:iCs/>
                <w:sz w:val="24"/>
                <w:szCs w:val="24"/>
              </w:rPr>
              <w:t>30</w:t>
            </w:r>
            <w:r w:rsidRPr="006D3884">
              <w:rPr>
                <w:rFonts w:ascii="Arial" w:hAnsi="Arial" w:cs="Arial"/>
                <w:sz w:val="24"/>
                <w:szCs w:val="24"/>
              </w:rPr>
              <w:t>(3), pp.819-826.</w:t>
            </w:r>
          </w:p>
        </w:tc>
        <w:tc>
          <w:tcPr>
            <w:tcW w:w="3290" w:type="dxa"/>
            <w:vMerge/>
          </w:tcPr>
          <w:p w14:paraId="57C12027" w14:textId="77777777" w:rsidR="00E01466" w:rsidRPr="00D77110" w:rsidRDefault="00E01466" w:rsidP="003F7B2B">
            <w:pPr>
              <w:spacing w:line="276" w:lineRule="auto"/>
              <w:rPr>
                <w:rFonts w:ascii="Arial" w:hAnsi="Arial" w:cs="Arial"/>
                <w:sz w:val="24"/>
                <w:szCs w:val="24"/>
              </w:rPr>
            </w:pPr>
          </w:p>
        </w:tc>
      </w:tr>
      <w:tr w:rsidR="00E01466" w:rsidRPr="00D77110" w14:paraId="0112B36E" w14:textId="77777777" w:rsidTr="003F7B2B">
        <w:tc>
          <w:tcPr>
            <w:tcW w:w="6060" w:type="dxa"/>
            <w:shd w:val="clear" w:color="auto" w:fill="E7E6E6" w:themeFill="background2"/>
          </w:tcPr>
          <w:p w14:paraId="13495F9B" w14:textId="77777777" w:rsidR="00E01466" w:rsidRPr="00D77110" w:rsidRDefault="00E01466" w:rsidP="003F7B2B">
            <w:pPr>
              <w:spacing w:line="276" w:lineRule="auto"/>
              <w:rPr>
                <w:rFonts w:ascii="Arial" w:hAnsi="Arial" w:cs="Arial"/>
                <w:sz w:val="24"/>
                <w:szCs w:val="24"/>
              </w:rPr>
            </w:pPr>
            <w:r w:rsidRPr="00491448">
              <w:rPr>
                <w:rFonts w:ascii="Arial" w:hAnsi="Arial" w:cs="Arial"/>
                <w:sz w:val="24"/>
                <w:szCs w:val="24"/>
              </w:rPr>
              <w:t>Lapointe, B.E., Brewton, R.A., Herren, L.W., Porter, J.W. and Hu, C., 2019. Nitrogen enrichment, altered stoichiometry, and coral reef decline at Looe Key, Florida Keys, USA: a 3-decade study. </w:t>
            </w:r>
            <w:r w:rsidRPr="00491448">
              <w:rPr>
                <w:rFonts w:ascii="Arial" w:hAnsi="Arial" w:cs="Arial"/>
                <w:i/>
                <w:iCs/>
                <w:sz w:val="24"/>
                <w:szCs w:val="24"/>
              </w:rPr>
              <w:t>Marine Biology</w:t>
            </w:r>
            <w:r w:rsidRPr="00491448">
              <w:rPr>
                <w:rFonts w:ascii="Arial" w:hAnsi="Arial" w:cs="Arial"/>
                <w:sz w:val="24"/>
                <w:szCs w:val="24"/>
              </w:rPr>
              <w:t>, </w:t>
            </w:r>
            <w:r w:rsidRPr="00491448">
              <w:rPr>
                <w:rFonts w:ascii="Arial" w:hAnsi="Arial" w:cs="Arial"/>
                <w:i/>
                <w:iCs/>
                <w:sz w:val="24"/>
                <w:szCs w:val="24"/>
              </w:rPr>
              <w:t>166</w:t>
            </w:r>
            <w:r w:rsidRPr="00491448">
              <w:rPr>
                <w:rFonts w:ascii="Arial" w:hAnsi="Arial" w:cs="Arial"/>
                <w:sz w:val="24"/>
                <w:szCs w:val="24"/>
              </w:rPr>
              <w:t>(8), pp.1-31.</w:t>
            </w:r>
          </w:p>
        </w:tc>
        <w:tc>
          <w:tcPr>
            <w:tcW w:w="3290" w:type="dxa"/>
            <w:vMerge w:val="restart"/>
            <w:shd w:val="clear" w:color="auto" w:fill="E7E6E6" w:themeFill="background2"/>
            <w:vAlign w:val="center"/>
          </w:tcPr>
          <w:p w14:paraId="00E58B03"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1345DA21" w14:textId="77777777" w:rsidTr="003F7B2B">
        <w:tc>
          <w:tcPr>
            <w:tcW w:w="6060" w:type="dxa"/>
            <w:shd w:val="clear" w:color="auto" w:fill="E7E6E6" w:themeFill="background2"/>
          </w:tcPr>
          <w:p w14:paraId="457A456C" w14:textId="77777777" w:rsidR="00E01466" w:rsidRPr="00D77110" w:rsidRDefault="00E01466" w:rsidP="003F7B2B">
            <w:pPr>
              <w:spacing w:line="276" w:lineRule="auto"/>
              <w:rPr>
                <w:rFonts w:ascii="Arial" w:hAnsi="Arial" w:cs="Arial"/>
                <w:sz w:val="24"/>
                <w:szCs w:val="24"/>
              </w:rPr>
            </w:pPr>
            <w:r w:rsidRPr="0086345E">
              <w:rPr>
                <w:rFonts w:ascii="Arial" w:hAnsi="Arial" w:cs="Arial"/>
                <w:sz w:val="24"/>
                <w:szCs w:val="24"/>
              </w:rPr>
              <w:t>Wesseling, I., Uychiaoco, A.J., Aliño, P.M. and Vermaat, J.E., 2001. Partial mortality in Porites corals: variation among Philippine reefs. </w:t>
            </w:r>
            <w:r w:rsidRPr="0086345E">
              <w:rPr>
                <w:rFonts w:ascii="Arial" w:hAnsi="Arial" w:cs="Arial"/>
                <w:i/>
                <w:iCs/>
                <w:sz w:val="24"/>
                <w:szCs w:val="24"/>
              </w:rPr>
              <w:t>International Review of Hydrobiology: A Journal Covering all Aspects of Limnology and Marine Biology</w:t>
            </w:r>
            <w:r w:rsidRPr="0086345E">
              <w:rPr>
                <w:rFonts w:ascii="Arial" w:hAnsi="Arial" w:cs="Arial"/>
                <w:sz w:val="24"/>
                <w:szCs w:val="24"/>
              </w:rPr>
              <w:t>, </w:t>
            </w:r>
            <w:r w:rsidRPr="0086345E">
              <w:rPr>
                <w:rFonts w:ascii="Arial" w:hAnsi="Arial" w:cs="Arial"/>
                <w:i/>
                <w:iCs/>
                <w:sz w:val="24"/>
                <w:szCs w:val="24"/>
              </w:rPr>
              <w:t>86</w:t>
            </w:r>
            <w:r w:rsidRPr="0086345E">
              <w:rPr>
                <w:rFonts w:ascii="Arial" w:hAnsi="Arial" w:cs="Arial"/>
                <w:sz w:val="24"/>
                <w:szCs w:val="24"/>
              </w:rPr>
              <w:t>(1), pp.77-85.</w:t>
            </w:r>
          </w:p>
        </w:tc>
        <w:tc>
          <w:tcPr>
            <w:tcW w:w="3290" w:type="dxa"/>
            <w:vMerge/>
            <w:shd w:val="clear" w:color="auto" w:fill="E7E6E6" w:themeFill="background2"/>
          </w:tcPr>
          <w:p w14:paraId="7EC629FD" w14:textId="77777777" w:rsidR="00E01466" w:rsidRPr="00D77110" w:rsidRDefault="00E01466" w:rsidP="003F7B2B">
            <w:pPr>
              <w:spacing w:line="276" w:lineRule="auto"/>
              <w:rPr>
                <w:rFonts w:ascii="Arial" w:hAnsi="Arial" w:cs="Arial"/>
                <w:sz w:val="24"/>
                <w:szCs w:val="24"/>
              </w:rPr>
            </w:pPr>
          </w:p>
        </w:tc>
      </w:tr>
      <w:tr w:rsidR="00E01466" w:rsidRPr="00D77110" w14:paraId="129ED0E8" w14:textId="77777777" w:rsidTr="003F7B2B">
        <w:tc>
          <w:tcPr>
            <w:tcW w:w="6060" w:type="dxa"/>
            <w:shd w:val="clear" w:color="auto" w:fill="E7E6E6" w:themeFill="background2"/>
          </w:tcPr>
          <w:p w14:paraId="79CDEA58" w14:textId="77777777" w:rsidR="00E01466" w:rsidRPr="00D77110" w:rsidRDefault="00E01466" w:rsidP="003F7B2B">
            <w:pPr>
              <w:spacing w:line="276" w:lineRule="auto"/>
              <w:rPr>
                <w:rFonts w:ascii="Arial" w:hAnsi="Arial" w:cs="Arial"/>
                <w:sz w:val="24"/>
                <w:szCs w:val="24"/>
              </w:rPr>
            </w:pPr>
            <w:r w:rsidRPr="00B46EFC">
              <w:rPr>
                <w:rFonts w:ascii="Arial" w:hAnsi="Arial" w:cs="Arial"/>
                <w:sz w:val="24"/>
                <w:szCs w:val="24"/>
              </w:rPr>
              <w:t>Raj, K.D., Aeby, G.S., Mathews, G., Bharath, M.S., Rajesh, S., Laju, R.L., Arasamuthu, A., Kumar, P.D. and Patterson Edward, J.K., 2016. Patterns in the abundance of fish and snail corallivores associated with an outbreak of acute tissue loss disease on the reefs of Vaan Island in the Gulf of Mannar, India. In </w:t>
            </w:r>
            <w:r w:rsidRPr="00B46EFC">
              <w:rPr>
                <w:rFonts w:ascii="Arial" w:hAnsi="Arial" w:cs="Arial"/>
                <w:i/>
                <w:iCs/>
                <w:sz w:val="24"/>
                <w:szCs w:val="24"/>
              </w:rPr>
              <w:t>13th international coral reef symposium at Honolulu, Hawaii, from 19th–24th June</w:t>
            </w:r>
            <w:r w:rsidRPr="00B46EFC">
              <w:rPr>
                <w:rFonts w:ascii="Arial" w:hAnsi="Arial" w:cs="Arial"/>
                <w:sz w:val="24"/>
                <w:szCs w:val="24"/>
              </w:rPr>
              <w:t>.</w:t>
            </w:r>
          </w:p>
        </w:tc>
        <w:tc>
          <w:tcPr>
            <w:tcW w:w="3290" w:type="dxa"/>
            <w:vMerge/>
            <w:shd w:val="clear" w:color="auto" w:fill="E7E6E6" w:themeFill="background2"/>
          </w:tcPr>
          <w:p w14:paraId="6BA4214F" w14:textId="77777777" w:rsidR="00E01466" w:rsidRPr="00D77110" w:rsidRDefault="00E01466" w:rsidP="003F7B2B">
            <w:pPr>
              <w:spacing w:line="276" w:lineRule="auto"/>
              <w:rPr>
                <w:rFonts w:ascii="Arial" w:hAnsi="Arial" w:cs="Arial"/>
                <w:sz w:val="24"/>
                <w:szCs w:val="24"/>
              </w:rPr>
            </w:pPr>
          </w:p>
        </w:tc>
      </w:tr>
      <w:tr w:rsidR="00E01466" w:rsidRPr="00D77110" w14:paraId="2E92B90B" w14:textId="77777777" w:rsidTr="003F7B2B">
        <w:tc>
          <w:tcPr>
            <w:tcW w:w="6060" w:type="dxa"/>
            <w:shd w:val="clear" w:color="auto" w:fill="E7E6E6" w:themeFill="background2"/>
          </w:tcPr>
          <w:p w14:paraId="71C11BD6" w14:textId="77777777" w:rsidR="00E01466" w:rsidRPr="00D77110" w:rsidRDefault="00E01466" w:rsidP="003F7B2B">
            <w:pPr>
              <w:spacing w:line="276" w:lineRule="auto"/>
              <w:rPr>
                <w:rFonts w:ascii="Arial" w:hAnsi="Arial" w:cs="Arial"/>
                <w:sz w:val="24"/>
                <w:szCs w:val="24"/>
              </w:rPr>
            </w:pPr>
            <w:r w:rsidRPr="00B46EFC">
              <w:rPr>
                <w:rFonts w:ascii="Arial" w:hAnsi="Arial" w:cs="Arial"/>
                <w:sz w:val="24"/>
                <w:szCs w:val="24"/>
              </w:rPr>
              <w:t>Fine, M., Roff, G., Ainsworth, T.D. and Hoegh-Guldberg, O., 2006. Phototrophic microendoliths bloom during coral “white syndrome”. </w:t>
            </w:r>
            <w:r w:rsidRPr="00B46EFC">
              <w:rPr>
                <w:rFonts w:ascii="Arial" w:hAnsi="Arial" w:cs="Arial"/>
                <w:i/>
                <w:iCs/>
                <w:sz w:val="24"/>
                <w:szCs w:val="24"/>
              </w:rPr>
              <w:t>Coral reefs</w:t>
            </w:r>
            <w:r w:rsidRPr="00B46EFC">
              <w:rPr>
                <w:rFonts w:ascii="Arial" w:hAnsi="Arial" w:cs="Arial"/>
                <w:sz w:val="24"/>
                <w:szCs w:val="24"/>
              </w:rPr>
              <w:t>, </w:t>
            </w:r>
            <w:r w:rsidRPr="00B46EFC">
              <w:rPr>
                <w:rFonts w:ascii="Arial" w:hAnsi="Arial" w:cs="Arial"/>
                <w:i/>
                <w:iCs/>
                <w:sz w:val="24"/>
                <w:szCs w:val="24"/>
              </w:rPr>
              <w:t>25</w:t>
            </w:r>
            <w:r w:rsidRPr="00B46EFC">
              <w:rPr>
                <w:rFonts w:ascii="Arial" w:hAnsi="Arial" w:cs="Arial"/>
                <w:sz w:val="24"/>
                <w:szCs w:val="24"/>
              </w:rPr>
              <w:t>(4), pp.577-581.</w:t>
            </w:r>
          </w:p>
        </w:tc>
        <w:tc>
          <w:tcPr>
            <w:tcW w:w="3290" w:type="dxa"/>
            <w:vMerge/>
            <w:shd w:val="clear" w:color="auto" w:fill="E7E6E6" w:themeFill="background2"/>
          </w:tcPr>
          <w:p w14:paraId="1855CC7E" w14:textId="77777777" w:rsidR="00E01466" w:rsidRPr="00D77110" w:rsidRDefault="00E01466" w:rsidP="003F7B2B">
            <w:pPr>
              <w:spacing w:line="276" w:lineRule="auto"/>
              <w:rPr>
                <w:rFonts w:ascii="Arial" w:hAnsi="Arial" w:cs="Arial"/>
                <w:sz w:val="24"/>
                <w:szCs w:val="24"/>
              </w:rPr>
            </w:pPr>
          </w:p>
        </w:tc>
      </w:tr>
      <w:tr w:rsidR="00E01466" w:rsidRPr="00D77110" w14:paraId="484546F0" w14:textId="77777777" w:rsidTr="003F7B2B">
        <w:tc>
          <w:tcPr>
            <w:tcW w:w="6060" w:type="dxa"/>
            <w:shd w:val="clear" w:color="auto" w:fill="E7E6E6" w:themeFill="background2"/>
          </w:tcPr>
          <w:p w14:paraId="4DD1A879" w14:textId="77777777" w:rsidR="00E01466" w:rsidRPr="00D77110" w:rsidRDefault="00E01466" w:rsidP="003F7B2B">
            <w:pPr>
              <w:spacing w:line="276" w:lineRule="auto"/>
              <w:rPr>
                <w:rFonts w:ascii="Arial" w:hAnsi="Arial" w:cs="Arial"/>
                <w:sz w:val="24"/>
                <w:szCs w:val="24"/>
              </w:rPr>
            </w:pPr>
            <w:r w:rsidRPr="0025044C">
              <w:rPr>
                <w:rFonts w:ascii="Arial" w:hAnsi="Arial" w:cs="Arial"/>
                <w:sz w:val="24"/>
                <w:szCs w:val="24"/>
              </w:rPr>
              <w:t>Caballero-Aragón, H., Perera-Valderrama, S., Rey-Villiers, N., González-Méndez, J. and Armenteros, M., 2020. Population status of Acropora palmata (Lamarck, 1816) in Cuban coral reefs. </w:t>
            </w:r>
            <w:r w:rsidRPr="0025044C">
              <w:rPr>
                <w:rFonts w:ascii="Arial" w:hAnsi="Arial" w:cs="Arial"/>
                <w:i/>
                <w:iCs/>
                <w:sz w:val="24"/>
                <w:szCs w:val="24"/>
              </w:rPr>
              <w:t>Regional Studies in Marine Science</w:t>
            </w:r>
            <w:r w:rsidRPr="0025044C">
              <w:rPr>
                <w:rFonts w:ascii="Arial" w:hAnsi="Arial" w:cs="Arial"/>
                <w:sz w:val="24"/>
                <w:szCs w:val="24"/>
              </w:rPr>
              <w:t>, </w:t>
            </w:r>
            <w:r w:rsidRPr="0025044C">
              <w:rPr>
                <w:rFonts w:ascii="Arial" w:hAnsi="Arial" w:cs="Arial"/>
                <w:i/>
                <w:iCs/>
                <w:sz w:val="24"/>
                <w:szCs w:val="24"/>
              </w:rPr>
              <w:t>34</w:t>
            </w:r>
            <w:r w:rsidRPr="0025044C">
              <w:rPr>
                <w:rFonts w:ascii="Arial" w:hAnsi="Arial" w:cs="Arial"/>
                <w:sz w:val="24"/>
                <w:szCs w:val="24"/>
              </w:rPr>
              <w:t>, p.101029.</w:t>
            </w:r>
          </w:p>
        </w:tc>
        <w:tc>
          <w:tcPr>
            <w:tcW w:w="3290" w:type="dxa"/>
            <w:vMerge/>
            <w:shd w:val="clear" w:color="auto" w:fill="E7E6E6" w:themeFill="background2"/>
          </w:tcPr>
          <w:p w14:paraId="7F38FCC0" w14:textId="77777777" w:rsidR="00E01466" w:rsidRPr="00D77110" w:rsidRDefault="00E01466" w:rsidP="003F7B2B">
            <w:pPr>
              <w:spacing w:line="276" w:lineRule="auto"/>
              <w:rPr>
                <w:rFonts w:ascii="Arial" w:hAnsi="Arial" w:cs="Arial"/>
                <w:sz w:val="24"/>
                <w:szCs w:val="24"/>
              </w:rPr>
            </w:pPr>
          </w:p>
        </w:tc>
      </w:tr>
      <w:tr w:rsidR="00E01466" w:rsidRPr="00D77110" w14:paraId="7ED8678E" w14:textId="77777777" w:rsidTr="003F7B2B">
        <w:tc>
          <w:tcPr>
            <w:tcW w:w="6060" w:type="dxa"/>
            <w:shd w:val="clear" w:color="auto" w:fill="E7E6E6" w:themeFill="background2"/>
          </w:tcPr>
          <w:p w14:paraId="24BF4253" w14:textId="77777777" w:rsidR="00E01466" w:rsidRPr="00D77110" w:rsidRDefault="00E01466" w:rsidP="003F7B2B">
            <w:pPr>
              <w:spacing w:line="276" w:lineRule="auto"/>
              <w:rPr>
                <w:rFonts w:ascii="Arial" w:hAnsi="Arial" w:cs="Arial"/>
                <w:sz w:val="24"/>
                <w:szCs w:val="24"/>
              </w:rPr>
            </w:pPr>
            <w:r w:rsidRPr="0025044C">
              <w:rPr>
                <w:rFonts w:ascii="Arial" w:hAnsi="Arial" w:cs="Arial"/>
                <w:sz w:val="24"/>
                <w:szCs w:val="24"/>
              </w:rPr>
              <w:t>Riegl, B., Johnston, M., Purkis, S., Howells, E., Burt, J., Steiner, S.C., Sheppard, C.R. and Bauman, A., 2018. Population collapse dynamics in Acropora downingi, an Arabian/Persian Gulf ecosystem</w:t>
            </w:r>
            <w:r w:rsidRPr="0025044C">
              <w:rPr>
                <w:rFonts w:ascii="Cambria Math" w:hAnsi="Cambria Math" w:cs="Cambria Math"/>
                <w:sz w:val="24"/>
                <w:szCs w:val="24"/>
              </w:rPr>
              <w:t>‐</w:t>
            </w:r>
            <w:r w:rsidRPr="0025044C">
              <w:rPr>
                <w:rFonts w:ascii="Arial" w:hAnsi="Arial" w:cs="Arial"/>
                <w:sz w:val="24"/>
                <w:szCs w:val="24"/>
              </w:rPr>
              <w:t>engineering coral, linked to rising temperature. </w:t>
            </w:r>
            <w:r w:rsidRPr="0025044C">
              <w:rPr>
                <w:rFonts w:ascii="Arial" w:hAnsi="Arial" w:cs="Arial"/>
                <w:i/>
                <w:iCs/>
                <w:sz w:val="24"/>
                <w:szCs w:val="24"/>
              </w:rPr>
              <w:t>Global change biology</w:t>
            </w:r>
            <w:r w:rsidRPr="0025044C">
              <w:rPr>
                <w:rFonts w:ascii="Arial" w:hAnsi="Arial" w:cs="Arial"/>
                <w:sz w:val="24"/>
                <w:szCs w:val="24"/>
              </w:rPr>
              <w:t>, </w:t>
            </w:r>
            <w:r w:rsidRPr="0025044C">
              <w:rPr>
                <w:rFonts w:ascii="Arial" w:hAnsi="Arial" w:cs="Arial"/>
                <w:i/>
                <w:iCs/>
                <w:sz w:val="24"/>
                <w:szCs w:val="24"/>
              </w:rPr>
              <w:t>24</w:t>
            </w:r>
            <w:r w:rsidRPr="0025044C">
              <w:rPr>
                <w:rFonts w:ascii="Arial" w:hAnsi="Arial" w:cs="Arial"/>
                <w:sz w:val="24"/>
                <w:szCs w:val="24"/>
              </w:rPr>
              <w:t>(6), pp.2447-2462.</w:t>
            </w:r>
          </w:p>
        </w:tc>
        <w:tc>
          <w:tcPr>
            <w:tcW w:w="3290" w:type="dxa"/>
            <w:vMerge/>
            <w:shd w:val="clear" w:color="auto" w:fill="E7E6E6" w:themeFill="background2"/>
          </w:tcPr>
          <w:p w14:paraId="58603B86" w14:textId="77777777" w:rsidR="00E01466" w:rsidRPr="00D77110" w:rsidRDefault="00E01466" w:rsidP="003F7B2B">
            <w:pPr>
              <w:spacing w:line="276" w:lineRule="auto"/>
              <w:rPr>
                <w:rFonts w:ascii="Arial" w:hAnsi="Arial" w:cs="Arial"/>
                <w:sz w:val="24"/>
                <w:szCs w:val="24"/>
              </w:rPr>
            </w:pPr>
          </w:p>
        </w:tc>
      </w:tr>
      <w:tr w:rsidR="00E01466" w:rsidRPr="00D77110" w14:paraId="6407F25E" w14:textId="77777777" w:rsidTr="003F7B2B">
        <w:tc>
          <w:tcPr>
            <w:tcW w:w="6060" w:type="dxa"/>
            <w:shd w:val="clear" w:color="auto" w:fill="E7E6E6" w:themeFill="background2"/>
          </w:tcPr>
          <w:p w14:paraId="4F09B7A8" w14:textId="77777777" w:rsidR="00E01466" w:rsidRPr="00D77110" w:rsidRDefault="00E01466" w:rsidP="003F7B2B">
            <w:pPr>
              <w:spacing w:line="276" w:lineRule="auto"/>
              <w:rPr>
                <w:rFonts w:ascii="Arial" w:hAnsi="Arial" w:cs="Arial"/>
                <w:sz w:val="24"/>
                <w:szCs w:val="24"/>
              </w:rPr>
            </w:pPr>
            <w:r w:rsidRPr="003A472E">
              <w:rPr>
                <w:rFonts w:ascii="Arial" w:hAnsi="Arial" w:cs="Arial"/>
                <w:sz w:val="24"/>
                <w:szCs w:val="24"/>
              </w:rPr>
              <w:t>Pandolfi, J.M. and Greenstein, B.J., 1997. Preservation of community structure in death assemblages of deep</w:t>
            </w:r>
            <w:r w:rsidRPr="003A472E">
              <w:rPr>
                <w:rFonts w:ascii="Cambria Math" w:hAnsi="Cambria Math" w:cs="Cambria Math"/>
                <w:sz w:val="24"/>
                <w:szCs w:val="24"/>
              </w:rPr>
              <w:t>‐</w:t>
            </w:r>
            <w:r w:rsidRPr="003A472E">
              <w:rPr>
                <w:rFonts w:ascii="Arial" w:hAnsi="Arial" w:cs="Arial"/>
                <w:sz w:val="24"/>
                <w:szCs w:val="24"/>
              </w:rPr>
              <w:t>water Caribbean reef corals. </w:t>
            </w:r>
            <w:r w:rsidRPr="003A472E">
              <w:rPr>
                <w:rFonts w:ascii="Arial" w:hAnsi="Arial" w:cs="Arial"/>
                <w:i/>
                <w:iCs/>
                <w:sz w:val="24"/>
                <w:szCs w:val="24"/>
              </w:rPr>
              <w:t>Limnology and Oceanography</w:t>
            </w:r>
            <w:r w:rsidRPr="003A472E">
              <w:rPr>
                <w:rFonts w:ascii="Arial" w:hAnsi="Arial" w:cs="Arial"/>
                <w:sz w:val="24"/>
                <w:szCs w:val="24"/>
              </w:rPr>
              <w:t>, </w:t>
            </w:r>
            <w:r w:rsidRPr="003A472E">
              <w:rPr>
                <w:rFonts w:ascii="Arial" w:hAnsi="Arial" w:cs="Arial"/>
                <w:i/>
                <w:iCs/>
                <w:sz w:val="24"/>
                <w:szCs w:val="24"/>
              </w:rPr>
              <w:t>42</w:t>
            </w:r>
            <w:r w:rsidRPr="003A472E">
              <w:rPr>
                <w:rFonts w:ascii="Arial" w:hAnsi="Arial" w:cs="Arial"/>
                <w:sz w:val="24"/>
                <w:szCs w:val="24"/>
              </w:rPr>
              <w:t>(7), pp.1505-1516.</w:t>
            </w:r>
          </w:p>
        </w:tc>
        <w:tc>
          <w:tcPr>
            <w:tcW w:w="3290" w:type="dxa"/>
            <w:vMerge/>
            <w:shd w:val="clear" w:color="auto" w:fill="E7E6E6" w:themeFill="background2"/>
          </w:tcPr>
          <w:p w14:paraId="42D798A6" w14:textId="77777777" w:rsidR="00E01466" w:rsidRPr="00D77110" w:rsidRDefault="00E01466" w:rsidP="003F7B2B">
            <w:pPr>
              <w:spacing w:line="276" w:lineRule="auto"/>
              <w:rPr>
                <w:rFonts w:ascii="Arial" w:hAnsi="Arial" w:cs="Arial"/>
                <w:sz w:val="24"/>
                <w:szCs w:val="24"/>
              </w:rPr>
            </w:pPr>
          </w:p>
        </w:tc>
      </w:tr>
      <w:tr w:rsidR="00E01466" w:rsidRPr="00D77110" w14:paraId="59E5CEEE" w14:textId="77777777" w:rsidTr="003F7B2B">
        <w:tc>
          <w:tcPr>
            <w:tcW w:w="6060" w:type="dxa"/>
            <w:shd w:val="clear" w:color="auto" w:fill="E7E6E6" w:themeFill="background2"/>
          </w:tcPr>
          <w:p w14:paraId="1FE9E6BA" w14:textId="77777777" w:rsidR="00E01466" w:rsidRPr="00D77110" w:rsidRDefault="00E01466" w:rsidP="003F7B2B">
            <w:pPr>
              <w:spacing w:line="276" w:lineRule="auto"/>
              <w:rPr>
                <w:rFonts w:ascii="Arial" w:hAnsi="Arial" w:cs="Arial"/>
                <w:sz w:val="24"/>
                <w:szCs w:val="24"/>
              </w:rPr>
            </w:pPr>
            <w:r w:rsidRPr="008F5584">
              <w:rPr>
                <w:rFonts w:ascii="Arial" w:hAnsi="Arial" w:cs="Arial"/>
                <w:sz w:val="24"/>
                <w:szCs w:val="24"/>
              </w:rPr>
              <w:lastRenderedPageBreak/>
              <w:t>Palma, M., Magliozzi, C., Rivas Casado, M., Pantaleo, U., Fernandes, J., Coro, G., Cerrano, C. and Leinster, P., 2019. Quantifying coral reef composition of recreational diving sites: a structure from motion approach at seascape scale. </w:t>
            </w:r>
            <w:r w:rsidRPr="008F5584">
              <w:rPr>
                <w:rFonts w:ascii="Arial" w:hAnsi="Arial" w:cs="Arial"/>
                <w:i/>
                <w:iCs/>
                <w:sz w:val="24"/>
                <w:szCs w:val="24"/>
              </w:rPr>
              <w:t>Remote Sensing</w:t>
            </w:r>
            <w:r w:rsidRPr="008F5584">
              <w:rPr>
                <w:rFonts w:ascii="Arial" w:hAnsi="Arial" w:cs="Arial"/>
                <w:sz w:val="24"/>
                <w:szCs w:val="24"/>
              </w:rPr>
              <w:t>, </w:t>
            </w:r>
            <w:r w:rsidRPr="008F5584">
              <w:rPr>
                <w:rFonts w:ascii="Arial" w:hAnsi="Arial" w:cs="Arial"/>
                <w:i/>
                <w:iCs/>
                <w:sz w:val="24"/>
                <w:szCs w:val="24"/>
              </w:rPr>
              <w:t>11</w:t>
            </w:r>
            <w:r w:rsidRPr="008F5584">
              <w:rPr>
                <w:rFonts w:ascii="Arial" w:hAnsi="Arial" w:cs="Arial"/>
                <w:sz w:val="24"/>
                <w:szCs w:val="24"/>
              </w:rPr>
              <w:t>(24), p.3027.</w:t>
            </w:r>
          </w:p>
        </w:tc>
        <w:tc>
          <w:tcPr>
            <w:tcW w:w="3290" w:type="dxa"/>
            <w:vMerge w:val="restart"/>
            <w:shd w:val="clear" w:color="auto" w:fill="E7E6E6" w:themeFill="background2"/>
            <w:vAlign w:val="center"/>
          </w:tcPr>
          <w:p w14:paraId="6B453A98"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0E156837" w14:textId="77777777" w:rsidTr="003F7B2B">
        <w:tc>
          <w:tcPr>
            <w:tcW w:w="6060" w:type="dxa"/>
            <w:shd w:val="clear" w:color="auto" w:fill="E7E6E6" w:themeFill="background2"/>
          </w:tcPr>
          <w:p w14:paraId="60406816" w14:textId="77777777" w:rsidR="00E01466" w:rsidRPr="00D77110" w:rsidRDefault="00E01466" w:rsidP="003F7B2B">
            <w:pPr>
              <w:spacing w:line="276" w:lineRule="auto"/>
              <w:rPr>
                <w:rFonts w:ascii="Arial" w:hAnsi="Arial" w:cs="Arial"/>
                <w:sz w:val="24"/>
                <w:szCs w:val="24"/>
              </w:rPr>
            </w:pPr>
            <w:r w:rsidRPr="00EB4FFC">
              <w:rPr>
                <w:rFonts w:ascii="Arial" w:hAnsi="Arial" w:cs="Arial"/>
                <w:sz w:val="24"/>
                <w:szCs w:val="24"/>
              </w:rPr>
              <w:t>Lucas, M.Q. and Weil, E., 2016. Recent recovery in Acropora cervicornis and abundance of A. prolifera off La Parguera, Puerto Rico. </w:t>
            </w:r>
            <w:r w:rsidRPr="00EB4FFC">
              <w:rPr>
                <w:rFonts w:ascii="Arial" w:hAnsi="Arial" w:cs="Arial"/>
                <w:i/>
                <w:iCs/>
                <w:sz w:val="24"/>
                <w:szCs w:val="24"/>
              </w:rPr>
              <w:t>Marine Biodiversity</w:t>
            </w:r>
            <w:r w:rsidRPr="00EB4FFC">
              <w:rPr>
                <w:rFonts w:ascii="Arial" w:hAnsi="Arial" w:cs="Arial"/>
                <w:sz w:val="24"/>
                <w:szCs w:val="24"/>
              </w:rPr>
              <w:t>, </w:t>
            </w:r>
            <w:r w:rsidRPr="00EB4FFC">
              <w:rPr>
                <w:rFonts w:ascii="Arial" w:hAnsi="Arial" w:cs="Arial"/>
                <w:i/>
                <w:iCs/>
                <w:sz w:val="24"/>
                <w:szCs w:val="24"/>
              </w:rPr>
              <w:t>46</w:t>
            </w:r>
            <w:r w:rsidRPr="00EB4FFC">
              <w:rPr>
                <w:rFonts w:ascii="Arial" w:hAnsi="Arial" w:cs="Arial"/>
                <w:sz w:val="24"/>
                <w:szCs w:val="24"/>
              </w:rPr>
              <w:t>(3), pp.531-532.</w:t>
            </w:r>
          </w:p>
        </w:tc>
        <w:tc>
          <w:tcPr>
            <w:tcW w:w="3290" w:type="dxa"/>
            <w:vMerge/>
            <w:shd w:val="clear" w:color="auto" w:fill="E7E6E6" w:themeFill="background2"/>
          </w:tcPr>
          <w:p w14:paraId="21E5F5DA" w14:textId="77777777" w:rsidR="00E01466" w:rsidRPr="00D77110" w:rsidRDefault="00E01466" w:rsidP="003F7B2B">
            <w:pPr>
              <w:spacing w:line="276" w:lineRule="auto"/>
              <w:rPr>
                <w:rFonts w:ascii="Arial" w:hAnsi="Arial" w:cs="Arial"/>
                <w:sz w:val="24"/>
                <w:szCs w:val="24"/>
              </w:rPr>
            </w:pPr>
          </w:p>
        </w:tc>
      </w:tr>
      <w:tr w:rsidR="00E01466" w:rsidRPr="00D77110" w14:paraId="32163113" w14:textId="77777777" w:rsidTr="003F7B2B">
        <w:tc>
          <w:tcPr>
            <w:tcW w:w="6060" w:type="dxa"/>
            <w:shd w:val="clear" w:color="auto" w:fill="E7E6E6" w:themeFill="background2"/>
          </w:tcPr>
          <w:p w14:paraId="664BCC69" w14:textId="77777777" w:rsidR="00E01466" w:rsidRPr="00D77110" w:rsidRDefault="00E01466" w:rsidP="003F7B2B">
            <w:pPr>
              <w:spacing w:line="276" w:lineRule="auto"/>
              <w:rPr>
                <w:rFonts w:ascii="Arial" w:hAnsi="Arial" w:cs="Arial"/>
                <w:sz w:val="24"/>
                <w:szCs w:val="24"/>
              </w:rPr>
            </w:pPr>
            <w:r w:rsidRPr="00EB4FFC">
              <w:rPr>
                <w:rFonts w:ascii="Arial" w:hAnsi="Arial" w:cs="Arial"/>
                <w:sz w:val="24"/>
                <w:szCs w:val="24"/>
              </w:rPr>
              <w:t>A</w:t>
            </w:r>
            <w:r>
              <w:rPr>
                <w:rFonts w:ascii="Arial" w:hAnsi="Arial" w:cs="Arial"/>
                <w:sz w:val="24"/>
                <w:szCs w:val="24"/>
              </w:rPr>
              <w:t>soh</w:t>
            </w:r>
            <w:r w:rsidRPr="00EB4FFC">
              <w:rPr>
                <w:rFonts w:ascii="Arial" w:hAnsi="Arial" w:cs="Arial"/>
                <w:sz w:val="24"/>
                <w:szCs w:val="24"/>
              </w:rPr>
              <w:t>, K., 2009. Recovery of Porites cylindrica from the 2007-summer tissue loss at Shiraho, Ishigaki Island, Japan. </w:t>
            </w:r>
            <w:r w:rsidRPr="00EB4FFC">
              <w:rPr>
                <w:rFonts w:ascii="Arial" w:hAnsi="Arial" w:cs="Arial"/>
                <w:i/>
                <w:iCs/>
                <w:sz w:val="24"/>
                <w:szCs w:val="24"/>
              </w:rPr>
              <w:t>Galaxea, Journal of Coral Reef Studies</w:t>
            </w:r>
            <w:r w:rsidRPr="00EB4FFC">
              <w:rPr>
                <w:rFonts w:ascii="Arial" w:hAnsi="Arial" w:cs="Arial"/>
                <w:sz w:val="24"/>
                <w:szCs w:val="24"/>
              </w:rPr>
              <w:t>, </w:t>
            </w:r>
            <w:r w:rsidRPr="00EB4FFC">
              <w:rPr>
                <w:rFonts w:ascii="Arial" w:hAnsi="Arial" w:cs="Arial"/>
                <w:i/>
                <w:iCs/>
                <w:sz w:val="24"/>
                <w:szCs w:val="24"/>
              </w:rPr>
              <w:t>11</w:t>
            </w:r>
            <w:r w:rsidRPr="00EB4FFC">
              <w:rPr>
                <w:rFonts w:ascii="Arial" w:hAnsi="Arial" w:cs="Arial"/>
                <w:sz w:val="24"/>
                <w:szCs w:val="24"/>
              </w:rPr>
              <w:t>(1), pp.27-32.</w:t>
            </w:r>
          </w:p>
        </w:tc>
        <w:tc>
          <w:tcPr>
            <w:tcW w:w="3290" w:type="dxa"/>
            <w:vMerge/>
            <w:shd w:val="clear" w:color="auto" w:fill="E7E6E6" w:themeFill="background2"/>
          </w:tcPr>
          <w:p w14:paraId="04EDCE76" w14:textId="77777777" w:rsidR="00E01466" w:rsidRPr="00D77110" w:rsidRDefault="00E01466" w:rsidP="003F7B2B">
            <w:pPr>
              <w:spacing w:line="276" w:lineRule="auto"/>
              <w:rPr>
                <w:rFonts w:ascii="Arial" w:hAnsi="Arial" w:cs="Arial"/>
                <w:sz w:val="24"/>
                <w:szCs w:val="24"/>
              </w:rPr>
            </w:pPr>
          </w:p>
        </w:tc>
      </w:tr>
      <w:tr w:rsidR="00E01466" w:rsidRPr="00D77110" w14:paraId="7D3EB1A6" w14:textId="77777777" w:rsidTr="003F7B2B">
        <w:tc>
          <w:tcPr>
            <w:tcW w:w="6060" w:type="dxa"/>
            <w:shd w:val="clear" w:color="auto" w:fill="E7E6E6" w:themeFill="background2"/>
          </w:tcPr>
          <w:p w14:paraId="18658630" w14:textId="77777777" w:rsidR="00E01466" w:rsidRPr="00D77110" w:rsidRDefault="00E01466" w:rsidP="003F7B2B">
            <w:pPr>
              <w:spacing w:line="276" w:lineRule="auto"/>
              <w:rPr>
                <w:rFonts w:ascii="Arial" w:hAnsi="Arial" w:cs="Arial"/>
                <w:sz w:val="24"/>
                <w:szCs w:val="24"/>
              </w:rPr>
            </w:pPr>
            <w:r w:rsidRPr="00D96401">
              <w:rPr>
                <w:rFonts w:ascii="Arial" w:hAnsi="Arial" w:cs="Arial"/>
                <w:sz w:val="24"/>
                <w:szCs w:val="24"/>
              </w:rPr>
              <w:t>Williams, D.E., Miller, M.W. and Kramer, K.L., 2008. Recruitment failure in Florida Keys Acropora palmata, a threatened Caribbean coral. </w:t>
            </w:r>
            <w:r w:rsidRPr="00D96401">
              <w:rPr>
                <w:rFonts w:ascii="Arial" w:hAnsi="Arial" w:cs="Arial"/>
                <w:i/>
                <w:iCs/>
                <w:sz w:val="24"/>
                <w:szCs w:val="24"/>
              </w:rPr>
              <w:t>Coral Reefs</w:t>
            </w:r>
            <w:r w:rsidRPr="00D96401">
              <w:rPr>
                <w:rFonts w:ascii="Arial" w:hAnsi="Arial" w:cs="Arial"/>
                <w:sz w:val="24"/>
                <w:szCs w:val="24"/>
              </w:rPr>
              <w:t>, </w:t>
            </w:r>
            <w:r w:rsidRPr="00D96401">
              <w:rPr>
                <w:rFonts w:ascii="Arial" w:hAnsi="Arial" w:cs="Arial"/>
                <w:i/>
                <w:iCs/>
                <w:sz w:val="24"/>
                <w:szCs w:val="24"/>
              </w:rPr>
              <w:t>27</w:t>
            </w:r>
            <w:r w:rsidRPr="00D96401">
              <w:rPr>
                <w:rFonts w:ascii="Arial" w:hAnsi="Arial" w:cs="Arial"/>
                <w:sz w:val="24"/>
                <w:szCs w:val="24"/>
              </w:rPr>
              <w:t>(3), pp.697-705.</w:t>
            </w:r>
          </w:p>
        </w:tc>
        <w:tc>
          <w:tcPr>
            <w:tcW w:w="3290" w:type="dxa"/>
            <w:vMerge/>
            <w:shd w:val="clear" w:color="auto" w:fill="E7E6E6" w:themeFill="background2"/>
          </w:tcPr>
          <w:p w14:paraId="09D9A294" w14:textId="77777777" w:rsidR="00E01466" w:rsidRPr="00D77110" w:rsidRDefault="00E01466" w:rsidP="003F7B2B">
            <w:pPr>
              <w:spacing w:line="276" w:lineRule="auto"/>
              <w:rPr>
                <w:rFonts w:ascii="Arial" w:hAnsi="Arial" w:cs="Arial"/>
                <w:sz w:val="24"/>
                <w:szCs w:val="24"/>
              </w:rPr>
            </w:pPr>
          </w:p>
        </w:tc>
      </w:tr>
      <w:tr w:rsidR="00E01466" w:rsidRPr="00D77110" w14:paraId="60A6F999" w14:textId="77777777" w:rsidTr="003F7B2B">
        <w:tc>
          <w:tcPr>
            <w:tcW w:w="6060" w:type="dxa"/>
            <w:shd w:val="clear" w:color="auto" w:fill="E7E6E6" w:themeFill="background2"/>
          </w:tcPr>
          <w:p w14:paraId="69321BBF" w14:textId="77777777" w:rsidR="00E01466" w:rsidRPr="00D77110" w:rsidRDefault="00E01466" w:rsidP="003F7B2B">
            <w:pPr>
              <w:spacing w:line="276" w:lineRule="auto"/>
              <w:rPr>
                <w:rFonts w:ascii="Arial" w:hAnsi="Arial" w:cs="Arial"/>
                <w:sz w:val="24"/>
                <w:szCs w:val="24"/>
              </w:rPr>
            </w:pPr>
            <w:r w:rsidRPr="00EA0EAE">
              <w:rPr>
                <w:rFonts w:ascii="Arial" w:hAnsi="Arial" w:cs="Arial"/>
                <w:sz w:val="24"/>
                <w:szCs w:val="24"/>
              </w:rPr>
              <w:t>Miller, M.W., Kerr, K. and Williams, D.E., 2016. Reef-scale trends in Florida Acropora spp. abundance and the effects of population enhancement. </w:t>
            </w:r>
            <w:r w:rsidRPr="00EA0EAE">
              <w:rPr>
                <w:rFonts w:ascii="Arial" w:hAnsi="Arial" w:cs="Arial"/>
                <w:i/>
                <w:iCs/>
                <w:sz w:val="24"/>
                <w:szCs w:val="24"/>
              </w:rPr>
              <w:t>PeerJ</w:t>
            </w:r>
            <w:r w:rsidRPr="00EA0EAE">
              <w:rPr>
                <w:rFonts w:ascii="Arial" w:hAnsi="Arial" w:cs="Arial"/>
                <w:sz w:val="24"/>
                <w:szCs w:val="24"/>
              </w:rPr>
              <w:t>, </w:t>
            </w:r>
            <w:r w:rsidRPr="00EA0EAE">
              <w:rPr>
                <w:rFonts w:ascii="Arial" w:hAnsi="Arial" w:cs="Arial"/>
                <w:i/>
                <w:iCs/>
                <w:sz w:val="24"/>
                <w:szCs w:val="24"/>
              </w:rPr>
              <w:t>4</w:t>
            </w:r>
            <w:r w:rsidRPr="00EA0EAE">
              <w:rPr>
                <w:rFonts w:ascii="Arial" w:hAnsi="Arial" w:cs="Arial"/>
                <w:sz w:val="24"/>
                <w:szCs w:val="24"/>
              </w:rPr>
              <w:t>, p.e2523.</w:t>
            </w:r>
          </w:p>
        </w:tc>
        <w:tc>
          <w:tcPr>
            <w:tcW w:w="3290" w:type="dxa"/>
            <w:vMerge/>
            <w:shd w:val="clear" w:color="auto" w:fill="E7E6E6" w:themeFill="background2"/>
          </w:tcPr>
          <w:p w14:paraId="425F64B3" w14:textId="77777777" w:rsidR="00E01466" w:rsidRPr="00D77110" w:rsidRDefault="00E01466" w:rsidP="003F7B2B">
            <w:pPr>
              <w:spacing w:line="276" w:lineRule="auto"/>
              <w:rPr>
                <w:rFonts w:ascii="Arial" w:hAnsi="Arial" w:cs="Arial"/>
                <w:sz w:val="24"/>
                <w:szCs w:val="24"/>
              </w:rPr>
            </w:pPr>
          </w:p>
        </w:tc>
      </w:tr>
      <w:tr w:rsidR="00E01466" w:rsidRPr="00D77110" w14:paraId="112D4C46" w14:textId="77777777" w:rsidTr="003F7B2B">
        <w:tc>
          <w:tcPr>
            <w:tcW w:w="6060" w:type="dxa"/>
            <w:shd w:val="clear" w:color="auto" w:fill="E7E6E6" w:themeFill="background2"/>
          </w:tcPr>
          <w:p w14:paraId="00C242DE" w14:textId="77777777" w:rsidR="00E01466" w:rsidRPr="00D77110" w:rsidRDefault="00E01466" w:rsidP="003F7B2B">
            <w:pPr>
              <w:spacing w:line="276" w:lineRule="auto"/>
              <w:rPr>
                <w:rFonts w:ascii="Arial" w:hAnsi="Arial" w:cs="Arial"/>
                <w:sz w:val="24"/>
                <w:szCs w:val="24"/>
              </w:rPr>
            </w:pPr>
            <w:r w:rsidRPr="00EA0EAE">
              <w:rPr>
                <w:rFonts w:ascii="Arial" w:hAnsi="Arial" w:cs="Arial"/>
                <w:sz w:val="24"/>
                <w:szCs w:val="24"/>
              </w:rPr>
              <w:t>Schutte, V.G., Selig, E.R. and Bruno, J.F., 2010. Regional spatio-temporal trends in Caribbean coral reef benthic communities. </w:t>
            </w:r>
            <w:r w:rsidRPr="00EA0EAE">
              <w:rPr>
                <w:rFonts w:ascii="Arial" w:hAnsi="Arial" w:cs="Arial"/>
                <w:i/>
                <w:iCs/>
                <w:sz w:val="24"/>
                <w:szCs w:val="24"/>
              </w:rPr>
              <w:t>Marine Ecology Progress Series</w:t>
            </w:r>
            <w:r w:rsidRPr="00EA0EAE">
              <w:rPr>
                <w:rFonts w:ascii="Arial" w:hAnsi="Arial" w:cs="Arial"/>
                <w:sz w:val="24"/>
                <w:szCs w:val="24"/>
              </w:rPr>
              <w:t>, </w:t>
            </w:r>
            <w:r w:rsidRPr="00EA0EAE">
              <w:rPr>
                <w:rFonts w:ascii="Arial" w:hAnsi="Arial" w:cs="Arial"/>
                <w:i/>
                <w:iCs/>
                <w:sz w:val="24"/>
                <w:szCs w:val="24"/>
              </w:rPr>
              <w:t>402</w:t>
            </w:r>
            <w:r w:rsidRPr="00EA0EAE">
              <w:rPr>
                <w:rFonts w:ascii="Arial" w:hAnsi="Arial" w:cs="Arial"/>
                <w:sz w:val="24"/>
                <w:szCs w:val="24"/>
              </w:rPr>
              <w:t>, pp.115-122.</w:t>
            </w:r>
          </w:p>
        </w:tc>
        <w:tc>
          <w:tcPr>
            <w:tcW w:w="3290" w:type="dxa"/>
            <w:vMerge/>
            <w:shd w:val="clear" w:color="auto" w:fill="E7E6E6" w:themeFill="background2"/>
          </w:tcPr>
          <w:p w14:paraId="378C01C9" w14:textId="77777777" w:rsidR="00E01466" w:rsidRPr="00D77110" w:rsidRDefault="00E01466" w:rsidP="003F7B2B">
            <w:pPr>
              <w:spacing w:line="276" w:lineRule="auto"/>
              <w:rPr>
                <w:rFonts w:ascii="Arial" w:hAnsi="Arial" w:cs="Arial"/>
                <w:sz w:val="24"/>
                <w:szCs w:val="24"/>
              </w:rPr>
            </w:pPr>
          </w:p>
        </w:tc>
      </w:tr>
      <w:tr w:rsidR="00E01466" w:rsidRPr="00D77110" w14:paraId="6D64F836" w14:textId="77777777" w:rsidTr="003F7B2B">
        <w:tc>
          <w:tcPr>
            <w:tcW w:w="6060" w:type="dxa"/>
            <w:shd w:val="clear" w:color="auto" w:fill="E7E6E6" w:themeFill="background2"/>
          </w:tcPr>
          <w:p w14:paraId="11D3C69D" w14:textId="77777777" w:rsidR="00E01466" w:rsidRPr="00D77110" w:rsidRDefault="00E01466" w:rsidP="003F7B2B">
            <w:pPr>
              <w:spacing w:line="276" w:lineRule="auto"/>
              <w:rPr>
                <w:rFonts w:ascii="Arial" w:hAnsi="Arial" w:cs="Arial"/>
                <w:sz w:val="24"/>
                <w:szCs w:val="24"/>
              </w:rPr>
            </w:pPr>
            <w:r w:rsidRPr="00DC0E08">
              <w:rPr>
                <w:rFonts w:ascii="Arial" w:hAnsi="Arial" w:cs="Arial"/>
                <w:sz w:val="24"/>
                <w:szCs w:val="24"/>
              </w:rPr>
              <w:t>Lirman, D., Schopmeyer, S., Manzello, D., Gramer, L.J., Precht, W.F., Muller-Karger, F., Banks, K., Barnes, B., Bartels, E., Bourque, A. and Byrne, J., 2011. Severe 2010 cold-water event caused unprecedented mortality to corals of the Florida reef tract and reversed previous survivorship patterns. </w:t>
            </w:r>
            <w:r w:rsidRPr="00DC0E08">
              <w:rPr>
                <w:rFonts w:ascii="Arial" w:hAnsi="Arial" w:cs="Arial"/>
                <w:i/>
                <w:iCs/>
                <w:sz w:val="24"/>
                <w:szCs w:val="24"/>
              </w:rPr>
              <w:t>PLoS one</w:t>
            </w:r>
            <w:r w:rsidRPr="00DC0E08">
              <w:rPr>
                <w:rFonts w:ascii="Arial" w:hAnsi="Arial" w:cs="Arial"/>
                <w:sz w:val="24"/>
                <w:szCs w:val="24"/>
              </w:rPr>
              <w:t>, </w:t>
            </w:r>
            <w:r w:rsidRPr="00DC0E08">
              <w:rPr>
                <w:rFonts w:ascii="Arial" w:hAnsi="Arial" w:cs="Arial"/>
                <w:i/>
                <w:iCs/>
                <w:sz w:val="24"/>
                <w:szCs w:val="24"/>
              </w:rPr>
              <w:t>6</w:t>
            </w:r>
            <w:r w:rsidRPr="00DC0E08">
              <w:rPr>
                <w:rFonts w:ascii="Arial" w:hAnsi="Arial" w:cs="Arial"/>
                <w:sz w:val="24"/>
                <w:szCs w:val="24"/>
              </w:rPr>
              <w:t>(8), p.e23047.</w:t>
            </w:r>
          </w:p>
        </w:tc>
        <w:tc>
          <w:tcPr>
            <w:tcW w:w="3290" w:type="dxa"/>
            <w:vMerge/>
            <w:shd w:val="clear" w:color="auto" w:fill="E7E6E6" w:themeFill="background2"/>
          </w:tcPr>
          <w:p w14:paraId="04773CD2" w14:textId="77777777" w:rsidR="00E01466" w:rsidRPr="00D77110" w:rsidRDefault="00E01466" w:rsidP="003F7B2B">
            <w:pPr>
              <w:spacing w:line="276" w:lineRule="auto"/>
              <w:rPr>
                <w:rFonts w:ascii="Arial" w:hAnsi="Arial" w:cs="Arial"/>
                <w:sz w:val="24"/>
                <w:szCs w:val="24"/>
              </w:rPr>
            </w:pPr>
          </w:p>
        </w:tc>
      </w:tr>
      <w:tr w:rsidR="00E01466" w:rsidRPr="00D77110" w14:paraId="550D13A5" w14:textId="77777777" w:rsidTr="003F7B2B">
        <w:tc>
          <w:tcPr>
            <w:tcW w:w="6060" w:type="dxa"/>
            <w:shd w:val="clear" w:color="auto" w:fill="E7E6E6" w:themeFill="background2"/>
          </w:tcPr>
          <w:p w14:paraId="55932B19" w14:textId="77777777" w:rsidR="00E01466" w:rsidRPr="00D77110" w:rsidRDefault="00E01466" w:rsidP="003F7B2B">
            <w:pPr>
              <w:spacing w:line="276" w:lineRule="auto"/>
              <w:rPr>
                <w:rFonts w:ascii="Arial" w:hAnsi="Arial" w:cs="Arial"/>
                <w:sz w:val="24"/>
                <w:szCs w:val="24"/>
              </w:rPr>
            </w:pPr>
            <w:r w:rsidRPr="00DC0E08">
              <w:rPr>
                <w:rFonts w:ascii="Arial" w:hAnsi="Arial" w:cs="Arial"/>
                <w:sz w:val="24"/>
                <w:szCs w:val="24"/>
              </w:rPr>
              <w:t>Montano, S., Strona, G., Seveso, D., Maggioni, D. and Galli, P., 2015. Slow progression of black band disease in Goniopora cf. columna colonies may promote its persistence in a coral community. </w:t>
            </w:r>
            <w:r w:rsidRPr="00DC0E08">
              <w:rPr>
                <w:rFonts w:ascii="Arial" w:hAnsi="Arial" w:cs="Arial"/>
                <w:i/>
                <w:iCs/>
                <w:sz w:val="24"/>
                <w:szCs w:val="24"/>
              </w:rPr>
              <w:t>Marine Biodiversity</w:t>
            </w:r>
            <w:r w:rsidRPr="00DC0E08">
              <w:rPr>
                <w:rFonts w:ascii="Arial" w:hAnsi="Arial" w:cs="Arial"/>
                <w:sz w:val="24"/>
                <w:szCs w:val="24"/>
              </w:rPr>
              <w:t>, </w:t>
            </w:r>
            <w:r w:rsidRPr="00DC0E08">
              <w:rPr>
                <w:rFonts w:ascii="Arial" w:hAnsi="Arial" w:cs="Arial"/>
                <w:i/>
                <w:iCs/>
                <w:sz w:val="24"/>
                <w:szCs w:val="24"/>
              </w:rPr>
              <w:t>45</w:t>
            </w:r>
            <w:r w:rsidRPr="00DC0E08">
              <w:rPr>
                <w:rFonts w:ascii="Arial" w:hAnsi="Arial" w:cs="Arial"/>
                <w:sz w:val="24"/>
                <w:szCs w:val="24"/>
              </w:rPr>
              <w:t>(4), pp.857-860.</w:t>
            </w:r>
          </w:p>
        </w:tc>
        <w:tc>
          <w:tcPr>
            <w:tcW w:w="3290" w:type="dxa"/>
            <w:vMerge/>
            <w:shd w:val="clear" w:color="auto" w:fill="E7E6E6" w:themeFill="background2"/>
          </w:tcPr>
          <w:p w14:paraId="09E9451D" w14:textId="77777777" w:rsidR="00E01466" w:rsidRPr="00D77110" w:rsidRDefault="00E01466" w:rsidP="003F7B2B">
            <w:pPr>
              <w:spacing w:line="276" w:lineRule="auto"/>
              <w:rPr>
                <w:rFonts w:ascii="Arial" w:hAnsi="Arial" w:cs="Arial"/>
                <w:sz w:val="24"/>
                <w:szCs w:val="24"/>
              </w:rPr>
            </w:pPr>
          </w:p>
        </w:tc>
      </w:tr>
      <w:tr w:rsidR="00E01466" w:rsidRPr="00D77110" w14:paraId="2F4EFB50" w14:textId="77777777" w:rsidTr="003F7B2B">
        <w:tc>
          <w:tcPr>
            <w:tcW w:w="6060" w:type="dxa"/>
            <w:shd w:val="clear" w:color="auto" w:fill="E7E6E6" w:themeFill="background2"/>
          </w:tcPr>
          <w:p w14:paraId="71B77DED" w14:textId="77777777" w:rsidR="00E01466" w:rsidRPr="00D77110" w:rsidRDefault="00E01466" w:rsidP="003F7B2B">
            <w:pPr>
              <w:spacing w:line="276" w:lineRule="auto"/>
              <w:rPr>
                <w:rFonts w:ascii="Arial" w:hAnsi="Arial" w:cs="Arial"/>
                <w:sz w:val="24"/>
                <w:szCs w:val="24"/>
              </w:rPr>
            </w:pPr>
            <w:r w:rsidRPr="00DD1450">
              <w:rPr>
                <w:rFonts w:ascii="Arial" w:hAnsi="Arial" w:cs="Arial"/>
                <w:sz w:val="24"/>
                <w:szCs w:val="24"/>
              </w:rPr>
              <w:lastRenderedPageBreak/>
              <w:t>Dalton, S.J. and Roff, G., 2013. Spatial and temporal patterns of eastern Australia subtropical coral communities. </w:t>
            </w:r>
            <w:r w:rsidRPr="00DD1450">
              <w:rPr>
                <w:rFonts w:ascii="Arial" w:hAnsi="Arial" w:cs="Arial"/>
                <w:i/>
                <w:iCs/>
                <w:sz w:val="24"/>
                <w:szCs w:val="24"/>
              </w:rPr>
              <w:t>PLoS One</w:t>
            </w:r>
            <w:r w:rsidRPr="00DD1450">
              <w:rPr>
                <w:rFonts w:ascii="Arial" w:hAnsi="Arial" w:cs="Arial"/>
                <w:sz w:val="24"/>
                <w:szCs w:val="24"/>
              </w:rPr>
              <w:t>, </w:t>
            </w:r>
            <w:r w:rsidRPr="00DD1450">
              <w:rPr>
                <w:rFonts w:ascii="Arial" w:hAnsi="Arial" w:cs="Arial"/>
                <w:i/>
                <w:iCs/>
                <w:sz w:val="24"/>
                <w:szCs w:val="24"/>
              </w:rPr>
              <w:t>8</w:t>
            </w:r>
            <w:r w:rsidRPr="00DD1450">
              <w:rPr>
                <w:rFonts w:ascii="Arial" w:hAnsi="Arial" w:cs="Arial"/>
                <w:sz w:val="24"/>
                <w:szCs w:val="24"/>
              </w:rPr>
              <w:t>(9), p.e75873.</w:t>
            </w:r>
          </w:p>
        </w:tc>
        <w:tc>
          <w:tcPr>
            <w:tcW w:w="3290" w:type="dxa"/>
            <w:vMerge w:val="restart"/>
            <w:shd w:val="clear" w:color="auto" w:fill="E7E6E6" w:themeFill="background2"/>
            <w:vAlign w:val="center"/>
          </w:tcPr>
          <w:p w14:paraId="2766D6E6"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7F1A7A3A" w14:textId="77777777" w:rsidTr="003F7B2B">
        <w:tc>
          <w:tcPr>
            <w:tcW w:w="6060" w:type="dxa"/>
            <w:shd w:val="clear" w:color="auto" w:fill="E7E6E6" w:themeFill="background2"/>
          </w:tcPr>
          <w:p w14:paraId="040C0A07" w14:textId="77777777" w:rsidR="00E01466" w:rsidRPr="00D77110" w:rsidRDefault="00E01466" w:rsidP="003F7B2B">
            <w:pPr>
              <w:spacing w:line="276" w:lineRule="auto"/>
              <w:rPr>
                <w:rFonts w:ascii="Arial" w:hAnsi="Arial" w:cs="Arial"/>
                <w:sz w:val="24"/>
                <w:szCs w:val="24"/>
              </w:rPr>
            </w:pPr>
            <w:r w:rsidRPr="006B5932">
              <w:rPr>
                <w:rFonts w:ascii="Arial" w:hAnsi="Arial" w:cs="Arial"/>
                <w:sz w:val="24"/>
                <w:szCs w:val="24"/>
              </w:rPr>
              <w:t>Mellin, C., Matthews, S., Anthony, K.R., Brown, S.C., Caley, M.J., Johns, K.A., Osborne, K., Puotinen, M., Thompson, A., Wolff, N.H. and Fordham, D.A., 2019. Spatial resilience of the Great Barrier Reef under cumulative disturbance impacts. </w:t>
            </w:r>
            <w:r w:rsidRPr="006B5932">
              <w:rPr>
                <w:rFonts w:ascii="Arial" w:hAnsi="Arial" w:cs="Arial"/>
                <w:i/>
                <w:iCs/>
                <w:sz w:val="24"/>
                <w:szCs w:val="24"/>
              </w:rPr>
              <w:t>Global change biology</w:t>
            </w:r>
            <w:r w:rsidRPr="006B5932">
              <w:rPr>
                <w:rFonts w:ascii="Arial" w:hAnsi="Arial" w:cs="Arial"/>
                <w:sz w:val="24"/>
                <w:szCs w:val="24"/>
              </w:rPr>
              <w:t>, </w:t>
            </w:r>
            <w:r w:rsidRPr="006B5932">
              <w:rPr>
                <w:rFonts w:ascii="Arial" w:hAnsi="Arial" w:cs="Arial"/>
                <w:i/>
                <w:iCs/>
                <w:sz w:val="24"/>
                <w:szCs w:val="24"/>
              </w:rPr>
              <w:t>25</w:t>
            </w:r>
            <w:r w:rsidRPr="006B5932">
              <w:rPr>
                <w:rFonts w:ascii="Arial" w:hAnsi="Arial" w:cs="Arial"/>
                <w:sz w:val="24"/>
                <w:szCs w:val="24"/>
              </w:rPr>
              <w:t>(7), pp.2431-2445.</w:t>
            </w:r>
          </w:p>
        </w:tc>
        <w:tc>
          <w:tcPr>
            <w:tcW w:w="3290" w:type="dxa"/>
            <w:vMerge/>
            <w:shd w:val="clear" w:color="auto" w:fill="E7E6E6" w:themeFill="background2"/>
          </w:tcPr>
          <w:p w14:paraId="5CE9597A" w14:textId="77777777" w:rsidR="00E01466" w:rsidRPr="00D77110" w:rsidRDefault="00E01466" w:rsidP="003F7B2B">
            <w:pPr>
              <w:spacing w:line="276" w:lineRule="auto"/>
              <w:rPr>
                <w:rFonts w:ascii="Arial" w:hAnsi="Arial" w:cs="Arial"/>
                <w:sz w:val="24"/>
                <w:szCs w:val="24"/>
              </w:rPr>
            </w:pPr>
          </w:p>
        </w:tc>
      </w:tr>
      <w:tr w:rsidR="00E01466" w:rsidRPr="00D77110" w14:paraId="28D04F96" w14:textId="77777777" w:rsidTr="003F7B2B">
        <w:tc>
          <w:tcPr>
            <w:tcW w:w="6060" w:type="dxa"/>
            <w:shd w:val="clear" w:color="auto" w:fill="E7E6E6" w:themeFill="background2"/>
          </w:tcPr>
          <w:p w14:paraId="35D00C44" w14:textId="77777777" w:rsidR="00E01466" w:rsidRPr="00D77110" w:rsidRDefault="00E01466" w:rsidP="003F7B2B">
            <w:pPr>
              <w:spacing w:line="276" w:lineRule="auto"/>
              <w:rPr>
                <w:rFonts w:ascii="Arial" w:hAnsi="Arial" w:cs="Arial"/>
                <w:sz w:val="24"/>
                <w:szCs w:val="24"/>
              </w:rPr>
            </w:pPr>
            <w:r w:rsidRPr="006B5932">
              <w:rPr>
                <w:rFonts w:ascii="Arial" w:hAnsi="Arial" w:cs="Arial"/>
                <w:sz w:val="24"/>
                <w:szCs w:val="24"/>
              </w:rPr>
              <w:t>Pisapia, C. and Pratchett, M.S., 2014. Spatial variation in background mortality among dominant coral taxa on Australia's Great Barrier Reef. </w:t>
            </w:r>
            <w:r w:rsidRPr="006B5932">
              <w:rPr>
                <w:rFonts w:ascii="Arial" w:hAnsi="Arial" w:cs="Arial"/>
                <w:i/>
                <w:iCs/>
                <w:sz w:val="24"/>
                <w:szCs w:val="24"/>
              </w:rPr>
              <w:t>PLoS One</w:t>
            </w:r>
            <w:r w:rsidRPr="006B5932">
              <w:rPr>
                <w:rFonts w:ascii="Arial" w:hAnsi="Arial" w:cs="Arial"/>
                <w:sz w:val="24"/>
                <w:szCs w:val="24"/>
              </w:rPr>
              <w:t>, </w:t>
            </w:r>
            <w:r w:rsidRPr="006B5932">
              <w:rPr>
                <w:rFonts w:ascii="Arial" w:hAnsi="Arial" w:cs="Arial"/>
                <w:i/>
                <w:iCs/>
                <w:sz w:val="24"/>
                <w:szCs w:val="24"/>
              </w:rPr>
              <w:t>9</w:t>
            </w:r>
            <w:r w:rsidRPr="006B5932">
              <w:rPr>
                <w:rFonts w:ascii="Arial" w:hAnsi="Arial" w:cs="Arial"/>
                <w:sz w:val="24"/>
                <w:szCs w:val="24"/>
              </w:rPr>
              <w:t>(6), p.e100969.</w:t>
            </w:r>
          </w:p>
        </w:tc>
        <w:tc>
          <w:tcPr>
            <w:tcW w:w="3290" w:type="dxa"/>
            <w:vMerge/>
            <w:shd w:val="clear" w:color="auto" w:fill="E7E6E6" w:themeFill="background2"/>
          </w:tcPr>
          <w:p w14:paraId="097356A9" w14:textId="77777777" w:rsidR="00E01466" w:rsidRPr="00D77110" w:rsidRDefault="00E01466" w:rsidP="003F7B2B">
            <w:pPr>
              <w:spacing w:line="276" w:lineRule="auto"/>
              <w:rPr>
                <w:rFonts w:ascii="Arial" w:hAnsi="Arial" w:cs="Arial"/>
                <w:sz w:val="24"/>
                <w:szCs w:val="24"/>
              </w:rPr>
            </w:pPr>
          </w:p>
        </w:tc>
      </w:tr>
      <w:tr w:rsidR="00E01466" w:rsidRPr="00D77110" w14:paraId="677A98F3" w14:textId="77777777" w:rsidTr="003F7B2B">
        <w:tc>
          <w:tcPr>
            <w:tcW w:w="6060" w:type="dxa"/>
            <w:shd w:val="clear" w:color="auto" w:fill="E7E6E6" w:themeFill="background2"/>
          </w:tcPr>
          <w:p w14:paraId="5A89FE30" w14:textId="77777777" w:rsidR="00E01466" w:rsidRPr="00D77110" w:rsidRDefault="00E01466" w:rsidP="003F7B2B">
            <w:pPr>
              <w:spacing w:line="276" w:lineRule="auto"/>
              <w:rPr>
                <w:rFonts w:ascii="Arial" w:hAnsi="Arial" w:cs="Arial"/>
                <w:sz w:val="24"/>
                <w:szCs w:val="24"/>
              </w:rPr>
            </w:pPr>
            <w:r w:rsidRPr="009134CB">
              <w:rPr>
                <w:rFonts w:ascii="Arial" w:hAnsi="Arial" w:cs="Arial"/>
                <w:sz w:val="24"/>
                <w:szCs w:val="24"/>
              </w:rPr>
              <w:t>Garzón-Ferreira, J., Gil-Agudelo, D.L., Barrios, L.M. and Zea, S., 2001. Stony coral diseases observed in southwestern Caribbean reefs. </w:t>
            </w:r>
            <w:r w:rsidRPr="009134CB">
              <w:rPr>
                <w:rFonts w:ascii="Arial" w:hAnsi="Arial" w:cs="Arial"/>
                <w:i/>
                <w:iCs/>
                <w:sz w:val="24"/>
                <w:szCs w:val="24"/>
              </w:rPr>
              <w:t>Hydrobiologia</w:t>
            </w:r>
            <w:r w:rsidRPr="009134CB">
              <w:rPr>
                <w:rFonts w:ascii="Arial" w:hAnsi="Arial" w:cs="Arial"/>
                <w:sz w:val="24"/>
                <w:szCs w:val="24"/>
              </w:rPr>
              <w:t>, </w:t>
            </w:r>
            <w:r w:rsidRPr="009134CB">
              <w:rPr>
                <w:rFonts w:ascii="Arial" w:hAnsi="Arial" w:cs="Arial"/>
                <w:i/>
                <w:iCs/>
                <w:sz w:val="24"/>
                <w:szCs w:val="24"/>
              </w:rPr>
              <w:t>460</w:t>
            </w:r>
            <w:r w:rsidRPr="009134CB">
              <w:rPr>
                <w:rFonts w:ascii="Arial" w:hAnsi="Arial" w:cs="Arial"/>
                <w:sz w:val="24"/>
                <w:szCs w:val="24"/>
              </w:rPr>
              <w:t>(1), pp.65-69.</w:t>
            </w:r>
          </w:p>
        </w:tc>
        <w:tc>
          <w:tcPr>
            <w:tcW w:w="3290" w:type="dxa"/>
            <w:vMerge/>
            <w:shd w:val="clear" w:color="auto" w:fill="E7E6E6" w:themeFill="background2"/>
          </w:tcPr>
          <w:p w14:paraId="7AE96953" w14:textId="77777777" w:rsidR="00E01466" w:rsidRPr="00D77110" w:rsidRDefault="00E01466" w:rsidP="003F7B2B">
            <w:pPr>
              <w:spacing w:line="276" w:lineRule="auto"/>
              <w:rPr>
                <w:rFonts w:ascii="Arial" w:hAnsi="Arial" w:cs="Arial"/>
                <w:sz w:val="24"/>
                <w:szCs w:val="24"/>
              </w:rPr>
            </w:pPr>
          </w:p>
        </w:tc>
      </w:tr>
      <w:tr w:rsidR="00E01466" w:rsidRPr="00D77110" w14:paraId="0AD7B201" w14:textId="77777777" w:rsidTr="003F7B2B">
        <w:tc>
          <w:tcPr>
            <w:tcW w:w="6060" w:type="dxa"/>
            <w:shd w:val="clear" w:color="auto" w:fill="E7E6E6" w:themeFill="background2"/>
          </w:tcPr>
          <w:p w14:paraId="654A8F99" w14:textId="77777777" w:rsidR="00E01466" w:rsidRPr="00D77110" w:rsidRDefault="00E01466" w:rsidP="003F7B2B">
            <w:pPr>
              <w:spacing w:line="276" w:lineRule="auto"/>
              <w:rPr>
                <w:rFonts w:ascii="Arial" w:hAnsi="Arial" w:cs="Arial"/>
                <w:sz w:val="24"/>
                <w:szCs w:val="24"/>
              </w:rPr>
            </w:pPr>
            <w:r w:rsidRPr="009134CB">
              <w:rPr>
                <w:rFonts w:ascii="Arial" w:hAnsi="Arial" w:cs="Arial"/>
                <w:sz w:val="24"/>
                <w:szCs w:val="24"/>
              </w:rPr>
              <w:t>van de Water, J.A., Ainsworth, T.D., Leggat, W., Bourne, D.G., Willis, B.L. and Van Oppen, M.J., 2015. The coral immune response facilitates protection against microbes during tissue regeneration. </w:t>
            </w:r>
            <w:r w:rsidRPr="009134CB">
              <w:rPr>
                <w:rFonts w:ascii="Arial" w:hAnsi="Arial" w:cs="Arial"/>
                <w:i/>
                <w:iCs/>
                <w:sz w:val="24"/>
                <w:szCs w:val="24"/>
              </w:rPr>
              <w:t>Molecular Ecology</w:t>
            </w:r>
            <w:r w:rsidRPr="009134CB">
              <w:rPr>
                <w:rFonts w:ascii="Arial" w:hAnsi="Arial" w:cs="Arial"/>
                <w:sz w:val="24"/>
                <w:szCs w:val="24"/>
              </w:rPr>
              <w:t>, </w:t>
            </w:r>
            <w:r w:rsidRPr="009134CB">
              <w:rPr>
                <w:rFonts w:ascii="Arial" w:hAnsi="Arial" w:cs="Arial"/>
                <w:i/>
                <w:iCs/>
                <w:sz w:val="24"/>
                <w:szCs w:val="24"/>
              </w:rPr>
              <w:t>24</w:t>
            </w:r>
            <w:r w:rsidRPr="009134CB">
              <w:rPr>
                <w:rFonts w:ascii="Arial" w:hAnsi="Arial" w:cs="Arial"/>
                <w:sz w:val="24"/>
                <w:szCs w:val="24"/>
              </w:rPr>
              <w:t>(13), pp.3390-3404.</w:t>
            </w:r>
          </w:p>
        </w:tc>
        <w:tc>
          <w:tcPr>
            <w:tcW w:w="3290" w:type="dxa"/>
            <w:vMerge/>
            <w:shd w:val="clear" w:color="auto" w:fill="E7E6E6" w:themeFill="background2"/>
          </w:tcPr>
          <w:p w14:paraId="7873BAF1" w14:textId="77777777" w:rsidR="00E01466" w:rsidRPr="00D77110" w:rsidRDefault="00E01466" w:rsidP="003F7B2B">
            <w:pPr>
              <w:spacing w:line="276" w:lineRule="auto"/>
              <w:rPr>
                <w:rFonts w:ascii="Arial" w:hAnsi="Arial" w:cs="Arial"/>
                <w:sz w:val="24"/>
                <w:szCs w:val="24"/>
              </w:rPr>
            </w:pPr>
          </w:p>
        </w:tc>
      </w:tr>
      <w:tr w:rsidR="00E01466" w:rsidRPr="00D77110" w14:paraId="46FD4258" w14:textId="77777777" w:rsidTr="003F7B2B">
        <w:tc>
          <w:tcPr>
            <w:tcW w:w="6060" w:type="dxa"/>
            <w:shd w:val="clear" w:color="auto" w:fill="E7E6E6" w:themeFill="background2"/>
          </w:tcPr>
          <w:p w14:paraId="0FD48CFC" w14:textId="77777777" w:rsidR="00E01466" w:rsidRPr="00D77110" w:rsidRDefault="00E01466" w:rsidP="003F7B2B">
            <w:pPr>
              <w:spacing w:line="276" w:lineRule="auto"/>
              <w:rPr>
                <w:rFonts w:ascii="Arial" w:hAnsi="Arial" w:cs="Arial"/>
                <w:sz w:val="24"/>
                <w:szCs w:val="24"/>
              </w:rPr>
            </w:pPr>
            <w:r w:rsidRPr="004A48F3">
              <w:rPr>
                <w:rFonts w:ascii="Arial" w:hAnsi="Arial" w:cs="Arial"/>
                <w:sz w:val="24"/>
                <w:szCs w:val="24"/>
              </w:rPr>
              <w:t>Borger, J.L. and Colley, S., 2010. The effects of a coral disease on the reproductive output of Montastraea faveolata (Scleractinia: Faviidae). </w:t>
            </w:r>
            <w:r w:rsidRPr="004A48F3">
              <w:rPr>
                <w:rFonts w:ascii="Arial" w:hAnsi="Arial" w:cs="Arial"/>
                <w:i/>
                <w:iCs/>
                <w:sz w:val="24"/>
                <w:szCs w:val="24"/>
              </w:rPr>
              <w:t>Revista de Biologia Tropical</w:t>
            </w:r>
            <w:r w:rsidRPr="004A48F3">
              <w:rPr>
                <w:rFonts w:ascii="Arial" w:hAnsi="Arial" w:cs="Arial"/>
                <w:sz w:val="24"/>
                <w:szCs w:val="24"/>
              </w:rPr>
              <w:t>, </w:t>
            </w:r>
            <w:r w:rsidRPr="004A48F3">
              <w:rPr>
                <w:rFonts w:ascii="Arial" w:hAnsi="Arial" w:cs="Arial"/>
                <w:i/>
                <w:iCs/>
                <w:sz w:val="24"/>
                <w:szCs w:val="24"/>
              </w:rPr>
              <w:t>58</w:t>
            </w:r>
            <w:r w:rsidRPr="004A48F3">
              <w:rPr>
                <w:rFonts w:ascii="Arial" w:hAnsi="Arial" w:cs="Arial"/>
                <w:sz w:val="24"/>
                <w:szCs w:val="24"/>
              </w:rPr>
              <w:t>, pp.99-110.</w:t>
            </w:r>
          </w:p>
        </w:tc>
        <w:tc>
          <w:tcPr>
            <w:tcW w:w="3290" w:type="dxa"/>
            <w:vMerge/>
            <w:shd w:val="clear" w:color="auto" w:fill="E7E6E6" w:themeFill="background2"/>
          </w:tcPr>
          <w:p w14:paraId="683150FF" w14:textId="77777777" w:rsidR="00E01466" w:rsidRPr="00D77110" w:rsidRDefault="00E01466" w:rsidP="003F7B2B">
            <w:pPr>
              <w:spacing w:line="276" w:lineRule="auto"/>
              <w:rPr>
                <w:rFonts w:ascii="Arial" w:hAnsi="Arial" w:cs="Arial"/>
                <w:sz w:val="24"/>
                <w:szCs w:val="24"/>
              </w:rPr>
            </w:pPr>
          </w:p>
        </w:tc>
      </w:tr>
      <w:tr w:rsidR="00E01466" w:rsidRPr="00D77110" w14:paraId="49C9C9B5" w14:textId="77777777" w:rsidTr="003F7B2B">
        <w:tc>
          <w:tcPr>
            <w:tcW w:w="6060" w:type="dxa"/>
            <w:shd w:val="clear" w:color="auto" w:fill="E7E6E6" w:themeFill="background2"/>
          </w:tcPr>
          <w:p w14:paraId="7CE6FF89" w14:textId="77777777" w:rsidR="00E01466" w:rsidRPr="00D77110" w:rsidRDefault="00E01466" w:rsidP="003F7B2B">
            <w:pPr>
              <w:spacing w:line="276" w:lineRule="auto"/>
              <w:rPr>
                <w:rFonts w:ascii="Arial" w:hAnsi="Arial" w:cs="Arial"/>
                <w:sz w:val="24"/>
                <w:szCs w:val="24"/>
              </w:rPr>
            </w:pPr>
            <w:r w:rsidRPr="004A48F3">
              <w:rPr>
                <w:rFonts w:ascii="Arial" w:hAnsi="Arial" w:cs="Arial"/>
                <w:sz w:val="24"/>
                <w:szCs w:val="24"/>
              </w:rPr>
              <w:t>Patterson, K.L., Porter, J.W., Ritchie, K.B., Polson, S.W., Mueller, E., Peters, E.C., Santavy, D.L. and Smith, G.W., 2002. The etiology of white pox, a lethal disease of the Caribbean elkhorn coral, Acropora palmata. </w:t>
            </w:r>
            <w:r w:rsidRPr="004A48F3">
              <w:rPr>
                <w:rFonts w:ascii="Arial" w:hAnsi="Arial" w:cs="Arial"/>
                <w:i/>
                <w:iCs/>
                <w:sz w:val="24"/>
                <w:szCs w:val="24"/>
              </w:rPr>
              <w:t>Proceedings of the National Academy of Sciences</w:t>
            </w:r>
            <w:r w:rsidRPr="004A48F3">
              <w:rPr>
                <w:rFonts w:ascii="Arial" w:hAnsi="Arial" w:cs="Arial"/>
                <w:sz w:val="24"/>
                <w:szCs w:val="24"/>
              </w:rPr>
              <w:t>, </w:t>
            </w:r>
            <w:r w:rsidRPr="004A48F3">
              <w:rPr>
                <w:rFonts w:ascii="Arial" w:hAnsi="Arial" w:cs="Arial"/>
                <w:i/>
                <w:iCs/>
                <w:sz w:val="24"/>
                <w:szCs w:val="24"/>
              </w:rPr>
              <w:t>99</w:t>
            </w:r>
            <w:r w:rsidRPr="004A48F3">
              <w:rPr>
                <w:rFonts w:ascii="Arial" w:hAnsi="Arial" w:cs="Arial"/>
                <w:sz w:val="24"/>
                <w:szCs w:val="24"/>
              </w:rPr>
              <w:t>(13), pp.8725-8730.</w:t>
            </w:r>
          </w:p>
        </w:tc>
        <w:tc>
          <w:tcPr>
            <w:tcW w:w="3290" w:type="dxa"/>
            <w:vMerge/>
            <w:shd w:val="clear" w:color="auto" w:fill="E7E6E6" w:themeFill="background2"/>
          </w:tcPr>
          <w:p w14:paraId="44E6153E" w14:textId="77777777" w:rsidR="00E01466" w:rsidRPr="00D77110" w:rsidRDefault="00E01466" w:rsidP="003F7B2B">
            <w:pPr>
              <w:spacing w:line="276" w:lineRule="auto"/>
              <w:rPr>
                <w:rFonts w:ascii="Arial" w:hAnsi="Arial" w:cs="Arial"/>
                <w:sz w:val="24"/>
                <w:szCs w:val="24"/>
              </w:rPr>
            </w:pPr>
          </w:p>
        </w:tc>
      </w:tr>
      <w:tr w:rsidR="00E01466" w:rsidRPr="00D77110" w14:paraId="303FEA2E" w14:textId="77777777" w:rsidTr="003F7B2B">
        <w:tc>
          <w:tcPr>
            <w:tcW w:w="6060" w:type="dxa"/>
            <w:shd w:val="clear" w:color="auto" w:fill="E7E6E6" w:themeFill="background2"/>
          </w:tcPr>
          <w:p w14:paraId="5D4C0AF4" w14:textId="77777777" w:rsidR="00E01466" w:rsidRPr="00D77110" w:rsidRDefault="00E01466" w:rsidP="003F7B2B">
            <w:pPr>
              <w:spacing w:line="276" w:lineRule="auto"/>
              <w:rPr>
                <w:rFonts w:ascii="Arial" w:hAnsi="Arial" w:cs="Arial"/>
                <w:sz w:val="24"/>
                <w:szCs w:val="24"/>
              </w:rPr>
            </w:pPr>
            <w:r w:rsidRPr="006B7D47">
              <w:rPr>
                <w:rFonts w:ascii="Arial" w:hAnsi="Arial" w:cs="Arial"/>
                <w:sz w:val="24"/>
                <w:szCs w:val="24"/>
              </w:rPr>
              <w:t>Bruno, J.F., Selig, E.R., Casey, K.S., Page, C.A., Willis, B.L., Harvell, C.D., Sweatman, H. and Melendy, A.M., 2007. Thermal stress and coral cover as drivers of coral disease outbreaks. </w:t>
            </w:r>
            <w:r w:rsidRPr="006B7D47">
              <w:rPr>
                <w:rFonts w:ascii="Arial" w:hAnsi="Arial" w:cs="Arial"/>
                <w:i/>
                <w:iCs/>
                <w:sz w:val="24"/>
                <w:szCs w:val="24"/>
              </w:rPr>
              <w:t>PLoS biology</w:t>
            </w:r>
            <w:r w:rsidRPr="006B7D47">
              <w:rPr>
                <w:rFonts w:ascii="Arial" w:hAnsi="Arial" w:cs="Arial"/>
                <w:sz w:val="24"/>
                <w:szCs w:val="24"/>
              </w:rPr>
              <w:t>, </w:t>
            </w:r>
            <w:r w:rsidRPr="006B7D47">
              <w:rPr>
                <w:rFonts w:ascii="Arial" w:hAnsi="Arial" w:cs="Arial"/>
                <w:i/>
                <w:iCs/>
                <w:sz w:val="24"/>
                <w:szCs w:val="24"/>
              </w:rPr>
              <w:t>5</w:t>
            </w:r>
            <w:r w:rsidRPr="006B7D47">
              <w:rPr>
                <w:rFonts w:ascii="Arial" w:hAnsi="Arial" w:cs="Arial"/>
                <w:sz w:val="24"/>
                <w:szCs w:val="24"/>
              </w:rPr>
              <w:t>(6), p.e124.</w:t>
            </w:r>
          </w:p>
        </w:tc>
        <w:tc>
          <w:tcPr>
            <w:tcW w:w="3290" w:type="dxa"/>
            <w:vMerge/>
            <w:shd w:val="clear" w:color="auto" w:fill="E7E6E6" w:themeFill="background2"/>
          </w:tcPr>
          <w:p w14:paraId="494D298D" w14:textId="77777777" w:rsidR="00E01466" w:rsidRPr="00D77110" w:rsidRDefault="00E01466" w:rsidP="003F7B2B">
            <w:pPr>
              <w:spacing w:line="276" w:lineRule="auto"/>
              <w:rPr>
                <w:rFonts w:ascii="Arial" w:hAnsi="Arial" w:cs="Arial"/>
                <w:sz w:val="24"/>
                <w:szCs w:val="24"/>
              </w:rPr>
            </w:pPr>
          </w:p>
        </w:tc>
      </w:tr>
      <w:tr w:rsidR="00E01466" w:rsidRPr="00D77110" w14:paraId="58E76749" w14:textId="77777777" w:rsidTr="003F7B2B">
        <w:tc>
          <w:tcPr>
            <w:tcW w:w="6060" w:type="dxa"/>
            <w:shd w:val="clear" w:color="auto" w:fill="E7E6E6" w:themeFill="background2"/>
          </w:tcPr>
          <w:p w14:paraId="1F07A607" w14:textId="77777777" w:rsidR="00E01466" w:rsidRPr="00D77110" w:rsidRDefault="00E01466" w:rsidP="003F7B2B">
            <w:pPr>
              <w:spacing w:line="276" w:lineRule="auto"/>
              <w:rPr>
                <w:rFonts w:ascii="Arial" w:hAnsi="Arial" w:cs="Arial"/>
                <w:sz w:val="24"/>
                <w:szCs w:val="24"/>
              </w:rPr>
            </w:pPr>
            <w:r w:rsidRPr="006B7D47">
              <w:rPr>
                <w:rFonts w:ascii="Arial" w:hAnsi="Arial" w:cs="Arial"/>
                <w:sz w:val="24"/>
                <w:szCs w:val="24"/>
              </w:rPr>
              <w:t>Verde, A., Bastidas, C. and Croquer, A., 2016. Tissue mortality by Caribbean ciliate infection and white band disease in three reef-building coral species. </w:t>
            </w:r>
            <w:r w:rsidRPr="006B7D47">
              <w:rPr>
                <w:rFonts w:ascii="Arial" w:hAnsi="Arial" w:cs="Arial"/>
                <w:i/>
                <w:iCs/>
                <w:sz w:val="24"/>
                <w:szCs w:val="24"/>
              </w:rPr>
              <w:t>PeerJ</w:t>
            </w:r>
            <w:r w:rsidRPr="006B7D47">
              <w:rPr>
                <w:rFonts w:ascii="Arial" w:hAnsi="Arial" w:cs="Arial"/>
                <w:sz w:val="24"/>
                <w:szCs w:val="24"/>
              </w:rPr>
              <w:t>, </w:t>
            </w:r>
            <w:r w:rsidRPr="006B7D47">
              <w:rPr>
                <w:rFonts w:ascii="Arial" w:hAnsi="Arial" w:cs="Arial"/>
                <w:i/>
                <w:iCs/>
                <w:sz w:val="24"/>
                <w:szCs w:val="24"/>
              </w:rPr>
              <w:t>4</w:t>
            </w:r>
            <w:r w:rsidRPr="006B7D47">
              <w:rPr>
                <w:rFonts w:ascii="Arial" w:hAnsi="Arial" w:cs="Arial"/>
                <w:sz w:val="24"/>
                <w:szCs w:val="24"/>
              </w:rPr>
              <w:t>, p.e2196.</w:t>
            </w:r>
          </w:p>
        </w:tc>
        <w:tc>
          <w:tcPr>
            <w:tcW w:w="3290" w:type="dxa"/>
            <w:vMerge/>
            <w:shd w:val="clear" w:color="auto" w:fill="E7E6E6" w:themeFill="background2"/>
          </w:tcPr>
          <w:p w14:paraId="037920AE" w14:textId="77777777" w:rsidR="00E01466" w:rsidRPr="00D77110" w:rsidRDefault="00E01466" w:rsidP="003F7B2B">
            <w:pPr>
              <w:spacing w:line="276" w:lineRule="auto"/>
              <w:rPr>
                <w:rFonts w:ascii="Arial" w:hAnsi="Arial" w:cs="Arial"/>
                <w:sz w:val="24"/>
                <w:szCs w:val="24"/>
              </w:rPr>
            </w:pPr>
          </w:p>
        </w:tc>
      </w:tr>
      <w:tr w:rsidR="00E01466" w:rsidRPr="00D77110" w14:paraId="585E3EA9" w14:textId="77777777" w:rsidTr="003F7B2B">
        <w:tc>
          <w:tcPr>
            <w:tcW w:w="6060" w:type="dxa"/>
            <w:shd w:val="clear" w:color="auto" w:fill="E7E6E6" w:themeFill="background2"/>
          </w:tcPr>
          <w:p w14:paraId="40723E93" w14:textId="77777777" w:rsidR="00E01466" w:rsidRPr="00D77110" w:rsidRDefault="00E01466" w:rsidP="003F7B2B">
            <w:pPr>
              <w:spacing w:line="276" w:lineRule="auto"/>
              <w:rPr>
                <w:rFonts w:ascii="Arial" w:hAnsi="Arial" w:cs="Arial"/>
                <w:sz w:val="24"/>
                <w:szCs w:val="24"/>
              </w:rPr>
            </w:pPr>
            <w:r w:rsidRPr="002D77B2">
              <w:rPr>
                <w:rFonts w:ascii="Arial" w:hAnsi="Arial" w:cs="Arial"/>
                <w:sz w:val="24"/>
                <w:szCs w:val="24"/>
              </w:rPr>
              <w:lastRenderedPageBreak/>
              <w:t>Lidz, B.H., Brock, J.C. and Nagle, D.B., 2008. Utility of shallow-water ATRIS images in defining biogeologic processes and self-similarity in skeletal Scleractinia, Florida Reefs. </w:t>
            </w:r>
            <w:r w:rsidRPr="002D77B2">
              <w:rPr>
                <w:rFonts w:ascii="Arial" w:hAnsi="Arial" w:cs="Arial"/>
                <w:i/>
                <w:iCs/>
                <w:sz w:val="24"/>
                <w:szCs w:val="24"/>
              </w:rPr>
              <w:t>Journal of Coastal Research</w:t>
            </w:r>
            <w:r w:rsidRPr="002D77B2">
              <w:rPr>
                <w:rFonts w:ascii="Arial" w:hAnsi="Arial" w:cs="Arial"/>
                <w:sz w:val="24"/>
                <w:szCs w:val="24"/>
              </w:rPr>
              <w:t>, </w:t>
            </w:r>
            <w:r w:rsidRPr="002D77B2">
              <w:rPr>
                <w:rFonts w:ascii="Arial" w:hAnsi="Arial" w:cs="Arial"/>
                <w:i/>
                <w:iCs/>
                <w:sz w:val="24"/>
                <w:szCs w:val="24"/>
              </w:rPr>
              <w:t>24</w:t>
            </w:r>
            <w:r w:rsidRPr="002D77B2">
              <w:rPr>
                <w:rFonts w:ascii="Arial" w:hAnsi="Arial" w:cs="Arial"/>
                <w:sz w:val="24"/>
                <w:szCs w:val="24"/>
              </w:rPr>
              <w:t>(5), pp.1320-1338.</w:t>
            </w:r>
          </w:p>
        </w:tc>
        <w:tc>
          <w:tcPr>
            <w:tcW w:w="3290" w:type="dxa"/>
            <w:vMerge w:val="restart"/>
            <w:shd w:val="clear" w:color="auto" w:fill="E7E6E6" w:themeFill="background2"/>
            <w:vAlign w:val="center"/>
          </w:tcPr>
          <w:p w14:paraId="79D76C2F" w14:textId="77777777" w:rsidR="00E01466" w:rsidRPr="00D77110" w:rsidRDefault="00E01466" w:rsidP="003F7B2B">
            <w:pPr>
              <w:spacing w:line="276" w:lineRule="auto"/>
              <w:jc w:val="center"/>
              <w:rPr>
                <w:rFonts w:ascii="Arial" w:hAnsi="Arial" w:cs="Arial"/>
                <w:sz w:val="24"/>
                <w:szCs w:val="24"/>
              </w:rPr>
            </w:pPr>
            <w:r w:rsidRPr="00F348EE">
              <w:rPr>
                <w:rFonts w:ascii="Arial" w:hAnsi="Arial" w:cs="Arial"/>
                <w:sz w:val="24"/>
                <w:szCs w:val="24"/>
              </w:rPr>
              <w:t>No disease prevalence reported</w:t>
            </w:r>
          </w:p>
        </w:tc>
      </w:tr>
      <w:tr w:rsidR="00E01466" w:rsidRPr="00D77110" w14:paraId="4FF110AB" w14:textId="77777777" w:rsidTr="003F7B2B">
        <w:tc>
          <w:tcPr>
            <w:tcW w:w="6060" w:type="dxa"/>
            <w:shd w:val="clear" w:color="auto" w:fill="E7E6E6" w:themeFill="background2"/>
          </w:tcPr>
          <w:p w14:paraId="3296AF57" w14:textId="77777777" w:rsidR="00E01466" w:rsidRPr="00D77110" w:rsidRDefault="00E01466" w:rsidP="003F7B2B">
            <w:pPr>
              <w:spacing w:line="276" w:lineRule="auto"/>
              <w:rPr>
                <w:rFonts w:ascii="Arial" w:hAnsi="Arial" w:cs="Arial"/>
                <w:sz w:val="24"/>
                <w:szCs w:val="24"/>
              </w:rPr>
            </w:pPr>
            <w:r w:rsidRPr="00BB5360">
              <w:rPr>
                <w:rFonts w:ascii="Arial" w:hAnsi="Arial" w:cs="Arial"/>
                <w:sz w:val="24"/>
                <w:szCs w:val="24"/>
              </w:rPr>
              <w:t>Thinesh, T., Mathews, G., Raj, K.D. and Edward, J.P., 2014. Variation in black and white band disease progression in corals of the Gulf of Mannar and Palk Bay, Southeastern India. </w:t>
            </w:r>
            <w:r w:rsidRPr="00BB5360">
              <w:rPr>
                <w:rFonts w:ascii="Arial" w:hAnsi="Arial" w:cs="Arial"/>
                <w:i/>
                <w:iCs/>
                <w:sz w:val="24"/>
                <w:szCs w:val="24"/>
              </w:rPr>
              <w:t>Diseases of Aquatic Organisms</w:t>
            </w:r>
            <w:r w:rsidRPr="00BB5360">
              <w:rPr>
                <w:rFonts w:ascii="Arial" w:hAnsi="Arial" w:cs="Arial"/>
                <w:sz w:val="24"/>
                <w:szCs w:val="24"/>
              </w:rPr>
              <w:t>, </w:t>
            </w:r>
            <w:r w:rsidRPr="00BB5360">
              <w:rPr>
                <w:rFonts w:ascii="Arial" w:hAnsi="Arial" w:cs="Arial"/>
                <w:i/>
                <w:iCs/>
                <w:sz w:val="24"/>
                <w:szCs w:val="24"/>
              </w:rPr>
              <w:t>110</w:t>
            </w:r>
            <w:r w:rsidRPr="00BB5360">
              <w:rPr>
                <w:rFonts w:ascii="Arial" w:hAnsi="Arial" w:cs="Arial"/>
                <w:sz w:val="24"/>
                <w:szCs w:val="24"/>
              </w:rPr>
              <w:t>(3), pp.227-234.</w:t>
            </w:r>
          </w:p>
        </w:tc>
        <w:tc>
          <w:tcPr>
            <w:tcW w:w="3290" w:type="dxa"/>
            <w:vMerge/>
            <w:shd w:val="clear" w:color="auto" w:fill="E7E6E6" w:themeFill="background2"/>
          </w:tcPr>
          <w:p w14:paraId="59D15D31" w14:textId="77777777" w:rsidR="00E01466" w:rsidRPr="00D77110" w:rsidRDefault="00E01466" w:rsidP="003F7B2B">
            <w:pPr>
              <w:spacing w:line="276" w:lineRule="auto"/>
              <w:rPr>
                <w:rFonts w:ascii="Arial" w:hAnsi="Arial" w:cs="Arial"/>
                <w:sz w:val="24"/>
                <w:szCs w:val="24"/>
              </w:rPr>
            </w:pPr>
          </w:p>
        </w:tc>
      </w:tr>
      <w:tr w:rsidR="00E01466" w:rsidRPr="00D77110" w14:paraId="38825C7E" w14:textId="77777777" w:rsidTr="003F7B2B">
        <w:tc>
          <w:tcPr>
            <w:tcW w:w="6060" w:type="dxa"/>
            <w:shd w:val="clear" w:color="auto" w:fill="E7E6E6" w:themeFill="background2"/>
          </w:tcPr>
          <w:p w14:paraId="6E19513A" w14:textId="77777777" w:rsidR="00E01466" w:rsidRPr="00D77110" w:rsidRDefault="00E01466" w:rsidP="003F7B2B">
            <w:pPr>
              <w:spacing w:line="276" w:lineRule="auto"/>
              <w:rPr>
                <w:rFonts w:ascii="Arial" w:hAnsi="Arial" w:cs="Arial"/>
                <w:sz w:val="24"/>
                <w:szCs w:val="24"/>
              </w:rPr>
            </w:pPr>
            <w:r w:rsidRPr="00BB5360">
              <w:rPr>
                <w:rFonts w:ascii="Arial" w:hAnsi="Arial" w:cs="Arial"/>
                <w:sz w:val="24"/>
                <w:szCs w:val="24"/>
              </w:rPr>
              <w:t>Hoff, M., 2007. What’s Behind the Spread of White Syndrome in Great Barrier Reef Corals?. </w:t>
            </w:r>
            <w:r w:rsidRPr="00BB5360">
              <w:rPr>
                <w:rFonts w:ascii="Arial" w:hAnsi="Arial" w:cs="Arial"/>
                <w:i/>
                <w:iCs/>
                <w:sz w:val="24"/>
                <w:szCs w:val="24"/>
              </w:rPr>
              <w:t>PLoS Biology</w:t>
            </w:r>
            <w:r w:rsidRPr="00BB5360">
              <w:rPr>
                <w:rFonts w:ascii="Arial" w:hAnsi="Arial" w:cs="Arial"/>
                <w:sz w:val="24"/>
                <w:szCs w:val="24"/>
              </w:rPr>
              <w:t>, </w:t>
            </w:r>
            <w:r w:rsidRPr="00BB5360">
              <w:rPr>
                <w:rFonts w:ascii="Arial" w:hAnsi="Arial" w:cs="Arial"/>
                <w:i/>
                <w:iCs/>
                <w:sz w:val="24"/>
                <w:szCs w:val="24"/>
              </w:rPr>
              <w:t>5</w:t>
            </w:r>
            <w:r w:rsidRPr="00BB5360">
              <w:rPr>
                <w:rFonts w:ascii="Arial" w:hAnsi="Arial" w:cs="Arial"/>
                <w:sz w:val="24"/>
                <w:szCs w:val="24"/>
              </w:rPr>
              <w:t>(6), p.e164.</w:t>
            </w:r>
          </w:p>
        </w:tc>
        <w:tc>
          <w:tcPr>
            <w:tcW w:w="3290" w:type="dxa"/>
            <w:vMerge/>
            <w:shd w:val="clear" w:color="auto" w:fill="E7E6E6" w:themeFill="background2"/>
          </w:tcPr>
          <w:p w14:paraId="5C4E077E" w14:textId="77777777" w:rsidR="00E01466" w:rsidRPr="00D77110" w:rsidRDefault="00E01466" w:rsidP="003F7B2B">
            <w:pPr>
              <w:spacing w:line="276" w:lineRule="auto"/>
              <w:rPr>
                <w:rFonts w:ascii="Arial" w:hAnsi="Arial" w:cs="Arial"/>
                <w:sz w:val="24"/>
                <w:szCs w:val="24"/>
              </w:rPr>
            </w:pPr>
          </w:p>
        </w:tc>
      </w:tr>
      <w:tr w:rsidR="00E01466" w:rsidRPr="00D77110" w14:paraId="0A55BFF4" w14:textId="77777777" w:rsidTr="003F7B2B">
        <w:tc>
          <w:tcPr>
            <w:tcW w:w="6060" w:type="dxa"/>
            <w:shd w:val="clear" w:color="auto" w:fill="E7E6E6" w:themeFill="background2"/>
          </w:tcPr>
          <w:p w14:paraId="7C2320F1" w14:textId="77777777" w:rsidR="00E01466" w:rsidRPr="00D77110" w:rsidRDefault="00E01466" w:rsidP="003F7B2B">
            <w:pPr>
              <w:spacing w:line="276" w:lineRule="auto"/>
              <w:rPr>
                <w:rFonts w:ascii="Arial" w:hAnsi="Arial" w:cs="Arial"/>
                <w:sz w:val="24"/>
                <w:szCs w:val="24"/>
              </w:rPr>
            </w:pPr>
            <w:r w:rsidRPr="00553AB8">
              <w:rPr>
                <w:rFonts w:ascii="Arial" w:hAnsi="Arial" w:cs="Arial"/>
                <w:sz w:val="24"/>
                <w:szCs w:val="24"/>
              </w:rPr>
              <w:t>Yamashiro, H. and Fukuda, M., 2009. White spot syndrome of Turbinaria peltata in the temperate region of Japan. </w:t>
            </w:r>
            <w:r w:rsidRPr="00553AB8">
              <w:rPr>
                <w:rFonts w:ascii="Arial" w:hAnsi="Arial" w:cs="Arial"/>
                <w:i/>
                <w:iCs/>
                <w:sz w:val="24"/>
                <w:szCs w:val="24"/>
              </w:rPr>
              <w:t>Coral reefs</w:t>
            </w:r>
            <w:r w:rsidRPr="00553AB8">
              <w:rPr>
                <w:rFonts w:ascii="Arial" w:hAnsi="Arial" w:cs="Arial"/>
                <w:sz w:val="24"/>
                <w:szCs w:val="24"/>
              </w:rPr>
              <w:t>, </w:t>
            </w:r>
            <w:r w:rsidRPr="00553AB8">
              <w:rPr>
                <w:rFonts w:ascii="Arial" w:hAnsi="Arial" w:cs="Arial"/>
                <w:i/>
                <w:iCs/>
                <w:sz w:val="24"/>
                <w:szCs w:val="24"/>
              </w:rPr>
              <w:t>28</w:t>
            </w:r>
            <w:r w:rsidRPr="00553AB8">
              <w:rPr>
                <w:rFonts w:ascii="Arial" w:hAnsi="Arial" w:cs="Arial"/>
                <w:sz w:val="24"/>
                <w:szCs w:val="24"/>
              </w:rPr>
              <w:t>(4), pp.893-893.</w:t>
            </w:r>
          </w:p>
        </w:tc>
        <w:tc>
          <w:tcPr>
            <w:tcW w:w="3290" w:type="dxa"/>
            <w:vMerge/>
            <w:shd w:val="clear" w:color="auto" w:fill="E7E6E6" w:themeFill="background2"/>
          </w:tcPr>
          <w:p w14:paraId="6AB3AF37" w14:textId="77777777" w:rsidR="00E01466" w:rsidRPr="00D77110" w:rsidRDefault="00E01466" w:rsidP="003F7B2B">
            <w:pPr>
              <w:spacing w:line="276" w:lineRule="auto"/>
              <w:rPr>
                <w:rFonts w:ascii="Arial" w:hAnsi="Arial" w:cs="Arial"/>
                <w:sz w:val="24"/>
                <w:szCs w:val="24"/>
              </w:rPr>
            </w:pPr>
          </w:p>
        </w:tc>
      </w:tr>
      <w:tr w:rsidR="00E01466" w:rsidRPr="00D77110" w14:paraId="3C73FAE2" w14:textId="77777777" w:rsidTr="003F7B2B">
        <w:tc>
          <w:tcPr>
            <w:tcW w:w="6060" w:type="dxa"/>
            <w:shd w:val="clear" w:color="auto" w:fill="E7E6E6" w:themeFill="background2"/>
          </w:tcPr>
          <w:p w14:paraId="16B1A77E" w14:textId="77777777" w:rsidR="00E01466" w:rsidRPr="00553AB8" w:rsidRDefault="00E01466" w:rsidP="003F7B2B">
            <w:pPr>
              <w:spacing w:line="276" w:lineRule="auto"/>
              <w:rPr>
                <w:rFonts w:ascii="Arial" w:hAnsi="Arial" w:cs="Arial"/>
                <w:sz w:val="24"/>
                <w:szCs w:val="24"/>
              </w:rPr>
            </w:pPr>
            <w:r w:rsidRPr="0020705C">
              <w:rPr>
                <w:rFonts w:ascii="Arial" w:hAnsi="Arial" w:cs="Arial"/>
                <w:sz w:val="24"/>
                <w:szCs w:val="24"/>
              </w:rPr>
              <w:t>Riegl, B., Johnston, M., Purkis, S., Howells, E., Burt, J., Steiner, S.C., Sheppard, C.R. and Bauman, A., 2018. Population collapse dynamics in Acropora downingi, an Arabian/Persian Gulf ecosystem</w:t>
            </w:r>
            <w:r w:rsidRPr="0020705C">
              <w:rPr>
                <w:rFonts w:ascii="Cambria Math" w:hAnsi="Cambria Math" w:cs="Cambria Math"/>
                <w:sz w:val="24"/>
                <w:szCs w:val="24"/>
              </w:rPr>
              <w:t>‐</w:t>
            </w:r>
            <w:r w:rsidRPr="0020705C">
              <w:rPr>
                <w:rFonts w:ascii="Arial" w:hAnsi="Arial" w:cs="Arial"/>
                <w:sz w:val="24"/>
                <w:szCs w:val="24"/>
              </w:rPr>
              <w:t>engineering coral, linked to rising temperature. </w:t>
            </w:r>
            <w:r w:rsidRPr="0020705C">
              <w:rPr>
                <w:rFonts w:ascii="Arial" w:hAnsi="Arial" w:cs="Arial"/>
                <w:i/>
                <w:iCs/>
                <w:sz w:val="24"/>
                <w:szCs w:val="24"/>
              </w:rPr>
              <w:t>Global change biology</w:t>
            </w:r>
            <w:r w:rsidRPr="0020705C">
              <w:rPr>
                <w:rFonts w:ascii="Arial" w:hAnsi="Arial" w:cs="Arial"/>
                <w:sz w:val="24"/>
                <w:szCs w:val="24"/>
              </w:rPr>
              <w:t>, </w:t>
            </w:r>
            <w:r w:rsidRPr="0020705C">
              <w:rPr>
                <w:rFonts w:ascii="Arial" w:hAnsi="Arial" w:cs="Arial"/>
                <w:i/>
                <w:iCs/>
                <w:sz w:val="24"/>
                <w:szCs w:val="24"/>
              </w:rPr>
              <w:t>24</w:t>
            </w:r>
            <w:r w:rsidRPr="0020705C">
              <w:rPr>
                <w:rFonts w:ascii="Arial" w:hAnsi="Arial" w:cs="Arial"/>
                <w:sz w:val="24"/>
                <w:szCs w:val="24"/>
              </w:rPr>
              <w:t>(6), pp.2447-2462.</w:t>
            </w:r>
          </w:p>
        </w:tc>
        <w:tc>
          <w:tcPr>
            <w:tcW w:w="3290" w:type="dxa"/>
            <w:vMerge/>
            <w:shd w:val="clear" w:color="auto" w:fill="E7E6E6" w:themeFill="background2"/>
          </w:tcPr>
          <w:p w14:paraId="38735AED" w14:textId="77777777" w:rsidR="00E01466" w:rsidRPr="00D77110" w:rsidRDefault="00E01466" w:rsidP="003F7B2B">
            <w:pPr>
              <w:spacing w:line="276" w:lineRule="auto"/>
              <w:rPr>
                <w:rFonts w:ascii="Arial" w:hAnsi="Arial" w:cs="Arial"/>
                <w:sz w:val="24"/>
                <w:szCs w:val="24"/>
              </w:rPr>
            </w:pPr>
          </w:p>
        </w:tc>
      </w:tr>
      <w:tr w:rsidR="00E01466" w:rsidRPr="00D77110" w14:paraId="74F1024F" w14:textId="77777777" w:rsidTr="003F7B2B">
        <w:tc>
          <w:tcPr>
            <w:tcW w:w="6060" w:type="dxa"/>
          </w:tcPr>
          <w:p w14:paraId="486C8033" w14:textId="77777777" w:rsidR="00E01466" w:rsidRPr="00D77110" w:rsidRDefault="00E01466" w:rsidP="003F7B2B">
            <w:pPr>
              <w:spacing w:line="276" w:lineRule="auto"/>
              <w:rPr>
                <w:rFonts w:ascii="Arial" w:hAnsi="Arial" w:cs="Arial"/>
                <w:sz w:val="24"/>
                <w:szCs w:val="24"/>
              </w:rPr>
            </w:pPr>
            <w:r w:rsidRPr="00216C74">
              <w:rPr>
                <w:rFonts w:ascii="Arial" w:hAnsi="Arial" w:cs="Arial"/>
                <w:sz w:val="24"/>
                <w:szCs w:val="24"/>
              </w:rPr>
              <w:t>Peters, E.C., 1984. A survey of cellular reactions to environmental stress and disease in Caribbean scleractinian corals. </w:t>
            </w:r>
            <w:r w:rsidRPr="00216C74">
              <w:rPr>
                <w:rFonts w:ascii="Arial" w:hAnsi="Arial" w:cs="Arial"/>
                <w:i/>
                <w:iCs/>
                <w:sz w:val="24"/>
                <w:szCs w:val="24"/>
              </w:rPr>
              <w:t>Helgoländer Meeresuntersuchungen</w:t>
            </w:r>
            <w:r w:rsidRPr="00216C74">
              <w:rPr>
                <w:rFonts w:ascii="Arial" w:hAnsi="Arial" w:cs="Arial"/>
                <w:sz w:val="24"/>
                <w:szCs w:val="24"/>
              </w:rPr>
              <w:t>, </w:t>
            </w:r>
            <w:r w:rsidRPr="00216C74">
              <w:rPr>
                <w:rFonts w:ascii="Arial" w:hAnsi="Arial" w:cs="Arial"/>
                <w:i/>
                <w:iCs/>
                <w:sz w:val="24"/>
                <w:szCs w:val="24"/>
              </w:rPr>
              <w:t>37</w:t>
            </w:r>
            <w:r w:rsidRPr="00216C74">
              <w:rPr>
                <w:rFonts w:ascii="Arial" w:hAnsi="Arial" w:cs="Arial"/>
                <w:sz w:val="24"/>
                <w:szCs w:val="24"/>
              </w:rPr>
              <w:t>(1), pp.113-137.</w:t>
            </w:r>
          </w:p>
        </w:tc>
        <w:tc>
          <w:tcPr>
            <w:tcW w:w="3290" w:type="dxa"/>
            <w:vMerge w:val="restart"/>
            <w:vAlign w:val="center"/>
          </w:tcPr>
          <w:p w14:paraId="057F050A"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Missing one or more variables</w:t>
            </w:r>
          </w:p>
        </w:tc>
      </w:tr>
      <w:tr w:rsidR="00E01466" w:rsidRPr="00D77110" w14:paraId="4E0A6B05" w14:textId="77777777" w:rsidTr="003F7B2B">
        <w:tc>
          <w:tcPr>
            <w:tcW w:w="6060" w:type="dxa"/>
          </w:tcPr>
          <w:p w14:paraId="5CF27AF2" w14:textId="77777777" w:rsidR="00E01466" w:rsidRPr="00D77110" w:rsidRDefault="00E01466" w:rsidP="003F7B2B">
            <w:pPr>
              <w:spacing w:line="276" w:lineRule="auto"/>
              <w:rPr>
                <w:rFonts w:ascii="Arial" w:hAnsi="Arial" w:cs="Arial"/>
                <w:sz w:val="24"/>
                <w:szCs w:val="24"/>
              </w:rPr>
            </w:pPr>
            <w:r w:rsidRPr="004E3752">
              <w:rPr>
                <w:rFonts w:ascii="Arial" w:hAnsi="Arial" w:cs="Arial"/>
                <w:sz w:val="24"/>
                <w:szCs w:val="24"/>
              </w:rPr>
              <w:t>Kemp, K.M., Westrich, J.R., Alabady, M.S., Edwards, M.L. and Lipp, E.K., 2018. Abundance and multilocus sequence analysis of Vibrio bacteria associated with diseased elkhorn coral (Acropora palmata) of the Florida Keys. </w:t>
            </w:r>
            <w:r w:rsidRPr="004E3752">
              <w:rPr>
                <w:rFonts w:ascii="Arial" w:hAnsi="Arial" w:cs="Arial"/>
                <w:i/>
                <w:iCs/>
                <w:sz w:val="24"/>
                <w:szCs w:val="24"/>
              </w:rPr>
              <w:t>Applied and environmental microbiology</w:t>
            </w:r>
            <w:r w:rsidRPr="004E3752">
              <w:rPr>
                <w:rFonts w:ascii="Arial" w:hAnsi="Arial" w:cs="Arial"/>
                <w:sz w:val="24"/>
                <w:szCs w:val="24"/>
              </w:rPr>
              <w:t>, </w:t>
            </w:r>
            <w:r w:rsidRPr="004E3752">
              <w:rPr>
                <w:rFonts w:ascii="Arial" w:hAnsi="Arial" w:cs="Arial"/>
                <w:i/>
                <w:iCs/>
                <w:sz w:val="24"/>
                <w:szCs w:val="24"/>
              </w:rPr>
              <w:t>84</w:t>
            </w:r>
            <w:r w:rsidRPr="004E3752">
              <w:rPr>
                <w:rFonts w:ascii="Arial" w:hAnsi="Arial" w:cs="Arial"/>
                <w:sz w:val="24"/>
                <w:szCs w:val="24"/>
              </w:rPr>
              <w:t>(2), pp.e01035-17.</w:t>
            </w:r>
          </w:p>
        </w:tc>
        <w:tc>
          <w:tcPr>
            <w:tcW w:w="3290" w:type="dxa"/>
            <w:vMerge/>
            <w:vAlign w:val="center"/>
          </w:tcPr>
          <w:p w14:paraId="5D6385A1" w14:textId="77777777" w:rsidR="00E01466" w:rsidRPr="00D77110" w:rsidRDefault="00E01466" w:rsidP="003F7B2B">
            <w:pPr>
              <w:spacing w:line="276" w:lineRule="auto"/>
              <w:jc w:val="center"/>
              <w:rPr>
                <w:rFonts w:ascii="Arial" w:hAnsi="Arial" w:cs="Arial"/>
                <w:sz w:val="24"/>
                <w:szCs w:val="24"/>
              </w:rPr>
            </w:pPr>
          </w:p>
        </w:tc>
      </w:tr>
      <w:tr w:rsidR="00E01466" w:rsidRPr="00D77110" w14:paraId="608EDA03" w14:textId="77777777" w:rsidTr="003F7B2B">
        <w:tc>
          <w:tcPr>
            <w:tcW w:w="6060" w:type="dxa"/>
          </w:tcPr>
          <w:p w14:paraId="00B8907D" w14:textId="77777777" w:rsidR="00E01466" w:rsidRPr="00D77110" w:rsidRDefault="00E01466" w:rsidP="003F7B2B">
            <w:pPr>
              <w:spacing w:line="276" w:lineRule="auto"/>
              <w:rPr>
                <w:rFonts w:ascii="Arial" w:hAnsi="Arial" w:cs="Arial"/>
                <w:sz w:val="24"/>
                <w:szCs w:val="24"/>
              </w:rPr>
            </w:pPr>
            <w:r w:rsidRPr="004E3752">
              <w:rPr>
                <w:rFonts w:ascii="Arial" w:hAnsi="Arial" w:cs="Arial"/>
                <w:sz w:val="24"/>
                <w:szCs w:val="24"/>
              </w:rPr>
              <w:t>Mallela, J., Parkinson, R. and Day, O., 2010. An assessment of coral reefs in Tobago. </w:t>
            </w:r>
            <w:r w:rsidRPr="004E3752">
              <w:rPr>
                <w:rFonts w:ascii="Arial" w:hAnsi="Arial" w:cs="Arial"/>
                <w:i/>
                <w:iCs/>
                <w:sz w:val="24"/>
                <w:szCs w:val="24"/>
              </w:rPr>
              <w:t>Caribbean Journal of Science</w:t>
            </w:r>
            <w:r w:rsidRPr="004E3752">
              <w:rPr>
                <w:rFonts w:ascii="Arial" w:hAnsi="Arial" w:cs="Arial"/>
                <w:sz w:val="24"/>
                <w:szCs w:val="24"/>
              </w:rPr>
              <w:t>, </w:t>
            </w:r>
            <w:r w:rsidRPr="004E3752">
              <w:rPr>
                <w:rFonts w:ascii="Arial" w:hAnsi="Arial" w:cs="Arial"/>
                <w:i/>
                <w:iCs/>
                <w:sz w:val="24"/>
                <w:szCs w:val="24"/>
              </w:rPr>
              <w:t>46</w:t>
            </w:r>
            <w:r w:rsidRPr="004E3752">
              <w:rPr>
                <w:rFonts w:ascii="Arial" w:hAnsi="Arial" w:cs="Arial"/>
                <w:sz w:val="24"/>
                <w:szCs w:val="24"/>
              </w:rPr>
              <w:t>(1), pp.83-87.</w:t>
            </w:r>
          </w:p>
        </w:tc>
        <w:tc>
          <w:tcPr>
            <w:tcW w:w="3290" w:type="dxa"/>
            <w:vMerge/>
            <w:vAlign w:val="center"/>
          </w:tcPr>
          <w:p w14:paraId="438BAD94" w14:textId="77777777" w:rsidR="00E01466" w:rsidRPr="00D77110" w:rsidRDefault="00E01466" w:rsidP="003F7B2B">
            <w:pPr>
              <w:spacing w:line="276" w:lineRule="auto"/>
              <w:jc w:val="center"/>
              <w:rPr>
                <w:rFonts w:ascii="Arial" w:hAnsi="Arial" w:cs="Arial"/>
                <w:sz w:val="24"/>
                <w:szCs w:val="24"/>
              </w:rPr>
            </w:pPr>
          </w:p>
        </w:tc>
      </w:tr>
      <w:tr w:rsidR="00E01466" w:rsidRPr="00D77110" w14:paraId="020B6E0F" w14:textId="77777777" w:rsidTr="003F7B2B">
        <w:tc>
          <w:tcPr>
            <w:tcW w:w="6060" w:type="dxa"/>
          </w:tcPr>
          <w:p w14:paraId="634E82D3" w14:textId="77777777" w:rsidR="00E01466" w:rsidRPr="00D77110" w:rsidRDefault="00E01466" w:rsidP="003F7B2B">
            <w:pPr>
              <w:spacing w:line="276" w:lineRule="auto"/>
              <w:rPr>
                <w:rFonts w:ascii="Arial" w:hAnsi="Arial" w:cs="Arial"/>
                <w:sz w:val="24"/>
                <w:szCs w:val="24"/>
              </w:rPr>
            </w:pPr>
            <w:r w:rsidRPr="00170EAE">
              <w:rPr>
                <w:rFonts w:ascii="Arial" w:hAnsi="Arial" w:cs="Arial"/>
                <w:sz w:val="24"/>
                <w:szCs w:val="24"/>
              </w:rPr>
              <w:t>Hunter, H. and Cervone, G., 2017. Analysing the influence of African dust storms on the prevalence of coral disease in the Caribbean Sea using remote sensing and association rule data mining. </w:t>
            </w:r>
            <w:r w:rsidRPr="00170EAE">
              <w:rPr>
                <w:rFonts w:ascii="Arial" w:hAnsi="Arial" w:cs="Arial"/>
                <w:i/>
                <w:iCs/>
                <w:sz w:val="24"/>
                <w:szCs w:val="24"/>
              </w:rPr>
              <w:t>International Journal of Remote Sensing</w:t>
            </w:r>
            <w:r w:rsidRPr="00170EAE">
              <w:rPr>
                <w:rFonts w:ascii="Arial" w:hAnsi="Arial" w:cs="Arial"/>
                <w:sz w:val="24"/>
                <w:szCs w:val="24"/>
              </w:rPr>
              <w:t>, </w:t>
            </w:r>
            <w:r w:rsidRPr="00170EAE">
              <w:rPr>
                <w:rFonts w:ascii="Arial" w:hAnsi="Arial" w:cs="Arial"/>
                <w:i/>
                <w:iCs/>
                <w:sz w:val="24"/>
                <w:szCs w:val="24"/>
              </w:rPr>
              <w:t>38</w:t>
            </w:r>
            <w:r w:rsidRPr="00170EAE">
              <w:rPr>
                <w:rFonts w:ascii="Arial" w:hAnsi="Arial" w:cs="Arial"/>
                <w:sz w:val="24"/>
                <w:szCs w:val="24"/>
              </w:rPr>
              <w:t>(6), pp.1494-1521.</w:t>
            </w:r>
          </w:p>
        </w:tc>
        <w:tc>
          <w:tcPr>
            <w:tcW w:w="3290" w:type="dxa"/>
            <w:vMerge/>
            <w:vAlign w:val="center"/>
          </w:tcPr>
          <w:p w14:paraId="55FDBB68" w14:textId="77777777" w:rsidR="00E01466" w:rsidRPr="00D77110" w:rsidRDefault="00E01466" w:rsidP="003F7B2B">
            <w:pPr>
              <w:spacing w:line="276" w:lineRule="auto"/>
              <w:jc w:val="center"/>
              <w:rPr>
                <w:rFonts w:ascii="Arial" w:hAnsi="Arial" w:cs="Arial"/>
                <w:sz w:val="24"/>
                <w:szCs w:val="24"/>
              </w:rPr>
            </w:pPr>
          </w:p>
        </w:tc>
      </w:tr>
      <w:tr w:rsidR="00E01466" w:rsidRPr="00D77110" w14:paraId="5AC7ED78" w14:textId="77777777" w:rsidTr="003F7B2B">
        <w:tc>
          <w:tcPr>
            <w:tcW w:w="6060" w:type="dxa"/>
          </w:tcPr>
          <w:p w14:paraId="0B89F0CC" w14:textId="77777777" w:rsidR="00E01466" w:rsidRPr="00D77110" w:rsidRDefault="00E01466" w:rsidP="003F7B2B">
            <w:pPr>
              <w:spacing w:line="276" w:lineRule="auto"/>
              <w:rPr>
                <w:rFonts w:ascii="Arial" w:hAnsi="Arial" w:cs="Arial"/>
                <w:sz w:val="24"/>
                <w:szCs w:val="24"/>
              </w:rPr>
            </w:pPr>
            <w:r w:rsidRPr="00170EAE">
              <w:rPr>
                <w:rFonts w:ascii="Arial" w:hAnsi="Arial" w:cs="Arial"/>
                <w:sz w:val="24"/>
                <w:szCs w:val="24"/>
              </w:rPr>
              <w:lastRenderedPageBreak/>
              <w:t>Korrubel, J.L. and Riegl, B., 1998. A new coral disease from the southern Arabian Gulf. </w:t>
            </w:r>
            <w:r w:rsidRPr="00170EAE">
              <w:rPr>
                <w:rFonts w:ascii="Arial" w:hAnsi="Arial" w:cs="Arial"/>
                <w:i/>
                <w:iCs/>
                <w:sz w:val="24"/>
                <w:szCs w:val="24"/>
              </w:rPr>
              <w:t>Coral reefs</w:t>
            </w:r>
            <w:r w:rsidRPr="00170EAE">
              <w:rPr>
                <w:rFonts w:ascii="Arial" w:hAnsi="Arial" w:cs="Arial"/>
                <w:sz w:val="24"/>
                <w:szCs w:val="24"/>
              </w:rPr>
              <w:t>, </w:t>
            </w:r>
            <w:r w:rsidRPr="00170EAE">
              <w:rPr>
                <w:rFonts w:ascii="Arial" w:hAnsi="Arial" w:cs="Arial"/>
                <w:i/>
                <w:iCs/>
                <w:sz w:val="24"/>
                <w:szCs w:val="24"/>
              </w:rPr>
              <w:t>17</w:t>
            </w:r>
            <w:r w:rsidRPr="00170EAE">
              <w:rPr>
                <w:rFonts w:ascii="Arial" w:hAnsi="Arial" w:cs="Arial"/>
                <w:sz w:val="24"/>
                <w:szCs w:val="24"/>
              </w:rPr>
              <w:t>(1), p.22.</w:t>
            </w:r>
          </w:p>
        </w:tc>
        <w:tc>
          <w:tcPr>
            <w:tcW w:w="3290" w:type="dxa"/>
            <w:vMerge w:val="restart"/>
            <w:vAlign w:val="center"/>
          </w:tcPr>
          <w:p w14:paraId="45E77031"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Missing one or more variables</w:t>
            </w:r>
          </w:p>
        </w:tc>
      </w:tr>
      <w:tr w:rsidR="00E01466" w:rsidRPr="00D77110" w14:paraId="7DDE521A" w14:textId="77777777" w:rsidTr="003F7B2B">
        <w:tc>
          <w:tcPr>
            <w:tcW w:w="6060" w:type="dxa"/>
          </w:tcPr>
          <w:p w14:paraId="42EDF1CE" w14:textId="77777777" w:rsidR="00E01466" w:rsidRPr="00D77110" w:rsidRDefault="00E01466" w:rsidP="003F7B2B">
            <w:pPr>
              <w:spacing w:line="276" w:lineRule="auto"/>
              <w:rPr>
                <w:rFonts w:ascii="Arial" w:hAnsi="Arial" w:cs="Arial"/>
                <w:sz w:val="24"/>
                <w:szCs w:val="24"/>
              </w:rPr>
            </w:pPr>
            <w:r w:rsidRPr="004643BF">
              <w:rPr>
                <w:rFonts w:ascii="Arial" w:hAnsi="Arial" w:cs="Arial"/>
                <w:sz w:val="24"/>
                <w:szCs w:val="24"/>
              </w:rPr>
              <w:t xml:space="preserve">Richardson, L.L., Carlton, R.G., 1993. Behavioural and chemical aspects of black-band disease of corals: an in situ field and laboratory study. </w:t>
            </w:r>
            <w:r w:rsidRPr="00973354">
              <w:rPr>
                <w:rFonts w:ascii="Arial" w:hAnsi="Arial" w:cs="Arial"/>
                <w:i/>
                <w:iCs/>
                <w:sz w:val="24"/>
                <w:szCs w:val="24"/>
              </w:rPr>
              <w:t>Proceedings of the American Academy of Underwater Sciences 13th Annual Scientific Diving Symposium</w:t>
            </w:r>
            <w:r w:rsidRPr="004643BF">
              <w:rPr>
                <w:rFonts w:ascii="Arial" w:hAnsi="Arial" w:cs="Arial"/>
                <w:sz w:val="24"/>
                <w:szCs w:val="24"/>
              </w:rPr>
              <w:t>, pp. 107–116</w:t>
            </w:r>
          </w:p>
        </w:tc>
        <w:tc>
          <w:tcPr>
            <w:tcW w:w="3290" w:type="dxa"/>
            <w:vMerge/>
          </w:tcPr>
          <w:p w14:paraId="3D62442D" w14:textId="77777777" w:rsidR="00E01466" w:rsidRPr="00D77110" w:rsidRDefault="00E01466" w:rsidP="003F7B2B">
            <w:pPr>
              <w:spacing w:line="276" w:lineRule="auto"/>
              <w:rPr>
                <w:rFonts w:ascii="Arial" w:hAnsi="Arial" w:cs="Arial"/>
                <w:sz w:val="24"/>
                <w:szCs w:val="24"/>
              </w:rPr>
            </w:pPr>
          </w:p>
        </w:tc>
      </w:tr>
      <w:tr w:rsidR="00E01466" w:rsidRPr="00D77110" w14:paraId="0729D86E" w14:textId="77777777" w:rsidTr="003F7B2B">
        <w:tc>
          <w:tcPr>
            <w:tcW w:w="6060" w:type="dxa"/>
          </w:tcPr>
          <w:p w14:paraId="5500B4E4" w14:textId="77777777" w:rsidR="00E01466" w:rsidRPr="00D77110" w:rsidRDefault="00E01466" w:rsidP="003F7B2B">
            <w:pPr>
              <w:spacing w:line="276" w:lineRule="auto"/>
              <w:rPr>
                <w:rFonts w:ascii="Arial" w:hAnsi="Arial" w:cs="Arial"/>
                <w:sz w:val="24"/>
                <w:szCs w:val="24"/>
              </w:rPr>
            </w:pPr>
            <w:r w:rsidRPr="00973354">
              <w:rPr>
                <w:rFonts w:ascii="Arial" w:hAnsi="Arial" w:cs="Arial"/>
                <w:sz w:val="24"/>
                <w:szCs w:val="24"/>
              </w:rPr>
              <w:t>Zea, S., Geister, J., Garzón-Ferreira, J. and Díaz, J.M., 1998. Biotic changes in the reef complex of San Andres Island (Southeastern Caribbean Sea, Columbia) occuring over three decades. </w:t>
            </w:r>
            <w:r w:rsidRPr="00973354">
              <w:rPr>
                <w:rFonts w:ascii="Arial" w:hAnsi="Arial" w:cs="Arial"/>
                <w:i/>
                <w:iCs/>
                <w:sz w:val="24"/>
                <w:szCs w:val="24"/>
              </w:rPr>
              <w:t>Atoll Research Bulletin</w:t>
            </w:r>
            <w:r w:rsidRPr="00973354">
              <w:rPr>
                <w:rFonts w:ascii="Arial" w:hAnsi="Arial" w:cs="Arial"/>
                <w:sz w:val="24"/>
                <w:szCs w:val="24"/>
              </w:rPr>
              <w:t>, </w:t>
            </w:r>
            <w:r w:rsidRPr="00973354">
              <w:rPr>
                <w:rFonts w:ascii="Arial" w:hAnsi="Arial" w:cs="Arial"/>
                <w:i/>
                <w:iCs/>
                <w:sz w:val="24"/>
                <w:szCs w:val="24"/>
              </w:rPr>
              <w:t>456</w:t>
            </w:r>
            <w:r w:rsidRPr="00973354">
              <w:rPr>
                <w:rFonts w:ascii="Arial" w:hAnsi="Arial" w:cs="Arial"/>
                <w:sz w:val="24"/>
                <w:szCs w:val="24"/>
              </w:rPr>
              <w:t>, pp.1-30.</w:t>
            </w:r>
          </w:p>
        </w:tc>
        <w:tc>
          <w:tcPr>
            <w:tcW w:w="3290" w:type="dxa"/>
            <w:vMerge/>
          </w:tcPr>
          <w:p w14:paraId="17287C00" w14:textId="77777777" w:rsidR="00E01466" w:rsidRPr="00D77110" w:rsidRDefault="00E01466" w:rsidP="003F7B2B">
            <w:pPr>
              <w:spacing w:line="276" w:lineRule="auto"/>
              <w:rPr>
                <w:rFonts w:ascii="Arial" w:hAnsi="Arial" w:cs="Arial"/>
                <w:sz w:val="24"/>
                <w:szCs w:val="24"/>
              </w:rPr>
            </w:pPr>
          </w:p>
        </w:tc>
      </w:tr>
      <w:tr w:rsidR="00E01466" w:rsidRPr="00D77110" w14:paraId="6B679CA7" w14:textId="77777777" w:rsidTr="003F7B2B">
        <w:tc>
          <w:tcPr>
            <w:tcW w:w="6060" w:type="dxa"/>
          </w:tcPr>
          <w:p w14:paraId="6B60B1ED" w14:textId="77777777" w:rsidR="00E01466" w:rsidRPr="00D77110" w:rsidRDefault="00E01466" w:rsidP="003F7B2B">
            <w:pPr>
              <w:spacing w:line="276" w:lineRule="auto"/>
              <w:rPr>
                <w:rFonts w:ascii="Arial" w:hAnsi="Arial" w:cs="Arial"/>
                <w:sz w:val="24"/>
                <w:szCs w:val="24"/>
              </w:rPr>
            </w:pPr>
            <w:r w:rsidRPr="00103DA3">
              <w:rPr>
                <w:rFonts w:ascii="Arial" w:hAnsi="Arial" w:cs="Arial"/>
                <w:sz w:val="24"/>
                <w:szCs w:val="24"/>
              </w:rPr>
              <w:t>Shi, Q., Liu, G.H., Yan, H.Q. and Zhang, H.L., 2012. Black disease (Terpios hoshinota): a probable cause for the rapid coral mortality at the northern reef of Yongxing Island in the South China Sea. </w:t>
            </w:r>
            <w:r w:rsidRPr="00103DA3">
              <w:rPr>
                <w:rFonts w:ascii="Arial" w:hAnsi="Arial" w:cs="Arial"/>
                <w:i/>
                <w:iCs/>
                <w:sz w:val="24"/>
                <w:szCs w:val="24"/>
              </w:rPr>
              <w:t>Ambio</w:t>
            </w:r>
            <w:r w:rsidRPr="00103DA3">
              <w:rPr>
                <w:rFonts w:ascii="Arial" w:hAnsi="Arial" w:cs="Arial"/>
                <w:sz w:val="24"/>
                <w:szCs w:val="24"/>
              </w:rPr>
              <w:t>, </w:t>
            </w:r>
            <w:r w:rsidRPr="00103DA3">
              <w:rPr>
                <w:rFonts w:ascii="Arial" w:hAnsi="Arial" w:cs="Arial"/>
                <w:i/>
                <w:iCs/>
                <w:sz w:val="24"/>
                <w:szCs w:val="24"/>
              </w:rPr>
              <w:t>41</w:t>
            </w:r>
            <w:r w:rsidRPr="00103DA3">
              <w:rPr>
                <w:rFonts w:ascii="Arial" w:hAnsi="Arial" w:cs="Arial"/>
                <w:sz w:val="24"/>
                <w:szCs w:val="24"/>
              </w:rPr>
              <w:t>(5), pp.446-455.</w:t>
            </w:r>
          </w:p>
        </w:tc>
        <w:tc>
          <w:tcPr>
            <w:tcW w:w="3290" w:type="dxa"/>
            <w:vMerge/>
          </w:tcPr>
          <w:p w14:paraId="7796B340" w14:textId="77777777" w:rsidR="00E01466" w:rsidRPr="00D77110" w:rsidRDefault="00E01466" w:rsidP="003F7B2B">
            <w:pPr>
              <w:spacing w:line="276" w:lineRule="auto"/>
              <w:rPr>
                <w:rFonts w:ascii="Arial" w:hAnsi="Arial" w:cs="Arial"/>
                <w:sz w:val="24"/>
                <w:szCs w:val="24"/>
              </w:rPr>
            </w:pPr>
          </w:p>
        </w:tc>
      </w:tr>
      <w:tr w:rsidR="00E01466" w:rsidRPr="00D77110" w14:paraId="0BBBB8C4" w14:textId="77777777" w:rsidTr="003F7B2B">
        <w:tc>
          <w:tcPr>
            <w:tcW w:w="6060" w:type="dxa"/>
          </w:tcPr>
          <w:p w14:paraId="00F19CFF" w14:textId="77777777" w:rsidR="00E01466" w:rsidRPr="00D77110" w:rsidRDefault="00E01466" w:rsidP="003F7B2B">
            <w:pPr>
              <w:spacing w:line="276" w:lineRule="auto"/>
              <w:rPr>
                <w:rFonts w:ascii="Arial" w:hAnsi="Arial" w:cs="Arial"/>
                <w:sz w:val="24"/>
                <w:szCs w:val="24"/>
              </w:rPr>
            </w:pPr>
            <w:r w:rsidRPr="00780797">
              <w:rPr>
                <w:rFonts w:ascii="Arial" w:hAnsi="Arial" w:cs="Arial"/>
                <w:sz w:val="24"/>
                <w:szCs w:val="24"/>
              </w:rPr>
              <w:t>Browne, N., Braoun, C., McIlwain, J., Nagarajan, R. and Zinke, J., 2019. Borneo coral reefs subject to high sediment loads show evidence of resilience to various environmental stressors. </w:t>
            </w:r>
            <w:r w:rsidRPr="00780797">
              <w:rPr>
                <w:rFonts w:ascii="Arial" w:hAnsi="Arial" w:cs="Arial"/>
                <w:i/>
                <w:iCs/>
                <w:sz w:val="24"/>
                <w:szCs w:val="24"/>
              </w:rPr>
              <w:t>PeerJ</w:t>
            </w:r>
            <w:r w:rsidRPr="00780797">
              <w:rPr>
                <w:rFonts w:ascii="Arial" w:hAnsi="Arial" w:cs="Arial"/>
                <w:sz w:val="24"/>
                <w:szCs w:val="24"/>
              </w:rPr>
              <w:t>, </w:t>
            </w:r>
            <w:r w:rsidRPr="00780797">
              <w:rPr>
                <w:rFonts w:ascii="Arial" w:hAnsi="Arial" w:cs="Arial"/>
                <w:i/>
                <w:iCs/>
                <w:sz w:val="24"/>
                <w:szCs w:val="24"/>
              </w:rPr>
              <w:t>7</w:t>
            </w:r>
            <w:r w:rsidRPr="00780797">
              <w:rPr>
                <w:rFonts w:ascii="Arial" w:hAnsi="Arial" w:cs="Arial"/>
                <w:sz w:val="24"/>
                <w:szCs w:val="24"/>
              </w:rPr>
              <w:t>, p.e7382.</w:t>
            </w:r>
          </w:p>
        </w:tc>
        <w:tc>
          <w:tcPr>
            <w:tcW w:w="3290" w:type="dxa"/>
            <w:vMerge/>
          </w:tcPr>
          <w:p w14:paraId="50208C85" w14:textId="77777777" w:rsidR="00E01466" w:rsidRPr="00D77110" w:rsidRDefault="00E01466" w:rsidP="003F7B2B">
            <w:pPr>
              <w:spacing w:line="276" w:lineRule="auto"/>
              <w:rPr>
                <w:rFonts w:ascii="Arial" w:hAnsi="Arial" w:cs="Arial"/>
                <w:sz w:val="24"/>
                <w:szCs w:val="24"/>
              </w:rPr>
            </w:pPr>
          </w:p>
        </w:tc>
      </w:tr>
      <w:tr w:rsidR="00E01466" w:rsidRPr="00D77110" w14:paraId="491E216A" w14:textId="77777777" w:rsidTr="003F7B2B">
        <w:tc>
          <w:tcPr>
            <w:tcW w:w="6060" w:type="dxa"/>
          </w:tcPr>
          <w:p w14:paraId="3BABEC1A" w14:textId="77777777" w:rsidR="00E01466" w:rsidRPr="00D77110" w:rsidRDefault="00E01466" w:rsidP="003F7B2B">
            <w:pPr>
              <w:spacing w:line="276" w:lineRule="auto"/>
              <w:rPr>
                <w:rFonts w:ascii="Arial" w:hAnsi="Arial" w:cs="Arial"/>
                <w:sz w:val="24"/>
                <w:szCs w:val="24"/>
              </w:rPr>
            </w:pPr>
            <w:r w:rsidRPr="00780797">
              <w:rPr>
                <w:rFonts w:ascii="Arial" w:hAnsi="Arial" w:cs="Arial"/>
                <w:sz w:val="24"/>
                <w:szCs w:val="24"/>
              </w:rPr>
              <w:t>Cróquer, A. and Weil, E., 2009. Changes in Caribbean coral disease prevalence after the 2005 bleaching event. </w:t>
            </w:r>
            <w:r w:rsidRPr="00780797">
              <w:rPr>
                <w:rFonts w:ascii="Arial" w:hAnsi="Arial" w:cs="Arial"/>
                <w:i/>
                <w:iCs/>
                <w:sz w:val="24"/>
                <w:szCs w:val="24"/>
              </w:rPr>
              <w:t>Diseases of aquatic organisms</w:t>
            </w:r>
            <w:r w:rsidRPr="00780797">
              <w:rPr>
                <w:rFonts w:ascii="Arial" w:hAnsi="Arial" w:cs="Arial"/>
                <w:sz w:val="24"/>
                <w:szCs w:val="24"/>
              </w:rPr>
              <w:t>, </w:t>
            </w:r>
            <w:r w:rsidRPr="00780797">
              <w:rPr>
                <w:rFonts w:ascii="Arial" w:hAnsi="Arial" w:cs="Arial"/>
                <w:i/>
                <w:iCs/>
                <w:sz w:val="24"/>
                <w:szCs w:val="24"/>
              </w:rPr>
              <w:t>87</w:t>
            </w:r>
            <w:r w:rsidRPr="00780797">
              <w:rPr>
                <w:rFonts w:ascii="Arial" w:hAnsi="Arial" w:cs="Arial"/>
                <w:sz w:val="24"/>
                <w:szCs w:val="24"/>
              </w:rPr>
              <w:t>(1-2), pp.33-43.</w:t>
            </w:r>
          </w:p>
        </w:tc>
        <w:tc>
          <w:tcPr>
            <w:tcW w:w="3290" w:type="dxa"/>
            <w:vMerge/>
          </w:tcPr>
          <w:p w14:paraId="4D8D846D" w14:textId="77777777" w:rsidR="00E01466" w:rsidRPr="00D77110" w:rsidRDefault="00E01466" w:rsidP="003F7B2B">
            <w:pPr>
              <w:spacing w:line="276" w:lineRule="auto"/>
              <w:rPr>
                <w:rFonts w:ascii="Arial" w:hAnsi="Arial" w:cs="Arial"/>
                <w:sz w:val="24"/>
                <w:szCs w:val="24"/>
              </w:rPr>
            </w:pPr>
          </w:p>
        </w:tc>
      </w:tr>
      <w:tr w:rsidR="00E01466" w:rsidRPr="00D77110" w14:paraId="6BB6F750" w14:textId="77777777" w:rsidTr="003F7B2B">
        <w:tc>
          <w:tcPr>
            <w:tcW w:w="6060" w:type="dxa"/>
          </w:tcPr>
          <w:p w14:paraId="23F4B4DA" w14:textId="77777777" w:rsidR="00E01466" w:rsidRPr="00D77110" w:rsidRDefault="00E01466" w:rsidP="003F7B2B">
            <w:pPr>
              <w:spacing w:line="276" w:lineRule="auto"/>
              <w:rPr>
                <w:rFonts w:ascii="Arial" w:hAnsi="Arial" w:cs="Arial"/>
                <w:sz w:val="24"/>
                <w:szCs w:val="24"/>
              </w:rPr>
            </w:pPr>
            <w:r w:rsidRPr="00B16AD0">
              <w:rPr>
                <w:rFonts w:ascii="Arial" w:hAnsi="Arial" w:cs="Arial"/>
                <w:sz w:val="24"/>
                <w:szCs w:val="24"/>
              </w:rPr>
              <w:t>Sweet, M.J. and Séré, M.G., 2016. Ciliate communities consistently associated with coral diseases. </w:t>
            </w:r>
            <w:r w:rsidRPr="00B16AD0">
              <w:rPr>
                <w:rFonts w:ascii="Arial" w:hAnsi="Arial" w:cs="Arial"/>
                <w:i/>
                <w:iCs/>
                <w:sz w:val="24"/>
                <w:szCs w:val="24"/>
              </w:rPr>
              <w:t>Journal of Sea Research</w:t>
            </w:r>
            <w:r w:rsidRPr="00B16AD0">
              <w:rPr>
                <w:rFonts w:ascii="Arial" w:hAnsi="Arial" w:cs="Arial"/>
                <w:sz w:val="24"/>
                <w:szCs w:val="24"/>
              </w:rPr>
              <w:t>, </w:t>
            </w:r>
            <w:r w:rsidRPr="00B16AD0">
              <w:rPr>
                <w:rFonts w:ascii="Arial" w:hAnsi="Arial" w:cs="Arial"/>
                <w:i/>
                <w:iCs/>
                <w:sz w:val="24"/>
                <w:szCs w:val="24"/>
              </w:rPr>
              <w:t>113</w:t>
            </w:r>
            <w:r w:rsidRPr="00B16AD0">
              <w:rPr>
                <w:rFonts w:ascii="Arial" w:hAnsi="Arial" w:cs="Arial"/>
                <w:sz w:val="24"/>
                <w:szCs w:val="24"/>
              </w:rPr>
              <w:t>, pp.119-131.</w:t>
            </w:r>
          </w:p>
        </w:tc>
        <w:tc>
          <w:tcPr>
            <w:tcW w:w="3290" w:type="dxa"/>
            <w:vMerge/>
          </w:tcPr>
          <w:p w14:paraId="7DCAE4C3" w14:textId="77777777" w:rsidR="00E01466" w:rsidRPr="00D77110" w:rsidRDefault="00E01466" w:rsidP="003F7B2B">
            <w:pPr>
              <w:spacing w:line="276" w:lineRule="auto"/>
              <w:rPr>
                <w:rFonts w:ascii="Arial" w:hAnsi="Arial" w:cs="Arial"/>
                <w:sz w:val="24"/>
                <w:szCs w:val="24"/>
              </w:rPr>
            </w:pPr>
          </w:p>
        </w:tc>
      </w:tr>
      <w:tr w:rsidR="00E01466" w:rsidRPr="00D77110" w14:paraId="68D883C6" w14:textId="77777777" w:rsidTr="003F7B2B">
        <w:tc>
          <w:tcPr>
            <w:tcW w:w="6060" w:type="dxa"/>
          </w:tcPr>
          <w:p w14:paraId="653A963F" w14:textId="77777777" w:rsidR="00E01466" w:rsidRPr="00D77110" w:rsidRDefault="00E01466" w:rsidP="003F7B2B">
            <w:pPr>
              <w:spacing w:line="276" w:lineRule="auto"/>
              <w:rPr>
                <w:rFonts w:ascii="Arial" w:hAnsi="Arial" w:cs="Arial"/>
                <w:sz w:val="24"/>
                <w:szCs w:val="24"/>
              </w:rPr>
            </w:pPr>
            <w:r w:rsidRPr="00B16AD0">
              <w:rPr>
                <w:rFonts w:ascii="Arial" w:hAnsi="Arial" w:cs="Arial"/>
                <w:sz w:val="24"/>
                <w:szCs w:val="24"/>
              </w:rPr>
              <w:t>Gochfeld, D.J., Olson, J.B. and Slattery, M., 2006. Colony versus population variation in susceptibility and resistance to dark spot syndrome in the Caribbean coral Siderastrea siderea. </w:t>
            </w:r>
            <w:r w:rsidRPr="00B16AD0">
              <w:rPr>
                <w:rFonts w:ascii="Arial" w:hAnsi="Arial" w:cs="Arial"/>
                <w:i/>
                <w:iCs/>
                <w:sz w:val="24"/>
                <w:szCs w:val="24"/>
              </w:rPr>
              <w:t>Diseases of aquatic organisms</w:t>
            </w:r>
            <w:r w:rsidRPr="00B16AD0">
              <w:rPr>
                <w:rFonts w:ascii="Arial" w:hAnsi="Arial" w:cs="Arial"/>
                <w:sz w:val="24"/>
                <w:szCs w:val="24"/>
              </w:rPr>
              <w:t>, </w:t>
            </w:r>
            <w:r w:rsidRPr="00B16AD0">
              <w:rPr>
                <w:rFonts w:ascii="Arial" w:hAnsi="Arial" w:cs="Arial"/>
                <w:i/>
                <w:iCs/>
                <w:sz w:val="24"/>
                <w:szCs w:val="24"/>
              </w:rPr>
              <w:t>69</w:t>
            </w:r>
            <w:r w:rsidRPr="00B16AD0">
              <w:rPr>
                <w:rFonts w:ascii="Arial" w:hAnsi="Arial" w:cs="Arial"/>
                <w:sz w:val="24"/>
                <w:szCs w:val="24"/>
              </w:rPr>
              <w:t>(1), pp.53-65.</w:t>
            </w:r>
          </w:p>
        </w:tc>
        <w:tc>
          <w:tcPr>
            <w:tcW w:w="3290" w:type="dxa"/>
            <w:vMerge/>
          </w:tcPr>
          <w:p w14:paraId="13A2D52B" w14:textId="77777777" w:rsidR="00E01466" w:rsidRPr="00D77110" w:rsidRDefault="00E01466" w:rsidP="003F7B2B">
            <w:pPr>
              <w:spacing w:line="276" w:lineRule="auto"/>
              <w:rPr>
                <w:rFonts w:ascii="Arial" w:hAnsi="Arial" w:cs="Arial"/>
                <w:sz w:val="24"/>
                <w:szCs w:val="24"/>
              </w:rPr>
            </w:pPr>
          </w:p>
        </w:tc>
      </w:tr>
      <w:tr w:rsidR="00E01466" w:rsidRPr="00D77110" w14:paraId="5788ABCD" w14:textId="77777777" w:rsidTr="003F7B2B">
        <w:tc>
          <w:tcPr>
            <w:tcW w:w="6060" w:type="dxa"/>
          </w:tcPr>
          <w:p w14:paraId="554422C3" w14:textId="77777777" w:rsidR="00E01466" w:rsidRPr="00D77110" w:rsidRDefault="00E01466" w:rsidP="003F7B2B">
            <w:pPr>
              <w:spacing w:line="276" w:lineRule="auto"/>
              <w:rPr>
                <w:rFonts w:ascii="Arial" w:hAnsi="Arial" w:cs="Arial"/>
                <w:sz w:val="24"/>
                <w:szCs w:val="24"/>
              </w:rPr>
            </w:pPr>
            <w:r w:rsidRPr="007B0B8D">
              <w:rPr>
                <w:rFonts w:ascii="Arial" w:hAnsi="Arial" w:cs="Arial"/>
                <w:sz w:val="24"/>
                <w:szCs w:val="24"/>
              </w:rPr>
              <w:t>van de Water, J.A., Lamb, J.B., van Oppen, M.J., Willis, B.L. and Bourne, D.G., 2015. Comparative immune responses of corals to stressors associated with offshore reef-based tourist platforms. </w:t>
            </w:r>
            <w:r w:rsidRPr="007B0B8D">
              <w:rPr>
                <w:rFonts w:ascii="Arial" w:hAnsi="Arial" w:cs="Arial"/>
                <w:i/>
                <w:iCs/>
                <w:sz w:val="24"/>
                <w:szCs w:val="24"/>
              </w:rPr>
              <w:t>Conservation Physiology</w:t>
            </w:r>
            <w:r w:rsidRPr="007B0B8D">
              <w:rPr>
                <w:rFonts w:ascii="Arial" w:hAnsi="Arial" w:cs="Arial"/>
                <w:sz w:val="24"/>
                <w:szCs w:val="24"/>
              </w:rPr>
              <w:t>, </w:t>
            </w:r>
            <w:r w:rsidRPr="007B0B8D">
              <w:rPr>
                <w:rFonts w:ascii="Arial" w:hAnsi="Arial" w:cs="Arial"/>
                <w:i/>
                <w:iCs/>
                <w:sz w:val="24"/>
                <w:szCs w:val="24"/>
              </w:rPr>
              <w:t>3</w:t>
            </w:r>
            <w:r w:rsidRPr="007B0B8D">
              <w:rPr>
                <w:rFonts w:ascii="Arial" w:hAnsi="Arial" w:cs="Arial"/>
                <w:sz w:val="24"/>
                <w:szCs w:val="24"/>
              </w:rPr>
              <w:t>(1).</w:t>
            </w:r>
          </w:p>
        </w:tc>
        <w:tc>
          <w:tcPr>
            <w:tcW w:w="3290" w:type="dxa"/>
            <w:vMerge/>
          </w:tcPr>
          <w:p w14:paraId="31F678E5" w14:textId="77777777" w:rsidR="00E01466" w:rsidRPr="00D77110" w:rsidRDefault="00E01466" w:rsidP="003F7B2B">
            <w:pPr>
              <w:spacing w:line="276" w:lineRule="auto"/>
              <w:rPr>
                <w:rFonts w:ascii="Arial" w:hAnsi="Arial" w:cs="Arial"/>
                <w:sz w:val="24"/>
                <w:szCs w:val="24"/>
              </w:rPr>
            </w:pPr>
          </w:p>
        </w:tc>
      </w:tr>
      <w:tr w:rsidR="00E01466" w:rsidRPr="00D77110" w14:paraId="05662BE7" w14:textId="77777777" w:rsidTr="003F7B2B">
        <w:tc>
          <w:tcPr>
            <w:tcW w:w="6060" w:type="dxa"/>
          </w:tcPr>
          <w:p w14:paraId="3133C3AC" w14:textId="77777777" w:rsidR="00E01466" w:rsidRPr="00D77110" w:rsidRDefault="00E01466" w:rsidP="003F7B2B">
            <w:pPr>
              <w:spacing w:line="276" w:lineRule="auto"/>
              <w:rPr>
                <w:rFonts w:ascii="Arial" w:hAnsi="Arial" w:cs="Arial"/>
                <w:sz w:val="24"/>
                <w:szCs w:val="24"/>
              </w:rPr>
            </w:pPr>
            <w:r w:rsidRPr="007B0B8D">
              <w:rPr>
                <w:rFonts w:ascii="Arial" w:hAnsi="Arial" w:cs="Arial"/>
                <w:sz w:val="24"/>
                <w:szCs w:val="24"/>
              </w:rPr>
              <w:lastRenderedPageBreak/>
              <w:t>Randall, C.J. and van Woesik, R., 2015. Contemporary white-band disease in Caribbean corals driven by climate change. </w:t>
            </w:r>
            <w:r w:rsidRPr="007B0B8D">
              <w:rPr>
                <w:rFonts w:ascii="Arial" w:hAnsi="Arial" w:cs="Arial"/>
                <w:i/>
                <w:iCs/>
                <w:sz w:val="24"/>
                <w:szCs w:val="24"/>
              </w:rPr>
              <w:t>Nature Climate Change</w:t>
            </w:r>
            <w:r w:rsidRPr="007B0B8D">
              <w:rPr>
                <w:rFonts w:ascii="Arial" w:hAnsi="Arial" w:cs="Arial"/>
                <w:sz w:val="24"/>
                <w:szCs w:val="24"/>
              </w:rPr>
              <w:t>, </w:t>
            </w:r>
            <w:r w:rsidRPr="007B0B8D">
              <w:rPr>
                <w:rFonts w:ascii="Arial" w:hAnsi="Arial" w:cs="Arial"/>
                <w:i/>
                <w:iCs/>
                <w:sz w:val="24"/>
                <w:szCs w:val="24"/>
              </w:rPr>
              <w:t>5</w:t>
            </w:r>
            <w:r w:rsidRPr="007B0B8D">
              <w:rPr>
                <w:rFonts w:ascii="Arial" w:hAnsi="Arial" w:cs="Arial"/>
                <w:sz w:val="24"/>
                <w:szCs w:val="24"/>
              </w:rPr>
              <w:t>(4), pp.375-379.</w:t>
            </w:r>
          </w:p>
        </w:tc>
        <w:tc>
          <w:tcPr>
            <w:tcW w:w="3290" w:type="dxa"/>
            <w:vMerge w:val="restart"/>
            <w:vAlign w:val="center"/>
          </w:tcPr>
          <w:p w14:paraId="29E65C0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Missing one or more variables</w:t>
            </w:r>
          </w:p>
        </w:tc>
      </w:tr>
      <w:tr w:rsidR="00E01466" w:rsidRPr="00D77110" w14:paraId="7EABE424" w14:textId="77777777" w:rsidTr="003F7B2B">
        <w:tc>
          <w:tcPr>
            <w:tcW w:w="6060" w:type="dxa"/>
          </w:tcPr>
          <w:p w14:paraId="3BAEF3D7" w14:textId="77777777" w:rsidR="00E01466" w:rsidRPr="00D77110" w:rsidRDefault="00E01466" w:rsidP="003F7B2B">
            <w:pPr>
              <w:spacing w:line="276" w:lineRule="auto"/>
              <w:rPr>
                <w:rFonts w:ascii="Arial" w:hAnsi="Arial" w:cs="Arial"/>
                <w:sz w:val="24"/>
                <w:szCs w:val="24"/>
              </w:rPr>
            </w:pPr>
            <w:r w:rsidRPr="007151BA">
              <w:rPr>
                <w:rFonts w:ascii="Arial" w:hAnsi="Arial" w:cs="Arial"/>
                <w:sz w:val="24"/>
                <w:szCs w:val="24"/>
              </w:rPr>
              <w:t>Lozada-Misa, P., Kerr, A. and Raymundo, L., 2015. Contrasting lesion dynamics of white syndrome among the scleractinian corals Porites spp. </w:t>
            </w:r>
            <w:r w:rsidRPr="007151BA">
              <w:rPr>
                <w:rFonts w:ascii="Arial" w:hAnsi="Arial" w:cs="Arial"/>
                <w:i/>
                <w:iCs/>
                <w:sz w:val="24"/>
                <w:szCs w:val="24"/>
              </w:rPr>
              <w:t>PLoS One</w:t>
            </w:r>
            <w:r w:rsidRPr="007151BA">
              <w:rPr>
                <w:rFonts w:ascii="Arial" w:hAnsi="Arial" w:cs="Arial"/>
                <w:sz w:val="24"/>
                <w:szCs w:val="24"/>
              </w:rPr>
              <w:t>, </w:t>
            </w:r>
            <w:r w:rsidRPr="007151BA">
              <w:rPr>
                <w:rFonts w:ascii="Arial" w:hAnsi="Arial" w:cs="Arial"/>
                <w:i/>
                <w:iCs/>
                <w:sz w:val="24"/>
                <w:szCs w:val="24"/>
              </w:rPr>
              <w:t>10</w:t>
            </w:r>
            <w:r w:rsidRPr="007151BA">
              <w:rPr>
                <w:rFonts w:ascii="Arial" w:hAnsi="Arial" w:cs="Arial"/>
                <w:sz w:val="24"/>
                <w:szCs w:val="24"/>
              </w:rPr>
              <w:t>(6), p.e0129841.</w:t>
            </w:r>
          </w:p>
        </w:tc>
        <w:tc>
          <w:tcPr>
            <w:tcW w:w="3290" w:type="dxa"/>
            <w:vMerge/>
          </w:tcPr>
          <w:p w14:paraId="41CD5E6A" w14:textId="77777777" w:rsidR="00E01466" w:rsidRPr="00D77110" w:rsidRDefault="00E01466" w:rsidP="003F7B2B">
            <w:pPr>
              <w:spacing w:line="276" w:lineRule="auto"/>
              <w:rPr>
                <w:rFonts w:ascii="Arial" w:hAnsi="Arial" w:cs="Arial"/>
                <w:sz w:val="24"/>
                <w:szCs w:val="24"/>
              </w:rPr>
            </w:pPr>
          </w:p>
        </w:tc>
      </w:tr>
      <w:tr w:rsidR="00E01466" w:rsidRPr="00D77110" w14:paraId="22E673F3" w14:textId="77777777" w:rsidTr="003F7B2B">
        <w:tc>
          <w:tcPr>
            <w:tcW w:w="6060" w:type="dxa"/>
          </w:tcPr>
          <w:p w14:paraId="235C3EE7" w14:textId="77777777" w:rsidR="00E01466" w:rsidRPr="00D77110" w:rsidRDefault="00E01466" w:rsidP="003F7B2B">
            <w:pPr>
              <w:spacing w:line="276" w:lineRule="auto"/>
              <w:rPr>
                <w:rFonts w:ascii="Arial" w:hAnsi="Arial" w:cs="Arial"/>
                <w:sz w:val="24"/>
                <w:szCs w:val="24"/>
              </w:rPr>
            </w:pPr>
            <w:r w:rsidRPr="007151BA">
              <w:rPr>
                <w:rFonts w:ascii="Arial" w:hAnsi="Arial" w:cs="Arial"/>
                <w:sz w:val="24"/>
                <w:szCs w:val="24"/>
              </w:rPr>
              <w:t>Miller, J., Waara, R., Muller, E. and Rogers, C., 2006. Coral bleaching and disease combine to cause extensive mortality on reefs in US Virgin Islands. </w:t>
            </w:r>
            <w:r w:rsidRPr="007151BA">
              <w:rPr>
                <w:rFonts w:ascii="Arial" w:hAnsi="Arial" w:cs="Arial"/>
                <w:i/>
                <w:iCs/>
                <w:sz w:val="24"/>
                <w:szCs w:val="24"/>
              </w:rPr>
              <w:t>Coral Reefs</w:t>
            </w:r>
            <w:r w:rsidRPr="007151BA">
              <w:rPr>
                <w:rFonts w:ascii="Arial" w:hAnsi="Arial" w:cs="Arial"/>
                <w:sz w:val="24"/>
                <w:szCs w:val="24"/>
              </w:rPr>
              <w:t>, </w:t>
            </w:r>
            <w:r w:rsidRPr="007151BA">
              <w:rPr>
                <w:rFonts w:ascii="Arial" w:hAnsi="Arial" w:cs="Arial"/>
                <w:i/>
                <w:iCs/>
                <w:sz w:val="24"/>
                <w:szCs w:val="24"/>
              </w:rPr>
              <w:t>25</w:t>
            </w:r>
            <w:r w:rsidRPr="007151BA">
              <w:rPr>
                <w:rFonts w:ascii="Arial" w:hAnsi="Arial" w:cs="Arial"/>
                <w:sz w:val="24"/>
                <w:szCs w:val="24"/>
              </w:rPr>
              <w:t>(3), p.418.</w:t>
            </w:r>
          </w:p>
        </w:tc>
        <w:tc>
          <w:tcPr>
            <w:tcW w:w="3290" w:type="dxa"/>
            <w:vMerge/>
          </w:tcPr>
          <w:p w14:paraId="24E5E748" w14:textId="77777777" w:rsidR="00E01466" w:rsidRPr="00D77110" w:rsidRDefault="00E01466" w:rsidP="003F7B2B">
            <w:pPr>
              <w:spacing w:line="276" w:lineRule="auto"/>
              <w:rPr>
                <w:rFonts w:ascii="Arial" w:hAnsi="Arial" w:cs="Arial"/>
                <w:sz w:val="24"/>
                <w:szCs w:val="24"/>
              </w:rPr>
            </w:pPr>
          </w:p>
        </w:tc>
      </w:tr>
      <w:tr w:rsidR="00E01466" w:rsidRPr="00D77110" w14:paraId="4DF52562" w14:textId="77777777" w:rsidTr="003F7B2B">
        <w:tc>
          <w:tcPr>
            <w:tcW w:w="6060" w:type="dxa"/>
          </w:tcPr>
          <w:p w14:paraId="7DFAECFE" w14:textId="77777777" w:rsidR="00E01466" w:rsidRPr="00D77110" w:rsidRDefault="00E01466" w:rsidP="003F7B2B">
            <w:pPr>
              <w:spacing w:line="276" w:lineRule="auto"/>
              <w:rPr>
                <w:rFonts w:ascii="Arial" w:hAnsi="Arial" w:cs="Arial"/>
                <w:sz w:val="24"/>
                <w:szCs w:val="24"/>
              </w:rPr>
            </w:pPr>
            <w:r w:rsidRPr="004A4F40">
              <w:rPr>
                <w:rFonts w:ascii="Arial" w:hAnsi="Arial" w:cs="Arial"/>
                <w:sz w:val="24"/>
                <w:szCs w:val="24"/>
              </w:rPr>
              <w:t>Antonius, A. and Riegl, B., 1998. Coral diseases and Drupella cornus invasion in the Red Sea. </w:t>
            </w:r>
            <w:r w:rsidRPr="004A4F40">
              <w:rPr>
                <w:rFonts w:ascii="Arial" w:hAnsi="Arial" w:cs="Arial"/>
                <w:i/>
                <w:iCs/>
                <w:sz w:val="24"/>
                <w:szCs w:val="24"/>
              </w:rPr>
              <w:t>Coral Reefs</w:t>
            </w:r>
            <w:r w:rsidRPr="004A4F40">
              <w:rPr>
                <w:rFonts w:ascii="Arial" w:hAnsi="Arial" w:cs="Arial"/>
                <w:sz w:val="24"/>
                <w:szCs w:val="24"/>
              </w:rPr>
              <w:t>, </w:t>
            </w:r>
            <w:r w:rsidRPr="004A4F40">
              <w:rPr>
                <w:rFonts w:ascii="Arial" w:hAnsi="Arial" w:cs="Arial"/>
                <w:i/>
                <w:iCs/>
                <w:sz w:val="24"/>
                <w:szCs w:val="24"/>
              </w:rPr>
              <w:t>17</w:t>
            </w:r>
            <w:r w:rsidRPr="004A4F40">
              <w:rPr>
                <w:rFonts w:ascii="Arial" w:hAnsi="Arial" w:cs="Arial"/>
                <w:sz w:val="24"/>
                <w:szCs w:val="24"/>
              </w:rPr>
              <w:t>(1), pp.48-48.</w:t>
            </w:r>
          </w:p>
        </w:tc>
        <w:tc>
          <w:tcPr>
            <w:tcW w:w="3290" w:type="dxa"/>
            <w:vMerge/>
          </w:tcPr>
          <w:p w14:paraId="1E62C390" w14:textId="77777777" w:rsidR="00E01466" w:rsidRPr="00D77110" w:rsidRDefault="00E01466" w:rsidP="003F7B2B">
            <w:pPr>
              <w:spacing w:line="276" w:lineRule="auto"/>
              <w:rPr>
                <w:rFonts w:ascii="Arial" w:hAnsi="Arial" w:cs="Arial"/>
                <w:sz w:val="24"/>
                <w:szCs w:val="24"/>
              </w:rPr>
            </w:pPr>
          </w:p>
        </w:tc>
      </w:tr>
      <w:tr w:rsidR="00E01466" w:rsidRPr="00D77110" w14:paraId="56BE3763" w14:textId="77777777" w:rsidTr="003F7B2B">
        <w:tc>
          <w:tcPr>
            <w:tcW w:w="6060" w:type="dxa"/>
          </w:tcPr>
          <w:p w14:paraId="50A7F1AC" w14:textId="77777777" w:rsidR="00E01466" w:rsidRPr="00D77110" w:rsidRDefault="00E01466" w:rsidP="003F7B2B">
            <w:pPr>
              <w:spacing w:line="276" w:lineRule="auto"/>
              <w:rPr>
                <w:rFonts w:ascii="Arial" w:hAnsi="Arial" w:cs="Arial"/>
                <w:sz w:val="24"/>
                <w:szCs w:val="24"/>
              </w:rPr>
            </w:pPr>
            <w:r w:rsidRPr="00E26C31">
              <w:rPr>
                <w:rFonts w:ascii="Arial" w:hAnsi="Arial" w:cs="Arial"/>
                <w:sz w:val="24"/>
                <w:szCs w:val="24"/>
              </w:rPr>
              <w:t>Garrett, P. and Ducklow, H., 1975. Coral diseases in Bermuda. </w:t>
            </w:r>
            <w:r w:rsidRPr="00E26C31">
              <w:rPr>
                <w:rFonts w:ascii="Arial" w:hAnsi="Arial" w:cs="Arial"/>
                <w:i/>
                <w:iCs/>
                <w:sz w:val="24"/>
                <w:szCs w:val="24"/>
              </w:rPr>
              <w:t>Nature</w:t>
            </w:r>
            <w:r w:rsidRPr="00E26C31">
              <w:rPr>
                <w:rFonts w:ascii="Arial" w:hAnsi="Arial" w:cs="Arial"/>
                <w:sz w:val="24"/>
                <w:szCs w:val="24"/>
              </w:rPr>
              <w:t>, </w:t>
            </w:r>
            <w:r w:rsidRPr="00E26C31">
              <w:rPr>
                <w:rFonts w:ascii="Arial" w:hAnsi="Arial" w:cs="Arial"/>
                <w:i/>
                <w:iCs/>
                <w:sz w:val="24"/>
                <w:szCs w:val="24"/>
              </w:rPr>
              <w:t>253</w:t>
            </w:r>
            <w:r w:rsidRPr="00E26C31">
              <w:rPr>
                <w:rFonts w:ascii="Arial" w:hAnsi="Arial" w:cs="Arial"/>
                <w:sz w:val="24"/>
                <w:szCs w:val="24"/>
              </w:rPr>
              <w:t>(5490), pp.349-350.</w:t>
            </w:r>
          </w:p>
        </w:tc>
        <w:tc>
          <w:tcPr>
            <w:tcW w:w="3290" w:type="dxa"/>
            <w:vMerge/>
          </w:tcPr>
          <w:p w14:paraId="55EF41DA" w14:textId="77777777" w:rsidR="00E01466" w:rsidRPr="00D77110" w:rsidRDefault="00E01466" w:rsidP="003F7B2B">
            <w:pPr>
              <w:spacing w:line="276" w:lineRule="auto"/>
              <w:rPr>
                <w:rFonts w:ascii="Arial" w:hAnsi="Arial" w:cs="Arial"/>
                <w:sz w:val="24"/>
                <w:szCs w:val="24"/>
              </w:rPr>
            </w:pPr>
          </w:p>
        </w:tc>
      </w:tr>
      <w:tr w:rsidR="00E01466" w:rsidRPr="00D77110" w14:paraId="37DB3791" w14:textId="77777777" w:rsidTr="003F7B2B">
        <w:tc>
          <w:tcPr>
            <w:tcW w:w="6060" w:type="dxa"/>
          </w:tcPr>
          <w:p w14:paraId="5A5FC015" w14:textId="77777777" w:rsidR="00E01466" w:rsidRPr="00D77110" w:rsidRDefault="00E01466" w:rsidP="003F7B2B">
            <w:pPr>
              <w:spacing w:line="276" w:lineRule="auto"/>
              <w:rPr>
                <w:rFonts w:ascii="Arial" w:hAnsi="Arial" w:cs="Arial"/>
                <w:sz w:val="24"/>
                <w:szCs w:val="24"/>
              </w:rPr>
            </w:pPr>
            <w:r w:rsidRPr="00E26C31">
              <w:rPr>
                <w:rFonts w:ascii="Arial" w:hAnsi="Arial" w:cs="Arial"/>
                <w:sz w:val="24"/>
                <w:szCs w:val="24"/>
              </w:rPr>
              <w:t>Antonius, A., 1985. Coral diseases in the Indo</w:t>
            </w:r>
            <w:r w:rsidRPr="00E26C31">
              <w:rPr>
                <w:rFonts w:ascii="Cambria Math" w:hAnsi="Cambria Math" w:cs="Cambria Math"/>
                <w:sz w:val="24"/>
                <w:szCs w:val="24"/>
              </w:rPr>
              <w:t>‐</w:t>
            </w:r>
            <w:r w:rsidRPr="00E26C31">
              <w:rPr>
                <w:rFonts w:ascii="Arial" w:hAnsi="Arial" w:cs="Arial"/>
                <w:sz w:val="24"/>
                <w:szCs w:val="24"/>
              </w:rPr>
              <w:t>Pacific: A first record. </w:t>
            </w:r>
            <w:r w:rsidRPr="00E26C31">
              <w:rPr>
                <w:rFonts w:ascii="Arial" w:hAnsi="Arial" w:cs="Arial"/>
                <w:i/>
                <w:iCs/>
                <w:sz w:val="24"/>
                <w:szCs w:val="24"/>
              </w:rPr>
              <w:t>Marine Ecology</w:t>
            </w:r>
            <w:r w:rsidRPr="00E26C31">
              <w:rPr>
                <w:rFonts w:ascii="Arial" w:hAnsi="Arial" w:cs="Arial"/>
                <w:sz w:val="24"/>
                <w:szCs w:val="24"/>
              </w:rPr>
              <w:t>, </w:t>
            </w:r>
            <w:r w:rsidRPr="00E26C31">
              <w:rPr>
                <w:rFonts w:ascii="Arial" w:hAnsi="Arial" w:cs="Arial"/>
                <w:i/>
                <w:iCs/>
                <w:sz w:val="24"/>
                <w:szCs w:val="24"/>
              </w:rPr>
              <w:t>6</w:t>
            </w:r>
            <w:r w:rsidRPr="00E26C31">
              <w:rPr>
                <w:rFonts w:ascii="Arial" w:hAnsi="Arial" w:cs="Arial"/>
                <w:sz w:val="24"/>
                <w:szCs w:val="24"/>
              </w:rPr>
              <w:t>(3), pp.197-218.</w:t>
            </w:r>
          </w:p>
        </w:tc>
        <w:tc>
          <w:tcPr>
            <w:tcW w:w="3290" w:type="dxa"/>
            <w:vMerge/>
          </w:tcPr>
          <w:p w14:paraId="2658CDC8" w14:textId="77777777" w:rsidR="00E01466" w:rsidRPr="00D77110" w:rsidRDefault="00E01466" w:rsidP="003F7B2B">
            <w:pPr>
              <w:spacing w:line="276" w:lineRule="auto"/>
              <w:rPr>
                <w:rFonts w:ascii="Arial" w:hAnsi="Arial" w:cs="Arial"/>
                <w:sz w:val="24"/>
                <w:szCs w:val="24"/>
              </w:rPr>
            </w:pPr>
          </w:p>
        </w:tc>
      </w:tr>
      <w:tr w:rsidR="00E01466" w:rsidRPr="00D77110" w14:paraId="00D29739" w14:textId="77777777" w:rsidTr="003F7B2B">
        <w:tc>
          <w:tcPr>
            <w:tcW w:w="6060" w:type="dxa"/>
          </w:tcPr>
          <w:p w14:paraId="6FEF7B35" w14:textId="77777777" w:rsidR="00E01466" w:rsidRPr="00D77110" w:rsidRDefault="00E01466" w:rsidP="003F7B2B">
            <w:pPr>
              <w:spacing w:line="276" w:lineRule="auto"/>
              <w:rPr>
                <w:rFonts w:ascii="Arial" w:hAnsi="Arial" w:cs="Arial"/>
                <w:sz w:val="24"/>
                <w:szCs w:val="24"/>
              </w:rPr>
            </w:pPr>
            <w:r w:rsidRPr="00362A20">
              <w:rPr>
                <w:rFonts w:ascii="Arial" w:hAnsi="Arial" w:cs="Arial"/>
                <w:sz w:val="24"/>
                <w:szCs w:val="24"/>
              </w:rPr>
              <w:t>Williams, G.J., Aeby, G.S. and Davy, S.K., 2008. Coral disease at Palmyra Atoll, a remote reef system in the Central Pacific. </w:t>
            </w:r>
            <w:r w:rsidRPr="00362A20">
              <w:rPr>
                <w:rFonts w:ascii="Arial" w:hAnsi="Arial" w:cs="Arial"/>
                <w:i/>
                <w:iCs/>
                <w:sz w:val="24"/>
                <w:szCs w:val="24"/>
              </w:rPr>
              <w:t>Coral Reefs</w:t>
            </w:r>
            <w:r w:rsidRPr="00362A20">
              <w:rPr>
                <w:rFonts w:ascii="Arial" w:hAnsi="Arial" w:cs="Arial"/>
                <w:sz w:val="24"/>
                <w:szCs w:val="24"/>
              </w:rPr>
              <w:t>, </w:t>
            </w:r>
            <w:r w:rsidRPr="00362A20">
              <w:rPr>
                <w:rFonts w:ascii="Arial" w:hAnsi="Arial" w:cs="Arial"/>
                <w:i/>
                <w:iCs/>
                <w:sz w:val="24"/>
                <w:szCs w:val="24"/>
              </w:rPr>
              <w:t>27</w:t>
            </w:r>
            <w:r w:rsidRPr="00362A20">
              <w:rPr>
                <w:rFonts w:ascii="Arial" w:hAnsi="Arial" w:cs="Arial"/>
                <w:sz w:val="24"/>
                <w:szCs w:val="24"/>
              </w:rPr>
              <w:t>(1), pp.207-207.</w:t>
            </w:r>
          </w:p>
        </w:tc>
        <w:tc>
          <w:tcPr>
            <w:tcW w:w="3290" w:type="dxa"/>
            <w:vMerge/>
          </w:tcPr>
          <w:p w14:paraId="51568FAC" w14:textId="77777777" w:rsidR="00E01466" w:rsidRPr="00D77110" w:rsidRDefault="00E01466" w:rsidP="003F7B2B">
            <w:pPr>
              <w:spacing w:line="276" w:lineRule="auto"/>
              <w:rPr>
                <w:rFonts w:ascii="Arial" w:hAnsi="Arial" w:cs="Arial"/>
                <w:sz w:val="24"/>
                <w:szCs w:val="24"/>
              </w:rPr>
            </w:pPr>
          </w:p>
        </w:tc>
      </w:tr>
      <w:tr w:rsidR="00E01466" w:rsidRPr="00D77110" w14:paraId="5A4C4A44" w14:textId="77777777" w:rsidTr="003F7B2B">
        <w:tc>
          <w:tcPr>
            <w:tcW w:w="6060" w:type="dxa"/>
          </w:tcPr>
          <w:p w14:paraId="2A00221A" w14:textId="77777777" w:rsidR="00E01466" w:rsidRPr="00D77110" w:rsidRDefault="00E01466" w:rsidP="003F7B2B">
            <w:pPr>
              <w:spacing w:line="276" w:lineRule="auto"/>
              <w:rPr>
                <w:rFonts w:ascii="Arial" w:hAnsi="Arial" w:cs="Arial"/>
                <w:sz w:val="24"/>
                <w:szCs w:val="24"/>
              </w:rPr>
            </w:pPr>
            <w:r w:rsidRPr="00001798">
              <w:rPr>
                <w:rFonts w:ascii="Arial" w:hAnsi="Arial" w:cs="Arial"/>
                <w:sz w:val="24"/>
                <w:szCs w:val="24"/>
              </w:rPr>
              <w:t>A</w:t>
            </w:r>
            <w:r>
              <w:rPr>
                <w:rFonts w:ascii="Arial" w:hAnsi="Arial" w:cs="Arial"/>
                <w:sz w:val="24"/>
                <w:szCs w:val="24"/>
              </w:rPr>
              <w:t>mmar</w:t>
            </w:r>
            <w:r w:rsidRPr="00001798">
              <w:rPr>
                <w:rFonts w:ascii="Arial" w:hAnsi="Arial" w:cs="Arial"/>
                <w:sz w:val="24"/>
                <w:szCs w:val="24"/>
              </w:rPr>
              <w:t>, M.S.A., A</w:t>
            </w:r>
            <w:r>
              <w:rPr>
                <w:rFonts w:ascii="Arial" w:hAnsi="Arial" w:cs="Arial"/>
                <w:sz w:val="24"/>
                <w:szCs w:val="24"/>
              </w:rPr>
              <w:t>shour</w:t>
            </w:r>
            <w:r w:rsidRPr="00001798">
              <w:rPr>
                <w:rFonts w:ascii="Arial" w:hAnsi="Arial" w:cs="Arial"/>
                <w:sz w:val="24"/>
                <w:szCs w:val="24"/>
              </w:rPr>
              <w:t>, F. and A</w:t>
            </w:r>
            <w:r>
              <w:rPr>
                <w:rFonts w:ascii="Arial" w:hAnsi="Arial" w:cs="Arial"/>
                <w:sz w:val="24"/>
                <w:szCs w:val="24"/>
              </w:rPr>
              <w:t>bdelazim</w:t>
            </w:r>
            <w:r w:rsidRPr="00001798">
              <w:rPr>
                <w:rFonts w:ascii="Arial" w:hAnsi="Arial" w:cs="Arial"/>
                <w:sz w:val="24"/>
                <w:szCs w:val="24"/>
              </w:rPr>
              <w:t>, H., 2013. Coral disease distribution at Ras Mohammed and the Gulf of Aqaba, Red Sea, Egypt. </w:t>
            </w:r>
            <w:r w:rsidRPr="00001798">
              <w:rPr>
                <w:rFonts w:ascii="Arial" w:hAnsi="Arial" w:cs="Arial"/>
                <w:i/>
                <w:iCs/>
                <w:sz w:val="24"/>
                <w:szCs w:val="24"/>
              </w:rPr>
              <w:t>Nusantara Bioscience</w:t>
            </w:r>
            <w:r w:rsidRPr="00001798">
              <w:rPr>
                <w:rFonts w:ascii="Arial" w:hAnsi="Arial" w:cs="Arial"/>
                <w:sz w:val="24"/>
                <w:szCs w:val="24"/>
              </w:rPr>
              <w:t>, </w:t>
            </w:r>
            <w:r w:rsidRPr="00001798">
              <w:rPr>
                <w:rFonts w:ascii="Arial" w:hAnsi="Arial" w:cs="Arial"/>
                <w:i/>
                <w:iCs/>
                <w:sz w:val="24"/>
                <w:szCs w:val="24"/>
              </w:rPr>
              <w:t>5</w:t>
            </w:r>
            <w:r w:rsidRPr="00001798">
              <w:rPr>
                <w:rFonts w:ascii="Arial" w:hAnsi="Arial" w:cs="Arial"/>
                <w:sz w:val="24"/>
                <w:szCs w:val="24"/>
              </w:rPr>
              <w:t>(1).</w:t>
            </w:r>
          </w:p>
        </w:tc>
        <w:tc>
          <w:tcPr>
            <w:tcW w:w="3290" w:type="dxa"/>
            <w:vMerge/>
          </w:tcPr>
          <w:p w14:paraId="6229025B" w14:textId="77777777" w:rsidR="00E01466" w:rsidRPr="00D77110" w:rsidRDefault="00E01466" w:rsidP="003F7B2B">
            <w:pPr>
              <w:spacing w:line="276" w:lineRule="auto"/>
              <w:rPr>
                <w:rFonts w:ascii="Arial" w:hAnsi="Arial" w:cs="Arial"/>
                <w:sz w:val="24"/>
                <w:szCs w:val="24"/>
              </w:rPr>
            </w:pPr>
          </w:p>
        </w:tc>
      </w:tr>
      <w:tr w:rsidR="00E01466" w:rsidRPr="00D77110" w14:paraId="098BC591" w14:textId="77777777" w:rsidTr="003F7B2B">
        <w:tc>
          <w:tcPr>
            <w:tcW w:w="6060" w:type="dxa"/>
          </w:tcPr>
          <w:p w14:paraId="3BC9F5C2" w14:textId="77777777" w:rsidR="00E01466" w:rsidRPr="00D77110" w:rsidRDefault="00E01466" w:rsidP="003F7B2B">
            <w:pPr>
              <w:spacing w:line="276" w:lineRule="auto"/>
              <w:rPr>
                <w:rFonts w:ascii="Arial" w:hAnsi="Arial" w:cs="Arial"/>
                <w:sz w:val="24"/>
                <w:szCs w:val="24"/>
              </w:rPr>
            </w:pPr>
            <w:r w:rsidRPr="00E25CB3">
              <w:rPr>
                <w:rFonts w:ascii="Arial" w:hAnsi="Arial" w:cs="Arial"/>
                <w:sz w:val="24"/>
                <w:szCs w:val="24"/>
              </w:rPr>
              <w:t>Ainsworth, T.D., Kramasky-Winter, E., Loya, Y., Hoegh-Guldberg, O. and Fine, M., 2007. Coral disease diagnostics: what's between a plague and a band?. </w:t>
            </w:r>
            <w:r w:rsidRPr="00E25CB3">
              <w:rPr>
                <w:rFonts w:ascii="Arial" w:hAnsi="Arial" w:cs="Arial"/>
                <w:i/>
                <w:iCs/>
                <w:sz w:val="24"/>
                <w:szCs w:val="24"/>
              </w:rPr>
              <w:t>Applied and Environmental Microbiology</w:t>
            </w:r>
            <w:r w:rsidRPr="00E25CB3">
              <w:rPr>
                <w:rFonts w:ascii="Arial" w:hAnsi="Arial" w:cs="Arial"/>
                <w:sz w:val="24"/>
                <w:szCs w:val="24"/>
              </w:rPr>
              <w:t>, </w:t>
            </w:r>
            <w:r w:rsidRPr="00E25CB3">
              <w:rPr>
                <w:rFonts w:ascii="Arial" w:hAnsi="Arial" w:cs="Arial"/>
                <w:i/>
                <w:iCs/>
                <w:sz w:val="24"/>
                <w:szCs w:val="24"/>
              </w:rPr>
              <w:t>73</w:t>
            </w:r>
            <w:r w:rsidRPr="00E25CB3">
              <w:rPr>
                <w:rFonts w:ascii="Arial" w:hAnsi="Arial" w:cs="Arial"/>
                <w:sz w:val="24"/>
                <w:szCs w:val="24"/>
              </w:rPr>
              <w:t>(3), pp.981-992.</w:t>
            </w:r>
          </w:p>
        </w:tc>
        <w:tc>
          <w:tcPr>
            <w:tcW w:w="3290" w:type="dxa"/>
            <w:vMerge/>
          </w:tcPr>
          <w:p w14:paraId="4DE5F243" w14:textId="77777777" w:rsidR="00E01466" w:rsidRPr="00D77110" w:rsidRDefault="00E01466" w:rsidP="003F7B2B">
            <w:pPr>
              <w:spacing w:line="276" w:lineRule="auto"/>
              <w:rPr>
                <w:rFonts w:ascii="Arial" w:hAnsi="Arial" w:cs="Arial"/>
                <w:sz w:val="24"/>
                <w:szCs w:val="24"/>
              </w:rPr>
            </w:pPr>
          </w:p>
        </w:tc>
      </w:tr>
      <w:tr w:rsidR="00E01466" w:rsidRPr="00D77110" w14:paraId="5B9E2B2E" w14:textId="77777777" w:rsidTr="003F7B2B">
        <w:tc>
          <w:tcPr>
            <w:tcW w:w="6060" w:type="dxa"/>
          </w:tcPr>
          <w:p w14:paraId="5226FB41" w14:textId="77777777" w:rsidR="00E01466" w:rsidRPr="00D77110" w:rsidRDefault="00E01466" w:rsidP="003F7B2B">
            <w:pPr>
              <w:spacing w:line="276" w:lineRule="auto"/>
              <w:rPr>
                <w:rFonts w:ascii="Arial" w:hAnsi="Arial" w:cs="Arial"/>
                <w:sz w:val="24"/>
                <w:szCs w:val="24"/>
              </w:rPr>
            </w:pPr>
            <w:r w:rsidRPr="00CC3C76">
              <w:rPr>
                <w:rFonts w:ascii="Arial" w:hAnsi="Arial" w:cs="Arial"/>
                <w:sz w:val="24"/>
                <w:szCs w:val="24"/>
              </w:rPr>
              <w:t xml:space="preserve">Thinesh, T., Mathews, G., Patterson, Edwards, J.K., 2009. Coral disease prevalence in Mandapam group of Island, Gulf of Mannar, Southeastern India. </w:t>
            </w:r>
            <w:r w:rsidRPr="00CC3C76">
              <w:rPr>
                <w:rFonts w:ascii="Arial" w:hAnsi="Arial" w:cs="Arial"/>
                <w:i/>
                <w:iCs/>
                <w:sz w:val="24"/>
                <w:szCs w:val="24"/>
              </w:rPr>
              <w:t>Indian J. Mar. Sci.</w:t>
            </w:r>
            <w:r w:rsidRPr="00CC3C76">
              <w:rPr>
                <w:rFonts w:ascii="Arial" w:hAnsi="Arial" w:cs="Arial"/>
                <w:sz w:val="24"/>
                <w:szCs w:val="24"/>
              </w:rPr>
              <w:t>, 38, 444–450.</w:t>
            </w:r>
          </w:p>
        </w:tc>
        <w:tc>
          <w:tcPr>
            <w:tcW w:w="3290" w:type="dxa"/>
            <w:vMerge/>
          </w:tcPr>
          <w:p w14:paraId="3C81D391" w14:textId="77777777" w:rsidR="00E01466" w:rsidRPr="00D77110" w:rsidRDefault="00E01466" w:rsidP="003F7B2B">
            <w:pPr>
              <w:spacing w:line="276" w:lineRule="auto"/>
              <w:rPr>
                <w:rFonts w:ascii="Arial" w:hAnsi="Arial" w:cs="Arial"/>
                <w:sz w:val="24"/>
                <w:szCs w:val="24"/>
              </w:rPr>
            </w:pPr>
          </w:p>
        </w:tc>
      </w:tr>
      <w:tr w:rsidR="00E01466" w:rsidRPr="00D77110" w14:paraId="2D9338FA" w14:textId="77777777" w:rsidTr="003F7B2B">
        <w:tc>
          <w:tcPr>
            <w:tcW w:w="6060" w:type="dxa"/>
          </w:tcPr>
          <w:p w14:paraId="5DEB64D1" w14:textId="77777777" w:rsidR="00E01466" w:rsidRPr="00D77110" w:rsidRDefault="00E01466" w:rsidP="003F7B2B">
            <w:pPr>
              <w:spacing w:line="276" w:lineRule="auto"/>
              <w:rPr>
                <w:rFonts w:ascii="Arial" w:hAnsi="Arial" w:cs="Arial"/>
                <w:sz w:val="24"/>
                <w:szCs w:val="24"/>
              </w:rPr>
            </w:pPr>
            <w:r w:rsidRPr="00E36E52">
              <w:rPr>
                <w:rFonts w:ascii="Arial" w:hAnsi="Arial" w:cs="Arial"/>
                <w:sz w:val="24"/>
                <w:szCs w:val="24"/>
              </w:rPr>
              <w:t>K</w:t>
            </w:r>
            <w:r>
              <w:rPr>
                <w:rFonts w:ascii="Arial" w:hAnsi="Arial" w:cs="Arial"/>
                <w:sz w:val="24"/>
                <w:szCs w:val="24"/>
              </w:rPr>
              <w:t>avousi</w:t>
            </w:r>
            <w:r w:rsidRPr="00E36E52">
              <w:rPr>
                <w:rFonts w:ascii="Arial" w:hAnsi="Arial" w:cs="Arial"/>
                <w:sz w:val="24"/>
                <w:szCs w:val="24"/>
              </w:rPr>
              <w:t>, J. and R</w:t>
            </w:r>
            <w:r>
              <w:rPr>
                <w:rFonts w:ascii="Arial" w:hAnsi="Arial" w:cs="Arial"/>
                <w:sz w:val="24"/>
                <w:szCs w:val="24"/>
              </w:rPr>
              <w:t>ezai</w:t>
            </w:r>
            <w:r w:rsidRPr="00E36E52">
              <w:rPr>
                <w:rFonts w:ascii="Arial" w:hAnsi="Arial" w:cs="Arial"/>
                <w:sz w:val="24"/>
                <w:szCs w:val="24"/>
              </w:rPr>
              <w:t>, H., 2011. Coral lesions around some Iranian Islands in the Persian Gulf. </w:t>
            </w:r>
            <w:r w:rsidRPr="00E36E52">
              <w:rPr>
                <w:rFonts w:ascii="Arial" w:hAnsi="Arial" w:cs="Arial"/>
                <w:i/>
                <w:iCs/>
                <w:sz w:val="24"/>
                <w:szCs w:val="24"/>
              </w:rPr>
              <w:t>Galaxea, Journal of Coral Reef Studies</w:t>
            </w:r>
            <w:r w:rsidRPr="00E36E52">
              <w:rPr>
                <w:rFonts w:ascii="Arial" w:hAnsi="Arial" w:cs="Arial"/>
                <w:sz w:val="24"/>
                <w:szCs w:val="24"/>
              </w:rPr>
              <w:t>, </w:t>
            </w:r>
            <w:r w:rsidRPr="00E36E52">
              <w:rPr>
                <w:rFonts w:ascii="Arial" w:hAnsi="Arial" w:cs="Arial"/>
                <w:i/>
                <w:iCs/>
                <w:sz w:val="24"/>
                <w:szCs w:val="24"/>
              </w:rPr>
              <w:t>13</w:t>
            </w:r>
            <w:r w:rsidRPr="00E36E52">
              <w:rPr>
                <w:rFonts w:ascii="Arial" w:hAnsi="Arial" w:cs="Arial"/>
                <w:sz w:val="24"/>
                <w:szCs w:val="24"/>
              </w:rPr>
              <w:t>(1), pp.5-6.</w:t>
            </w:r>
          </w:p>
        </w:tc>
        <w:tc>
          <w:tcPr>
            <w:tcW w:w="3290" w:type="dxa"/>
            <w:vMerge/>
          </w:tcPr>
          <w:p w14:paraId="2A878F5A" w14:textId="77777777" w:rsidR="00E01466" w:rsidRPr="00D77110" w:rsidRDefault="00E01466" w:rsidP="003F7B2B">
            <w:pPr>
              <w:spacing w:line="276" w:lineRule="auto"/>
              <w:rPr>
                <w:rFonts w:ascii="Arial" w:hAnsi="Arial" w:cs="Arial"/>
                <w:sz w:val="24"/>
                <w:szCs w:val="24"/>
              </w:rPr>
            </w:pPr>
          </w:p>
        </w:tc>
      </w:tr>
      <w:tr w:rsidR="00E01466" w:rsidRPr="00D77110" w14:paraId="7A8A7676" w14:textId="77777777" w:rsidTr="003F7B2B">
        <w:tc>
          <w:tcPr>
            <w:tcW w:w="6060" w:type="dxa"/>
          </w:tcPr>
          <w:p w14:paraId="03FD9B07" w14:textId="77777777" w:rsidR="00E01466" w:rsidRPr="00D77110" w:rsidRDefault="00E01466" w:rsidP="003F7B2B">
            <w:pPr>
              <w:spacing w:line="276" w:lineRule="auto"/>
              <w:rPr>
                <w:rFonts w:ascii="Arial" w:hAnsi="Arial" w:cs="Arial"/>
                <w:sz w:val="24"/>
                <w:szCs w:val="24"/>
              </w:rPr>
            </w:pPr>
            <w:r w:rsidRPr="00D2693F">
              <w:rPr>
                <w:rFonts w:ascii="Arial" w:hAnsi="Arial" w:cs="Arial"/>
                <w:sz w:val="24"/>
                <w:szCs w:val="24"/>
              </w:rPr>
              <w:lastRenderedPageBreak/>
              <w:t>Nugues, M.M. and Roberts, C.M., 2003. Coral mortality and interaction with algae in relation to sedimentation. </w:t>
            </w:r>
            <w:r w:rsidRPr="00D2693F">
              <w:rPr>
                <w:rFonts w:ascii="Arial" w:hAnsi="Arial" w:cs="Arial"/>
                <w:i/>
                <w:iCs/>
                <w:sz w:val="24"/>
                <w:szCs w:val="24"/>
              </w:rPr>
              <w:t>Coral reefs</w:t>
            </w:r>
            <w:r w:rsidRPr="00D2693F">
              <w:rPr>
                <w:rFonts w:ascii="Arial" w:hAnsi="Arial" w:cs="Arial"/>
                <w:sz w:val="24"/>
                <w:szCs w:val="24"/>
              </w:rPr>
              <w:t>, </w:t>
            </w:r>
            <w:r w:rsidRPr="00D2693F">
              <w:rPr>
                <w:rFonts w:ascii="Arial" w:hAnsi="Arial" w:cs="Arial"/>
                <w:i/>
                <w:iCs/>
                <w:sz w:val="24"/>
                <w:szCs w:val="24"/>
              </w:rPr>
              <w:t>22</w:t>
            </w:r>
            <w:r w:rsidRPr="00D2693F">
              <w:rPr>
                <w:rFonts w:ascii="Arial" w:hAnsi="Arial" w:cs="Arial"/>
                <w:sz w:val="24"/>
                <w:szCs w:val="24"/>
              </w:rPr>
              <w:t>(4), pp.507-516.</w:t>
            </w:r>
          </w:p>
        </w:tc>
        <w:tc>
          <w:tcPr>
            <w:tcW w:w="3290" w:type="dxa"/>
            <w:vMerge w:val="restart"/>
            <w:vAlign w:val="center"/>
          </w:tcPr>
          <w:p w14:paraId="3331049B"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Missing one or more variables</w:t>
            </w:r>
          </w:p>
        </w:tc>
      </w:tr>
      <w:tr w:rsidR="00E01466" w:rsidRPr="00D77110" w14:paraId="6A3D643B" w14:textId="77777777" w:rsidTr="003F7B2B">
        <w:tc>
          <w:tcPr>
            <w:tcW w:w="6060" w:type="dxa"/>
          </w:tcPr>
          <w:p w14:paraId="2CEF8A00" w14:textId="77777777" w:rsidR="00E01466" w:rsidRPr="00D77110" w:rsidRDefault="00E01466" w:rsidP="003F7B2B">
            <w:pPr>
              <w:spacing w:line="276" w:lineRule="auto"/>
              <w:rPr>
                <w:rFonts w:ascii="Arial" w:hAnsi="Arial" w:cs="Arial"/>
                <w:sz w:val="24"/>
                <w:szCs w:val="24"/>
              </w:rPr>
            </w:pPr>
            <w:r w:rsidRPr="0093365B">
              <w:rPr>
                <w:rFonts w:ascii="Arial" w:hAnsi="Arial" w:cs="Arial"/>
                <w:sz w:val="24"/>
                <w:szCs w:val="24"/>
              </w:rPr>
              <w:t>Roder, C., Wu, Z., Richter, C. and Zhang, J., 2013. Coral reef degradation and metabolic performance of the scleractinian coral Porites lutea under anthropogenic impact along the NE coast of Hainan Island, South China Sea. </w:t>
            </w:r>
            <w:r w:rsidRPr="0093365B">
              <w:rPr>
                <w:rFonts w:ascii="Arial" w:hAnsi="Arial" w:cs="Arial"/>
                <w:i/>
                <w:iCs/>
                <w:sz w:val="24"/>
                <w:szCs w:val="24"/>
              </w:rPr>
              <w:t>Continental Shelf Research</w:t>
            </w:r>
            <w:r w:rsidRPr="0093365B">
              <w:rPr>
                <w:rFonts w:ascii="Arial" w:hAnsi="Arial" w:cs="Arial"/>
                <w:sz w:val="24"/>
                <w:szCs w:val="24"/>
              </w:rPr>
              <w:t>, </w:t>
            </w:r>
            <w:r w:rsidRPr="0093365B">
              <w:rPr>
                <w:rFonts w:ascii="Arial" w:hAnsi="Arial" w:cs="Arial"/>
                <w:i/>
                <w:iCs/>
                <w:sz w:val="24"/>
                <w:szCs w:val="24"/>
              </w:rPr>
              <w:t>57</w:t>
            </w:r>
            <w:r w:rsidRPr="0093365B">
              <w:rPr>
                <w:rFonts w:ascii="Arial" w:hAnsi="Arial" w:cs="Arial"/>
                <w:sz w:val="24"/>
                <w:szCs w:val="24"/>
              </w:rPr>
              <w:t>, pp.123-131.</w:t>
            </w:r>
          </w:p>
        </w:tc>
        <w:tc>
          <w:tcPr>
            <w:tcW w:w="3290" w:type="dxa"/>
            <w:vMerge/>
          </w:tcPr>
          <w:p w14:paraId="7C8DE2A9" w14:textId="77777777" w:rsidR="00E01466" w:rsidRPr="00D77110" w:rsidRDefault="00E01466" w:rsidP="003F7B2B">
            <w:pPr>
              <w:spacing w:line="276" w:lineRule="auto"/>
              <w:rPr>
                <w:rFonts w:ascii="Arial" w:hAnsi="Arial" w:cs="Arial"/>
                <w:sz w:val="24"/>
                <w:szCs w:val="24"/>
              </w:rPr>
            </w:pPr>
          </w:p>
        </w:tc>
      </w:tr>
      <w:tr w:rsidR="00E01466" w:rsidRPr="00D77110" w14:paraId="28649207" w14:textId="77777777" w:rsidTr="003F7B2B">
        <w:tc>
          <w:tcPr>
            <w:tcW w:w="6060" w:type="dxa"/>
          </w:tcPr>
          <w:p w14:paraId="503B0892" w14:textId="77777777" w:rsidR="00E01466" w:rsidRPr="00D77110" w:rsidRDefault="00E01466" w:rsidP="003F7B2B">
            <w:pPr>
              <w:spacing w:line="276" w:lineRule="auto"/>
              <w:rPr>
                <w:rFonts w:ascii="Arial" w:hAnsi="Arial" w:cs="Arial"/>
                <w:sz w:val="24"/>
                <w:szCs w:val="24"/>
              </w:rPr>
            </w:pPr>
            <w:r w:rsidRPr="0093365B">
              <w:rPr>
                <w:rFonts w:ascii="Arial" w:hAnsi="Arial" w:cs="Arial"/>
                <w:sz w:val="24"/>
                <w:szCs w:val="24"/>
              </w:rPr>
              <w:t>Eastwood, E.K., Clary, D.G. and Melnick, D.J., 2017. Coral reef health and management on the verge of a tourism boom: A case study from Miches, Dominican Republic. </w:t>
            </w:r>
            <w:r w:rsidRPr="0093365B">
              <w:rPr>
                <w:rFonts w:ascii="Arial" w:hAnsi="Arial" w:cs="Arial"/>
                <w:i/>
                <w:iCs/>
                <w:sz w:val="24"/>
                <w:szCs w:val="24"/>
              </w:rPr>
              <w:t>Ocean &amp; Coastal Management</w:t>
            </w:r>
            <w:r w:rsidRPr="0093365B">
              <w:rPr>
                <w:rFonts w:ascii="Arial" w:hAnsi="Arial" w:cs="Arial"/>
                <w:sz w:val="24"/>
                <w:szCs w:val="24"/>
              </w:rPr>
              <w:t>, </w:t>
            </w:r>
            <w:r w:rsidRPr="0093365B">
              <w:rPr>
                <w:rFonts w:ascii="Arial" w:hAnsi="Arial" w:cs="Arial"/>
                <w:i/>
                <w:iCs/>
                <w:sz w:val="24"/>
                <w:szCs w:val="24"/>
              </w:rPr>
              <w:t>138</w:t>
            </w:r>
            <w:r w:rsidRPr="0093365B">
              <w:rPr>
                <w:rFonts w:ascii="Arial" w:hAnsi="Arial" w:cs="Arial"/>
                <w:sz w:val="24"/>
                <w:szCs w:val="24"/>
              </w:rPr>
              <w:t>, pp.192-204.</w:t>
            </w:r>
          </w:p>
        </w:tc>
        <w:tc>
          <w:tcPr>
            <w:tcW w:w="3290" w:type="dxa"/>
            <w:vMerge/>
          </w:tcPr>
          <w:p w14:paraId="03C49A6A" w14:textId="77777777" w:rsidR="00E01466" w:rsidRPr="00D77110" w:rsidRDefault="00E01466" w:rsidP="003F7B2B">
            <w:pPr>
              <w:spacing w:line="276" w:lineRule="auto"/>
              <w:rPr>
                <w:rFonts w:ascii="Arial" w:hAnsi="Arial" w:cs="Arial"/>
                <w:sz w:val="24"/>
                <w:szCs w:val="24"/>
              </w:rPr>
            </w:pPr>
          </w:p>
        </w:tc>
      </w:tr>
      <w:tr w:rsidR="00E01466" w:rsidRPr="00D77110" w14:paraId="4906BEB1" w14:textId="77777777" w:rsidTr="003F7B2B">
        <w:tc>
          <w:tcPr>
            <w:tcW w:w="6060" w:type="dxa"/>
          </w:tcPr>
          <w:p w14:paraId="3542CEE4" w14:textId="77777777" w:rsidR="00E01466" w:rsidRPr="00D77110" w:rsidRDefault="00E01466" w:rsidP="003F7B2B">
            <w:pPr>
              <w:spacing w:line="276" w:lineRule="auto"/>
              <w:rPr>
                <w:rFonts w:ascii="Arial" w:hAnsi="Arial" w:cs="Arial"/>
                <w:sz w:val="24"/>
                <w:szCs w:val="24"/>
              </w:rPr>
            </w:pPr>
            <w:r w:rsidRPr="009758C9">
              <w:rPr>
                <w:rFonts w:ascii="Arial" w:hAnsi="Arial" w:cs="Arial"/>
                <w:sz w:val="24"/>
                <w:szCs w:val="24"/>
              </w:rPr>
              <w:t>Dona, A.R., Cervino, J.M., Karachun, V., Lorence, E.A., Bartels, E., Hughen, K., Smith, G.W. and Goreau, T.J., 2008, July. Coral yellow band disease; current status in the caribbean, and links to new indo-pacific outbreaks. In </w:t>
            </w:r>
            <w:r w:rsidRPr="009758C9">
              <w:rPr>
                <w:rFonts w:ascii="Arial" w:hAnsi="Arial" w:cs="Arial"/>
                <w:i/>
                <w:iCs/>
                <w:sz w:val="24"/>
                <w:szCs w:val="24"/>
              </w:rPr>
              <w:t>Proceedings of the 11th International Coral Reef Symposium, Ft. Lauderdale, Florida</w:t>
            </w:r>
            <w:r w:rsidRPr="009758C9">
              <w:rPr>
                <w:rFonts w:ascii="Arial" w:hAnsi="Arial" w:cs="Arial"/>
                <w:sz w:val="24"/>
                <w:szCs w:val="24"/>
              </w:rPr>
              <w:t> (pp. 7-11).</w:t>
            </w:r>
          </w:p>
        </w:tc>
        <w:tc>
          <w:tcPr>
            <w:tcW w:w="3290" w:type="dxa"/>
            <w:vMerge/>
          </w:tcPr>
          <w:p w14:paraId="5F07CB15" w14:textId="77777777" w:rsidR="00E01466" w:rsidRPr="00D77110" w:rsidRDefault="00E01466" w:rsidP="003F7B2B">
            <w:pPr>
              <w:spacing w:line="276" w:lineRule="auto"/>
              <w:rPr>
                <w:rFonts w:ascii="Arial" w:hAnsi="Arial" w:cs="Arial"/>
                <w:sz w:val="24"/>
                <w:szCs w:val="24"/>
              </w:rPr>
            </w:pPr>
          </w:p>
        </w:tc>
      </w:tr>
      <w:tr w:rsidR="00E01466" w:rsidRPr="00D77110" w14:paraId="2EE9A48E" w14:textId="77777777" w:rsidTr="003F7B2B">
        <w:tc>
          <w:tcPr>
            <w:tcW w:w="6060" w:type="dxa"/>
          </w:tcPr>
          <w:p w14:paraId="22CE72E1" w14:textId="77777777" w:rsidR="00E01466" w:rsidRPr="00D77110" w:rsidRDefault="00E01466" w:rsidP="003F7B2B">
            <w:pPr>
              <w:spacing w:line="276" w:lineRule="auto"/>
              <w:rPr>
                <w:rFonts w:ascii="Arial" w:hAnsi="Arial" w:cs="Arial"/>
                <w:sz w:val="24"/>
                <w:szCs w:val="24"/>
              </w:rPr>
            </w:pPr>
            <w:r w:rsidRPr="009A69AB">
              <w:rPr>
                <w:rFonts w:ascii="Arial" w:hAnsi="Arial" w:cs="Arial"/>
                <w:sz w:val="24"/>
                <w:szCs w:val="24"/>
              </w:rPr>
              <w:t>Borger, J.L., 2005. Dark spot syndrome: a scleractinian coral disease or a general stress response?. </w:t>
            </w:r>
            <w:r w:rsidRPr="009A69AB">
              <w:rPr>
                <w:rFonts w:ascii="Arial" w:hAnsi="Arial" w:cs="Arial"/>
                <w:i/>
                <w:iCs/>
                <w:sz w:val="24"/>
                <w:szCs w:val="24"/>
              </w:rPr>
              <w:t>Coral reefs</w:t>
            </w:r>
            <w:r w:rsidRPr="009A69AB">
              <w:rPr>
                <w:rFonts w:ascii="Arial" w:hAnsi="Arial" w:cs="Arial"/>
                <w:sz w:val="24"/>
                <w:szCs w:val="24"/>
              </w:rPr>
              <w:t>, </w:t>
            </w:r>
            <w:r w:rsidRPr="009A69AB">
              <w:rPr>
                <w:rFonts w:ascii="Arial" w:hAnsi="Arial" w:cs="Arial"/>
                <w:i/>
                <w:iCs/>
                <w:sz w:val="24"/>
                <w:szCs w:val="24"/>
              </w:rPr>
              <w:t>24</w:t>
            </w:r>
            <w:r w:rsidRPr="009A69AB">
              <w:rPr>
                <w:rFonts w:ascii="Arial" w:hAnsi="Arial" w:cs="Arial"/>
                <w:sz w:val="24"/>
                <w:szCs w:val="24"/>
              </w:rPr>
              <w:t>(1), pp.139-144.</w:t>
            </w:r>
          </w:p>
        </w:tc>
        <w:tc>
          <w:tcPr>
            <w:tcW w:w="3290" w:type="dxa"/>
            <w:vMerge/>
          </w:tcPr>
          <w:p w14:paraId="6519EEC3" w14:textId="77777777" w:rsidR="00E01466" w:rsidRPr="00D77110" w:rsidRDefault="00E01466" w:rsidP="003F7B2B">
            <w:pPr>
              <w:spacing w:line="276" w:lineRule="auto"/>
              <w:rPr>
                <w:rFonts w:ascii="Arial" w:hAnsi="Arial" w:cs="Arial"/>
                <w:sz w:val="24"/>
                <w:szCs w:val="24"/>
              </w:rPr>
            </w:pPr>
          </w:p>
        </w:tc>
      </w:tr>
      <w:tr w:rsidR="00E01466" w:rsidRPr="00D77110" w14:paraId="4DD3626D" w14:textId="77777777" w:rsidTr="003F7B2B">
        <w:tc>
          <w:tcPr>
            <w:tcW w:w="6060" w:type="dxa"/>
          </w:tcPr>
          <w:p w14:paraId="545A9CC6" w14:textId="77777777" w:rsidR="00E01466" w:rsidRPr="00D77110" w:rsidRDefault="00E01466" w:rsidP="003F7B2B">
            <w:pPr>
              <w:spacing w:line="276" w:lineRule="auto"/>
              <w:rPr>
                <w:rFonts w:ascii="Arial" w:hAnsi="Arial" w:cs="Arial"/>
                <w:sz w:val="24"/>
                <w:szCs w:val="24"/>
              </w:rPr>
            </w:pPr>
            <w:r w:rsidRPr="00350DC4">
              <w:rPr>
                <w:rFonts w:ascii="Arial" w:hAnsi="Arial" w:cs="Arial"/>
                <w:sz w:val="24"/>
                <w:szCs w:val="24"/>
              </w:rPr>
              <w:t>Miller, M.W., Karazsia, J., Groves, C.E., Griffin, S., Moore, T., Wilber, P. and Gregg, K., 2016. Detecting sedimentation impacts to coral reefs resulting from dredging the Port of Miami, Florida USA. </w:t>
            </w:r>
            <w:r w:rsidRPr="00350DC4">
              <w:rPr>
                <w:rFonts w:ascii="Arial" w:hAnsi="Arial" w:cs="Arial"/>
                <w:i/>
                <w:iCs/>
                <w:sz w:val="24"/>
                <w:szCs w:val="24"/>
              </w:rPr>
              <w:t>PeerJ</w:t>
            </w:r>
            <w:r w:rsidRPr="00350DC4">
              <w:rPr>
                <w:rFonts w:ascii="Arial" w:hAnsi="Arial" w:cs="Arial"/>
                <w:sz w:val="24"/>
                <w:szCs w:val="24"/>
              </w:rPr>
              <w:t>, </w:t>
            </w:r>
            <w:r w:rsidRPr="00350DC4">
              <w:rPr>
                <w:rFonts w:ascii="Arial" w:hAnsi="Arial" w:cs="Arial"/>
                <w:i/>
                <w:iCs/>
                <w:sz w:val="24"/>
                <w:szCs w:val="24"/>
              </w:rPr>
              <w:t>4</w:t>
            </w:r>
            <w:r w:rsidRPr="00350DC4">
              <w:rPr>
                <w:rFonts w:ascii="Arial" w:hAnsi="Arial" w:cs="Arial"/>
                <w:sz w:val="24"/>
                <w:szCs w:val="24"/>
              </w:rPr>
              <w:t>, p.e2711.</w:t>
            </w:r>
          </w:p>
        </w:tc>
        <w:tc>
          <w:tcPr>
            <w:tcW w:w="3290" w:type="dxa"/>
            <w:vMerge/>
          </w:tcPr>
          <w:p w14:paraId="333D32D2" w14:textId="77777777" w:rsidR="00E01466" w:rsidRPr="00D77110" w:rsidRDefault="00E01466" w:rsidP="003F7B2B">
            <w:pPr>
              <w:spacing w:line="276" w:lineRule="auto"/>
              <w:rPr>
                <w:rFonts w:ascii="Arial" w:hAnsi="Arial" w:cs="Arial"/>
                <w:sz w:val="24"/>
                <w:szCs w:val="24"/>
              </w:rPr>
            </w:pPr>
          </w:p>
        </w:tc>
      </w:tr>
      <w:tr w:rsidR="00E01466" w:rsidRPr="00D77110" w14:paraId="043BFAB3" w14:textId="77777777" w:rsidTr="003F7B2B">
        <w:tc>
          <w:tcPr>
            <w:tcW w:w="6060" w:type="dxa"/>
          </w:tcPr>
          <w:p w14:paraId="4173DC05" w14:textId="77777777" w:rsidR="00E01466" w:rsidRPr="00D77110" w:rsidRDefault="00E01466" w:rsidP="003F7B2B">
            <w:pPr>
              <w:spacing w:line="276" w:lineRule="auto"/>
              <w:rPr>
                <w:rFonts w:ascii="Arial" w:hAnsi="Arial" w:cs="Arial"/>
                <w:sz w:val="24"/>
                <w:szCs w:val="24"/>
              </w:rPr>
            </w:pPr>
            <w:r w:rsidRPr="0010458D">
              <w:rPr>
                <w:rFonts w:ascii="Arial" w:hAnsi="Arial" w:cs="Arial"/>
                <w:sz w:val="24"/>
                <w:szCs w:val="24"/>
              </w:rPr>
              <w:t>Bright, A.J., Rogers, C.S., Brandt, M.E., Muller, E. and Smith, T.B., 2016. Disease prevalence and snail predation associated with swell-generated damage on the threatened coral, Acropora palmata (Lamarck). </w:t>
            </w:r>
            <w:r w:rsidRPr="0010458D">
              <w:rPr>
                <w:rFonts w:ascii="Arial" w:hAnsi="Arial" w:cs="Arial"/>
                <w:i/>
                <w:iCs/>
                <w:sz w:val="24"/>
                <w:szCs w:val="24"/>
              </w:rPr>
              <w:t>Frontiers in Marine Science</w:t>
            </w:r>
            <w:r w:rsidRPr="0010458D">
              <w:rPr>
                <w:rFonts w:ascii="Arial" w:hAnsi="Arial" w:cs="Arial"/>
                <w:sz w:val="24"/>
                <w:szCs w:val="24"/>
              </w:rPr>
              <w:t>, </w:t>
            </w:r>
            <w:r w:rsidRPr="0010458D">
              <w:rPr>
                <w:rFonts w:ascii="Arial" w:hAnsi="Arial" w:cs="Arial"/>
                <w:i/>
                <w:iCs/>
                <w:sz w:val="24"/>
                <w:szCs w:val="24"/>
              </w:rPr>
              <w:t>3</w:t>
            </w:r>
            <w:r w:rsidRPr="0010458D">
              <w:rPr>
                <w:rFonts w:ascii="Arial" w:hAnsi="Arial" w:cs="Arial"/>
                <w:sz w:val="24"/>
                <w:szCs w:val="24"/>
              </w:rPr>
              <w:t>, p.77.</w:t>
            </w:r>
          </w:p>
        </w:tc>
        <w:tc>
          <w:tcPr>
            <w:tcW w:w="3290" w:type="dxa"/>
            <w:vMerge/>
          </w:tcPr>
          <w:p w14:paraId="14CC7F4A" w14:textId="77777777" w:rsidR="00E01466" w:rsidRPr="00D77110" w:rsidRDefault="00E01466" w:rsidP="003F7B2B">
            <w:pPr>
              <w:spacing w:line="276" w:lineRule="auto"/>
              <w:rPr>
                <w:rFonts w:ascii="Arial" w:hAnsi="Arial" w:cs="Arial"/>
                <w:sz w:val="24"/>
                <w:szCs w:val="24"/>
              </w:rPr>
            </w:pPr>
          </w:p>
        </w:tc>
      </w:tr>
      <w:tr w:rsidR="00E01466" w:rsidRPr="00D77110" w14:paraId="7AAC827C" w14:textId="77777777" w:rsidTr="003F7B2B">
        <w:tc>
          <w:tcPr>
            <w:tcW w:w="6060" w:type="dxa"/>
          </w:tcPr>
          <w:p w14:paraId="0C0D5D14" w14:textId="77777777" w:rsidR="00E01466" w:rsidRPr="00D77110" w:rsidRDefault="00E01466" w:rsidP="003F7B2B">
            <w:pPr>
              <w:spacing w:line="276" w:lineRule="auto"/>
              <w:rPr>
                <w:rFonts w:ascii="Arial" w:hAnsi="Arial" w:cs="Arial"/>
                <w:sz w:val="24"/>
                <w:szCs w:val="24"/>
              </w:rPr>
            </w:pPr>
            <w:r w:rsidRPr="0010458D">
              <w:rPr>
                <w:rFonts w:ascii="Arial" w:hAnsi="Arial" w:cs="Arial"/>
                <w:sz w:val="24"/>
                <w:szCs w:val="24"/>
              </w:rPr>
              <w:t>Work, T.M., Aeby, G.S. and Coles, S.L., 2008. Distribution and morphology of growth anomalies in Acropora from the Indo-Pacific. </w:t>
            </w:r>
            <w:r w:rsidRPr="0010458D">
              <w:rPr>
                <w:rFonts w:ascii="Arial" w:hAnsi="Arial" w:cs="Arial"/>
                <w:i/>
                <w:iCs/>
                <w:sz w:val="24"/>
                <w:szCs w:val="24"/>
              </w:rPr>
              <w:t>Diseases of Aquatic Organisms</w:t>
            </w:r>
            <w:r w:rsidRPr="0010458D">
              <w:rPr>
                <w:rFonts w:ascii="Arial" w:hAnsi="Arial" w:cs="Arial"/>
                <w:sz w:val="24"/>
                <w:szCs w:val="24"/>
              </w:rPr>
              <w:t>, </w:t>
            </w:r>
            <w:r w:rsidRPr="0010458D">
              <w:rPr>
                <w:rFonts w:ascii="Arial" w:hAnsi="Arial" w:cs="Arial"/>
                <w:i/>
                <w:iCs/>
                <w:sz w:val="24"/>
                <w:szCs w:val="24"/>
              </w:rPr>
              <w:t>78</w:t>
            </w:r>
            <w:r w:rsidRPr="0010458D">
              <w:rPr>
                <w:rFonts w:ascii="Arial" w:hAnsi="Arial" w:cs="Arial"/>
                <w:sz w:val="24"/>
                <w:szCs w:val="24"/>
              </w:rPr>
              <w:t>(3), pp.255-264.</w:t>
            </w:r>
          </w:p>
        </w:tc>
        <w:tc>
          <w:tcPr>
            <w:tcW w:w="3290" w:type="dxa"/>
            <w:vMerge/>
          </w:tcPr>
          <w:p w14:paraId="77B876A5" w14:textId="77777777" w:rsidR="00E01466" w:rsidRPr="00D77110" w:rsidRDefault="00E01466" w:rsidP="003F7B2B">
            <w:pPr>
              <w:spacing w:line="276" w:lineRule="auto"/>
              <w:rPr>
                <w:rFonts w:ascii="Arial" w:hAnsi="Arial" w:cs="Arial"/>
                <w:sz w:val="24"/>
                <w:szCs w:val="24"/>
              </w:rPr>
            </w:pPr>
          </w:p>
        </w:tc>
      </w:tr>
      <w:tr w:rsidR="00E01466" w:rsidRPr="00D77110" w14:paraId="58514560" w14:textId="77777777" w:rsidTr="003F7B2B">
        <w:tc>
          <w:tcPr>
            <w:tcW w:w="6060" w:type="dxa"/>
          </w:tcPr>
          <w:p w14:paraId="4716DAA3" w14:textId="77777777" w:rsidR="00E01466" w:rsidRPr="00D77110" w:rsidRDefault="00E01466" w:rsidP="003F7B2B">
            <w:pPr>
              <w:spacing w:line="276" w:lineRule="auto"/>
              <w:rPr>
                <w:rFonts w:ascii="Arial" w:hAnsi="Arial" w:cs="Arial"/>
                <w:sz w:val="24"/>
                <w:szCs w:val="24"/>
              </w:rPr>
            </w:pPr>
            <w:r w:rsidRPr="00B6115C">
              <w:rPr>
                <w:rFonts w:ascii="Arial" w:hAnsi="Arial" w:cs="Arial"/>
                <w:sz w:val="24"/>
                <w:szCs w:val="24"/>
              </w:rPr>
              <w:t xml:space="preserve">Kaczmarsky, L. and Richardson, L.L., 2011. Do elevated nutrients and organic carbon on Philippine </w:t>
            </w:r>
            <w:r w:rsidRPr="00B6115C">
              <w:rPr>
                <w:rFonts w:ascii="Arial" w:hAnsi="Arial" w:cs="Arial"/>
                <w:sz w:val="24"/>
                <w:szCs w:val="24"/>
              </w:rPr>
              <w:lastRenderedPageBreak/>
              <w:t>reefs increase the prevalence of coral disease?. </w:t>
            </w:r>
            <w:r w:rsidRPr="00B6115C">
              <w:rPr>
                <w:rFonts w:ascii="Arial" w:hAnsi="Arial" w:cs="Arial"/>
                <w:i/>
                <w:iCs/>
                <w:sz w:val="24"/>
                <w:szCs w:val="24"/>
              </w:rPr>
              <w:t>Coral Reefs</w:t>
            </w:r>
            <w:r w:rsidRPr="00B6115C">
              <w:rPr>
                <w:rFonts w:ascii="Arial" w:hAnsi="Arial" w:cs="Arial"/>
                <w:sz w:val="24"/>
                <w:szCs w:val="24"/>
              </w:rPr>
              <w:t>, </w:t>
            </w:r>
            <w:r w:rsidRPr="00B6115C">
              <w:rPr>
                <w:rFonts w:ascii="Arial" w:hAnsi="Arial" w:cs="Arial"/>
                <w:i/>
                <w:iCs/>
                <w:sz w:val="24"/>
                <w:szCs w:val="24"/>
              </w:rPr>
              <w:t>30</w:t>
            </w:r>
            <w:r w:rsidRPr="00B6115C">
              <w:rPr>
                <w:rFonts w:ascii="Arial" w:hAnsi="Arial" w:cs="Arial"/>
                <w:sz w:val="24"/>
                <w:szCs w:val="24"/>
              </w:rPr>
              <w:t>(1), pp.253-257.</w:t>
            </w:r>
          </w:p>
        </w:tc>
        <w:tc>
          <w:tcPr>
            <w:tcW w:w="3290" w:type="dxa"/>
            <w:vMerge/>
          </w:tcPr>
          <w:p w14:paraId="52CE8857" w14:textId="77777777" w:rsidR="00E01466" w:rsidRPr="00D77110" w:rsidRDefault="00E01466" w:rsidP="003F7B2B">
            <w:pPr>
              <w:spacing w:line="276" w:lineRule="auto"/>
              <w:rPr>
                <w:rFonts w:ascii="Arial" w:hAnsi="Arial" w:cs="Arial"/>
                <w:sz w:val="24"/>
                <w:szCs w:val="24"/>
              </w:rPr>
            </w:pPr>
          </w:p>
        </w:tc>
      </w:tr>
      <w:tr w:rsidR="00E01466" w:rsidRPr="00D77110" w14:paraId="0E856468" w14:textId="77777777" w:rsidTr="003F7B2B">
        <w:tc>
          <w:tcPr>
            <w:tcW w:w="6060" w:type="dxa"/>
          </w:tcPr>
          <w:p w14:paraId="40DF5090" w14:textId="77777777" w:rsidR="00E01466" w:rsidRPr="00D77110" w:rsidRDefault="00E01466" w:rsidP="003F7B2B">
            <w:pPr>
              <w:spacing w:line="276" w:lineRule="auto"/>
              <w:rPr>
                <w:rFonts w:ascii="Arial" w:hAnsi="Arial" w:cs="Arial"/>
                <w:sz w:val="24"/>
                <w:szCs w:val="24"/>
              </w:rPr>
            </w:pPr>
            <w:r w:rsidRPr="00B6115C">
              <w:rPr>
                <w:rFonts w:ascii="Arial" w:hAnsi="Arial" w:cs="Arial"/>
                <w:sz w:val="24"/>
                <w:szCs w:val="24"/>
              </w:rPr>
              <w:t>Rodriguez, S. and Croquer, A., 2008. Dynamics of black band disease in a Diploria strigosa population subjected to annual upwelling on the northeastern coast of Venezuela. </w:t>
            </w:r>
            <w:r w:rsidRPr="00B6115C">
              <w:rPr>
                <w:rFonts w:ascii="Arial" w:hAnsi="Arial" w:cs="Arial"/>
                <w:i/>
                <w:iCs/>
                <w:sz w:val="24"/>
                <w:szCs w:val="24"/>
              </w:rPr>
              <w:t>Coral Reefs</w:t>
            </w:r>
            <w:r w:rsidRPr="00B6115C">
              <w:rPr>
                <w:rFonts w:ascii="Arial" w:hAnsi="Arial" w:cs="Arial"/>
                <w:sz w:val="24"/>
                <w:szCs w:val="24"/>
              </w:rPr>
              <w:t>, </w:t>
            </w:r>
            <w:r w:rsidRPr="00B6115C">
              <w:rPr>
                <w:rFonts w:ascii="Arial" w:hAnsi="Arial" w:cs="Arial"/>
                <w:i/>
                <w:iCs/>
                <w:sz w:val="24"/>
                <w:szCs w:val="24"/>
              </w:rPr>
              <w:t>27</w:t>
            </w:r>
            <w:r w:rsidRPr="00B6115C">
              <w:rPr>
                <w:rFonts w:ascii="Arial" w:hAnsi="Arial" w:cs="Arial"/>
                <w:sz w:val="24"/>
                <w:szCs w:val="24"/>
              </w:rPr>
              <w:t>(2), pp.381-388.</w:t>
            </w:r>
          </w:p>
        </w:tc>
        <w:tc>
          <w:tcPr>
            <w:tcW w:w="3290" w:type="dxa"/>
            <w:vMerge w:val="restart"/>
            <w:vAlign w:val="center"/>
          </w:tcPr>
          <w:p w14:paraId="5222723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Missing one or more variables</w:t>
            </w:r>
          </w:p>
        </w:tc>
      </w:tr>
      <w:tr w:rsidR="00E01466" w:rsidRPr="00D77110" w14:paraId="71B939DD" w14:textId="77777777" w:rsidTr="003F7B2B">
        <w:tc>
          <w:tcPr>
            <w:tcW w:w="6060" w:type="dxa"/>
          </w:tcPr>
          <w:p w14:paraId="2E699FE2" w14:textId="77777777" w:rsidR="00E01466" w:rsidRPr="00D77110" w:rsidRDefault="00E01466" w:rsidP="003F7B2B">
            <w:pPr>
              <w:spacing w:line="276" w:lineRule="auto"/>
              <w:rPr>
                <w:rFonts w:ascii="Arial" w:hAnsi="Arial" w:cs="Arial"/>
                <w:sz w:val="24"/>
                <w:szCs w:val="24"/>
              </w:rPr>
            </w:pPr>
            <w:r w:rsidRPr="001378F3">
              <w:rPr>
                <w:rFonts w:ascii="Arial" w:hAnsi="Arial" w:cs="Arial"/>
                <w:sz w:val="24"/>
                <w:szCs w:val="24"/>
              </w:rPr>
              <w:t>Williams, G.J., Roche, R.C. and Turner, J.R., 2018. First record of coralline fungal disease (CFD) in the Indian Ocean. </w:t>
            </w:r>
            <w:r w:rsidRPr="001378F3">
              <w:rPr>
                <w:rFonts w:ascii="Arial" w:hAnsi="Arial" w:cs="Arial"/>
                <w:i/>
                <w:iCs/>
                <w:sz w:val="24"/>
                <w:szCs w:val="24"/>
              </w:rPr>
              <w:t>Coral Reefs</w:t>
            </w:r>
            <w:r w:rsidRPr="001378F3">
              <w:rPr>
                <w:rFonts w:ascii="Arial" w:hAnsi="Arial" w:cs="Arial"/>
                <w:sz w:val="24"/>
                <w:szCs w:val="24"/>
              </w:rPr>
              <w:t>, </w:t>
            </w:r>
            <w:r w:rsidRPr="001378F3">
              <w:rPr>
                <w:rFonts w:ascii="Arial" w:hAnsi="Arial" w:cs="Arial"/>
                <w:i/>
                <w:iCs/>
                <w:sz w:val="24"/>
                <w:szCs w:val="24"/>
              </w:rPr>
              <w:t>37</w:t>
            </w:r>
            <w:r w:rsidRPr="001378F3">
              <w:rPr>
                <w:rFonts w:ascii="Arial" w:hAnsi="Arial" w:cs="Arial"/>
                <w:sz w:val="24"/>
                <w:szCs w:val="24"/>
              </w:rPr>
              <w:t>(4), pp.1243-1243.</w:t>
            </w:r>
          </w:p>
        </w:tc>
        <w:tc>
          <w:tcPr>
            <w:tcW w:w="3290" w:type="dxa"/>
            <w:vMerge/>
          </w:tcPr>
          <w:p w14:paraId="25275A20" w14:textId="77777777" w:rsidR="00E01466" w:rsidRPr="00D77110" w:rsidRDefault="00E01466" w:rsidP="003F7B2B">
            <w:pPr>
              <w:spacing w:line="276" w:lineRule="auto"/>
              <w:rPr>
                <w:rFonts w:ascii="Arial" w:hAnsi="Arial" w:cs="Arial"/>
                <w:sz w:val="24"/>
                <w:szCs w:val="24"/>
              </w:rPr>
            </w:pPr>
          </w:p>
        </w:tc>
      </w:tr>
      <w:tr w:rsidR="00E01466" w:rsidRPr="00D77110" w14:paraId="6F7908B3" w14:textId="77777777" w:rsidTr="003F7B2B">
        <w:tc>
          <w:tcPr>
            <w:tcW w:w="6060" w:type="dxa"/>
          </w:tcPr>
          <w:p w14:paraId="69EDD4FC" w14:textId="77777777" w:rsidR="00E01466" w:rsidRPr="00D77110" w:rsidRDefault="00E01466" w:rsidP="003F7B2B">
            <w:pPr>
              <w:spacing w:line="276" w:lineRule="auto"/>
              <w:rPr>
                <w:rFonts w:ascii="Arial" w:hAnsi="Arial" w:cs="Arial"/>
                <w:sz w:val="24"/>
                <w:szCs w:val="24"/>
              </w:rPr>
            </w:pPr>
            <w:r w:rsidRPr="00E22983">
              <w:rPr>
                <w:rFonts w:ascii="Arial" w:hAnsi="Arial" w:cs="Arial"/>
                <w:sz w:val="24"/>
                <w:szCs w:val="24"/>
              </w:rPr>
              <w:t>Scaps, P. and HAAPKYLÄ, J., 2011. Focal white spots on Porites spp. from the north Andaman Sea, Western Thailand and the Wakatobi Marine National Park, Indonesia. </w:t>
            </w:r>
            <w:r w:rsidRPr="00E22983">
              <w:rPr>
                <w:rFonts w:ascii="Arial" w:hAnsi="Arial" w:cs="Arial"/>
                <w:i/>
                <w:iCs/>
                <w:sz w:val="24"/>
                <w:szCs w:val="24"/>
              </w:rPr>
              <w:t>Galaxea, Journal of Coral Reef Studies</w:t>
            </w:r>
            <w:r w:rsidRPr="00E22983">
              <w:rPr>
                <w:rFonts w:ascii="Arial" w:hAnsi="Arial" w:cs="Arial"/>
                <w:sz w:val="24"/>
                <w:szCs w:val="24"/>
              </w:rPr>
              <w:t>, </w:t>
            </w:r>
            <w:r w:rsidRPr="00E22983">
              <w:rPr>
                <w:rFonts w:ascii="Arial" w:hAnsi="Arial" w:cs="Arial"/>
                <w:i/>
                <w:iCs/>
                <w:sz w:val="24"/>
                <w:szCs w:val="24"/>
              </w:rPr>
              <w:t>13</w:t>
            </w:r>
            <w:r w:rsidRPr="00E22983">
              <w:rPr>
                <w:rFonts w:ascii="Arial" w:hAnsi="Arial" w:cs="Arial"/>
                <w:sz w:val="24"/>
                <w:szCs w:val="24"/>
              </w:rPr>
              <w:t>(1), pp.3-4.</w:t>
            </w:r>
          </w:p>
        </w:tc>
        <w:tc>
          <w:tcPr>
            <w:tcW w:w="3290" w:type="dxa"/>
            <w:vMerge/>
          </w:tcPr>
          <w:p w14:paraId="6410B192" w14:textId="77777777" w:rsidR="00E01466" w:rsidRPr="00D77110" w:rsidRDefault="00E01466" w:rsidP="003F7B2B">
            <w:pPr>
              <w:spacing w:line="276" w:lineRule="auto"/>
              <w:rPr>
                <w:rFonts w:ascii="Arial" w:hAnsi="Arial" w:cs="Arial"/>
                <w:sz w:val="24"/>
                <w:szCs w:val="24"/>
              </w:rPr>
            </w:pPr>
          </w:p>
        </w:tc>
      </w:tr>
      <w:tr w:rsidR="00E01466" w:rsidRPr="00D77110" w14:paraId="406F7D19" w14:textId="77777777" w:rsidTr="003F7B2B">
        <w:tc>
          <w:tcPr>
            <w:tcW w:w="6060" w:type="dxa"/>
          </w:tcPr>
          <w:p w14:paraId="114FB2FE" w14:textId="77777777" w:rsidR="00E01466" w:rsidRPr="00D77110" w:rsidRDefault="00E01466" w:rsidP="003F7B2B">
            <w:pPr>
              <w:spacing w:line="276" w:lineRule="auto"/>
              <w:rPr>
                <w:rFonts w:ascii="Arial" w:hAnsi="Arial" w:cs="Arial"/>
                <w:sz w:val="24"/>
                <w:szCs w:val="24"/>
              </w:rPr>
            </w:pPr>
            <w:r w:rsidRPr="00E22983">
              <w:rPr>
                <w:rFonts w:ascii="Arial" w:hAnsi="Arial" w:cs="Arial"/>
                <w:sz w:val="24"/>
                <w:szCs w:val="24"/>
              </w:rPr>
              <w:t>Muller, E.M. and van Woesik, R., 2014. Genetic susceptibility, colony size, and water temperature drive white-pox disease on the coral Acropora palmata. </w:t>
            </w:r>
            <w:r w:rsidRPr="00E22983">
              <w:rPr>
                <w:rFonts w:ascii="Arial" w:hAnsi="Arial" w:cs="Arial"/>
                <w:i/>
                <w:iCs/>
                <w:sz w:val="24"/>
                <w:szCs w:val="24"/>
              </w:rPr>
              <w:t>PLoS One</w:t>
            </w:r>
            <w:r w:rsidRPr="00E22983">
              <w:rPr>
                <w:rFonts w:ascii="Arial" w:hAnsi="Arial" w:cs="Arial"/>
                <w:sz w:val="24"/>
                <w:szCs w:val="24"/>
              </w:rPr>
              <w:t>, </w:t>
            </w:r>
            <w:r w:rsidRPr="00E22983">
              <w:rPr>
                <w:rFonts w:ascii="Arial" w:hAnsi="Arial" w:cs="Arial"/>
                <w:i/>
                <w:iCs/>
                <w:sz w:val="24"/>
                <w:szCs w:val="24"/>
              </w:rPr>
              <w:t>9</w:t>
            </w:r>
            <w:r w:rsidRPr="00E22983">
              <w:rPr>
                <w:rFonts w:ascii="Arial" w:hAnsi="Arial" w:cs="Arial"/>
                <w:sz w:val="24"/>
                <w:szCs w:val="24"/>
              </w:rPr>
              <w:t>(11), p.e110759.</w:t>
            </w:r>
          </w:p>
        </w:tc>
        <w:tc>
          <w:tcPr>
            <w:tcW w:w="3290" w:type="dxa"/>
            <w:vMerge/>
          </w:tcPr>
          <w:p w14:paraId="39926668" w14:textId="77777777" w:rsidR="00E01466" w:rsidRPr="00D77110" w:rsidRDefault="00E01466" w:rsidP="003F7B2B">
            <w:pPr>
              <w:spacing w:line="276" w:lineRule="auto"/>
              <w:rPr>
                <w:rFonts w:ascii="Arial" w:hAnsi="Arial" w:cs="Arial"/>
                <w:sz w:val="24"/>
                <w:szCs w:val="24"/>
              </w:rPr>
            </w:pPr>
          </w:p>
        </w:tc>
      </w:tr>
      <w:tr w:rsidR="00E01466" w:rsidRPr="00D77110" w14:paraId="1975B64A" w14:textId="77777777" w:rsidTr="003F7B2B">
        <w:tc>
          <w:tcPr>
            <w:tcW w:w="6060" w:type="dxa"/>
          </w:tcPr>
          <w:p w14:paraId="101EEF58" w14:textId="77777777" w:rsidR="00E01466" w:rsidRPr="00D77110" w:rsidRDefault="00E01466" w:rsidP="003F7B2B">
            <w:pPr>
              <w:spacing w:line="276" w:lineRule="auto"/>
              <w:rPr>
                <w:rFonts w:ascii="Arial" w:hAnsi="Arial" w:cs="Arial"/>
                <w:sz w:val="24"/>
                <w:szCs w:val="24"/>
              </w:rPr>
            </w:pPr>
            <w:r w:rsidRPr="00245808">
              <w:rPr>
                <w:rFonts w:ascii="Arial" w:hAnsi="Arial" w:cs="Arial"/>
                <w:sz w:val="24"/>
                <w:szCs w:val="24"/>
              </w:rPr>
              <w:t>Work, T.M., Aeby, G.S. and Hughen, K.A., 2016. Gross and microscopic lesions in corals from Micronesia. </w:t>
            </w:r>
            <w:r w:rsidRPr="00245808">
              <w:rPr>
                <w:rFonts w:ascii="Arial" w:hAnsi="Arial" w:cs="Arial"/>
                <w:i/>
                <w:iCs/>
                <w:sz w:val="24"/>
                <w:szCs w:val="24"/>
              </w:rPr>
              <w:t>Veterinary Pathology</w:t>
            </w:r>
            <w:r w:rsidRPr="00245808">
              <w:rPr>
                <w:rFonts w:ascii="Arial" w:hAnsi="Arial" w:cs="Arial"/>
                <w:sz w:val="24"/>
                <w:szCs w:val="24"/>
              </w:rPr>
              <w:t>, </w:t>
            </w:r>
            <w:r w:rsidRPr="00245808">
              <w:rPr>
                <w:rFonts w:ascii="Arial" w:hAnsi="Arial" w:cs="Arial"/>
                <w:i/>
                <w:iCs/>
                <w:sz w:val="24"/>
                <w:szCs w:val="24"/>
              </w:rPr>
              <w:t>53</w:t>
            </w:r>
            <w:r w:rsidRPr="00245808">
              <w:rPr>
                <w:rFonts w:ascii="Arial" w:hAnsi="Arial" w:cs="Arial"/>
                <w:sz w:val="24"/>
                <w:szCs w:val="24"/>
              </w:rPr>
              <w:t>(1), pp.153-162.</w:t>
            </w:r>
          </w:p>
        </w:tc>
        <w:tc>
          <w:tcPr>
            <w:tcW w:w="3290" w:type="dxa"/>
            <w:vMerge/>
          </w:tcPr>
          <w:p w14:paraId="0DD0AC7B" w14:textId="77777777" w:rsidR="00E01466" w:rsidRPr="00D77110" w:rsidRDefault="00E01466" w:rsidP="003F7B2B">
            <w:pPr>
              <w:spacing w:line="276" w:lineRule="auto"/>
              <w:rPr>
                <w:rFonts w:ascii="Arial" w:hAnsi="Arial" w:cs="Arial"/>
                <w:sz w:val="24"/>
                <w:szCs w:val="24"/>
              </w:rPr>
            </w:pPr>
          </w:p>
        </w:tc>
      </w:tr>
      <w:tr w:rsidR="00E01466" w:rsidRPr="00D77110" w14:paraId="26D13BB2" w14:textId="77777777" w:rsidTr="003F7B2B">
        <w:tc>
          <w:tcPr>
            <w:tcW w:w="6060" w:type="dxa"/>
          </w:tcPr>
          <w:p w14:paraId="53DEF2EC" w14:textId="77777777" w:rsidR="00E01466" w:rsidRPr="00D77110" w:rsidRDefault="00E01466" w:rsidP="003F7B2B">
            <w:pPr>
              <w:spacing w:line="276" w:lineRule="auto"/>
              <w:rPr>
                <w:rFonts w:ascii="Arial" w:hAnsi="Arial" w:cs="Arial"/>
                <w:sz w:val="24"/>
                <w:szCs w:val="24"/>
              </w:rPr>
            </w:pPr>
            <w:r w:rsidRPr="00A12CA2">
              <w:rPr>
                <w:rFonts w:ascii="Arial" w:hAnsi="Arial" w:cs="Arial"/>
                <w:sz w:val="24"/>
                <w:szCs w:val="24"/>
              </w:rPr>
              <w:t>Croquer, A., Cavada-Blanco, F., Zubillaga, A.L., Agudo-Adriani, E.A. and Sweet, M., 2016. Is Acropora palmata recovering? a case study in Los Roques national Park, venezuela. </w:t>
            </w:r>
            <w:r w:rsidRPr="00A12CA2">
              <w:rPr>
                <w:rFonts w:ascii="Arial" w:hAnsi="Arial" w:cs="Arial"/>
                <w:i/>
                <w:iCs/>
                <w:sz w:val="24"/>
                <w:szCs w:val="24"/>
              </w:rPr>
              <w:t>PeerJ</w:t>
            </w:r>
            <w:r w:rsidRPr="00A12CA2">
              <w:rPr>
                <w:rFonts w:ascii="Arial" w:hAnsi="Arial" w:cs="Arial"/>
                <w:sz w:val="24"/>
                <w:szCs w:val="24"/>
              </w:rPr>
              <w:t>, </w:t>
            </w:r>
            <w:r w:rsidRPr="00A12CA2">
              <w:rPr>
                <w:rFonts w:ascii="Arial" w:hAnsi="Arial" w:cs="Arial"/>
                <w:i/>
                <w:iCs/>
                <w:sz w:val="24"/>
                <w:szCs w:val="24"/>
              </w:rPr>
              <w:t>4</w:t>
            </w:r>
            <w:r w:rsidRPr="00A12CA2">
              <w:rPr>
                <w:rFonts w:ascii="Arial" w:hAnsi="Arial" w:cs="Arial"/>
                <w:sz w:val="24"/>
                <w:szCs w:val="24"/>
              </w:rPr>
              <w:t>, p.e1539.</w:t>
            </w:r>
          </w:p>
        </w:tc>
        <w:tc>
          <w:tcPr>
            <w:tcW w:w="3290" w:type="dxa"/>
            <w:vMerge/>
          </w:tcPr>
          <w:p w14:paraId="2B1A30DC" w14:textId="77777777" w:rsidR="00E01466" w:rsidRPr="00D77110" w:rsidRDefault="00E01466" w:rsidP="003F7B2B">
            <w:pPr>
              <w:spacing w:line="276" w:lineRule="auto"/>
              <w:rPr>
                <w:rFonts w:ascii="Arial" w:hAnsi="Arial" w:cs="Arial"/>
                <w:sz w:val="24"/>
                <w:szCs w:val="24"/>
              </w:rPr>
            </w:pPr>
          </w:p>
        </w:tc>
      </w:tr>
      <w:tr w:rsidR="00E01466" w:rsidRPr="00D77110" w14:paraId="60377BFC" w14:textId="77777777" w:rsidTr="003F7B2B">
        <w:tc>
          <w:tcPr>
            <w:tcW w:w="6060" w:type="dxa"/>
          </w:tcPr>
          <w:p w14:paraId="43EBD1FD" w14:textId="77777777" w:rsidR="00E01466" w:rsidRPr="00D77110" w:rsidRDefault="00E01466" w:rsidP="003F7B2B">
            <w:pPr>
              <w:spacing w:line="276" w:lineRule="auto"/>
              <w:rPr>
                <w:rFonts w:ascii="Arial" w:hAnsi="Arial" w:cs="Arial"/>
                <w:sz w:val="24"/>
                <w:szCs w:val="24"/>
              </w:rPr>
            </w:pPr>
            <w:r w:rsidRPr="008E13C9">
              <w:rPr>
                <w:rFonts w:ascii="Arial" w:hAnsi="Arial" w:cs="Arial"/>
                <w:sz w:val="24"/>
                <w:szCs w:val="24"/>
              </w:rPr>
              <w:t>Furby, K.A., Apprill, A., Cervino, J.M., Ossolinski, J.E. and Hughen, K.A., 2014. Incidence of lesions on Fungiidae corals in the eastern Red Sea is related to water temperature and coastal pollution. </w:t>
            </w:r>
            <w:r w:rsidRPr="008E13C9">
              <w:rPr>
                <w:rFonts w:ascii="Arial" w:hAnsi="Arial" w:cs="Arial"/>
                <w:i/>
                <w:iCs/>
                <w:sz w:val="24"/>
                <w:szCs w:val="24"/>
              </w:rPr>
              <w:t>Marine environmental research</w:t>
            </w:r>
            <w:r w:rsidRPr="008E13C9">
              <w:rPr>
                <w:rFonts w:ascii="Arial" w:hAnsi="Arial" w:cs="Arial"/>
                <w:sz w:val="24"/>
                <w:szCs w:val="24"/>
              </w:rPr>
              <w:t>, </w:t>
            </w:r>
            <w:r w:rsidRPr="008E13C9">
              <w:rPr>
                <w:rFonts w:ascii="Arial" w:hAnsi="Arial" w:cs="Arial"/>
                <w:i/>
                <w:iCs/>
                <w:sz w:val="24"/>
                <w:szCs w:val="24"/>
              </w:rPr>
              <w:t>98</w:t>
            </w:r>
            <w:r w:rsidRPr="008E13C9">
              <w:rPr>
                <w:rFonts w:ascii="Arial" w:hAnsi="Arial" w:cs="Arial"/>
                <w:sz w:val="24"/>
                <w:szCs w:val="24"/>
              </w:rPr>
              <w:t>, pp.29-38.</w:t>
            </w:r>
          </w:p>
        </w:tc>
        <w:tc>
          <w:tcPr>
            <w:tcW w:w="3290" w:type="dxa"/>
            <w:vMerge/>
          </w:tcPr>
          <w:p w14:paraId="48E3A4D6" w14:textId="77777777" w:rsidR="00E01466" w:rsidRPr="00D77110" w:rsidRDefault="00E01466" w:rsidP="003F7B2B">
            <w:pPr>
              <w:spacing w:line="276" w:lineRule="auto"/>
              <w:rPr>
                <w:rFonts w:ascii="Arial" w:hAnsi="Arial" w:cs="Arial"/>
                <w:sz w:val="24"/>
                <w:szCs w:val="24"/>
              </w:rPr>
            </w:pPr>
          </w:p>
        </w:tc>
      </w:tr>
      <w:tr w:rsidR="00E01466" w:rsidRPr="00D77110" w14:paraId="186F17C8" w14:textId="77777777" w:rsidTr="003F7B2B">
        <w:tc>
          <w:tcPr>
            <w:tcW w:w="6060" w:type="dxa"/>
          </w:tcPr>
          <w:p w14:paraId="4B9C4F02" w14:textId="77777777" w:rsidR="00E01466" w:rsidRPr="00D77110" w:rsidRDefault="00E01466" w:rsidP="003F7B2B">
            <w:pPr>
              <w:spacing w:line="276" w:lineRule="auto"/>
              <w:rPr>
                <w:rFonts w:ascii="Arial" w:hAnsi="Arial" w:cs="Arial"/>
                <w:sz w:val="24"/>
                <w:szCs w:val="24"/>
              </w:rPr>
            </w:pPr>
            <w:r w:rsidRPr="002B2C6B">
              <w:rPr>
                <w:rFonts w:ascii="Arial" w:hAnsi="Arial" w:cs="Arial"/>
                <w:sz w:val="24"/>
                <w:szCs w:val="24"/>
              </w:rPr>
              <w:t>Guilherme Becker, C., Dalziel, B.D., Kersch</w:t>
            </w:r>
            <w:r w:rsidRPr="002B2C6B">
              <w:rPr>
                <w:rFonts w:ascii="Cambria Math" w:hAnsi="Cambria Math" w:cs="Cambria Math"/>
                <w:sz w:val="24"/>
                <w:szCs w:val="24"/>
              </w:rPr>
              <w:t>‐</w:t>
            </w:r>
            <w:r w:rsidRPr="002B2C6B">
              <w:rPr>
                <w:rFonts w:ascii="Arial" w:hAnsi="Arial" w:cs="Arial"/>
                <w:sz w:val="24"/>
                <w:szCs w:val="24"/>
              </w:rPr>
              <w:t>Becker, M.F., Park, M.G. and Mouchka, M., 2013. Indirect effects of human development along the coast on coral health. </w:t>
            </w:r>
            <w:r w:rsidRPr="002B2C6B">
              <w:rPr>
                <w:rFonts w:ascii="Arial" w:hAnsi="Arial" w:cs="Arial"/>
                <w:i/>
                <w:iCs/>
                <w:sz w:val="24"/>
                <w:szCs w:val="24"/>
              </w:rPr>
              <w:t>Biotropica</w:t>
            </w:r>
            <w:r w:rsidRPr="002B2C6B">
              <w:rPr>
                <w:rFonts w:ascii="Arial" w:hAnsi="Arial" w:cs="Arial"/>
                <w:sz w:val="24"/>
                <w:szCs w:val="24"/>
              </w:rPr>
              <w:t>, </w:t>
            </w:r>
            <w:r w:rsidRPr="002B2C6B">
              <w:rPr>
                <w:rFonts w:ascii="Arial" w:hAnsi="Arial" w:cs="Arial"/>
                <w:i/>
                <w:iCs/>
                <w:sz w:val="24"/>
                <w:szCs w:val="24"/>
              </w:rPr>
              <w:t>45</w:t>
            </w:r>
            <w:r w:rsidRPr="002B2C6B">
              <w:rPr>
                <w:rFonts w:ascii="Arial" w:hAnsi="Arial" w:cs="Arial"/>
                <w:sz w:val="24"/>
                <w:szCs w:val="24"/>
              </w:rPr>
              <w:t>(3), pp.401-407.</w:t>
            </w:r>
          </w:p>
        </w:tc>
        <w:tc>
          <w:tcPr>
            <w:tcW w:w="3290" w:type="dxa"/>
            <w:vMerge/>
          </w:tcPr>
          <w:p w14:paraId="468FDF1C" w14:textId="77777777" w:rsidR="00E01466" w:rsidRPr="00D77110" w:rsidRDefault="00E01466" w:rsidP="003F7B2B">
            <w:pPr>
              <w:spacing w:line="276" w:lineRule="auto"/>
              <w:rPr>
                <w:rFonts w:ascii="Arial" w:hAnsi="Arial" w:cs="Arial"/>
                <w:sz w:val="24"/>
                <w:szCs w:val="24"/>
              </w:rPr>
            </w:pPr>
          </w:p>
        </w:tc>
      </w:tr>
      <w:tr w:rsidR="00E01466" w:rsidRPr="00D77110" w14:paraId="196C8689" w14:textId="77777777" w:rsidTr="003F7B2B">
        <w:tc>
          <w:tcPr>
            <w:tcW w:w="6060" w:type="dxa"/>
          </w:tcPr>
          <w:p w14:paraId="78F008A1" w14:textId="77777777" w:rsidR="00E01466" w:rsidRPr="00D77110" w:rsidRDefault="00E01466" w:rsidP="003F7B2B">
            <w:pPr>
              <w:spacing w:line="276" w:lineRule="auto"/>
              <w:rPr>
                <w:rFonts w:ascii="Arial" w:hAnsi="Arial" w:cs="Arial"/>
                <w:sz w:val="24"/>
                <w:szCs w:val="24"/>
              </w:rPr>
            </w:pPr>
            <w:r w:rsidRPr="002B2C6B">
              <w:rPr>
                <w:rFonts w:ascii="Arial" w:hAnsi="Arial" w:cs="Arial"/>
                <w:sz w:val="24"/>
                <w:szCs w:val="24"/>
              </w:rPr>
              <w:t>A</w:t>
            </w:r>
            <w:r>
              <w:rPr>
                <w:rFonts w:ascii="Arial" w:hAnsi="Arial" w:cs="Arial"/>
                <w:sz w:val="24"/>
                <w:szCs w:val="24"/>
              </w:rPr>
              <w:t>soh</w:t>
            </w:r>
            <w:r w:rsidRPr="002B2C6B">
              <w:rPr>
                <w:rFonts w:ascii="Arial" w:hAnsi="Arial" w:cs="Arial"/>
                <w:sz w:val="24"/>
                <w:szCs w:val="24"/>
              </w:rPr>
              <w:t>, K., 2008. Loss of live tissue and exposure of coral skeleton in Porites cylindrica at Shiraho, Ishigaki Island, Japan. </w:t>
            </w:r>
            <w:r w:rsidRPr="002B2C6B">
              <w:rPr>
                <w:rFonts w:ascii="Arial" w:hAnsi="Arial" w:cs="Arial"/>
                <w:i/>
                <w:iCs/>
                <w:sz w:val="24"/>
                <w:szCs w:val="24"/>
              </w:rPr>
              <w:t>Galaxea, Journal of Coral Reef Studies</w:t>
            </w:r>
            <w:r w:rsidRPr="002B2C6B">
              <w:rPr>
                <w:rFonts w:ascii="Arial" w:hAnsi="Arial" w:cs="Arial"/>
                <w:sz w:val="24"/>
                <w:szCs w:val="24"/>
              </w:rPr>
              <w:t>, </w:t>
            </w:r>
            <w:r w:rsidRPr="002B2C6B">
              <w:rPr>
                <w:rFonts w:ascii="Arial" w:hAnsi="Arial" w:cs="Arial"/>
                <w:i/>
                <w:iCs/>
                <w:sz w:val="24"/>
                <w:szCs w:val="24"/>
              </w:rPr>
              <w:t>10</w:t>
            </w:r>
            <w:r w:rsidRPr="002B2C6B">
              <w:rPr>
                <w:rFonts w:ascii="Arial" w:hAnsi="Arial" w:cs="Arial"/>
                <w:sz w:val="24"/>
                <w:szCs w:val="24"/>
              </w:rPr>
              <w:t>(1), pp.45-45.</w:t>
            </w:r>
          </w:p>
        </w:tc>
        <w:tc>
          <w:tcPr>
            <w:tcW w:w="3290" w:type="dxa"/>
            <w:vMerge/>
          </w:tcPr>
          <w:p w14:paraId="2B87F270" w14:textId="77777777" w:rsidR="00E01466" w:rsidRPr="00D77110" w:rsidRDefault="00E01466" w:rsidP="003F7B2B">
            <w:pPr>
              <w:spacing w:line="276" w:lineRule="auto"/>
              <w:rPr>
                <w:rFonts w:ascii="Arial" w:hAnsi="Arial" w:cs="Arial"/>
                <w:sz w:val="24"/>
                <w:szCs w:val="24"/>
              </w:rPr>
            </w:pPr>
          </w:p>
        </w:tc>
      </w:tr>
      <w:tr w:rsidR="00E01466" w:rsidRPr="00D77110" w14:paraId="42816217" w14:textId="77777777" w:rsidTr="003F7B2B">
        <w:tc>
          <w:tcPr>
            <w:tcW w:w="6060" w:type="dxa"/>
          </w:tcPr>
          <w:p w14:paraId="7371F30F"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 xml:space="preserve">Ranith, R., Senthilnathan, L., Machendiranathan, M., Thangaradjou, T., Sasamal, </w:t>
            </w:r>
            <w:r w:rsidRPr="00850FAB">
              <w:rPr>
                <w:rFonts w:ascii="Arial" w:hAnsi="Arial" w:cs="Arial"/>
                <w:sz w:val="24"/>
                <w:szCs w:val="24"/>
              </w:rPr>
              <w:t>S</w:t>
            </w:r>
            <w:r>
              <w:rPr>
                <w:rFonts w:ascii="Arial" w:hAnsi="Arial" w:cs="Arial"/>
                <w:sz w:val="24"/>
                <w:szCs w:val="24"/>
              </w:rPr>
              <w:t>.</w:t>
            </w:r>
            <w:r w:rsidRPr="00850FAB">
              <w:rPr>
                <w:rFonts w:ascii="Arial" w:hAnsi="Arial" w:cs="Arial"/>
                <w:sz w:val="24"/>
                <w:szCs w:val="24"/>
              </w:rPr>
              <w:t>K</w:t>
            </w:r>
            <w:r>
              <w:rPr>
                <w:rFonts w:ascii="Arial" w:hAnsi="Arial" w:cs="Arial"/>
                <w:sz w:val="24"/>
                <w:szCs w:val="24"/>
              </w:rPr>
              <w:t>.</w:t>
            </w:r>
            <w:r w:rsidRPr="00850FAB">
              <w:rPr>
                <w:rFonts w:ascii="Arial" w:hAnsi="Arial" w:cs="Arial"/>
                <w:sz w:val="24"/>
                <w:szCs w:val="24"/>
              </w:rPr>
              <w:t>, and</w:t>
            </w:r>
            <w:r>
              <w:rPr>
                <w:rFonts w:ascii="Arial" w:hAnsi="Arial" w:cs="Arial"/>
                <w:sz w:val="24"/>
                <w:szCs w:val="24"/>
              </w:rPr>
              <w:t xml:space="preserve"> Choudhury, </w:t>
            </w:r>
            <w:r w:rsidRPr="00850FAB">
              <w:rPr>
                <w:rFonts w:ascii="Arial" w:hAnsi="Arial" w:cs="Arial"/>
                <w:sz w:val="24"/>
                <w:szCs w:val="24"/>
              </w:rPr>
              <w:lastRenderedPageBreak/>
              <w:t>S</w:t>
            </w:r>
            <w:r>
              <w:rPr>
                <w:rFonts w:ascii="Arial" w:hAnsi="Arial" w:cs="Arial"/>
                <w:sz w:val="24"/>
                <w:szCs w:val="24"/>
              </w:rPr>
              <w:t>.</w:t>
            </w:r>
            <w:r w:rsidRPr="00850FAB">
              <w:rPr>
                <w:rFonts w:ascii="Arial" w:hAnsi="Arial" w:cs="Arial"/>
                <w:sz w:val="24"/>
                <w:szCs w:val="24"/>
              </w:rPr>
              <w:t>B</w:t>
            </w:r>
            <w:r>
              <w:rPr>
                <w:rFonts w:ascii="Arial" w:hAnsi="Arial" w:cs="Arial"/>
                <w:sz w:val="24"/>
                <w:szCs w:val="24"/>
              </w:rPr>
              <w:t>.</w:t>
            </w:r>
            <w:r w:rsidRPr="00850FAB">
              <w:rPr>
                <w:rFonts w:ascii="Arial" w:hAnsi="Arial" w:cs="Arial"/>
                <w:sz w:val="24"/>
                <w:szCs w:val="24"/>
              </w:rPr>
              <w:t>, 2017. Mapping sites of reef vulnerability along lagoons of Lakshadweep archipelago, Indian Ocean. </w:t>
            </w:r>
            <w:r w:rsidRPr="00850FAB">
              <w:rPr>
                <w:rFonts w:ascii="Arial" w:hAnsi="Arial" w:cs="Arial"/>
                <w:i/>
                <w:iCs/>
                <w:sz w:val="24"/>
                <w:szCs w:val="24"/>
              </w:rPr>
              <w:t>Environmental Monitoring and Assessment</w:t>
            </w:r>
            <w:r w:rsidRPr="00850FAB">
              <w:rPr>
                <w:rFonts w:ascii="Arial" w:hAnsi="Arial" w:cs="Arial"/>
                <w:sz w:val="24"/>
                <w:szCs w:val="24"/>
              </w:rPr>
              <w:t>, </w:t>
            </w:r>
            <w:r w:rsidRPr="00850FAB">
              <w:rPr>
                <w:rFonts w:ascii="Arial" w:hAnsi="Arial" w:cs="Arial"/>
                <w:i/>
                <w:iCs/>
                <w:sz w:val="24"/>
                <w:szCs w:val="24"/>
              </w:rPr>
              <w:t>189</w:t>
            </w:r>
            <w:r w:rsidRPr="00850FAB">
              <w:rPr>
                <w:rFonts w:ascii="Arial" w:hAnsi="Arial" w:cs="Arial"/>
                <w:sz w:val="24"/>
                <w:szCs w:val="24"/>
              </w:rPr>
              <w:t>(10), pp.1-19.</w:t>
            </w:r>
          </w:p>
        </w:tc>
        <w:tc>
          <w:tcPr>
            <w:tcW w:w="3290" w:type="dxa"/>
            <w:vMerge/>
          </w:tcPr>
          <w:p w14:paraId="7586769D" w14:textId="77777777" w:rsidR="00E01466" w:rsidRPr="00D77110" w:rsidRDefault="00E01466" w:rsidP="003F7B2B">
            <w:pPr>
              <w:spacing w:line="276" w:lineRule="auto"/>
              <w:rPr>
                <w:rFonts w:ascii="Arial" w:hAnsi="Arial" w:cs="Arial"/>
                <w:sz w:val="24"/>
                <w:szCs w:val="24"/>
              </w:rPr>
            </w:pPr>
          </w:p>
        </w:tc>
      </w:tr>
      <w:tr w:rsidR="00E01466" w:rsidRPr="00D77110" w14:paraId="6AD41F2A" w14:textId="77777777" w:rsidTr="003F7B2B">
        <w:tc>
          <w:tcPr>
            <w:tcW w:w="6060" w:type="dxa"/>
          </w:tcPr>
          <w:p w14:paraId="789CEC56" w14:textId="77777777" w:rsidR="00E01466" w:rsidRPr="00D77110" w:rsidRDefault="00E01466" w:rsidP="003F7B2B">
            <w:pPr>
              <w:spacing w:line="276" w:lineRule="auto"/>
              <w:rPr>
                <w:rFonts w:ascii="Arial" w:hAnsi="Arial" w:cs="Arial"/>
                <w:sz w:val="24"/>
                <w:szCs w:val="24"/>
              </w:rPr>
            </w:pPr>
            <w:r w:rsidRPr="005D559A">
              <w:rPr>
                <w:rFonts w:ascii="Arial" w:hAnsi="Arial" w:cs="Arial"/>
                <w:sz w:val="24"/>
                <w:szCs w:val="24"/>
              </w:rPr>
              <w:t>Bastidas, C., Bone, D., Croquer, A., Debrot, D., Garcia, E., Humanes, A., Ramos, R. and Rodríguez, S., 2012. Massive hard coral loss after a severe bleaching event in 2010 at Los Roques, Venezuela. </w:t>
            </w:r>
            <w:r w:rsidRPr="005D559A">
              <w:rPr>
                <w:rFonts w:ascii="Arial" w:hAnsi="Arial" w:cs="Arial"/>
                <w:i/>
                <w:iCs/>
                <w:sz w:val="24"/>
                <w:szCs w:val="24"/>
              </w:rPr>
              <w:t>Revista de Biología Tropical</w:t>
            </w:r>
            <w:r w:rsidRPr="005D559A">
              <w:rPr>
                <w:rFonts w:ascii="Arial" w:hAnsi="Arial" w:cs="Arial"/>
                <w:sz w:val="24"/>
                <w:szCs w:val="24"/>
              </w:rPr>
              <w:t>, </w:t>
            </w:r>
            <w:r w:rsidRPr="005D559A">
              <w:rPr>
                <w:rFonts w:ascii="Arial" w:hAnsi="Arial" w:cs="Arial"/>
                <w:i/>
                <w:iCs/>
                <w:sz w:val="24"/>
                <w:szCs w:val="24"/>
              </w:rPr>
              <w:t>60</w:t>
            </w:r>
            <w:r w:rsidRPr="005D559A">
              <w:rPr>
                <w:rFonts w:ascii="Arial" w:hAnsi="Arial" w:cs="Arial"/>
                <w:sz w:val="24"/>
                <w:szCs w:val="24"/>
              </w:rPr>
              <w:t>, pp.29-37.</w:t>
            </w:r>
          </w:p>
        </w:tc>
        <w:tc>
          <w:tcPr>
            <w:tcW w:w="3290" w:type="dxa"/>
            <w:vMerge w:val="restart"/>
            <w:vAlign w:val="center"/>
          </w:tcPr>
          <w:p w14:paraId="3723933B"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Missing one or more variables</w:t>
            </w:r>
          </w:p>
        </w:tc>
      </w:tr>
      <w:tr w:rsidR="00E01466" w:rsidRPr="00D77110" w14:paraId="186CF75E" w14:textId="77777777" w:rsidTr="003F7B2B">
        <w:tc>
          <w:tcPr>
            <w:tcW w:w="6060" w:type="dxa"/>
          </w:tcPr>
          <w:p w14:paraId="66BC7B34" w14:textId="77777777" w:rsidR="00E01466" w:rsidRPr="00D77110" w:rsidRDefault="00E01466" w:rsidP="003F7B2B">
            <w:pPr>
              <w:spacing w:line="276" w:lineRule="auto"/>
              <w:rPr>
                <w:rFonts w:ascii="Arial" w:hAnsi="Arial" w:cs="Arial"/>
                <w:sz w:val="24"/>
                <w:szCs w:val="24"/>
              </w:rPr>
            </w:pPr>
            <w:r w:rsidRPr="00BF14CB">
              <w:rPr>
                <w:rFonts w:ascii="Arial" w:hAnsi="Arial" w:cs="Arial"/>
                <w:sz w:val="24"/>
                <w:szCs w:val="24"/>
              </w:rPr>
              <w:t>Miller, J., Rogers, C. and Waara, R., 2003. Monitoring the coral disease, plague type II, on coral reefs in St. John, US Virgin Islands. </w:t>
            </w:r>
            <w:r w:rsidRPr="00BF14CB">
              <w:rPr>
                <w:rFonts w:ascii="Arial" w:hAnsi="Arial" w:cs="Arial"/>
                <w:i/>
                <w:iCs/>
                <w:sz w:val="24"/>
                <w:szCs w:val="24"/>
              </w:rPr>
              <w:t>Revista de Biologia Tropical</w:t>
            </w:r>
            <w:r w:rsidRPr="00BF14CB">
              <w:rPr>
                <w:rFonts w:ascii="Arial" w:hAnsi="Arial" w:cs="Arial"/>
                <w:sz w:val="24"/>
                <w:szCs w:val="24"/>
              </w:rPr>
              <w:t>, </w:t>
            </w:r>
            <w:r w:rsidRPr="00BF14CB">
              <w:rPr>
                <w:rFonts w:ascii="Arial" w:hAnsi="Arial" w:cs="Arial"/>
                <w:i/>
                <w:iCs/>
                <w:sz w:val="24"/>
                <w:szCs w:val="24"/>
              </w:rPr>
              <w:t>51</w:t>
            </w:r>
            <w:r w:rsidRPr="00BF14CB">
              <w:rPr>
                <w:rFonts w:ascii="Arial" w:hAnsi="Arial" w:cs="Arial"/>
                <w:sz w:val="24"/>
                <w:szCs w:val="24"/>
              </w:rPr>
              <w:t>(4), pp.47-55.</w:t>
            </w:r>
          </w:p>
        </w:tc>
        <w:tc>
          <w:tcPr>
            <w:tcW w:w="3290" w:type="dxa"/>
            <w:vMerge/>
            <w:vAlign w:val="center"/>
          </w:tcPr>
          <w:p w14:paraId="67CF57EC" w14:textId="77777777" w:rsidR="00E01466" w:rsidRPr="00D77110" w:rsidRDefault="00E01466" w:rsidP="003F7B2B">
            <w:pPr>
              <w:spacing w:line="276" w:lineRule="auto"/>
              <w:jc w:val="center"/>
              <w:rPr>
                <w:rFonts w:ascii="Arial" w:hAnsi="Arial" w:cs="Arial"/>
                <w:sz w:val="24"/>
                <w:szCs w:val="24"/>
              </w:rPr>
            </w:pPr>
          </w:p>
        </w:tc>
      </w:tr>
      <w:tr w:rsidR="00E01466" w:rsidRPr="00D77110" w14:paraId="1B570408" w14:textId="77777777" w:rsidTr="003F7B2B">
        <w:tc>
          <w:tcPr>
            <w:tcW w:w="6060" w:type="dxa"/>
          </w:tcPr>
          <w:p w14:paraId="275A8394" w14:textId="77777777" w:rsidR="00E01466" w:rsidRPr="00D77110" w:rsidRDefault="00E01466" w:rsidP="003F7B2B">
            <w:pPr>
              <w:spacing w:line="276" w:lineRule="auto"/>
              <w:rPr>
                <w:rFonts w:ascii="Arial" w:hAnsi="Arial" w:cs="Arial"/>
                <w:sz w:val="24"/>
                <w:szCs w:val="24"/>
              </w:rPr>
            </w:pPr>
            <w:r w:rsidRPr="005D5ABE">
              <w:rPr>
                <w:rFonts w:ascii="Arial" w:hAnsi="Arial" w:cs="Arial"/>
                <w:sz w:val="24"/>
                <w:szCs w:val="24"/>
              </w:rPr>
              <w:t>Korrubel, J.L. and Riegl, B., 1998. A new coral disease from the southern Arabian Gulf. </w:t>
            </w:r>
            <w:r w:rsidRPr="005D5ABE">
              <w:rPr>
                <w:rFonts w:ascii="Arial" w:hAnsi="Arial" w:cs="Arial"/>
                <w:i/>
                <w:iCs/>
                <w:sz w:val="24"/>
                <w:szCs w:val="24"/>
              </w:rPr>
              <w:t>Coral reefs</w:t>
            </w:r>
            <w:r w:rsidRPr="005D5ABE">
              <w:rPr>
                <w:rFonts w:ascii="Arial" w:hAnsi="Arial" w:cs="Arial"/>
                <w:sz w:val="24"/>
                <w:szCs w:val="24"/>
              </w:rPr>
              <w:t>, </w:t>
            </w:r>
            <w:r w:rsidRPr="005D5ABE">
              <w:rPr>
                <w:rFonts w:ascii="Arial" w:hAnsi="Arial" w:cs="Arial"/>
                <w:i/>
                <w:iCs/>
                <w:sz w:val="24"/>
                <w:szCs w:val="24"/>
              </w:rPr>
              <w:t>17</w:t>
            </w:r>
            <w:r w:rsidRPr="005D5ABE">
              <w:rPr>
                <w:rFonts w:ascii="Arial" w:hAnsi="Arial" w:cs="Arial"/>
                <w:sz w:val="24"/>
                <w:szCs w:val="24"/>
              </w:rPr>
              <w:t>(1), p.22.</w:t>
            </w:r>
          </w:p>
        </w:tc>
        <w:tc>
          <w:tcPr>
            <w:tcW w:w="3290" w:type="dxa"/>
            <w:vMerge/>
            <w:vAlign w:val="center"/>
          </w:tcPr>
          <w:p w14:paraId="5676819B" w14:textId="77777777" w:rsidR="00E01466" w:rsidRPr="00D77110" w:rsidRDefault="00E01466" w:rsidP="003F7B2B">
            <w:pPr>
              <w:spacing w:line="276" w:lineRule="auto"/>
              <w:jc w:val="center"/>
              <w:rPr>
                <w:rFonts w:ascii="Arial" w:hAnsi="Arial" w:cs="Arial"/>
                <w:sz w:val="24"/>
                <w:szCs w:val="24"/>
              </w:rPr>
            </w:pPr>
          </w:p>
        </w:tc>
      </w:tr>
      <w:tr w:rsidR="00E01466" w:rsidRPr="00D77110" w14:paraId="14B69484" w14:textId="77777777" w:rsidTr="003F7B2B">
        <w:tc>
          <w:tcPr>
            <w:tcW w:w="6060" w:type="dxa"/>
          </w:tcPr>
          <w:p w14:paraId="74426FE2" w14:textId="77777777" w:rsidR="00E01466" w:rsidRPr="00D77110" w:rsidRDefault="00E01466" w:rsidP="003F7B2B">
            <w:pPr>
              <w:spacing w:line="276" w:lineRule="auto"/>
              <w:rPr>
                <w:rFonts w:ascii="Arial" w:hAnsi="Arial" w:cs="Arial"/>
                <w:sz w:val="24"/>
                <w:szCs w:val="24"/>
              </w:rPr>
            </w:pPr>
            <w:r w:rsidRPr="008F36D0">
              <w:rPr>
                <w:rFonts w:ascii="Arial" w:hAnsi="Arial" w:cs="Arial"/>
                <w:sz w:val="24"/>
                <w:szCs w:val="24"/>
              </w:rPr>
              <w:t>Page, C.A. and Stoddart, J.A., 2010. New records of five coral diseases from the Pilbara Region of Western Australia. </w:t>
            </w:r>
            <w:r w:rsidRPr="008F36D0">
              <w:rPr>
                <w:rFonts w:ascii="Arial" w:hAnsi="Arial" w:cs="Arial"/>
                <w:i/>
                <w:iCs/>
                <w:sz w:val="24"/>
                <w:szCs w:val="24"/>
              </w:rPr>
              <w:t>Coral reefs</w:t>
            </w:r>
            <w:r w:rsidRPr="008F36D0">
              <w:rPr>
                <w:rFonts w:ascii="Arial" w:hAnsi="Arial" w:cs="Arial"/>
                <w:sz w:val="24"/>
                <w:szCs w:val="24"/>
              </w:rPr>
              <w:t>, </w:t>
            </w:r>
            <w:r w:rsidRPr="008F36D0">
              <w:rPr>
                <w:rFonts w:ascii="Arial" w:hAnsi="Arial" w:cs="Arial"/>
                <w:i/>
                <w:iCs/>
                <w:sz w:val="24"/>
                <w:szCs w:val="24"/>
              </w:rPr>
              <w:t>29</w:t>
            </w:r>
            <w:r w:rsidRPr="008F36D0">
              <w:rPr>
                <w:rFonts w:ascii="Arial" w:hAnsi="Arial" w:cs="Arial"/>
                <w:sz w:val="24"/>
                <w:szCs w:val="24"/>
              </w:rPr>
              <w:t>(4), pp.987-987.</w:t>
            </w:r>
          </w:p>
        </w:tc>
        <w:tc>
          <w:tcPr>
            <w:tcW w:w="3290" w:type="dxa"/>
            <w:vMerge/>
            <w:vAlign w:val="center"/>
          </w:tcPr>
          <w:p w14:paraId="33CB2E28" w14:textId="77777777" w:rsidR="00E01466" w:rsidRPr="00D77110" w:rsidRDefault="00E01466" w:rsidP="003F7B2B">
            <w:pPr>
              <w:spacing w:line="276" w:lineRule="auto"/>
              <w:jc w:val="center"/>
              <w:rPr>
                <w:rFonts w:ascii="Arial" w:hAnsi="Arial" w:cs="Arial"/>
                <w:sz w:val="24"/>
                <w:szCs w:val="24"/>
              </w:rPr>
            </w:pPr>
          </w:p>
        </w:tc>
      </w:tr>
      <w:tr w:rsidR="00E01466" w:rsidRPr="00D77110" w14:paraId="37B6EC15" w14:textId="77777777" w:rsidTr="003F7B2B">
        <w:tc>
          <w:tcPr>
            <w:tcW w:w="6060" w:type="dxa"/>
          </w:tcPr>
          <w:p w14:paraId="3B6C5994" w14:textId="77777777" w:rsidR="00E01466" w:rsidRPr="00D77110" w:rsidRDefault="00E01466" w:rsidP="003F7B2B">
            <w:pPr>
              <w:spacing w:line="276" w:lineRule="auto"/>
              <w:rPr>
                <w:rFonts w:ascii="Arial" w:hAnsi="Arial" w:cs="Arial"/>
                <w:sz w:val="24"/>
                <w:szCs w:val="24"/>
              </w:rPr>
            </w:pPr>
            <w:r w:rsidRPr="00343913">
              <w:rPr>
                <w:rFonts w:ascii="Arial" w:hAnsi="Arial" w:cs="Arial"/>
                <w:sz w:val="24"/>
                <w:szCs w:val="24"/>
              </w:rPr>
              <w:t>McClanahan, T.R., McLaughlin, S.M., Davy, J.E., Wilson, W.H., Peters, E.C., Price, K.L. and Maina, J., 2004. Observations of a new source of coral mortality along the Kenyan coast. </w:t>
            </w:r>
            <w:r w:rsidRPr="00343913">
              <w:rPr>
                <w:rFonts w:ascii="Arial" w:hAnsi="Arial" w:cs="Arial"/>
                <w:i/>
                <w:iCs/>
                <w:sz w:val="24"/>
                <w:szCs w:val="24"/>
              </w:rPr>
              <w:t>Hydrobiologia</w:t>
            </w:r>
            <w:r w:rsidRPr="00343913">
              <w:rPr>
                <w:rFonts w:ascii="Arial" w:hAnsi="Arial" w:cs="Arial"/>
                <w:sz w:val="24"/>
                <w:szCs w:val="24"/>
              </w:rPr>
              <w:t>, </w:t>
            </w:r>
            <w:r w:rsidRPr="00343913">
              <w:rPr>
                <w:rFonts w:ascii="Arial" w:hAnsi="Arial" w:cs="Arial"/>
                <w:i/>
                <w:iCs/>
                <w:sz w:val="24"/>
                <w:szCs w:val="24"/>
              </w:rPr>
              <w:t>530</w:t>
            </w:r>
            <w:r w:rsidRPr="00343913">
              <w:rPr>
                <w:rFonts w:ascii="Arial" w:hAnsi="Arial" w:cs="Arial"/>
                <w:sz w:val="24"/>
                <w:szCs w:val="24"/>
              </w:rPr>
              <w:t>(1), pp.469-479.</w:t>
            </w:r>
          </w:p>
        </w:tc>
        <w:tc>
          <w:tcPr>
            <w:tcW w:w="3290" w:type="dxa"/>
            <w:vMerge/>
            <w:vAlign w:val="center"/>
          </w:tcPr>
          <w:p w14:paraId="46B5637F" w14:textId="77777777" w:rsidR="00E01466" w:rsidRPr="00D77110" w:rsidRDefault="00E01466" w:rsidP="003F7B2B">
            <w:pPr>
              <w:spacing w:line="276" w:lineRule="auto"/>
              <w:jc w:val="center"/>
              <w:rPr>
                <w:rFonts w:ascii="Arial" w:hAnsi="Arial" w:cs="Arial"/>
                <w:sz w:val="24"/>
                <w:szCs w:val="24"/>
              </w:rPr>
            </w:pPr>
          </w:p>
        </w:tc>
      </w:tr>
      <w:tr w:rsidR="00E01466" w:rsidRPr="00D77110" w14:paraId="1D54AC31" w14:textId="77777777" w:rsidTr="003F7B2B">
        <w:tc>
          <w:tcPr>
            <w:tcW w:w="6060" w:type="dxa"/>
          </w:tcPr>
          <w:p w14:paraId="7F8BBF83" w14:textId="77777777" w:rsidR="00E01466" w:rsidRPr="00D77110" w:rsidRDefault="00E01466" w:rsidP="003F7B2B">
            <w:pPr>
              <w:spacing w:line="276" w:lineRule="auto"/>
              <w:rPr>
                <w:rFonts w:ascii="Arial" w:hAnsi="Arial" w:cs="Arial"/>
                <w:sz w:val="24"/>
                <w:szCs w:val="24"/>
              </w:rPr>
            </w:pPr>
            <w:r w:rsidRPr="00D31597">
              <w:rPr>
                <w:rFonts w:ascii="Arial" w:hAnsi="Arial" w:cs="Arial"/>
                <w:sz w:val="24"/>
                <w:szCs w:val="24"/>
              </w:rPr>
              <w:t>Asadi, M.A., Semedi, B., Handayani, M., Iranawati, F., Zakiyah, U. and Ria, M., 2019. The Occurrence of Bacillus cereus in the Pink Line Syndrome Infected Porites lutea Coral. </w:t>
            </w:r>
            <w:r w:rsidRPr="00D31597">
              <w:rPr>
                <w:rFonts w:ascii="Arial" w:hAnsi="Arial" w:cs="Arial"/>
                <w:i/>
                <w:iCs/>
                <w:sz w:val="24"/>
                <w:szCs w:val="24"/>
              </w:rPr>
              <w:t>Nature Environment and Pollution Technology</w:t>
            </w:r>
            <w:r w:rsidRPr="00D31597">
              <w:rPr>
                <w:rFonts w:ascii="Arial" w:hAnsi="Arial" w:cs="Arial"/>
                <w:sz w:val="24"/>
                <w:szCs w:val="24"/>
              </w:rPr>
              <w:t>, </w:t>
            </w:r>
            <w:r w:rsidRPr="00D31597">
              <w:rPr>
                <w:rFonts w:ascii="Arial" w:hAnsi="Arial" w:cs="Arial"/>
                <w:i/>
                <w:iCs/>
                <w:sz w:val="24"/>
                <w:szCs w:val="24"/>
              </w:rPr>
              <w:t>18</w:t>
            </w:r>
            <w:r w:rsidRPr="00D31597">
              <w:rPr>
                <w:rFonts w:ascii="Arial" w:hAnsi="Arial" w:cs="Arial"/>
                <w:sz w:val="24"/>
                <w:szCs w:val="24"/>
              </w:rPr>
              <w:t>(2), pp.537-541.</w:t>
            </w:r>
          </w:p>
        </w:tc>
        <w:tc>
          <w:tcPr>
            <w:tcW w:w="3290" w:type="dxa"/>
            <w:vMerge/>
            <w:vAlign w:val="center"/>
          </w:tcPr>
          <w:p w14:paraId="2F3EF549" w14:textId="77777777" w:rsidR="00E01466" w:rsidRPr="00D77110" w:rsidRDefault="00E01466" w:rsidP="003F7B2B">
            <w:pPr>
              <w:spacing w:line="276" w:lineRule="auto"/>
              <w:jc w:val="center"/>
              <w:rPr>
                <w:rFonts w:ascii="Arial" w:hAnsi="Arial" w:cs="Arial"/>
                <w:sz w:val="24"/>
                <w:szCs w:val="24"/>
              </w:rPr>
            </w:pPr>
          </w:p>
        </w:tc>
      </w:tr>
      <w:tr w:rsidR="00E01466" w:rsidRPr="00D77110" w14:paraId="3886C00C" w14:textId="77777777" w:rsidTr="003F7B2B">
        <w:tc>
          <w:tcPr>
            <w:tcW w:w="6060" w:type="dxa"/>
          </w:tcPr>
          <w:p w14:paraId="545E8FE4" w14:textId="77777777" w:rsidR="00E01466" w:rsidRPr="00D77110" w:rsidRDefault="00E01466" w:rsidP="003F7B2B">
            <w:pPr>
              <w:spacing w:line="276" w:lineRule="auto"/>
              <w:rPr>
                <w:rFonts w:ascii="Arial" w:hAnsi="Arial" w:cs="Arial"/>
                <w:sz w:val="24"/>
                <w:szCs w:val="24"/>
              </w:rPr>
            </w:pPr>
            <w:r w:rsidRPr="00F96D0D">
              <w:rPr>
                <w:rFonts w:ascii="Arial" w:hAnsi="Arial" w:cs="Arial"/>
                <w:sz w:val="24"/>
                <w:szCs w:val="24"/>
              </w:rPr>
              <w:t>Williams, G.J., Knapp, I.S., Work, T.M. and Conklin, E.J., 2011. Outbreak of Acropora white syndrome following a mild bleaching event at Palmyra Atoll, Northern Line Islands, Central Pacific. </w:t>
            </w:r>
            <w:r w:rsidRPr="00F96D0D">
              <w:rPr>
                <w:rFonts w:ascii="Arial" w:hAnsi="Arial" w:cs="Arial"/>
                <w:i/>
                <w:iCs/>
                <w:sz w:val="24"/>
                <w:szCs w:val="24"/>
              </w:rPr>
              <w:t>Coral Reefs</w:t>
            </w:r>
            <w:r w:rsidRPr="00F96D0D">
              <w:rPr>
                <w:rFonts w:ascii="Arial" w:hAnsi="Arial" w:cs="Arial"/>
                <w:sz w:val="24"/>
                <w:szCs w:val="24"/>
              </w:rPr>
              <w:t>, </w:t>
            </w:r>
            <w:r w:rsidRPr="00F96D0D">
              <w:rPr>
                <w:rFonts w:ascii="Arial" w:hAnsi="Arial" w:cs="Arial"/>
                <w:i/>
                <w:iCs/>
                <w:sz w:val="24"/>
                <w:szCs w:val="24"/>
              </w:rPr>
              <w:t>30</w:t>
            </w:r>
            <w:r w:rsidRPr="00F96D0D">
              <w:rPr>
                <w:rFonts w:ascii="Arial" w:hAnsi="Arial" w:cs="Arial"/>
                <w:sz w:val="24"/>
                <w:szCs w:val="24"/>
              </w:rPr>
              <w:t>(3), pp.621-621.</w:t>
            </w:r>
          </w:p>
        </w:tc>
        <w:tc>
          <w:tcPr>
            <w:tcW w:w="3290" w:type="dxa"/>
            <w:vMerge/>
            <w:vAlign w:val="center"/>
          </w:tcPr>
          <w:p w14:paraId="4AC31198" w14:textId="77777777" w:rsidR="00E01466" w:rsidRPr="00D77110" w:rsidRDefault="00E01466" w:rsidP="003F7B2B">
            <w:pPr>
              <w:spacing w:line="276" w:lineRule="auto"/>
              <w:jc w:val="center"/>
              <w:rPr>
                <w:rFonts w:ascii="Arial" w:hAnsi="Arial" w:cs="Arial"/>
                <w:sz w:val="24"/>
                <w:szCs w:val="24"/>
              </w:rPr>
            </w:pPr>
          </w:p>
        </w:tc>
      </w:tr>
      <w:tr w:rsidR="00E01466" w:rsidRPr="00D77110" w14:paraId="636963F9" w14:textId="77777777" w:rsidTr="003F7B2B">
        <w:tc>
          <w:tcPr>
            <w:tcW w:w="6060" w:type="dxa"/>
          </w:tcPr>
          <w:p w14:paraId="24825F4F" w14:textId="77777777" w:rsidR="00E01466" w:rsidRPr="00D77110" w:rsidRDefault="00E01466" w:rsidP="003F7B2B">
            <w:pPr>
              <w:spacing w:line="276" w:lineRule="auto"/>
              <w:rPr>
                <w:rFonts w:ascii="Arial" w:hAnsi="Arial" w:cs="Arial"/>
                <w:sz w:val="24"/>
                <w:szCs w:val="24"/>
              </w:rPr>
            </w:pPr>
            <w:r w:rsidRPr="00FB7914">
              <w:rPr>
                <w:rFonts w:ascii="Arial" w:hAnsi="Arial" w:cs="Arial"/>
                <w:sz w:val="24"/>
                <w:szCs w:val="24"/>
              </w:rPr>
              <w:t>Aeby, G.S., 2005. Outbreak of coral disease in the Northwestern Hawaiian Islands. </w:t>
            </w:r>
            <w:r w:rsidRPr="00FB7914">
              <w:rPr>
                <w:rFonts w:ascii="Arial" w:hAnsi="Arial" w:cs="Arial"/>
                <w:i/>
                <w:iCs/>
                <w:sz w:val="24"/>
                <w:szCs w:val="24"/>
              </w:rPr>
              <w:t>Coral Reefs</w:t>
            </w:r>
            <w:r w:rsidRPr="00FB7914">
              <w:rPr>
                <w:rFonts w:ascii="Arial" w:hAnsi="Arial" w:cs="Arial"/>
                <w:sz w:val="24"/>
                <w:szCs w:val="24"/>
              </w:rPr>
              <w:t>, </w:t>
            </w:r>
            <w:r w:rsidRPr="00FB7914">
              <w:rPr>
                <w:rFonts w:ascii="Arial" w:hAnsi="Arial" w:cs="Arial"/>
                <w:i/>
                <w:iCs/>
                <w:sz w:val="24"/>
                <w:szCs w:val="24"/>
              </w:rPr>
              <w:t>24</w:t>
            </w:r>
            <w:r w:rsidRPr="00FB7914">
              <w:rPr>
                <w:rFonts w:ascii="Arial" w:hAnsi="Arial" w:cs="Arial"/>
                <w:sz w:val="24"/>
                <w:szCs w:val="24"/>
              </w:rPr>
              <w:t>(3), pp.481-481.</w:t>
            </w:r>
          </w:p>
        </w:tc>
        <w:tc>
          <w:tcPr>
            <w:tcW w:w="3290" w:type="dxa"/>
            <w:vMerge/>
            <w:vAlign w:val="center"/>
          </w:tcPr>
          <w:p w14:paraId="388F1019" w14:textId="77777777" w:rsidR="00E01466" w:rsidRPr="00D77110" w:rsidRDefault="00E01466" w:rsidP="003F7B2B">
            <w:pPr>
              <w:spacing w:line="276" w:lineRule="auto"/>
              <w:jc w:val="center"/>
              <w:rPr>
                <w:rFonts w:ascii="Arial" w:hAnsi="Arial" w:cs="Arial"/>
                <w:sz w:val="24"/>
                <w:szCs w:val="24"/>
              </w:rPr>
            </w:pPr>
          </w:p>
        </w:tc>
      </w:tr>
      <w:tr w:rsidR="00E01466" w:rsidRPr="00D77110" w14:paraId="520BFAD3" w14:textId="77777777" w:rsidTr="003F7B2B">
        <w:tc>
          <w:tcPr>
            <w:tcW w:w="6060" w:type="dxa"/>
          </w:tcPr>
          <w:p w14:paraId="5D2D3FF1" w14:textId="77777777" w:rsidR="00E01466" w:rsidRPr="00D77110" w:rsidRDefault="00E01466" w:rsidP="003F7B2B">
            <w:pPr>
              <w:spacing w:line="276" w:lineRule="auto"/>
              <w:rPr>
                <w:rFonts w:ascii="Arial" w:hAnsi="Arial" w:cs="Arial"/>
                <w:sz w:val="24"/>
                <w:szCs w:val="24"/>
              </w:rPr>
            </w:pPr>
            <w:r w:rsidRPr="00610D4C">
              <w:rPr>
                <w:rFonts w:ascii="Arial" w:hAnsi="Arial" w:cs="Arial"/>
                <w:sz w:val="24"/>
                <w:szCs w:val="24"/>
              </w:rPr>
              <w:t xml:space="preserve">Work, T.M., Aeby, G.S., Stanton, F.G. and Fenner, D., 2008. Overgrowth of fungi (endolithic hypermycosis) associated with multifocal to diffuse distinct amorphous </w:t>
            </w:r>
            <w:r w:rsidRPr="00610D4C">
              <w:rPr>
                <w:rFonts w:ascii="Arial" w:hAnsi="Arial" w:cs="Arial"/>
                <w:sz w:val="24"/>
                <w:szCs w:val="24"/>
              </w:rPr>
              <w:lastRenderedPageBreak/>
              <w:t>dark discoloration of corals in the Indo-Pacific. </w:t>
            </w:r>
            <w:r w:rsidRPr="00610D4C">
              <w:rPr>
                <w:rFonts w:ascii="Arial" w:hAnsi="Arial" w:cs="Arial"/>
                <w:i/>
                <w:iCs/>
                <w:sz w:val="24"/>
                <w:szCs w:val="24"/>
              </w:rPr>
              <w:t>Coral Reefs</w:t>
            </w:r>
            <w:r w:rsidRPr="00610D4C">
              <w:rPr>
                <w:rFonts w:ascii="Arial" w:hAnsi="Arial" w:cs="Arial"/>
                <w:sz w:val="24"/>
                <w:szCs w:val="24"/>
              </w:rPr>
              <w:t>, </w:t>
            </w:r>
            <w:r w:rsidRPr="00610D4C">
              <w:rPr>
                <w:rFonts w:ascii="Arial" w:hAnsi="Arial" w:cs="Arial"/>
                <w:i/>
                <w:iCs/>
                <w:sz w:val="24"/>
                <w:szCs w:val="24"/>
              </w:rPr>
              <w:t>27</w:t>
            </w:r>
            <w:r w:rsidRPr="00610D4C">
              <w:rPr>
                <w:rFonts w:ascii="Arial" w:hAnsi="Arial" w:cs="Arial"/>
                <w:sz w:val="24"/>
                <w:szCs w:val="24"/>
              </w:rPr>
              <w:t>(3), p.663.</w:t>
            </w:r>
          </w:p>
        </w:tc>
        <w:tc>
          <w:tcPr>
            <w:tcW w:w="3290" w:type="dxa"/>
            <w:vMerge/>
            <w:vAlign w:val="center"/>
          </w:tcPr>
          <w:p w14:paraId="2BFADD63" w14:textId="77777777" w:rsidR="00E01466" w:rsidRPr="00D77110" w:rsidRDefault="00E01466" w:rsidP="003F7B2B">
            <w:pPr>
              <w:spacing w:line="276" w:lineRule="auto"/>
              <w:jc w:val="center"/>
              <w:rPr>
                <w:rFonts w:ascii="Arial" w:hAnsi="Arial" w:cs="Arial"/>
                <w:sz w:val="24"/>
                <w:szCs w:val="24"/>
              </w:rPr>
            </w:pPr>
          </w:p>
        </w:tc>
      </w:tr>
      <w:tr w:rsidR="00E01466" w:rsidRPr="00D77110" w14:paraId="5DA07D19" w14:textId="77777777" w:rsidTr="003F7B2B">
        <w:tc>
          <w:tcPr>
            <w:tcW w:w="6060" w:type="dxa"/>
          </w:tcPr>
          <w:p w14:paraId="30A26504" w14:textId="77777777" w:rsidR="00E01466" w:rsidRPr="00D77110" w:rsidRDefault="00E01466" w:rsidP="003F7B2B">
            <w:pPr>
              <w:spacing w:line="276" w:lineRule="auto"/>
              <w:rPr>
                <w:rFonts w:ascii="Arial" w:hAnsi="Arial" w:cs="Arial"/>
                <w:sz w:val="24"/>
                <w:szCs w:val="24"/>
              </w:rPr>
            </w:pPr>
            <w:r w:rsidRPr="000252C7">
              <w:rPr>
                <w:rFonts w:ascii="Arial" w:hAnsi="Arial" w:cs="Arial"/>
                <w:sz w:val="24"/>
                <w:szCs w:val="24"/>
              </w:rPr>
              <w:t>Ravindran, J. and Raghukumar, C., 2002. Pink line syndrome (PLS) in the scleractinian coral Porites lutea. </w:t>
            </w:r>
            <w:r w:rsidRPr="000252C7">
              <w:rPr>
                <w:rFonts w:ascii="Arial" w:hAnsi="Arial" w:cs="Arial"/>
                <w:i/>
                <w:iCs/>
                <w:sz w:val="24"/>
                <w:szCs w:val="24"/>
              </w:rPr>
              <w:t>Coral Reefs</w:t>
            </w:r>
            <w:r w:rsidRPr="000252C7">
              <w:rPr>
                <w:rFonts w:ascii="Arial" w:hAnsi="Arial" w:cs="Arial"/>
                <w:sz w:val="24"/>
                <w:szCs w:val="24"/>
              </w:rPr>
              <w:t>, </w:t>
            </w:r>
            <w:r w:rsidRPr="000252C7">
              <w:rPr>
                <w:rFonts w:ascii="Arial" w:hAnsi="Arial" w:cs="Arial"/>
                <w:i/>
                <w:iCs/>
                <w:sz w:val="24"/>
                <w:szCs w:val="24"/>
              </w:rPr>
              <w:t>21</w:t>
            </w:r>
            <w:r w:rsidRPr="000252C7">
              <w:rPr>
                <w:rFonts w:ascii="Arial" w:hAnsi="Arial" w:cs="Arial"/>
                <w:sz w:val="24"/>
                <w:szCs w:val="24"/>
              </w:rPr>
              <w:t>(3), pp.252-252.</w:t>
            </w:r>
          </w:p>
        </w:tc>
        <w:tc>
          <w:tcPr>
            <w:tcW w:w="3290" w:type="dxa"/>
            <w:vMerge w:val="restart"/>
            <w:vAlign w:val="center"/>
          </w:tcPr>
          <w:p w14:paraId="610A27AA"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Missing one or more variables</w:t>
            </w:r>
          </w:p>
        </w:tc>
      </w:tr>
      <w:tr w:rsidR="00E01466" w:rsidRPr="00D77110" w14:paraId="4F5BF89B" w14:textId="77777777" w:rsidTr="003F7B2B">
        <w:tc>
          <w:tcPr>
            <w:tcW w:w="6060" w:type="dxa"/>
          </w:tcPr>
          <w:p w14:paraId="70EC07D6" w14:textId="77777777" w:rsidR="00E01466" w:rsidRPr="00D77110" w:rsidRDefault="00E01466" w:rsidP="003F7B2B">
            <w:pPr>
              <w:spacing w:line="276" w:lineRule="auto"/>
              <w:rPr>
                <w:rFonts w:ascii="Arial" w:hAnsi="Arial" w:cs="Arial"/>
                <w:sz w:val="24"/>
                <w:szCs w:val="24"/>
              </w:rPr>
            </w:pPr>
            <w:r w:rsidRPr="00963A7F">
              <w:rPr>
                <w:rFonts w:ascii="Arial" w:hAnsi="Arial" w:cs="Arial"/>
                <w:sz w:val="24"/>
                <w:szCs w:val="24"/>
              </w:rPr>
              <w:t>Pink-line syndrome, a physiological crisis in the scleractinian coral Porites lutea</w:t>
            </w:r>
          </w:p>
        </w:tc>
        <w:tc>
          <w:tcPr>
            <w:tcW w:w="3290" w:type="dxa"/>
            <w:vMerge/>
            <w:vAlign w:val="center"/>
          </w:tcPr>
          <w:p w14:paraId="29F5A231" w14:textId="77777777" w:rsidR="00E01466" w:rsidRPr="00D77110" w:rsidRDefault="00E01466" w:rsidP="003F7B2B">
            <w:pPr>
              <w:spacing w:line="276" w:lineRule="auto"/>
              <w:jc w:val="center"/>
              <w:rPr>
                <w:rFonts w:ascii="Arial" w:hAnsi="Arial" w:cs="Arial"/>
                <w:sz w:val="24"/>
                <w:szCs w:val="24"/>
              </w:rPr>
            </w:pPr>
          </w:p>
        </w:tc>
      </w:tr>
      <w:tr w:rsidR="00E01466" w:rsidRPr="00D77110" w14:paraId="4E86024D" w14:textId="77777777" w:rsidTr="003F7B2B">
        <w:tc>
          <w:tcPr>
            <w:tcW w:w="6060" w:type="dxa"/>
          </w:tcPr>
          <w:p w14:paraId="165D451A" w14:textId="77777777" w:rsidR="00E01466" w:rsidRPr="00D77110" w:rsidRDefault="00E01466" w:rsidP="003F7B2B">
            <w:pPr>
              <w:spacing w:line="276" w:lineRule="auto"/>
              <w:rPr>
                <w:rFonts w:ascii="Arial" w:hAnsi="Arial" w:cs="Arial"/>
                <w:sz w:val="24"/>
                <w:szCs w:val="24"/>
              </w:rPr>
            </w:pPr>
            <w:r w:rsidRPr="00283BF0">
              <w:rPr>
                <w:rFonts w:ascii="Arial" w:hAnsi="Arial" w:cs="Arial"/>
                <w:sz w:val="24"/>
                <w:szCs w:val="24"/>
              </w:rPr>
              <w:t>Minsaris, L.O.A., Damar, A., Imran, Z. and Madduppa, H., 2019. The potential relative resilience of coral reefs in Wakatobi as a sustainable management foundation. </w:t>
            </w:r>
            <w:r w:rsidRPr="00283BF0">
              <w:rPr>
                <w:rFonts w:ascii="Arial" w:hAnsi="Arial" w:cs="Arial"/>
                <w:i/>
                <w:iCs/>
                <w:sz w:val="24"/>
                <w:szCs w:val="24"/>
              </w:rPr>
              <w:t>Journal of Coastal Conservation</w:t>
            </w:r>
            <w:r w:rsidRPr="00283BF0">
              <w:rPr>
                <w:rFonts w:ascii="Arial" w:hAnsi="Arial" w:cs="Arial"/>
                <w:sz w:val="24"/>
                <w:szCs w:val="24"/>
              </w:rPr>
              <w:t>, </w:t>
            </w:r>
            <w:r w:rsidRPr="00283BF0">
              <w:rPr>
                <w:rFonts w:ascii="Arial" w:hAnsi="Arial" w:cs="Arial"/>
                <w:i/>
                <w:iCs/>
                <w:sz w:val="24"/>
                <w:szCs w:val="24"/>
              </w:rPr>
              <w:t>23</w:t>
            </w:r>
            <w:r w:rsidRPr="00283BF0">
              <w:rPr>
                <w:rFonts w:ascii="Arial" w:hAnsi="Arial" w:cs="Arial"/>
                <w:sz w:val="24"/>
                <w:szCs w:val="24"/>
              </w:rPr>
              <w:t>(6), pp.995-1004.</w:t>
            </w:r>
          </w:p>
        </w:tc>
        <w:tc>
          <w:tcPr>
            <w:tcW w:w="3290" w:type="dxa"/>
            <w:vMerge/>
            <w:vAlign w:val="center"/>
          </w:tcPr>
          <w:p w14:paraId="1330B46A" w14:textId="77777777" w:rsidR="00E01466" w:rsidRPr="00D77110" w:rsidRDefault="00E01466" w:rsidP="003F7B2B">
            <w:pPr>
              <w:spacing w:line="276" w:lineRule="auto"/>
              <w:jc w:val="center"/>
              <w:rPr>
                <w:rFonts w:ascii="Arial" w:hAnsi="Arial" w:cs="Arial"/>
                <w:sz w:val="24"/>
                <w:szCs w:val="24"/>
              </w:rPr>
            </w:pPr>
          </w:p>
        </w:tc>
      </w:tr>
      <w:tr w:rsidR="00E01466" w:rsidRPr="00D77110" w14:paraId="52E2C407" w14:textId="77777777" w:rsidTr="003F7B2B">
        <w:tc>
          <w:tcPr>
            <w:tcW w:w="6060" w:type="dxa"/>
          </w:tcPr>
          <w:p w14:paraId="06131BDE" w14:textId="77777777" w:rsidR="00E01466" w:rsidRPr="00D77110" w:rsidRDefault="00E01466" w:rsidP="003F7B2B">
            <w:pPr>
              <w:spacing w:line="276" w:lineRule="auto"/>
              <w:rPr>
                <w:rFonts w:ascii="Arial" w:hAnsi="Arial" w:cs="Arial"/>
                <w:sz w:val="24"/>
                <w:szCs w:val="24"/>
              </w:rPr>
            </w:pPr>
            <w:r w:rsidRPr="00626217">
              <w:rPr>
                <w:rFonts w:ascii="Arial" w:hAnsi="Arial" w:cs="Arial"/>
                <w:sz w:val="24"/>
                <w:szCs w:val="24"/>
              </w:rPr>
              <w:t>Williams, G.J., Aeby, G.S., Cowie, R.O. and Davy, S.K., 2010. Predictive modeling of coral disease distribution within a reef system. </w:t>
            </w:r>
            <w:r w:rsidRPr="00626217">
              <w:rPr>
                <w:rFonts w:ascii="Arial" w:hAnsi="Arial" w:cs="Arial"/>
                <w:i/>
                <w:iCs/>
                <w:sz w:val="24"/>
                <w:szCs w:val="24"/>
              </w:rPr>
              <w:t>PLoS One</w:t>
            </w:r>
            <w:r w:rsidRPr="00626217">
              <w:rPr>
                <w:rFonts w:ascii="Arial" w:hAnsi="Arial" w:cs="Arial"/>
                <w:sz w:val="24"/>
                <w:szCs w:val="24"/>
              </w:rPr>
              <w:t>, </w:t>
            </w:r>
            <w:r w:rsidRPr="00626217">
              <w:rPr>
                <w:rFonts w:ascii="Arial" w:hAnsi="Arial" w:cs="Arial"/>
                <w:i/>
                <w:iCs/>
                <w:sz w:val="24"/>
                <w:szCs w:val="24"/>
              </w:rPr>
              <w:t>5</w:t>
            </w:r>
            <w:r w:rsidRPr="00626217">
              <w:rPr>
                <w:rFonts w:ascii="Arial" w:hAnsi="Arial" w:cs="Arial"/>
                <w:sz w:val="24"/>
                <w:szCs w:val="24"/>
              </w:rPr>
              <w:t>(2), p.e9264.</w:t>
            </w:r>
          </w:p>
        </w:tc>
        <w:tc>
          <w:tcPr>
            <w:tcW w:w="3290" w:type="dxa"/>
            <w:vMerge/>
            <w:vAlign w:val="center"/>
          </w:tcPr>
          <w:p w14:paraId="2620C999" w14:textId="77777777" w:rsidR="00E01466" w:rsidRPr="00D77110" w:rsidRDefault="00E01466" w:rsidP="003F7B2B">
            <w:pPr>
              <w:spacing w:line="276" w:lineRule="auto"/>
              <w:jc w:val="center"/>
              <w:rPr>
                <w:rFonts w:ascii="Arial" w:hAnsi="Arial" w:cs="Arial"/>
                <w:sz w:val="24"/>
                <w:szCs w:val="24"/>
              </w:rPr>
            </w:pPr>
          </w:p>
        </w:tc>
      </w:tr>
      <w:tr w:rsidR="00E01466" w:rsidRPr="00D77110" w14:paraId="3FF08300" w14:textId="77777777" w:rsidTr="003F7B2B">
        <w:tc>
          <w:tcPr>
            <w:tcW w:w="6060" w:type="dxa"/>
          </w:tcPr>
          <w:p w14:paraId="60872B64" w14:textId="77777777" w:rsidR="00E01466" w:rsidRPr="00D77110" w:rsidRDefault="00E01466" w:rsidP="003F7B2B">
            <w:pPr>
              <w:spacing w:line="276" w:lineRule="auto"/>
              <w:rPr>
                <w:rFonts w:ascii="Arial" w:hAnsi="Arial" w:cs="Arial"/>
                <w:sz w:val="24"/>
                <w:szCs w:val="24"/>
              </w:rPr>
            </w:pPr>
            <w:r w:rsidRPr="00982B2E">
              <w:rPr>
                <w:rFonts w:ascii="Arial" w:hAnsi="Arial" w:cs="Arial"/>
                <w:sz w:val="24"/>
                <w:szCs w:val="24"/>
              </w:rPr>
              <w:t>McKenna, S.A. and Etnoyer, P., 2010. Rapid assessment of stony coral richness and condition on Saba Bank, Netherlands Antilles. </w:t>
            </w:r>
            <w:r w:rsidRPr="00982B2E">
              <w:rPr>
                <w:rFonts w:ascii="Arial" w:hAnsi="Arial" w:cs="Arial"/>
                <w:i/>
                <w:iCs/>
                <w:sz w:val="24"/>
                <w:szCs w:val="24"/>
              </w:rPr>
              <w:t>Plos One</w:t>
            </w:r>
            <w:r w:rsidRPr="00982B2E">
              <w:rPr>
                <w:rFonts w:ascii="Arial" w:hAnsi="Arial" w:cs="Arial"/>
                <w:sz w:val="24"/>
                <w:szCs w:val="24"/>
              </w:rPr>
              <w:t>, </w:t>
            </w:r>
            <w:r w:rsidRPr="00982B2E">
              <w:rPr>
                <w:rFonts w:ascii="Arial" w:hAnsi="Arial" w:cs="Arial"/>
                <w:i/>
                <w:iCs/>
                <w:sz w:val="24"/>
                <w:szCs w:val="24"/>
              </w:rPr>
              <w:t>5</w:t>
            </w:r>
            <w:r w:rsidRPr="00982B2E">
              <w:rPr>
                <w:rFonts w:ascii="Arial" w:hAnsi="Arial" w:cs="Arial"/>
                <w:sz w:val="24"/>
                <w:szCs w:val="24"/>
              </w:rPr>
              <w:t>(5), p.e10749.</w:t>
            </w:r>
          </w:p>
        </w:tc>
        <w:tc>
          <w:tcPr>
            <w:tcW w:w="3290" w:type="dxa"/>
            <w:vMerge/>
            <w:vAlign w:val="center"/>
          </w:tcPr>
          <w:p w14:paraId="3C9875EB" w14:textId="77777777" w:rsidR="00E01466" w:rsidRPr="00D77110" w:rsidRDefault="00E01466" w:rsidP="003F7B2B">
            <w:pPr>
              <w:spacing w:line="276" w:lineRule="auto"/>
              <w:jc w:val="center"/>
              <w:rPr>
                <w:rFonts w:ascii="Arial" w:hAnsi="Arial" w:cs="Arial"/>
                <w:sz w:val="24"/>
                <w:szCs w:val="24"/>
              </w:rPr>
            </w:pPr>
          </w:p>
        </w:tc>
      </w:tr>
      <w:tr w:rsidR="00E01466" w:rsidRPr="00D77110" w14:paraId="7518AD7E" w14:textId="77777777" w:rsidTr="003F7B2B">
        <w:tc>
          <w:tcPr>
            <w:tcW w:w="6060" w:type="dxa"/>
          </w:tcPr>
          <w:p w14:paraId="08DE6D8C" w14:textId="77777777" w:rsidR="00E01466" w:rsidRPr="00D77110" w:rsidRDefault="00E01466" w:rsidP="003F7B2B">
            <w:pPr>
              <w:spacing w:line="276" w:lineRule="auto"/>
              <w:rPr>
                <w:rFonts w:ascii="Arial" w:hAnsi="Arial" w:cs="Arial"/>
                <w:sz w:val="24"/>
                <w:szCs w:val="24"/>
              </w:rPr>
            </w:pPr>
            <w:r w:rsidRPr="001844CE">
              <w:rPr>
                <w:rFonts w:ascii="Arial" w:hAnsi="Arial" w:cs="Arial"/>
                <w:sz w:val="24"/>
                <w:szCs w:val="24"/>
              </w:rPr>
              <w:t>Bruckner, A. and Bruckner, R., 1998. Rapid-wasting disease: pathogen or predator?. </w:t>
            </w:r>
            <w:r w:rsidRPr="001844CE">
              <w:rPr>
                <w:rFonts w:ascii="Arial" w:hAnsi="Arial" w:cs="Arial"/>
                <w:i/>
                <w:iCs/>
                <w:sz w:val="24"/>
                <w:szCs w:val="24"/>
              </w:rPr>
              <w:t>Science</w:t>
            </w:r>
            <w:r w:rsidRPr="001844CE">
              <w:rPr>
                <w:rFonts w:ascii="Arial" w:hAnsi="Arial" w:cs="Arial"/>
                <w:sz w:val="24"/>
                <w:szCs w:val="24"/>
              </w:rPr>
              <w:t>, </w:t>
            </w:r>
            <w:r w:rsidRPr="001844CE">
              <w:rPr>
                <w:rFonts w:ascii="Arial" w:hAnsi="Arial" w:cs="Arial"/>
                <w:i/>
                <w:iCs/>
                <w:sz w:val="24"/>
                <w:szCs w:val="24"/>
              </w:rPr>
              <w:t>279</w:t>
            </w:r>
            <w:r w:rsidRPr="001844CE">
              <w:rPr>
                <w:rFonts w:ascii="Arial" w:hAnsi="Arial" w:cs="Arial"/>
                <w:sz w:val="24"/>
                <w:szCs w:val="24"/>
              </w:rPr>
              <w:t>(5359), pp.2019-2025.</w:t>
            </w:r>
          </w:p>
        </w:tc>
        <w:tc>
          <w:tcPr>
            <w:tcW w:w="3290" w:type="dxa"/>
            <w:vMerge/>
            <w:vAlign w:val="center"/>
          </w:tcPr>
          <w:p w14:paraId="581D3F77" w14:textId="77777777" w:rsidR="00E01466" w:rsidRPr="00D77110" w:rsidRDefault="00E01466" w:rsidP="003F7B2B">
            <w:pPr>
              <w:spacing w:line="276" w:lineRule="auto"/>
              <w:jc w:val="center"/>
              <w:rPr>
                <w:rFonts w:ascii="Arial" w:hAnsi="Arial" w:cs="Arial"/>
                <w:sz w:val="24"/>
                <w:szCs w:val="24"/>
              </w:rPr>
            </w:pPr>
          </w:p>
        </w:tc>
      </w:tr>
      <w:tr w:rsidR="00E01466" w:rsidRPr="00D77110" w14:paraId="45B6D02A" w14:textId="77777777" w:rsidTr="003F7B2B">
        <w:tc>
          <w:tcPr>
            <w:tcW w:w="6060" w:type="dxa"/>
          </w:tcPr>
          <w:p w14:paraId="4EC49EE1" w14:textId="77777777" w:rsidR="00E01466" w:rsidRPr="00D77110" w:rsidRDefault="00E01466" w:rsidP="003F7B2B">
            <w:pPr>
              <w:spacing w:line="276" w:lineRule="auto"/>
              <w:rPr>
                <w:rFonts w:ascii="Arial" w:hAnsi="Arial" w:cs="Arial"/>
                <w:sz w:val="24"/>
                <w:szCs w:val="24"/>
              </w:rPr>
            </w:pPr>
            <w:r w:rsidRPr="00712853">
              <w:rPr>
                <w:rFonts w:ascii="Arial" w:hAnsi="Arial" w:cs="Arial"/>
                <w:sz w:val="24"/>
                <w:szCs w:val="24"/>
              </w:rPr>
              <w:t>Bruckner, A.W. and Bruckner, R.J., 2006. The recent decline of Montastraea annularis (complex) coral populations in western Curaçao: a cause for concern?. </w:t>
            </w:r>
            <w:r w:rsidRPr="00712853">
              <w:rPr>
                <w:rFonts w:ascii="Arial" w:hAnsi="Arial" w:cs="Arial"/>
                <w:i/>
                <w:iCs/>
                <w:sz w:val="24"/>
                <w:szCs w:val="24"/>
              </w:rPr>
              <w:t>Revista de Biología Tropical</w:t>
            </w:r>
            <w:r w:rsidRPr="00712853">
              <w:rPr>
                <w:rFonts w:ascii="Arial" w:hAnsi="Arial" w:cs="Arial"/>
                <w:sz w:val="24"/>
                <w:szCs w:val="24"/>
              </w:rPr>
              <w:t>, </w:t>
            </w:r>
            <w:r w:rsidRPr="00712853">
              <w:rPr>
                <w:rFonts w:ascii="Arial" w:hAnsi="Arial" w:cs="Arial"/>
                <w:i/>
                <w:iCs/>
                <w:sz w:val="24"/>
                <w:szCs w:val="24"/>
              </w:rPr>
              <w:t>54</w:t>
            </w:r>
            <w:r w:rsidRPr="00712853">
              <w:rPr>
                <w:rFonts w:ascii="Arial" w:hAnsi="Arial" w:cs="Arial"/>
                <w:sz w:val="24"/>
                <w:szCs w:val="24"/>
              </w:rPr>
              <w:t>, pp.45-58.</w:t>
            </w:r>
          </w:p>
        </w:tc>
        <w:tc>
          <w:tcPr>
            <w:tcW w:w="3290" w:type="dxa"/>
            <w:vMerge/>
            <w:vAlign w:val="center"/>
          </w:tcPr>
          <w:p w14:paraId="680FEAFD" w14:textId="77777777" w:rsidR="00E01466" w:rsidRPr="00D77110" w:rsidRDefault="00E01466" w:rsidP="003F7B2B">
            <w:pPr>
              <w:spacing w:line="276" w:lineRule="auto"/>
              <w:jc w:val="center"/>
              <w:rPr>
                <w:rFonts w:ascii="Arial" w:hAnsi="Arial" w:cs="Arial"/>
                <w:sz w:val="24"/>
                <w:szCs w:val="24"/>
              </w:rPr>
            </w:pPr>
          </w:p>
        </w:tc>
      </w:tr>
      <w:tr w:rsidR="00E01466" w:rsidRPr="00D77110" w14:paraId="44ECA489" w14:textId="77777777" w:rsidTr="003F7B2B">
        <w:tc>
          <w:tcPr>
            <w:tcW w:w="6060" w:type="dxa"/>
          </w:tcPr>
          <w:p w14:paraId="115CB673" w14:textId="77777777" w:rsidR="00E01466" w:rsidRPr="00D77110" w:rsidRDefault="00E01466" w:rsidP="003F7B2B">
            <w:pPr>
              <w:spacing w:line="276" w:lineRule="auto"/>
              <w:rPr>
                <w:rFonts w:ascii="Arial" w:hAnsi="Arial" w:cs="Arial"/>
                <w:sz w:val="24"/>
                <w:szCs w:val="24"/>
              </w:rPr>
            </w:pPr>
            <w:r w:rsidRPr="009A6440">
              <w:rPr>
                <w:rFonts w:ascii="Arial" w:hAnsi="Arial" w:cs="Arial"/>
                <w:sz w:val="24"/>
                <w:szCs w:val="24"/>
              </w:rPr>
              <w:t>Ban, S.S., Graham, N.A.J.</w:t>
            </w:r>
            <w:r>
              <w:rPr>
                <w:rFonts w:ascii="Arial" w:hAnsi="Arial" w:cs="Arial"/>
                <w:sz w:val="24"/>
                <w:szCs w:val="24"/>
              </w:rPr>
              <w:t>,</w:t>
            </w:r>
            <w:r w:rsidRPr="009A6440">
              <w:rPr>
                <w:rFonts w:ascii="Arial" w:hAnsi="Arial" w:cs="Arial"/>
                <w:sz w:val="24"/>
                <w:szCs w:val="24"/>
              </w:rPr>
              <w:t xml:space="preserve"> and Connolly, S.R., 2013. Relationships between temperature, bleaching and white syndrome on the Great Barrier Reef. </w:t>
            </w:r>
            <w:r w:rsidRPr="009A6440">
              <w:rPr>
                <w:rFonts w:ascii="Arial" w:hAnsi="Arial" w:cs="Arial"/>
                <w:i/>
                <w:iCs/>
                <w:sz w:val="24"/>
                <w:szCs w:val="24"/>
              </w:rPr>
              <w:t>Coral Reefs</w:t>
            </w:r>
            <w:r w:rsidRPr="009A6440">
              <w:rPr>
                <w:rFonts w:ascii="Arial" w:hAnsi="Arial" w:cs="Arial"/>
                <w:sz w:val="24"/>
                <w:szCs w:val="24"/>
              </w:rPr>
              <w:t>, </w:t>
            </w:r>
            <w:r w:rsidRPr="009A6440">
              <w:rPr>
                <w:rFonts w:ascii="Arial" w:hAnsi="Arial" w:cs="Arial"/>
                <w:i/>
                <w:iCs/>
                <w:sz w:val="24"/>
                <w:szCs w:val="24"/>
              </w:rPr>
              <w:t>32</w:t>
            </w:r>
            <w:r w:rsidRPr="009A6440">
              <w:rPr>
                <w:rFonts w:ascii="Arial" w:hAnsi="Arial" w:cs="Arial"/>
                <w:sz w:val="24"/>
                <w:szCs w:val="24"/>
              </w:rPr>
              <w:t>(1), pp.1-12.</w:t>
            </w:r>
          </w:p>
        </w:tc>
        <w:tc>
          <w:tcPr>
            <w:tcW w:w="3290" w:type="dxa"/>
            <w:vMerge/>
            <w:vAlign w:val="center"/>
          </w:tcPr>
          <w:p w14:paraId="2CD00F6D" w14:textId="77777777" w:rsidR="00E01466" w:rsidRPr="00D77110" w:rsidRDefault="00E01466" w:rsidP="003F7B2B">
            <w:pPr>
              <w:spacing w:line="276" w:lineRule="auto"/>
              <w:jc w:val="center"/>
              <w:rPr>
                <w:rFonts w:ascii="Arial" w:hAnsi="Arial" w:cs="Arial"/>
                <w:sz w:val="24"/>
                <w:szCs w:val="24"/>
              </w:rPr>
            </w:pPr>
          </w:p>
        </w:tc>
      </w:tr>
      <w:tr w:rsidR="00E01466" w:rsidRPr="00D77110" w14:paraId="0C5CAD78" w14:textId="77777777" w:rsidTr="003F7B2B">
        <w:tc>
          <w:tcPr>
            <w:tcW w:w="6060" w:type="dxa"/>
          </w:tcPr>
          <w:p w14:paraId="4570F0BD" w14:textId="77777777" w:rsidR="00E01466" w:rsidRPr="00D77110" w:rsidRDefault="00E01466" w:rsidP="003F7B2B">
            <w:pPr>
              <w:spacing w:line="276" w:lineRule="auto"/>
              <w:rPr>
                <w:rFonts w:ascii="Arial" w:hAnsi="Arial" w:cs="Arial"/>
                <w:sz w:val="24"/>
                <w:szCs w:val="24"/>
              </w:rPr>
            </w:pPr>
            <w:r w:rsidRPr="00CC0F31">
              <w:rPr>
                <w:rFonts w:ascii="Arial" w:hAnsi="Arial" w:cs="Arial"/>
                <w:sz w:val="24"/>
                <w:szCs w:val="24"/>
              </w:rPr>
              <w:t>Randall, C.J., Jordán-Garza, A.G., Muller, E.M. and Van Woesik, R., 2014. Relationships between the history of thermal stress and the relative risk of diseases of Caribbean corals. </w:t>
            </w:r>
            <w:r w:rsidRPr="00CC0F31">
              <w:rPr>
                <w:rFonts w:ascii="Arial" w:hAnsi="Arial" w:cs="Arial"/>
                <w:i/>
                <w:iCs/>
                <w:sz w:val="24"/>
                <w:szCs w:val="24"/>
              </w:rPr>
              <w:t>Ecology</w:t>
            </w:r>
            <w:r w:rsidRPr="00CC0F31">
              <w:rPr>
                <w:rFonts w:ascii="Arial" w:hAnsi="Arial" w:cs="Arial"/>
                <w:sz w:val="24"/>
                <w:szCs w:val="24"/>
              </w:rPr>
              <w:t>, </w:t>
            </w:r>
            <w:r w:rsidRPr="00CC0F31">
              <w:rPr>
                <w:rFonts w:ascii="Arial" w:hAnsi="Arial" w:cs="Arial"/>
                <w:i/>
                <w:iCs/>
                <w:sz w:val="24"/>
                <w:szCs w:val="24"/>
              </w:rPr>
              <w:t>95</w:t>
            </w:r>
            <w:r w:rsidRPr="00CC0F31">
              <w:rPr>
                <w:rFonts w:ascii="Arial" w:hAnsi="Arial" w:cs="Arial"/>
                <w:sz w:val="24"/>
                <w:szCs w:val="24"/>
              </w:rPr>
              <w:t>(7), pp.1981-1994.</w:t>
            </w:r>
          </w:p>
        </w:tc>
        <w:tc>
          <w:tcPr>
            <w:tcW w:w="3290" w:type="dxa"/>
            <w:vMerge/>
            <w:vAlign w:val="center"/>
          </w:tcPr>
          <w:p w14:paraId="18D05BC1" w14:textId="77777777" w:rsidR="00E01466" w:rsidRPr="00D77110" w:rsidRDefault="00E01466" w:rsidP="003F7B2B">
            <w:pPr>
              <w:spacing w:line="276" w:lineRule="auto"/>
              <w:jc w:val="center"/>
              <w:rPr>
                <w:rFonts w:ascii="Arial" w:hAnsi="Arial" w:cs="Arial"/>
                <w:sz w:val="24"/>
                <w:szCs w:val="24"/>
              </w:rPr>
            </w:pPr>
          </w:p>
        </w:tc>
      </w:tr>
      <w:tr w:rsidR="00E01466" w:rsidRPr="00D77110" w14:paraId="455EE982" w14:textId="77777777" w:rsidTr="003F7B2B">
        <w:tc>
          <w:tcPr>
            <w:tcW w:w="6060" w:type="dxa"/>
          </w:tcPr>
          <w:p w14:paraId="5A778A77" w14:textId="77777777" w:rsidR="00E01466" w:rsidRPr="00D77110" w:rsidRDefault="00E01466" w:rsidP="003F7B2B">
            <w:pPr>
              <w:spacing w:line="276" w:lineRule="auto"/>
              <w:rPr>
                <w:rFonts w:ascii="Arial" w:hAnsi="Arial" w:cs="Arial"/>
                <w:sz w:val="24"/>
                <w:szCs w:val="24"/>
              </w:rPr>
            </w:pPr>
            <w:r w:rsidRPr="00CC0F31">
              <w:rPr>
                <w:rFonts w:ascii="Arial" w:hAnsi="Arial" w:cs="Arial"/>
                <w:sz w:val="24"/>
                <w:szCs w:val="24"/>
              </w:rPr>
              <w:t>van Woesik, R. and McCaffrey, K.R., 2017. Repeated thermal stress, shading, and directional selection in the Florida reef tract. </w:t>
            </w:r>
            <w:r w:rsidRPr="00CC0F31">
              <w:rPr>
                <w:rFonts w:ascii="Arial" w:hAnsi="Arial" w:cs="Arial"/>
                <w:i/>
                <w:iCs/>
                <w:sz w:val="24"/>
                <w:szCs w:val="24"/>
              </w:rPr>
              <w:t>Frontiers in Marine Science</w:t>
            </w:r>
            <w:r w:rsidRPr="00CC0F31">
              <w:rPr>
                <w:rFonts w:ascii="Arial" w:hAnsi="Arial" w:cs="Arial"/>
                <w:sz w:val="24"/>
                <w:szCs w:val="24"/>
              </w:rPr>
              <w:t>, </w:t>
            </w:r>
            <w:r w:rsidRPr="00CC0F31">
              <w:rPr>
                <w:rFonts w:ascii="Arial" w:hAnsi="Arial" w:cs="Arial"/>
                <w:i/>
                <w:iCs/>
                <w:sz w:val="24"/>
                <w:szCs w:val="24"/>
              </w:rPr>
              <w:t>4</w:t>
            </w:r>
            <w:r w:rsidRPr="00CC0F31">
              <w:rPr>
                <w:rFonts w:ascii="Arial" w:hAnsi="Arial" w:cs="Arial"/>
                <w:sz w:val="24"/>
                <w:szCs w:val="24"/>
              </w:rPr>
              <w:t>, p.182.</w:t>
            </w:r>
          </w:p>
        </w:tc>
        <w:tc>
          <w:tcPr>
            <w:tcW w:w="3290" w:type="dxa"/>
            <w:vMerge/>
            <w:vAlign w:val="center"/>
          </w:tcPr>
          <w:p w14:paraId="3707E813" w14:textId="77777777" w:rsidR="00E01466" w:rsidRPr="00D77110" w:rsidRDefault="00E01466" w:rsidP="003F7B2B">
            <w:pPr>
              <w:spacing w:line="276" w:lineRule="auto"/>
              <w:jc w:val="center"/>
              <w:rPr>
                <w:rFonts w:ascii="Arial" w:hAnsi="Arial" w:cs="Arial"/>
                <w:sz w:val="24"/>
                <w:szCs w:val="24"/>
              </w:rPr>
            </w:pPr>
          </w:p>
        </w:tc>
      </w:tr>
      <w:tr w:rsidR="00E01466" w:rsidRPr="00D77110" w14:paraId="00F682AE" w14:textId="77777777" w:rsidTr="003F7B2B">
        <w:tc>
          <w:tcPr>
            <w:tcW w:w="6060" w:type="dxa"/>
          </w:tcPr>
          <w:p w14:paraId="6530FA70" w14:textId="77777777" w:rsidR="00E01466" w:rsidRPr="00D77110" w:rsidRDefault="00E01466" w:rsidP="003F7B2B">
            <w:pPr>
              <w:spacing w:line="276" w:lineRule="auto"/>
              <w:rPr>
                <w:rFonts w:ascii="Arial" w:hAnsi="Arial" w:cs="Arial"/>
                <w:sz w:val="24"/>
                <w:szCs w:val="24"/>
              </w:rPr>
            </w:pPr>
            <w:r w:rsidRPr="0016717F">
              <w:rPr>
                <w:rFonts w:ascii="Arial" w:hAnsi="Arial" w:cs="Arial"/>
                <w:sz w:val="24"/>
                <w:szCs w:val="24"/>
              </w:rPr>
              <w:lastRenderedPageBreak/>
              <w:t>Borger, J.L., 2005. Scleractinian coral diseases in south Florida: incidence, species susceptibility, and mortality. </w:t>
            </w:r>
            <w:r w:rsidRPr="0016717F">
              <w:rPr>
                <w:rFonts w:ascii="Arial" w:hAnsi="Arial" w:cs="Arial"/>
                <w:i/>
                <w:iCs/>
                <w:sz w:val="24"/>
                <w:szCs w:val="24"/>
              </w:rPr>
              <w:t>Diseases of aquatic organisms</w:t>
            </w:r>
            <w:r w:rsidRPr="0016717F">
              <w:rPr>
                <w:rFonts w:ascii="Arial" w:hAnsi="Arial" w:cs="Arial"/>
                <w:sz w:val="24"/>
                <w:szCs w:val="24"/>
              </w:rPr>
              <w:t>, </w:t>
            </w:r>
            <w:r w:rsidRPr="0016717F">
              <w:rPr>
                <w:rFonts w:ascii="Arial" w:hAnsi="Arial" w:cs="Arial"/>
                <w:i/>
                <w:iCs/>
                <w:sz w:val="24"/>
                <w:szCs w:val="24"/>
              </w:rPr>
              <w:t>67</w:t>
            </w:r>
            <w:r w:rsidRPr="0016717F">
              <w:rPr>
                <w:rFonts w:ascii="Arial" w:hAnsi="Arial" w:cs="Arial"/>
                <w:sz w:val="24"/>
                <w:szCs w:val="24"/>
              </w:rPr>
              <w:t>(3), pp.249-258.</w:t>
            </w:r>
          </w:p>
        </w:tc>
        <w:tc>
          <w:tcPr>
            <w:tcW w:w="3290" w:type="dxa"/>
            <w:vMerge w:val="restart"/>
            <w:vAlign w:val="center"/>
          </w:tcPr>
          <w:p w14:paraId="23048F34"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Missing one or more variables</w:t>
            </w:r>
          </w:p>
        </w:tc>
      </w:tr>
      <w:tr w:rsidR="00E01466" w:rsidRPr="00D77110" w14:paraId="35E54CC7" w14:textId="77777777" w:rsidTr="003F7B2B">
        <w:tc>
          <w:tcPr>
            <w:tcW w:w="6060" w:type="dxa"/>
          </w:tcPr>
          <w:p w14:paraId="0BFFF6F3" w14:textId="77777777" w:rsidR="00E01466" w:rsidRPr="00D77110" w:rsidRDefault="00E01466" w:rsidP="003F7B2B">
            <w:pPr>
              <w:spacing w:line="276" w:lineRule="auto"/>
              <w:rPr>
                <w:rFonts w:ascii="Arial" w:hAnsi="Arial" w:cs="Arial"/>
                <w:sz w:val="24"/>
                <w:szCs w:val="24"/>
              </w:rPr>
            </w:pPr>
            <w:r w:rsidRPr="00DE4630">
              <w:rPr>
                <w:rFonts w:ascii="Arial" w:hAnsi="Arial" w:cs="Arial"/>
                <w:sz w:val="24"/>
                <w:szCs w:val="24"/>
              </w:rPr>
              <w:t>Luthfi, O</w:t>
            </w:r>
            <w:r>
              <w:rPr>
                <w:rFonts w:ascii="Arial" w:hAnsi="Arial" w:cs="Arial"/>
                <w:sz w:val="24"/>
                <w:szCs w:val="24"/>
              </w:rPr>
              <w:t xml:space="preserve">.M., </w:t>
            </w:r>
            <w:r w:rsidRPr="00DE4630">
              <w:rPr>
                <w:rFonts w:ascii="Arial" w:hAnsi="Arial" w:cs="Arial"/>
                <w:sz w:val="24"/>
                <w:szCs w:val="24"/>
              </w:rPr>
              <w:t xml:space="preserve">2017. Sediment promote disease in Scleractinia coral at </w:t>
            </w:r>
            <w:r>
              <w:rPr>
                <w:rFonts w:ascii="Arial" w:hAnsi="Arial" w:cs="Arial"/>
                <w:sz w:val="24"/>
                <w:szCs w:val="24"/>
              </w:rPr>
              <w:t>S</w:t>
            </w:r>
            <w:r w:rsidRPr="00DE4630">
              <w:rPr>
                <w:rFonts w:ascii="Arial" w:hAnsi="Arial" w:cs="Arial"/>
                <w:sz w:val="24"/>
                <w:szCs w:val="24"/>
              </w:rPr>
              <w:t xml:space="preserve">empu </w:t>
            </w:r>
            <w:r>
              <w:rPr>
                <w:rFonts w:ascii="Arial" w:hAnsi="Arial" w:cs="Arial"/>
                <w:sz w:val="24"/>
                <w:szCs w:val="24"/>
              </w:rPr>
              <w:t>I</w:t>
            </w:r>
            <w:r w:rsidRPr="00DE4630">
              <w:rPr>
                <w:rFonts w:ascii="Arial" w:hAnsi="Arial" w:cs="Arial"/>
                <w:sz w:val="24"/>
                <w:szCs w:val="24"/>
              </w:rPr>
              <w:t xml:space="preserve">sland </w:t>
            </w:r>
            <w:r>
              <w:rPr>
                <w:rFonts w:ascii="Arial" w:hAnsi="Arial" w:cs="Arial"/>
                <w:sz w:val="24"/>
                <w:szCs w:val="24"/>
              </w:rPr>
              <w:t>N</w:t>
            </w:r>
            <w:r w:rsidRPr="00DE4630">
              <w:rPr>
                <w:rFonts w:ascii="Arial" w:hAnsi="Arial" w:cs="Arial"/>
                <w:sz w:val="24"/>
                <w:szCs w:val="24"/>
              </w:rPr>
              <w:t xml:space="preserve">ature </w:t>
            </w:r>
            <w:r>
              <w:rPr>
                <w:rFonts w:ascii="Arial" w:hAnsi="Arial" w:cs="Arial"/>
                <w:sz w:val="24"/>
                <w:szCs w:val="24"/>
              </w:rPr>
              <w:t>R</w:t>
            </w:r>
            <w:r w:rsidRPr="00DE4630">
              <w:rPr>
                <w:rFonts w:ascii="Arial" w:hAnsi="Arial" w:cs="Arial"/>
                <w:sz w:val="24"/>
                <w:szCs w:val="24"/>
              </w:rPr>
              <w:t xml:space="preserve">eserve </w:t>
            </w:r>
            <w:r>
              <w:rPr>
                <w:rFonts w:ascii="Arial" w:hAnsi="Arial" w:cs="Arial"/>
                <w:sz w:val="24"/>
                <w:szCs w:val="24"/>
              </w:rPr>
              <w:t>M</w:t>
            </w:r>
            <w:r w:rsidRPr="00DE4630">
              <w:rPr>
                <w:rFonts w:ascii="Arial" w:hAnsi="Arial" w:cs="Arial"/>
                <w:sz w:val="24"/>
                <w:szCs w:val="24"/>
              </w:rPr>
              <w:t xml:space="preserve">alang, East </w:t>
            </w:r>
            <w:r>
              <w:rPr>
                <w:rFonts w:ascii="Arial" w:hAnsi="Arial" w:cs="Arial"/>
                <w:sz w:val="24"/>
                <w:szCs w:val="24"/>
              </w:rPr>
              <w:t>J</w:t>
            </w:r>
            <w:r w:rsidRPr="00DE4630">
              <w:rPr>
                <w:rFonts w:ascii="Arial" w:hAnsi="Arial" w:cs="Arial"/>
                <w:sz w:val="24"/>
                <w:szCs w:val="24"/>
              </w:rPr>
              <w:t xml:space="preserve">ava, Indonesia. </w:t>
            </w:r>
            <w:r w:rsidRPr="0071369A">
              <w:rPr>
                <w:rFonts w:ascii="Arial" w:hAnsi="Arial" w:cs="Arial"/>
                <w:i/>
                <w:iCs/>
                <w:sz w:val="24"/>
                <w:szCs w:val="24"/>
              </w:rPr>
              <w:t>Journal of Biodiversity and Environmental Sciences</w:t>
            </w:r>
            <w:r>
              <w:rPr>
                <w:rFonts w:ascii="Arial" w:hAnsi="Arial" w:cs="Arial"/>
                <w:sz w:val="24"/>
                <w:szCs w:val="24"/>
              </w:rPr>
              <w:t>,</w:t>
            </w:r>
            <w:r w:rsidRPr="00DE4630">
              <w:rPr>
                <w:rFonts w:ascii="Arial" w:hAnsi="Arial" w:cs="Arial"/>
                <w:sz w:val="24"/>
                <w:szCs w:val="24"/>
              </w:rPr>
              <w:t xml:space="preserve"> 10</w:t>
            </w:r>
            <w:r>
              <w:rPr>
                <w:rFonts w:ascii="Arial" w:hAnsi="Arial" w:cs="Arial"/>
                <w:sz w:val="24"/>
                <w:szCs w:val="24"/>
              </w:rPr>
              <w:t>(4),</w:t>
            </w:r>
            <w:r w:rsidRPr="00DE4630">
              <w:rPr>
                <w:rFonts w:ascii="Arial" w:hAnsi="Arial" w:cs="Arial"/>
                <w:sz w:val="24"/>
                <w:szCs w:val="24"/>
              </w:rPr>
              <w:t xml:space="preserve"> 122-128.</w:t>
            </w:r>
          </w:p>
        </w:tc>
        <w:tc>
          <w:tcPr>
            <w:tcW w:w="3290" w:type="dxa"/>
            <w:vMerge/>
          </w:tcPr>
          <w:p w14:paraId="75B1826B" w14:textId="77777777" w:rsidR="00E01466" w:rsidRPr="00D77110" w:rsidRDefault="00E01466" w:rsidP="003F7B2B">
            <w:pPr>
              <w:spacing w:line="276" w:lineRule="auto"/>
              <w:rPr>
                <w:rFonts w:ascii="Arial" w:hAnsi="Arial" w:cs="Arial"/>
                <w:sz w:val="24"/>
                <w:szCs w:val="24"/>
              </w:rPr>
            </w:pPr>
          </w:p>
        </w:tc>
      </w:tr>
      <w:tr w:rsidR="00E01466" w:rsidRPr="00D77110" w14:paraId="3D3B9411" w14:textId="77777777" w:rsidTr="003F7B2B">
        <w:tc>
          <w:tcPr>
            <w:tcW w:w="6060" w:type="dxa"/>
          </w:tcPr>
          <w:p w14:paraId="38BF40F1" w14:textId="77777777" w:rsidR="00E01466" w:rsidRPr="00D77110" w:rsidRDefault="00E01466" w:rsidP="003F7B2B">
            <w:pPr>
              <w:spacing w:line="276" w:lineRule="auto"/>
              <w:rPr>
                <w:rFonts w:ascii="Arial" w:hAnsi="Arial" w:cs="Arial"/>
                <w:sz w:val="24"/>
                <w:szCs w:val="24"/>
              </w:rPr>
            </w:pPr>
            <w:r w:rsidRPr="008D392F">
              <w:rPr>
                <w:rFonts w:ascii="Arial" w:hAnsi="Arial" w:cs="Arial"/>
                <w:sz w:val="24"/>
                <w:szCs w:val="24"/>
              </w:rPr>
              <w:t>Nicolet, K.J., Hoogenboom, M.O., Pratchett, M.S. and Willis, B.L., 2018. Selective feeding by corallivorous fishes neither promotes nor reduces progression rates of black band disease. </w:t>
            </w:r>
            <w:r w:rsidRPr="008D392F">
              <w:rPr>
                <w:rFonts w:ascii="Arial" w:hAnsi="Arial" w:cs="Arial"/>
                <w:i/>
                <w:iCs/>
                <w:sz w:val="24"/>
                <w:szCs w:val="24"/>
              </w:rPr>
              <w:t>Marine Ecology Progress Series</w:t>
            </w:r>
            <w:r w:rsidRPr="008D392F">
              <w:rPr>
                <w:rFonts w:ascii="Arial" w:hAnsi="Arial" w:cs="Arial"/>
                <w:sz w:val="24"/>
                <w:szCs w:val="24"/>
              </w:rPr>
              <w:t>, </w:t>
            </w:r>
            <w:r w:rsidRPr="008D392F">
              <w:rPr>
                <w:rFonts w:ascii="Arial" w:hAnsi="Arial" w:cs="Arial"/>
                <w:i/>
                <w:iCs/>
                <w:sz w:val="24"/>
                <w:szCs w:val="24"/>
              </w:rPr>
              <w:t>594</w:t>
            </w:r>
            <w:r w:rsidRPr="008D392F">
              <w:rPr>
                <w:rFonts w:ascii="Arial" w:hAnsi="Arial" w:cs="Arial"/>
                <w:sz w:val="24"/>
                <w:szCs w:val="24"/>
              </w:rPr>
              <w:t>, pp.95-106.</w:t>
            </w:r>
          </w:p>
        </w:tc>
        <w:tc>
          <w:tcPr>
            <w:tcW w:w="3290" w:type="dxa"/>
            <w:vMerge/>
          </w:tcPr>
          <w:p w14:paraId="1C2B1E71" w14:textId="77777777" w:rsidR="00E01466" w:rsidRPr="00D77110" w:rsidRDefault="00E01466" w:rsidP="003F7B2B">
            <w:pPr>
              <w:spacing w:line="276" w:lineRule="auto"/>
              <w:rPr>
                <w:rFonts w:ascii="Arial" w:hAnsi="Arial" w:cs="Arial"/>
                <w:sz w:val="24"/>
                <w:szCs w:val="24"/>
              </w:rPr>
            </w:pPr>
          </w:p>
        </w:tc>
      </w:tr>
      <w:tr w:rsidR="00E01466" w:rsidRPr="00D77110" w14:paraId="622D9D76" w14:textId="77777777" w:rsidTr="003F7B2B">
        <w:tc>
          <w:tcPr>
            <w:tcW w:w="6060" w:type="dxa"/>
          </w:tcPr>
          <w:p w14:paraId="31AC20CD" w14:textId="77777777" w:rsidR="00E01466" w:rsidRPr="00D77110" w:rsidRDefault="00E01466" w:rsidP="003F7B2B">
            <w:pPr>
              <w:spacing w:line="276" w:lineRule="auto"/>
              <w:rPr>
                <w:rFonts w:ascii="Arial" w:hAnsi="Arial" w:cs="Arial"/>
                <w:sz w:val="24"/>
                <w:szCs w:val="24"/>
              </w:rPr>
            </w:pPr>
            <w:r w:rsidRPr="003F41CC">
              <w:rPr>
                <w:rFonts w:ascii="Arial" w:hAnsi="Arial" w:cs="Arial"/>
                <w:sz w:val="24"/>
                <w:szCs w:val="24"/>
              </w:rPr>
              <w:t>Hobbs, J.P.A., Frisch, A.J., Newman, S.J. and Wakefield, C.B., 2015. Selective impact of disease on coral communities: outbreak of white syndrome causes significant total mortality of Acropora plate corals. </w:t>
            </w:r>
            <w:r w:rsidRPr="003F41CC">
              <w:rPr>
                <w:rFonts w:ascii="Arial" w:hAnsi="Arial" w:cs="Arial"/>
                <w:i/>
                <w:iCs/>
                <w:sz w:val="24"/>
                <w:szCs w:val="24"/>
              </w:rPr>
              <w:t>PloS one</w:t>
            </w:r>
            <w:r w:rsidRPr="003F41CC">
              <w:rPr>
                <w:rFonts w:ascii="Arial" w:hAnsi="Arial" w:cs="Arial"/>
                <w:sz w:val="24"/>
                <w:szCs w:val="24"/>
              </w:rPr>
              <w:t>, </w:t>
            </w:r>
            <w:r w:rsidRPr="003F41CC">
              <w:rPr>
                <w:rFonts w:ascii="Arial" w:hAnsi="Arial" w:cs="Arial"/>
                <w:i/>
                <w:iCs/>
                <w:sz w:val="24"/>
                <w:szCs w:val="24"/>
              </w:rPr>
              <w:t>10</w:t>
            </w:r>
            <w:r w:rsidRPr="003F41CC">
              <w:rPr>
                <w:rFonts w:ascii="Arial" w:hAnsi="Arial" w:cs="Arial"/>
                <w:sz w:val="24"/>
                <w:szCs w:val="24"/>
              </w:rPr>
              <w:t>(7), p.e0132528.</w:t>
            </w:r>
          </w:p>
        </w:tc>
        <w:tc>
          <w:tcPr>
            <w:tcW w:w="3290" w:type="dxa"/>
            <w:vMerge/>
          </w:tcPr>
          <w:p w14:paraId="33731D08" w14:textId="77777777" w:rsidR="00E01466" w:rsidRPr="00D77110" w:rsidRDefault="00E01466" w:rsidP="003F7B2B">
            <w:pPr>
              <w:spacing w:line="276" w:lineRule="auto"/>
              <w:rPr>
                <w:rFonts w:ascii="Arial" w:hAnsi="Arial" w:cs="Arial"/>
                <w:sz w:val="24"/>
                <w:szCs w:val="24"/>
              </w:rPr>
            </w:pPr>
          </w:p>
        </w:tc>
      </w:tr>
      <w:tr w:rsidR="00E01466" w:rsidRPr="00D77110" w14:paraId="122FA538" w14:textId="77777777" w:rsidTr="003F7B2B">
        <w:tc>
          <w:tcPr>
            <w:tcW w:w="6060" w:type="dxa"/>
          </w:tcPr>
          <w:p w14:paraId="0AFEA4BE" w14:textId="77777777" w:rsidR="00E01466" w:rsidRPr="00D77110" w:rsidRDefault="00E01466" w:rsidP="003F7B2B">
            <w:pPr>
              <w:spacing w:line="276" w:lineRule="auto"/>
              <w:rPr>
                <w:rFonts w:ascii="Arial" w:hAnsi="Arial" w:cs="Arial"/>
                <w:sz w:val="24"/>
                <w:szCs w:val="24"/>
              </w:rPr>
            </w:pPr>
            <w:r w:rsidRPr="0083097A">
              <w:rPr>
                <w:rFonts w:ascii="Arial" w:hAnsi="Arial" w:cs="Arial"/>
                <w:sz w:val="24"/>
                <w:szCs w:val="24"/>
              </w:rPr>
              <w:t>Winkler, R., Antonius, A. and Abigail Renegar, D., 2004. The skeleton eroding band disease on coral reefs of Aqaba, Red Sea. </w:t>
            </w:r>
            <w:r w:rsidRPr="0083097A">
              <w:rPr>
                <w:rFonts w:ascii="Arial" w:hAnsi="Arial" w:cs="Arial"/>
                <w:i/>
                <w:iCs/>
                <w:sz w:val="24"/>
                <w:szCs w:val="24"/>
              </w:rPr>
              <w:t>Marine Ecology</w:t>
            </w:r>
            <w:r w:rsidRPr="0083097A">
              <w:rPr>
                <w:rFonts w:ascii="Arial" w:hAnsi="Arial" w:cs="Arial"/>
                <w:sz w:val="24"/>
                <w:szCs w:val="24"/>
              </w:rPr>
              <w:t>, </w:t>
            </w:r>
            <w:r w:rsidRPr="0083097A">
              <w:rPr>
                <w:rFonts w:ascii="Arial" w:hAnsi="Arial" w:cs="Arial"/>
                <w:i/>
                <w:iCs/>
                <w:sz w:val="24"/>
                <w:szCs w:val="24"/>
              </w:rPr>
              <w:t>25</w:t>
            </w:r>
            <w:r w:rsidRPr="0083097A">
              <w:rPr>
                <w:rFonts w:ascii="Arial" w:hAnsi="Arial" w:cs="Arial"/>
                <w:sz w:val="24"/>
                <w:szCs w:val="24"/>
              </w:rPr>
              <w:t>(2), pp.129-144.</w:t>
            </w:r>
          </w:p>
        </w:tc>
        <w:tc>
          <w:tcPr>
            <w:tcW w:w="3290" w:type="dxa"/>
            <w:vMerge/>
          </w:tcPr>
          <w:p w14:paraId="6602BD93" w14:textId="77777777" w:rsidR="00E01466" w:rsidRPr="00D77110" w:rsidRDefault="00E01466" w:rsidP="003F7B2B">
            <w:pPr>
              <w:spacing w:line="276" w:lineRule="auto"/>
              <w:rPr>
                <w:rFonts w:ascii="Arial" w:hAnsi="Arial" w:cs="Arial"/>
                <w:sz w:val="24"/>
                <w:szCs w:val="24"/>
              </w:rPr>
            </w:pPr>
          </w:p>
        </w:tc>
      </w:tr>
      <w:tr w:rsidR="00E01466" w:rsidRPr="00D77110" w14:paraId="518627CE" w14:textId="77777777" w:rsidTr="003F7B2B">
        <w:tc>
          <w:tcPr>
            <w:tcW w:w="6060" w:type="dxa"/>
          </w:tcPr>
          <w:p w14:paraId="48E20FA3" w14:textId="77777777" w:rsidR="00E01466" w:rsidRPr="00D77110" w:rsidRDefault="00E01466" w:rsidP="003F7B2B">
            <w:pPr>
              <w:spacing w:line="276" w:lineRule="auto"/>
              <w:rPr>
                <w:rFonts w:ascii="Arial" w:hAnsi="Arial" w:cs="Arial"/>
                <w:sz w:val="24"/>
                <w:szCs w:val="24"/>
              </w:rPr>
            </w:pPr>
            <w:r w:rsidRPr="00FD25B5">
              <w:rPr>
                <w:rFonts w:ascii="Arial" w:hAnsi="Arial" w:cs="Arial"/>
                <w:sz w:val="24"/>
                <w:szCs w:val="24"/>
              </w:rPr>
              <w:t>Zvuloni, A., Artzy-Randrup, Y., Stone, L., Kramarsky-Winter, E., Barkan, R. and Loya, Y., 2009. Spatio-temporal transmission patterns of black-band disease in a coral community. </w:t>
            </w:r>
            <w:r w:rsidRPr="00FD25B5">
              <w:rPr>
                <w:rFonts w:ascii="Arial" w:hAnsi="Arial" w:cs="Arial"/>
                <w:i/>
                <w:iCs/>
                <w:sz w:val="24"/>
                <w:szCs w:val="24"/>
              </w:rPr>
              <w:t>PLoS One</w:t>
            </w:r>
            <w:r w:rsidRPr="00FD25B5">
              <w:rPr>
                <w:rFonts w:ascii="Arial" w:hAnsi="Arial" w:cs="Arial"/>
                <w:sz w:val="24"/>
                <w:szCs w:val="24"/>
              </w:rPr>
              <w:t>, </w:t>
            </w:r>
            <w:r w:rsidRPr="00FD25B5">
              <w:rPr>
                <w:rFonts w:ascii="Arial" w:hAnsi="Arial" w:cs="Arial"/>
                <w:i/>
                <w:iCs/>
                <w:sz w:val="24"/>
                <w:szCs w:val="24"/>
              </w:rPr>
              <w:t>4</w:t>
            </w:r>
            <w:r w:rsidRPr="00FD25B5">
              <w:rPr>
                <w:rFonts w:ascii="Arial" w:hAnsi="Arial" w:cs="Arial"/>
                <w:sz w:val="24"/>
                <w:szCs w:val="24"/>
              </w:rPr>
              <w:t>(4), p.e4993.</w:t>
            </w:r>
          </w:p>
        </w:tc>
        <w:tc>
          <w:tcPr>
            <w:tcW w:w="3290" w:type="dxa"/>
            <w:vMerge/>
          </w:tcPr>
          <w:p w14:paraId="237EC632" w14:textId="77777777" w:rsidR="00E01466" w:rsidRPr="00D77110" w:rsidRDefault="00E01466" w:rsidP="003F7B2B">
            <w:pPr>
              <w:spacing w:line="276" w:lineRule="auto"/>
              <w:rPr>
                <w:rFonts w:ascii="Arial" w:hAnsi="Arial" w:cs="Arial"/>
                <w:sz w:val="24"/>
                <w:szCs w:val="24"/>
              </w:rPr>
            </w:pPr>
          </w:p>
        </w:tc>
      </w:tr>
      <w:tr w:rsidR="00E01466" w:rsidRPr="00D77110" w14:paraId="622E1FE7" w14:textId="77777777" w:rsidTr="003F7B2B">
        <w:tc>
          <w:tcPr>
            <w:tcW w:w="6060" w:type="dxa"/>
          </w:tcPr>
          <w:p w14:paraId="22B1FA28" w14:textId="77777777" w:rsidR="00E01466" w:rsidRPr="00D77110" w:rsidRDefault="00E01466" w:rsidP="003F7B2B">
            <w:pPr>
              <w:spacing w:line="276" w:lineRule="auto"/>
              <w:rPr>
                <w:rFonts w:ascii="Arial" w:hAnsi="Arial" w:cs="Arial"/>
                <w:sz w:val="24"/>
                <w:szCs w:val="24"/>
              </w:rPr>
            </w:pPr>
            <w:r w:rsidRPr="00FD25B5">
              <w:rPr>
                <w:rFonts w:ascii="Arial" w:hAnsi="Arial" w:cs="Arial"/>
                <w:sz w:val="24"/>
                <w:szCs w:val="24"/>
              </w:rPr>
              <w:t>Leão, Z.M.A.N., Kikuchi, R.K.P., Oliveira, M.D. and Vasconcellos, V., 2010. Status of Eastern Brazilian coral reefs in time of climate changes. </w:t>
            </w:r>
            <w:r w:rsidRPr="00FD25B5">
              <w:rPr>
                <w:rFonts w:ascii="Arial" w:hAnsi="Arial" w:cs="Arial"/>
                <w:i/>
                <w:iCs/>
                <w:sz w:val="24"/>
                <w:szCs w:val="24"/>
              </w:rPr>
              <w:t>Pan-American Journal of Aquatic Sciences</w:t>
            </w:r>
            <w:r w:rsidRPr="00FD25B5">
              <w:rPr>
                <w:rFonts w:ascii="Arial" w:hAnsi="Arial" w:cs="Arial"/>
                <w:sz w:val="24"/>
                <w:szCs w:val="24"/>
              </w:rPr>
              <w:t>, </w:t>
            </w:r>
            <w:r w:rsidRPr="00FD25B5">
              <w:rPr>
                <w:rFonts w:ascii="Arial" w:hAnsi="Arial" w:cs="Arial"/>
                <w:i/>
                <w:iCs/>
                <w:sz w:val="24"/>
                <w:szCs w:val="24"/>
              </w:rPr>
              <w:t>5</w:t>
            </w:r>
            <w:r w:rsidRPr="00FD25B5">
              <w:rPr>
                <w:rFonts w:ascii="Arial" w:hAnsi="Arial" w:cs="Arial"/>
                <w:sz w:val="24"/>
                <w:szCs w:val="24"/>
              </w:rPr>
              <w:t>(2), pp.224-235.</w:t>
            </w:r>
          </w:p>
        </w:tc>
        <w:tc>
          <w:tcPr>
            <w:tcW w:w="3290" w:type="dxa"/>
            <w:vMerge/>
          </w:tcPr>
          <w:p w14:paraId="20D68EB9" w14:textId="77777777" w:rsidR="00E01466" w:rsidRPr="00D77110" w:rsidRDefault="00E01466" w:rsidP="003F7B2B">
            <w:pPr>
              <w:spacing w:line="276" w:lineRule="auto"/>
              <w:rPr>
                <w:rFonts w:ascii="Arial" w:hAnsi="Arial" w:cs="Arial"/>
                <w:sz w:val="24"/>
                <w:szCs w:val="24"/>
              </w:rPr>
            </w:pPr>
          </w:p>
        </w:tc>
      </w:tr>
      <w:tr w:rsidR="00E01466" w:rsidRPr="00D77110" w14:paraId="23AB3019" w14:textId="77777777" w:rsidTr="003F7B2B">
        <w:tc>
          <w:tcPr>
            <w:tcW w:w="6060" w:type="dxa"/>
          </w:tcPr>
          <w:p w14:paraId="1E8AD2D0" w14:textId="77777777" w:rsidR="00E01466" w:rsidRPr="00D77110" w:rsidRDefault="00E01466" w:rsidP="003F7B2B">
            <w:pPr>
              <w:spacing w:line="276" w:lineRule="auto"/>
              <w:rPr>
                <w:rFonts w:ascii="Arial" w:hAnsi="Arial" w:cs="Arial"/>
                <w:sz w:val="24"/>
                <w:szCs w:val="24"/>
              </w:rPr>
            </w:pPr>
            <w:r w:rsidRPr="007C6416">
              <w:rPr>
                <w:rFonts w:ascii="Arial" w:hAnsi="Arial" w:cs="Arial"/>
                <w:sz w:val="24"/>
                <w:szCs w:val="24"/>
              </w:rPr>
              <w:t>Garrison, V. and W</w:t>
            </w:r>
            <w:r>
              <w:rPr>
                <w:rFonts w:ascii="Arial" w:hAnsi="Arial" w:cs="Arial"/>
                <w:sz w:val="24"/>
                <w:szCs w:val="24"/>
              </w:rPr>
              <w:t>ard</w:t>
            </w:r>
            <w:r w:rsidRPr="007C6416">
              <w:rPr>
                <w:rFonts w:ascii="Arial" w:hAnsi="Arial" w:cs="Arial"/>
                <w:sz w:val="24"/>
                <w:szCs w:val="24"/>
              </w:rPr>
              <w:t>,</w:t>
            </w:r>
            <w:r>
              <w:rPr>
                <w:rFonts w:ascii="Arial" w:hAnsi="Arial" w:cs="Arial"/>
                <w:sz w:val="24"/>
                <w:szCs w:val="24"/>
              </w:rPr>
              <w:t xml:space="preserve"> G.,</w:t>
            </w:r>
            <w:r w:rsidRPr="007C6416">
              <w:rPr>
                <w:rFonts w:ascii="Arial" w:hAnsi="Arial" w:cs="Arial"/>
                <w:sz w:val="24"/>
                <w:szCs w:val="24"/>
              </w:rPr>
              <w:t xml:space="preserve"> 2008. Storm-generated coral fragments–A viable source of transplants for reef rehabilitation. </w:t>
            </w:r>
            <w:r w:rsidRPr="007C6416">
              <w:rPr>
                <w:rFonts w:ascii="Arial" w:hAnsi="Arial" w:cs="Arial"/>
                <w:i/>
                <w:iCs/>
                <w:sz w:val="24"/>
                <w:szCs w:val="24"/>
              </w:rPr>
              <w:t>Biological Conservation</w:t>
            </w:r>
            <w:r w:rsidRPr="007C6416">
              <w:rPr>
                <w:rFonts w:ascii="Arial" w:hAnsi="Arial" w:cs="Arial"/>
                <w:sz w:val="24"/>
                <w:szCs w:val="24"/>
              </w:rPr>
              <w:t>, </w:t>
            </w:r>
            <w:r w:rsidRPr="007C6416">
              <w:rPr>
                <w:rFonts w:ascii="Arial" w:hAnsi="Arial" w:cs="Arial"/>
                <w:i/>
                <w:iCs/>
                <w:sz w:val="24"/>
                <w:szCs w:val="24"/>
              </w:rPr>
              <w:t>141</w:t>
            </w:r>
            <w:r w:rsidRPr="007C6416">
              <w:rPr>
                <w:rFonts w:ascii="Arial" w:hAnsi="Arial" w:cs="Arial"/>
                <w:sz w:val="24"/>
                <w:szCs w:val="24"/>
              </w:rPr>
              <w:t>(12), pp.3089-3100.</w:t>
            </w:r>
          </w:p>
        </w:tc>
        <w:tc>
          <w:tcPr>
            <w:tcW w:w="3290" w:type="dxa"/>
            <w:vMerge/>
          </w:tcPr>
          <w:p w14:paraId="4EC62CA2" w14:textId="77777777" w:rsidR="00E01466" w:rsidRPr="00D77110" w:rsidRDefault="00E01466" w:rsidP="003F7B2B">
            <w:pPr>
              <w:spacing w:line="276" w:lineRule="auto"/>
              <w:rPr>
                <w:rFonts w:ascii="Arial" w:hAnsi="Arial" w:cs="Arial"/>
                <w:sz w:val="24"/>
                <w:szCs w:val="24"/>
              </w:rPr>
            </w:pPr>
          </w:p>
        </w:tc>
      </w:tr>
      <w:tr w:rsidR="00E01466" w:rsidRPr="00D77110" w14:paraId="7F073792" w14:textId="77777777" w:rsidTr="003F7B2B">
        <w:tc>
          <w:tcPr>
            <w:tcW w:w="6060" w:type="dxa"/>
          </w:tcPr>
          <w:p w14:paraId="79610279" w14:textId="77777777" w:rsidR="00E01466" w:rsidRPr="00D77110" w:rsidRDefault="00E01466" w:rsidP="003F7B2B">
            <w:pPr>
              <w:spacing w:line="276" w:lineRule="auto"/>
              <w:rPr>
                <w:rFonts w:ascii="Arial" w:hAnsi="Arial" w:cs="Arial"/>
                <w:sz w:val="24"/>
                <w:szCs w:val="24"/>
              </w:rPr>
            </w:pPr>
            <w:r w:rsidRPr="007B4934">
              <w:rPr>
                <w:rFonts w:ascii="Arial" w:hAnsi="Arial" w:cs="Arial"/>
                <w:sz w:val="24"/>
                <w:szCs w:val="24"/>
              </w:rPr>
              <w:t>McC</w:t>
            </w:r>
            <w:r>
              <w:rPr>
                <w:rFonts w:ascii="Arial" w:hAnsi="Arial" w:cs="Arial"/>
                <w:sz w:val="24"/>
                <w:szCs w:val="24"/>
              </w:rPr>
              <w:t>lanahan</w:t>
            </w:r>
            <w:r w:rsidRPr="007B4934">
              <w:rPr>
                <w:rFonts w:ascii="Arial" w:hAnsi="Arial" w:cs="Arial"/>
                <w:sz w:val="24"/>
                <w:szCs w:val="24"/>
              </w:rPr>
              <w:t>, T.R., Weil, E. and Maina, J., 2009. Strong relationship between coral bleaching and growth anomalies in massive Porites. </w:t>
            </w:r>
            <w:r w:rsidRPr="007B4934">
              <w:rPr>
                <w:rFonts w:ascii="Arial" w:hAnsi="Arial" w:cs="Arial"/>
                <w:i/>
                <w:iCs/>
                <w:sz w:val="24"/>
                <w:szCs w:val="24"/>
              </w:rPr>
              <w:t>Global Change Biology</w:t>
            </w:r>
            <w:r w:rsidRPr="007B4934">
              <w:rPr>
                <w:rFonts w:ascii="Arial" w:hAnsi="Arial" w:cs="Arial"/>
                <w:sz w:val="24"/>
                <w:szCs w:val="24"/>
              </w:rPr>
              <w:t>, </w:t>
            </w:r>
            <w:r w:rsidRPr="007B4934">
              <w:rPr>
                <w:rFonts w:ascii="Arial" w:hAnsi="Arial" w:cs="Arial"/>
                <w:i/>
                <w:iCs/>
                <w:sz w:val="24"/>
                <w:szCs w:val="24"/>
              </w:rPr>
              <w:t>15</w:t>
            </w:r>
            <w:r w:rsidRPr="007B4934">
              <w:rPr>
                <w:rFonts w:ascii="Arial" w:hAnsi="Arial" w:cs="Arial"/>
                <w:sz w:val="24"/>
                <w:szCs w:val="24"/>
              </w:rPr>
              <w:t>(7), pp.1804-1816.</w:t>
            </w:r>
          </w:p>
        </w:tc>
        <w:tc>
          <w:tcPr>
            <w:tcW w:w="3290" w:type="dxa"/>
            <w:vMerge/>
          </w:tcPr>
          <w:p w14:paraId="19A8E288" w14:textId="77777777" w:rsidR="00E01466" w:rsidRPr="00D77110" w:rsidRDefault="00E01466" w:rsidP="003F7B2B">
            <w:pPr>
              <w:spacing w:line="276" w:lineRule="auto"/>
              <w:rPr>
                <w:rFonts w:ascii="Arial" w:hAnsi="Arial" w:cs="Arial"/>
                <w:sz w:val="24"/>
                <w:szCs w:val="24"/>
              </w:rPr>
            </w:pPr>
          </w:p>
        </w:tc>
      </w:tr>
      <w:tr w:rsidR="00E01466" w:rsidRPr="00D77110" w14:paraId="28D1CD47" w14:textId="77777777" w:rsidTr="003F7B2B">
        <w:tc>
          <w:tcPr>
            <w:tcW w:w="6060" w:type="dxa"/>
          </w:tcPr>
          <w:p w14:paraId="52EBD6C5" w14:textId="77777777" w:rsidR="00E01466" w:rsidRPr="00D77110" w:rsidRDefault="00E01466" w:rsidP="003F7B2B">
            <w:pPr>
              <w:spacing w:line="276" w:lineRule="auto"/>
              <w:rPr>
                <w:rFonts w:ascii="Arial" w:hAnsi="Arial" w:cs="Arial"/>
                <w:sz w:val="24"/>
                <w:szCs w:val="24"/>
              </w:rPr>
            </w:pPr>
            <w:r w:rsidRPr="0008090E">
              <w:rPr>
                <w:rFonts w:ascii="Arial" w:hAnsi="Arial" w:cs="Arial"/>
                <w:sz w:val="24"/>
                <w:szCs w:val="24"/>
              </w:rPr>
              <w:t xml:space="preserve">Edward, J.P., Mathews, G., Raj, K.D. and Rajesh, S., 2015. Study on the status of corals in Palk Bay, </w:t>
            </w:r>
            <w:r w:rsidRPr="0008090E">
              <w:rPr>
                <w:rFonts w:ascii="Arial" w:hAnsi="Arial" w:cs="Arial"/>
                <w:sz w:val="24"/>
                <w:szCs w:val="24"/>
              </w:rPr>
              <w:lastRenderedPageBreak/>
              <w:t>Southeast coast of India during 2007-2013. </w:t>
            </w:r>
            <w:r w:rsidRPr="0008090E">
              <w:rPr>
                <w:rFonts w:ascii="Arial" w:hAnsi="Arial" w:cs="Arial"/>
                <w:i/>
                <w:iCs/>
                <w:sz w:val="24"/>
                <w:szCs w:val="24"/>
              </w:rPr>
              <w:t>Indian Journal of Geo-Marine Sciences</w:t>
            </w:r>
            <w:r w:rsidRPr="0008090E">
              <w:rPr>
                <w:rFonts w:ascii="Arial" w:hAnsi="Arial" w:cs="Arial"/>
                <w:sz w:val="24"/>
                <w:szCs w:val="24"/>
              </w:rPr>
              <w:t>, </w:t>
            </w:r>
            <w:r w:rsidRPr="0008090E">
              <w:rPr>
                <w:rFonts w:ascii="Arial" w:hAnsi="Arial" w:cs="Arial"/>
                <w:i/>
                <w:iCs/>
                <w:sz w:val="24"/>
                <w:szCs w:val="24"/>
              </w:rPr>
              <w:t>44</w:t>
            </w:r>
            <w:r w:rsidRPr="0008090E">
              <w:rPr>
                <w:rFonts w:ascii="Arial" w:hAnsi="Arial" w:cs="Arial"/>
                <w:sz w:val="24"/>
                <w:szCs w:val="24"/>
              </w:rPr>
              <w:t>(9), pp.1449-1462.</w:t>
            </w:r>
          </w:p>
        </w:tc>
        <w:tc>
          <w:tcPr>
            <w:tcW w:w="3290" w:type="dxa"/>
            <w:vMerge/>
          </w:tcPr>
          <w:p w14:paraId="3C9B31C9" w14:textId="77777777" w:rsidR="00E01466" w:rsidRPr="00D77110" w:rsidRDefault="00E01466" w:rsidP="003F7B2B">
            <w:pPr>
              <w:spacing w:line="276" w:lineRule="auto"/>
              <w:rPr>
                <w:rFonts w:ascii="Arial" w:hAnsi="Arial" w:cs="Arial"/>
                <w:sz w:val="24"/>
                <w:szCs w:val="24"/>
              </w:rPr>
            </w:pPr>
          </w:p>
        </w:tc>
      </w:tr>
      <w:tr w:rsidR="00E01466" w:rsidRPr="00D77110" w14:paraId="2FB0FCF9" w14:textId="77777777" w:rsidTr="003F7B2B">
        <w:tc>
          <w:tcPr>
            <w:tcW w:w="6060" w:type="dxa"/>
          </w:tcPr>
          <w:p w14:paraId="13BCEDCB" w14:textId="77777777" w:rsidR="00E01466" w:rsidRPr="00D77110" w:rsidRDefault="00E01466" w:rsidP="003F7B2B">
            <w:pPr>
              <w:spacing w:line="276" w:lineRule="auto"/>
              <w:rPr>
                <w:rFonts w:ascii="Arial" w:hAnsi="Arial" w:cs="Arial"/>
                <w:sz w:val="24"/>
                <w:szCs w:val="24"/>
              </w:rPr>
            </w:pPr>
            <w:r w:rsidRPr="00C21F0E">
              <w:rPr>
                <w:rFonts w:ascii="Arial" w:hAnsi="Arial" w:cs="Arial"/>
                <w:sz w:val="24"/>
                <w:szCs w:val="24"/>
              </w:rPr>
              <w:t>Peters, E.C., 1984. A survey of cellular reactions to environmental stress and disease in Caribbean scleractinian corals. </w:t>
            </w:r>
            <w:r w:rsidRPr="00C21F0E">
              <w:rPr>
                <w:rFonts w:ascii="Arial" w:hAnsi="Arial" w:cs="Arial"/>
                <w:i/>
                <w:iCs/>
                <w:sz w:val="24"/>
                <w:szCs w:val="24"/>
              </w:rPr>
              <w:t>Helgoländer Meeresuntersuchungen</w:t>
            </w:r>
            <w:r w:rsidRPr="00C21F0E">
              <w:rPr>
                <w:rFonts w:ascii="Arial" w:hAnsi="Arial" w:cs="Arial"/>
                <w:sz w:val="24"/>
                <w:szCs w:val="24"/>
              </w:rPr>
              <w:t>, </w:t>
            </w:r>
            <w:r w:rsidRPr="00C21F0E">
              <w:rPr>
                <w:rFonts w:ascii="Arial" w:hAnsi="Arial" w:cs="Arial"/>
                <w:i/>
                <w:iCs/>
                <w:sz w:val="24"/>
                <w:szCs w:val="24"/>
              </w:rPr>
              <w:t>37</w:t>
            </w:r>
            <w:r w:rsidRPr="00C21F0E">
              <w:rPr>
                <w:rFonts w:ascii="Arial" w:hAnsi="Arial" w:cs="Arial"/>
                <w:sz w:val="24"/>
                <w:szCs w:val="24"/>
              </w:rPr>
              <w:t>(1), pp.113-137.</w:t>
            </w:r>
          </w:p>
        </w:tc>
        <w:tc>
          <w:tcPr>
            <w:tcW w:w="3290" w:type="dxa"/>
            <w:vMerge w:val="restart"/>
            <w:vAlign w:val="center"/>
          </w:tcPr>
          <w:p w14:paraId="51FB45C8"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Missing one or more variables</w:t>
            </w:r>
          </w:p>
        </w:tc>
      </w:tr>
      <w:tr w:rsidR="00E01466" w:rsidRPr="00D77110" w14:paraId="4D646A05" w14:textId="77777777" w:rsidTr="003F7B2B">
        <w:tc>
          <w:tcPr>
            <w:tcW w:w="6060" w:type="dxa"/>
          </w:tcPr>
          <w:p w14:paraId="33E5A4D7" w14:textId="77777777" w:rsidR="00E01466" w:rsidRPr="00D77110" w:rsidRDefault="00E01466" w:rsidP="003F7B2B">
            <w:pPr>
              <w:spacing w:line="276" w:lineRule="auto"/>
              <w:rPr>
                <w:rFonts w:ascii="Arial" w:hAnsi="Arial" w:cs="Arial"/>
                <w:sz w:val="24"/>
                <w:szCs w:val="24"/>
              </w:rPr>
            </w:pPr>
            <w:r w:rsidRPr="007F5EB1">
              <w:rPr>
                <w:rFonts w:ascii="Arial" w:hAnsi="Arial" w:cs="Arial"/>
                <w:sz w:val="24"/>
                <w:szCs w:val="24"/>
              </w:rPr>
              <w:t>Joyner, J.L., Sutherland, K.P., Kemp, D.W., Berry, B., Griffin, A., Porter, J.W., Amador, M.H., Noren, H.K. and Lipp, E.K., 2015. Systematic analysis of white pox disease in Acropora palmata of the Florida Keys and role of Serratia marcescens. </w:t>
            </w:r>
            <w:r w:rsidRPr="007F5EB1">
              <w:rPr>
                <w:rFonts w:ascii="Arial" w:hAnsi="Arial" w:cs="Arial"/>
                <w:i/>
                <w:iCs/>
                <w:sz w:val="24"/>
                <w:szCs w:val="24"/>
              </w:rPr>
              <w:t>Applied and environmental microbiology</w:t>
            </w:r>
            <w:r w:rsidRPr="007F5EB1">
              <w:rPr>
                <w:rFonts w:ascii="Arial" w:hAnsi="Arial" w:cs="Arial"/>
                <w:sz w:val="24"/>
                <w:szCs w:val="24"/>
              </w:rPr>
              <w:t>, </w:t>
            </w:r>
            <w:r w:rsidRPr="007F5EB1">
              <w:rPr>
                <w:rFonts w:ascii="Arial" w:hAnsi="Arial" w:cs="Arial"/>
                <w:i/>
                <w:iCs/>
                <w:sz w:val="24"/>
                <w:szCs w:val="24"/>
              </w:rPr>
              <w:t>81</w:t>
            </w:r>
            <w:r w:rsidRPr="007F5EB1">
              <w:rPr>
                <w:rFonts w:ascii="Arial" w:hAnsi="Arial" w:cs="Arial"/>
                <w:sz w:val="24"/>
                <w:szCs w:val="24"/>
              </w:rPr>
              <w:t>(13), pp.4451-4457.</w:t>
            </w:r>
          </w:p>
        </w:tc>
        <w:tc>
          <w:tcPr>
            <w:tcW w:w="3290" w:type="dxa"/>
            <w:vMerge/>
            <w:vAlign w:val="center"/>
          </w:tcPr>
          <w:p w14:paraId="0BF1916B" w14:textId="77777777" w:rsidR="00E01466" w:rsidRPr="00D77110" w:rsidRDefault="00E01466" w:rsidP="003F7B2B">
            <w:pPr>
              <w:spacing w:line="276" w:lineRule="auto"/>
              <w:jc w:val="center"/>
              <w:rPr>
                <w:rFonts w:ascii="Arial" w:hAnsi="Arial" w:cs="Arial"/>
                <w:sz w:val="24"/>
                <w:szCs w:val="24"/>
              </w:rPr>
            </w:pPr>
          </w:p>
        </w:tc>
      </w:tr>
      <w:tr w:rsidR="00E01466" w:rsidRPr="00D77110" w14:paraId="697AA429" w14:textId="77777777" w:rsidTr="003F7B2B">
        <w:tc>
          <w:tcPr>
            <w:tcW w:w="6060" w:type="dxa"/>
          </w:tcPr>
          <w:p w14:paraId="20442BD8" w14:textId="77777777" w:rsidR="00E01466" w:rsidRPr="00D77110" w:rsidRDefault="00E01466" w:rsidP="003F7B2B">
            <w:pPr>
              <w:spacing w:line="276" w:lineRule="auto"/>
              <w:rPr>
                <w:rFonts w:ascii="Arial" w:hAnsi="Arial" w:cs="Arial"/>
                <w:sz w:val="24"/>
                <w:szCs w:val="24"/>
              </w:rPr>
            </w:pPr>
            <w:r w:rsidRPr="00D45496">
              <w:rPr>
                <w:rFonts w:ascii="Arial" w:hAnsi="Arial" w:cs="Arial"/>
                <w:sz w:val="24"/>
                <w:szCs w:val="24"/>
              </w:rPr>
              <w:t>Lewis, C.L., Neely, K.L., Richardson, L.L. and Rodriguez-Lanetty, M., 2017. Temporal dynamics of black band disease affecting pillar coral (Dendrogyra cylindrus) following two consecutive hyperthermal events on the Florida Reef Tract. </w:t>
            </w:r>
            <w:r w:rsidRPr="00D45496">
              <w:rPr>
                <w:rFonts w:ascii="Arial" w:hAnsi="Arial" w:cs="Arial"/>
                <w:i/>
                <w:iCs/>
                <w:sz w:val="24"/>
                <w:szCs w:val="24"/>
              </w:rPr>
              <w:t>Coral Reefs</w:t>
            </w:r>
            <w:r w:rsidRPr="00D45496">
              <w:rPr>
                <w:rFonts w:ascii="Arial" w:hAnsi="Arial" w:cs="Arial"/>
                <w:sz w:val="24"/>
                <w:szCs w:val="24"/>
              </w:rPr>
              <w:t>, </w:t>
            </w:r>
            <w:r w:rsidRPr="00D45496">
              <w:rPr>
                <w:rFonts w:ascii="Arial" w:hAnsi="Arial" w:cs="Arial"/>
                <w:i/>
                <w:iCs/>
                <w:sz w:val="24"/>
                <w:szCs w:val="24"/>
              </w:rPr>
              <w:t>36</w:t>
            </w:r>
            <w:r w:rsidRPr="00D45496">
              <w:rPr>
                <w:rFonts w:ascii="Arial" w:hAnsi="Arial" w:cs="Arial"/>
                <w:sz w:val="24"/>
                <w:szCs w:val="24"/>
              </w:rPr>
              <w:t>(2), pp.427-431.</w:t>
            </w:r>
          </w:p>
        </w:tc>
        <w:tc>
          <w:tcPr>
            <w:tcW w:w="3290" w:type="dxa"/>
            <w:vMerge/>
            <w:vAlign w:val="center"/>
          </w:tcPr>
          <w:p w14:paraId="7252B1C4" w14:textId="77777777" w:rsidR="00E01466" w:rsidRPr="00D77110" w:rsidRDefault="00E01466" w:rsidP="003F7B2B">
            <w:pPr>
              <w:spacing w:line="276" w:lineRule="auto"/>
              <w:jc w:val="center"/>
              <w:rPr>
                <w:rFonts w:ascii="Arial" w:hAnsi="Arial" w:cs="Arial"/>
                <w:sz w:val="24"/>
                <w:szCs w:val="24"/>
              </w:rPr>
            </w:pPr>
          </w:p>
        </w:tc>
      </w:tr>
      <w:tr w:rsidR="00E01466" w:rsidRPr="00D77110" w14:paraId="3977CD38" w14:textId="77777777" w:rsidTr="003F7B2B">
        <w:tc>
          <w:tcPr>
            <w:tcW w:w="6060" w:type="dxa"/>
          </w:tcPr>
          <w:p w14:paraId="20F8B1C2" w14:textId="77777777" w:rsidR="00E01466" w:rsidRPr="00D77110" w:rsidRDefault="00E01466" w:rsidP="003F7B2B">
            <w:pPr>
              <w:spacing w:line="276" w:lineRule="auto"/>
              <w:rPr>
                <w:rFonts w:ascii="Arial" w:hAnsi="Arial" w:cs="Arial"/>
                <w:sz w:val="24"/>
                <w:szCs w:val="24"/>
              </w:rPr>
            </w:pPr>
            <w:r w:rsidRPr="004E7057">
              <w:rPr>
                <w:rFonts w:ascii="Arial" w:hAnsi="Arial" w:cs="Arial"/>
                <w:sz w:val="24"/>
                <w:szCs w:val="24"/>
              </w:rPr>
              <w:t>Sukumaran, S., George, R.M., Vinod, K., Sobhana, K.S., Naomi, T.S. and Manisseri, M.K., 2011. Temporal patterns in biodiversity and health status of reef corals of Palk Bay. </w:t>
            </w:r>
            <w:r w:rsidRPr="004E7057">
              <w:rPr>
                <w:rFonts w:ascii="Arial" w:hAnsi="Arial" w:cs="Arial"/>
                <w:i/>
                <w:iCs/>
                <w:sz w:val="24"/>
                <w:szCs w:val="24"/>
              </w:rPr>
              <w:t>Indian Journal of Fisheries</w:t>
            </w:r>
            <w:r w:rsidRPr="004E7057">
              <w:rPr>
                <w:rFonts w:ascii="Arial" w:hAnsi="Arial" w:cs="Arial"/>
                <w:sz w:val="24"/>
                <w:szCs w:val="24"/>
              </w:rPr>
              <w:t>, </w:t>
            </w:r>
            <w:r w:rsidRPr="004E7057">
              <w:rPr>
                <w:rFonts w:ascii="Arial" w:hAnsi="Arial" w:cs="Arial"/>
                <w:i/>
                <w:iCs/>
                <w:sz w:val="24"/>
                <w:szCs w:val="24"/>
              </w:rPr>
              <w:t>58</w:t>
            </w:r>
            <w:r w:rsidRPr="004E7057">
              <w:rPr>
                <w:rFonts w:ascii="Arial" w:hAnsi="Arial" w:cs="Arial"/>
                <w:sz w:val="24"/>
                <w:szCs w:val="24"/>
              </w:rPr>
              <w:t>(1), pp.73-77.</w:t>
            </w:r>
          </w:p>
        </w:tc>
        <w:tc>
          <w:tcPr>
            <w:tcW w:w="3290" w:type="dxa"/>
            <w:vMerge/>
            <w:vAlign w:val="center"/>
          </w:tcPr>
          <w:p w14:paraId="7FC8126D" w14:textId="77777777" w:rsidR="00E01466" w:rsidRPr="00D77110" w:rsidRDefault="00E01466" w:rsidP="003F7B2B">
            <w:pPr>
              <w:spacing w:line="276" w:lineRule="auto"/>
              <w:jc w:val="center"/>
              <w:rPr>
                <w:rFonts w:ascii="Arial" w:hAnsi="Arial" w:cs="Arial"/>
                <w:sz w:val="24"/>
                <w:szCs w:val="24"/>
              </w:rPr>
            </w:pPr>
          </w:p>
        </w:tc>
      </w:tr>
      <w:tr w:rsidR="00E01466" w:rsidRPr="00D77110" w14:paraId="6AAC7A35" w14:textId="77777777" w:rsidTr="003F7B2B">
        <w:tc>
          <w:tcPr>
            <w:tcW w:w="6060" w:type="dxa"/>
          </w:tcPr>
          <w:p w14:paraId="4408AD4B" w14:textId="77777777" w:rsidR="00E01466" w:rsidRPr="00D77110" w:rsidRDefault="00E01466" w:rsidP="003F7B2B">
            <w:pPr>
              <w:spacing w:line="276" w:lineRule="auto"/>
              <w:rPr>
                <w:rFonts w:ascii="Arial" w:hAnsi="Arial" w:cs="Arial"/>
                <w:sz w:val="24"/>
                <w:szCs w:val="24"/>
              </w:rPr>
            </w:pPr>
            <w:r w:rsidRPr="00A16D98">
              <w:rPr>
                <w:rFonts w:ascii="Arial" w:hAnsi="Arial" w:cs="Arial"/>
                <w:sz w:val="24"/>
                <w:szCs w:val="24"/>
              </w:rPr>
              <w:t>Borger, J.L., 2003. Three scleractinian coral diseases in Dominica, West Indies: distribution, infection patterns and contribution to coral tissue mortality. </w:t>
            </w:r>
            <w:r w:rsidRPr="00A16D98">
              <w:rPr>
                <w:rFonts w:ascii="Arial" w:hAnsi="Arial" w:cs="Arial"/>
                <w:i/>
                <w:iCs/>
                <w:sz w:val="24"/>
                <w:szCs w:val="24"/>
              </w:rPr>
              <w:t>Revista de Biologia Tropical</w:t>
            </w:r>
            <w:r w:rsidRPr="00A16D98">
              <w:rPr>
                <w:rFonts w:ascii="Arial" w:hAnsi="Arial" w:cs="Arial"/>
                <w:sz w:val="24"/>
                <w:szCs w:val="24"/>
              </w:rPr>
              <w:t>, </w:t>
            </w:r>
            <w:r w:rsidRPr="00A16D98">
              <w:rPr>
                <w:rFonts w:ascii="Arial" w:hAnsi="Arial" w:cs="Arial"/>
                <w:i/>
                <w:iCs/>
                <w:sz w:val="24"/>
                <w:szCs w:val="24"/>
              </w:rPr>
              <w:t>51</w:t>
            </w:r>
            <w:r w:rsidRPr="00A16D98">
              <w:rPr>
                <w:rFonts w:ascii="Arial" w:hAnsi="Arial" w:cs="Arial"/>
                <w:sz w:val="24"/>
                <w:szCs w:val="24"/>
              </w:rPr>
              <w:t>(4), pp.25-38.</w:t>
            </w:r>
          </w:p>
        </w:tc>
        <w:tc>
          <w:tcPr>
            <w:tcW w:w="3290" w:type="dxa"/>
            <w:vMerge/>
            <w:vAlign w:val="center"/>
          </w:tcPr>
          <w:p w14:paraId="1BECE8D2" w14:textId="77777777" w:rsidR="00E01466" w:rsidRPr="00D77110" w:rsidRDefault="00E01466" w:rsidP="003F7B2B">
            <w:pPr>
              <w:spacing w:line="276" w:lineRule="auto"/>
              <w:jc w:val="center"/>
              <w:rPr>
                <w:rFonts w:ascii="Arial" w:hAnsi="Arial" w:cs="Arial"/>
                <w:sz w:val="24"/>
                <w:szCs w:val="24"/>
              </w:rPr>
            </w:pPr>
          </w:p>
        </w:tc>
      </w:tr>
      <w:tr w:rsidR="00E01466" w:rsidRPr="00D77110" w14:paraId="5C2B8FF1" w14:textId="77777777" w:rsidTr="003F7B2B">
        <w:tc>
          <w:tcPr>
            <w:tcW w:w="6060" w:type="dxa"/>
          </w:tcPr>
          <w:p w14:paraId="75D92CC0" w14:textId="77777777" w:rsidR="00E01466" w:rsidRPr="00D77110" w:rsidRDefault="00E01466" w:rsidP="003F7B2B">
            <w:pPr>
              <w:spacing w:line="276" w:lineRule="auto"/>
              <w:rPr>
                <w:rFonts w:ascii="Arial" w:hAnsi="Arial" w:cs="Arial"/>
                <w:sz w:val="24"/>
                <w:szCs w:val="24"/>
              </w:rPr>
            </w:pPr>
            <w:r w:rsidRPr="00D51AD9">
              <w:rPr>
                <w:rFonts w:ascii="Arial" w:hAnsi="Arial" w:cs="Arial"/>
                <w:sz w:val="24"/>
                <w:szCs w:val="24"/>
              </w:rPr>
              <w:t>Machendiranathan, M., Senthilnathan, L., Ranith, R., Saravanakumar, A., Thangaradjou, T., Choudhry, S.B. and Sasamal, S.K., 2016. Trend in coral-algal phase shift in the Mandapam group of islands, Gulf of Mannar Marine Biosphere Reserve, India. </w:t>
            </w:r>
            <w:r w:rsidRPr="00D51AD9">
              <w:rPr>
                <w:rFonts w:ascii="Arial" w:hAnsi="Arial" w:cs="Arial"/>
                <w:i/>
                <w:iCs/>
                <w:sz w:val="24"/>
                <w:szCs w:val="24"/>
              </w:rPr>
              <w:t>Journal of Ocean University of China</w:t>
            </w:r>
            <w:r w:rsidRPr="00D51AD9">
              <w:rPr>
                <w:rFonts w:ascii="Arial" w:hAnsi="Arial" w:cs="Arial"/>
                <w:sz w:val="24"/>
                <w:szCs w:val="24"/>
              </w:rPr>
              <w:t>, </w:t>
            </w:r>
            <w:r w:rsidRPr="00D51AD9">
              <w:rPr>
                <w:rFonts w:ascii="Arial" w:hAnsi="Arial" w:cs="Arial"/>
                <w:i/>
                <w:iCs/>
                <w:sz w:val="24"/>
                <w:szCs w:val="24"/>
              </w:rPr>
              <w:t>15</w:t>
            </w:r>
            <w:r w:rsidRPr="00D51AD9">
              <w:rPr>
                <w:rFonts w:ascii="Arial" w:hAnsi="Arial" w:cs="Arial"/>
                <w:sz w:val="24"/>
                <w:szCs w:val="24"/>
              </w:rPr>
              <w:t>(6), pp.1080-1086.</w:t>
            </w:r>
          </w:p>
        </w:tc>
        <w:tc>
          <w:tcPr>
            <w:tcW w:w="3290" w:type="dxa"/>
            <w:vMerge/>
            <w:vAlign w:val="center"/>
          </w:tcPr>
          <w:p w14:paraId="2796B85D" w14:textId="77777777" w:rsidR="00E01466" w:rsidRPr="00D77110" w:rsidRDefault="00E01466" w:rsidP="003F7B2B">
            <w:pPr>
              <w:spacing w:line="276" w:lineRule="auto"/>
              <w:jc w:val="center"/>
              <w:rPr>
                <w:rFonts w:ascii="Arial" w:hAnsi="Arial" w:cs="Arial"/>
                <w:sz w:val="24"/>
                <w:szCs w:val="24"/>
              </w:rPr>
            </w:pPr>
          </w:p>
        </w:tc>
      </w:tr>
      <w:tr w:rsidR="00E01466" w:rsidRPr="00D77110" w14:paraId="65D273DF" w14:textId="77777777" w:rsidTr="003F7B2B">
        <w:tc>
          <w:tcPr>
            <w:tcW w:w="6060" w:type="dxa"/>
          </w:tcPr>
          <w:p w14:paraId="0E3DE752" w14:textId="77777777" w:rsidR="00E01466" w:rsidRPr="00D77110" w:rsidRDefault="00E01466" w:rsidP="003F7B2B">
            <w:pPr>
              <w:spacing w:line="276" w:lineRule="auto"/>
              <w:rPr>
                <w:rFonts w:ascii="Arial" w:hAnsi="Arial" w:cs="Arial"/>
                <w:sz w:val="24"/>
                <w:szCs w:val="24"/>
              </w:rPr>
            </w:pPr>
            <w:r w:rsidRPr="00AC1492">
              <w:rPr>
                <w:rFonts w:ascii="Arial" w:hAnsi="Arial" w:cs="Arial"/>
                <w:sz w:val="24"/>
                <w:szCs w:val="24"/>
              </w:rPr>
              <w:t>Loya, Y., Bull, G. and Pichon, M., 1984. Tumor formations in scleractinian corals. </w:t>
            </w:r>
            <w:r w:rsidRPr="00AC1492">
              <w:rPr>
                <w:rFonts w:ascii="Arial" w:hAnsi="Arial" w:cs="Arial"/>
                <w:i/>
                <w:iCs/>
                <w:sz w:val="24"/>
                <w:szCs w:val="24"/>
              </w:rPr>
              <w:t>Helgoländer Meeresuntersuchungen</w:t>
            </w:r>
            <w:r w:rsidRPr="00AC1492">
              <w:rPr>
                <w:rFonts w:ascii="Arial" w:hAnsi="Arial" w:cs="Arial"/>
                <w:sz w:val="24"/>
                <w:szCs w:val="24"/>
              </w:rPr>
              <w:t>, </w:t>
            </w:r>
            <w:r w:rsidRPr="00AC1492">
              <w:rPr>
                <w:rFonts w:ascii="Arial" w:hAnsi="Arial" w:cs="Arial"/>
                <w:i/>
                <w:iCs/>
                <w:sz w:val="24"/>
                <w:szCs w:val="24"/>
              </w:rPr>
              <w:t>37</w:t>
            </w:r>
            <w:r w:rsidRPr="00AC1492">
              <w:rPr>
                <w:rFonts w:ascii="Arial" w:hAnsi="Arial" w:cs="Arial"/>
                <w:sz w:val="24"/>
                <w:szCs w:val="24"/>
              </w:rPr>
              <w:t>(1), pp.99-112.</w:t>
            </w:r>
          </w:p>
        </w:tc>
        <w:tc>
          <w:tcPr>
            <w:tcW w:w="3290" w:type="dxa"/>
            <w:vMerge/>
            <w:vAlign w:val="center"/>
          </w:tcPr>
          <w:p w14:paraId="77DFF54D" w14:textId="77777777" w:rsidR="00E01466" w:rsidRPr="00D77110" w:rsidRDefault="00E01466" w:rsidP="003F7B2B">
            <w:pPr>
              <w:spacing w:line="276" w:lineRule="auto"/>
              <w:jc w:val="center"/>
              <w:rPr>
                <w:rFonts w:ascii="Arial" w:hAnsi="Arial" w:cs="Arial"/>
                <w:sz w:val="24"/>
                <w:szCs w:val="24"/>
              </w:rPr>
            </w:pPr>
          </w:p>
        </w:tc>
      </w:tr>
      <w:tr w:rsidR="00E01466" w:rsidRPr="00D77110" w14:paraId="2066AC6C" w14:textId="77777777" w:rsidTr="003F7B2B">
        <w:tc>
          <w:tcPr>
            <w:tcW w:w="6060" w:type="dxa"/>
          </w:tcPr>
          <w:p w14:paraId="55B4173D" w14:textId="77777777" w:rsidR="00E01466" w:rsidRPr="00D77110" w:rsidRDefault="00E01466" w:rsidP="003F7B2B">
            <w:pPr>
              <w:spacing w:line="276" w:lineRule="auto"/>
              <w:rPr>
                <w:rFonts w:ascii="Arial" w:hAnsi="Arial" w:cs="Arial"/>
                <w:sz w:val="24"/>
                <w:szCs w:val="24"/>
              </w:rPr>
            </w:pPr>
            <w:r w:rsidRPr="00AC1492">
              <w:rPr>
                <w:rFonts w:ascii="Arial" w:hAnsi="Arial" w:cs="Arial"/>
                <w:sz w:val="24"/>
                <w:szCs w:val="24"/>
              </w:rPr>
              <w:t xml:space="preserve">Goreau, T.J., Fisher, T., Perez, F., Lockhart, K., Hibbert, M. and Lewin, A., 2008. Turks and Caicos Islands 2006 coral reef assessment: Large-scale </w:t>
            </w:r>
            <w:r w:rsidRPr="00AC1492">
              <w:rPr>
                <w:rFonts w:ascii="Arial" w:hAnsi="Arial" w:cs="Arial"/>
                <w:sz w:val="24"/>
                <w:szCs w:val="24"/>
              </w:rPr>
              <w:lastRenderedPageBreak/>
              <w:t>environmental and ecological interactions and their management implications. </w:t>
            </w:r>
            <w:r w:rsidRPr="00AC1492">
              <w:rPr>
                <w:rFonts w:ascii="Arial" w:hAnsi="Arial" w:cs="Arial"/>
                <w:i/>
                <w:iCs/>
                <w:sz w:val="24"/>
                <w:szCs w:val="24"/>
              </w:rPr>
              <w:t>Revista de Biología Tropical</w:t>
            </w:r>
            <w:r>
              <w:rPr>
                <w:rFonts w:ascii="Arial" w:hAnsi="Arial" w:cs="Arial"/>
                <w:sz w:val="24"/>
                <w:szCs w:val="24"/>
              </w:rPr>
              <w:t>, 56, pp. 25-49.</w:t>
            </w:r>
          </w:p>
        </w:tc>
        <w:tc>
          <w:tcPr>
            <w:tcW w:w="3290" w:type="dxa"/>
            <w:vMerge/>
            <w:vAlign w:val="center"/>
          </w:tcPr>
          <w:p w14:paraId="78EC6835" w14:textId="77777777" w:rsidR="00E01466" w:rsidRPr="00D77110" w:rsidRDefault="00E01466" w:rsidP="003F7B2B">
            <w:pPr>
              <w:spacing w:line="276" w:lineRule="auto"/>
              <w:jc w:val="center"/>
              <w:rPr>
                <w:rFonts w:ascii="Arial" w:hAnsi="Arial" w:cs="Arial"/>
                <w:sz w:val="24"/>
                <w:szCs w:val="24"/>
              </w:rPr>
            </w:pPr>
          </w:p>
        </w:tc>
      </w:tr>
      <w:tr w:rsidR="00E01466" w:rsidRPr="00D77110" w14:paraId="40E9297F" w14:textId="77777777" w:rsidTr="003F7B2B">
        <w:tc>
          <w:tcPr>
            <w:tcW w:w="6060" w:type="dxa"/>
          </w:tcPr>
          <w:p w14:paraId="1DF165C1" w14:textId="77777777" w:rsidR="00E01466" w:rsidRPr="00D77110" w:rsidRDefault="00E01466" w:rsidP="003F7B2B">
            <w:pPr>
              <w:spacing w:line="276" w:lineRule="auto"/>
              <w:rPr>
                <w:rFonts w:ascii="Arial" w:hAnsi="Arial" w:cs="Arial"/>
                <w:sz w:val="24"/>
                <w:szCs w:val="24"/>
              </w:rPr>
            </w:pPr>
            <w:r w:rsidRPr="00EA42E4">
              <w:rPr>
                <w:rFonts w:ascii="Arial" w:hAnsi="Arial" w:cs="Arial"/>
                <w:sz w:val="24"/>
                <w:szCs w:val="24"/>
              </w:rPr>
              <w:t>Coles, S.L. and Seapy, D.G., 1998. Ultra-violet absorbing compounds and tumorous growths on acroporid corals from Bandar Khayran, Gulf of Oman, Indian Ocean. </w:t>
            </w:r>
            <w:r w:rsidRPr="00EA42E4">
              <w:rPr>
                <w:rFonts w:ascii="Arial" w:hAnsi="Arial" w:cs="Arial"/>
                <w:i/>
                <w:iCs/>
                <w:sz w:val="24"/>
                <w:szCs w:val="24"/>
              </w:rPr>
              <w:t>Coral Reefs</w:t>
            </w:r>
            <w:r w:rsidRPr="00EA42E4">
              <w:rPr>
                <w:rFonts w:ascii="Arial" w:hAnsi="Arial" w:cs="Arial"/>
                <w:sz w:val="24"/>
                <w:szCs w:val="24"/>
              </w:rPr>
              <w:t>, </w:t>
            </w:r>
            <w:r w:rsidRPr="00EA42E4">
              <w:rPr>
                <w:rFonts w:ascii="Arial" w:hAnsi="Arial" w:cs="Arial"/>
                <w:i/>
                <w:iCs/>
                <w:sz w:val="24"/>
                <w:szCs w:val="24"/>
              </w:rPr>
              <w:t>17</w:t>
            </w:r>
            <w:r w:rsidRPr="00EA42E4">
              <w:rPr>
                <w:rFonts w:ascii="Arial" w:hAnsi="Arial" w:cs="Arial"/>
                <w:sz w:val="24"/>
                <w:szCs w:val="24"/>
              </w:rPr>
              <w:t>(2), pp.195-198.</w:t>
            </w:r>
          </w:p>
        </w:tc>
        <w:tc>
          <w:tcPr>
            <w:tcW w:w="3290" w:type="dxa"/>
            <w:vMerge w:val="restart"/>
            <w:vAlign w:val="center"/>
          </w:tcPr>
          <w:p w14:paraId="50D971A2" w14:textId="77777777" w:rsidR="00E01466" w:rsidRPr="00D77110" w:rsidRDefault="00E01466" w:rsidP="003F7B2B">
            <w:pPr>
              <w:spacing w:line="276" w:lineRule="auto"/>
              <w:jc w:val="center"/>
              <w:rPr>
                <w:rFonts w:ascii="Arial" w:hAnsi="Arial" w:cs="Arial"/>
                <w:sz w:val="24"/>
                <w:szCs w:val="24"/>
              </w:rPr>
            </w:pPr>
            <w:r w:rsidRPr="00EA42E4">
              <w:rPr>
                <w:rFonts w:ascii="Arial" w:hAnsi="Arial" w:cs="Arial"/>
                <w:sz w:val="24"/>
                <w:szCs w:val="24"/>
              </w:rPr>
              <w:t>Missing one or more variables</w:t>
            </w:r>
          </w:p>
        </w:tc>
      </w:tr>
      <w:tr w:rsidR="00E01466" w:rsidRPr="00D77110" w14:paraId="029EDCB5" w14:textId="77777777" w:rsidTr="003F7B2B">
        <w:tc>
          <w:tcPr>
            <w:tcW w:w="6060" w:type="dxa"/>
          </w:tcPr>
          <w:p w14:paraId="4BE9B837" w14:textId="77777777" w:rsidR="00E01466" w:rsidRPr="00D77110" w:rsidRDefault="00E01466" w:rsidP="003F7B2B">
            <w:pPr>
              <w:spacing w:line="276" w:lineRule="auto"/>
              <w:rPr>
                <w:rFonts w:ascii="Arial" w:hAnsi="Arial" w:cs="Arial"/>
                <w:sz w:val="24"/>
                <w:szCs w:val="24"/>
              </w:rPr>
            </w:pPr>
            <w:r w:rsidRPr="001338F2">
              <w:rPr>
                <w:rFonts w:ascii="Arial" w:hAnsi="Arial" w:cs="Arial"/>
                <w:sz w:val="24"/>
                <w:szCs w:val="24"/>
              </w:rPr>
              <w:t>Brodnicke, O.B., Bourne, D.G., Heron, S.F., Pears, R.J., Stella, J.S., Smith, H.A. and Willis, B.L., 2019. Unravelling the links between heat stress, bleaching and disease: fate of tabular corals following a combined disease and bleaching event. </w:t>
            </w:r>
            <w:r w:rsidRPr="001338F2">
              <w:rPr>
                <w:rFonts w:ascii="Arial" w:hAnsi="Arial" w:cs="Arial"/>
                <w:i/>
                <w:iCs/>
                <w:sz w:val="24"/>
                <w:szCs w:val="24"/>
              </w:rPr>
              <w:t>Coral Reefs</w:t>
            </w:r>
            <w:r w:rsidRPr="001338F2">
              <w:rPr>
                <w:rFonts w:ascii="Arial" w:hAnsi="Arial" w:cs="Arial"/>
                <w:sz w:val="24"/>
                <w:szCs w:val="24"/>
              </w:rPr>
              <w:t>, </w:t>
            </w:r>
            <w:r w:rsidRPr="001338F2">
              <w:rPr>
                <w:rFonts w:ascii="Arial" w:hAnsi="Arial" w:cs="Arial"/>
                <w:i/>
                <w:iCs/>
                <w:sz w:val="24"/>
                <w:szCs w:val="24"/>
              </w:rPr>
              <w:t>38</w:t>
            </w:r>
            <w:r w:rsidRPr="001338F2">
              <w:rPr>
                <w:rFonts w:ascii="Arial" w:hAnsi="Arial" w:cs="Arial"/>
                <w:sz w:val="24"/>
                <w:szCs w:val="24"/>
              </w:rPr>
              <w:t>(4), pp.591-603.</w:t>
            </w:r>
          </w:p>
        </w:tc>
        <w:tc>
          <w:tcPr>
            <w:tcW w:w="3290" w:type="dxa"/>
            <w:vMerge/>
            <w:vAlign w:val="center"/>
          </w:tcPr>
          <w:p w14:paraId="604CEFF8" w14:textId="77777777" w:rsidR="00E01466" w:rsidRPr="00D77110" w:rsidRDefault="00E01466" w:rsidP="003F7B2B">
            <w:pPr>
              <w:spacing w:line="276" w:lineRule="auto"/>
              <w:jc w:val="center"/>
              <w:rPr>
                <w:rFonts w:ascii="Arial" w:hAnsi="Arial" w:cs="Arial"/>
                <w:sz w:val="24"/>
                <w:szCs w:val="24"/>
              </w:rPr>
            </w:pPr>
          </w:p>
        </w:tc>
      </w:tr>
      <w:tr w:rsidR="00E01466" w:rsidRPr="00D77110" w14:paraId="54235CE2" w14:textId="77777777" w:rsidTr="003F7B2B">
        <w:tc>
          <w:tcPr>
            <w:tcW w:w="6060" w:type="dxa"/>
          </w:tcPr>
          <w:p w14:paraId="2385B68A" w14:textId="77777777" w:rsidR="00E01466" w:rsidRPr="00D77110" w:rsidRDefault="00E01466" w:rsidP="003F7B2B">
            <w:pPr>
              <w:spacing w:line="276" w:lineRule="auto"/>
              <w:rPr>
                <w:rFonts w:ascii="Arial" w:hAnsi="Arial" w:cs="Arial"/>
                <w:sz w:val="24"/>
                <w:szCs w:val="24"/>
              </w:rPr>
            </w:pPr>
            <w:r w:rsidRPr="001D6510">
              <w:rPr>
                <w:rFonts w:ascii="Arial" w:hAnsi="Arial" w:cs="Arial"/>
                <w:sz w:val="24"/>
                <w:szCs w:val="24"/>
              </w:rPr>
              <w:t>Al-Moghrabi, S.M., 2001. Unusual black band disease (BBD) outbreak in the northern tip of the Gulf of Aqaba (Jordan). </w:t>
            </w:r>
            <w:r w:rsidRPr="001D6510">
              <w:rPr>
                <w:rFonts w:ascii="Arial" w:hAnsi="Arial" w:cs="Arial"/>
                <w:i/>
                <w:iCs/>
                <w:sz w:val="24"/>
                <w:szCs w:val="24"/>
              </w:rPr>
              <w:t>Coral reefs</w:t>
            </w:r>
            <w:r w:rsidRPr="001D6510">
              <w:rPr>
                <w:rFonts w:ascii="Arial" w:hAnsi="Arial" w:cs="Arial"/>
                <w:sz w:val="24"/>
                <w:szCs w:val="24"/>
              </w:rPr>
              <w:t>, </w:t>
            </w:r>
            <w:r w:rsidRPr="001D6510">
              <w:rPr>
                <w:rFonts w:ascii="Arial" w:hAnsi="Arial" w:cs="Arial"/>
                <w:i/>
                <w:iCs/>
                <w:sz w:val="24"/>
                <w:szCs w:val="24"/>
              </w:rPr>
              <w:t>19</w:t>
            </w:r>
            <w:r w:rsidRPr="001D6510">
              <w:rPr>
                <w:rFonts w:ascii="Arial" w:hAnsi="Arial" w:cs="Arial"/>
                <w:sz w:val="24"/>
                <w:szCs w:val="24"/>
              </w:rPr>
              <w:t>(4), pp.330-331.</w:t>
            </w:r>
          </w:p>
        </w:tc>
        <w:tc>
          <w:tcPr>
            <w:tcW w:w="3290" w:type="dxa"/>
            <w:vMerge/>
            <w:vAlign w:val="center"/>
          </w:tcPr>
          <w:p w14:paraId="5BB89B1C" w14:textId="77777777" w:rsidR="00E01466" w:rsidRPr="00D77110" w:rsidRDefault="00E01466" w:rsidP="003F7B2B">
            <w:pPr>
              <w:spacing w:line="276" w:lineRule="auto"/>
              <w:jc w:val="center"/>
              <w:rPr>
                <w:rFonts w:ascii="Arial" w:hAnsi="Arial" w:cs="Arial"/>
                <w:sz w:val="24"/>
                <w:szCs w:val="24"/>
              </w:rPr>
            </w:pPr>
          </w:p>
        </w:tc>
      </w:tr>
      <w:tr w:rsidR="00E01466" w:rsidRPr="00D77110" w14:paraId="13E52FE1" w14:textId="77777777" w:rsidTr="003F7B2B">
        <w:tc>
          <w:tcPr>
            <w:tcW w:w="6060" w:type="dxa"/>
          </w:tcPr>
          <w:p w14:paraId="6BAF3087" w14:textId="77777777" w:rsidR="00E01466" w:rsidRPr="00D77110" w:rsidRDefault="00E01466" w:rsidP="003F7B2B">
            <w:pPr>
              <w:tabs>
                <w:tab w:val="left" w:pos="1455"/>
              </w:tabs>
              <w:spacing w:line="276" w:lineRule="auto"/>
              <w:rPr>
                <w:rFonts w:ascii="Arial" w:hAnsi="Arial" w:cs="Arial"/>
                <w:sz w:val="24"/>
                <w:szCs w:val="24"/>
              </w:rPr>
            </w:pPr>
            <w:r w:rsidRPr="00E511E1">
              <w:rPr>
                <w:rFonts w:ascii="Arial" w:hAnsi="Arial" w:cs="Arial"/>
                <w:sz w:val="24"/>
                <w:szCs w:val="24"/>
              </w:rPr>
              <w:t>Santavy, D.L., Peters, E.C., Quirolo, C., Porter, J.W. and Bianchi, C.N., 1999. Yellow-blotch disease outbreak on reefs of the San Blas Islands, Panama. </w:t>
            </w:r>
            <w:r w:rsidRPr="00E511E1">
              <w:rPr>
                <w:rFonts w:ascii="Arial" w:hAnsi="Arial" w:cs="Arial"/>
                <w:i/>
                <w:iCs/>
                <w:sz w:val="24"/>
                <w:szCs w:val="24"/>
              </w:rPr>
              <w:t>Coral reefs</w:t>
            </w:r>
            <w:r w:rsidRPr="00E511E1">
              <w:rPr>
                <w:rFonts w:ascii="Arial" w:hAnsi="Arial" w:cs="Arial"/>
                <w:sz w:val="24"/>
                <w:szCs w:val="24"/>
              </w:rPr>
              <w:t>, </w:t>
            </w:r>
            <w:r w:rsidRPr="00E511E1">
              <w:rPr>
                <w:rFonts w:ascii="Arial" w:hAnsi="Arial" w:cs="Arial"/>
                <w:i/>
                <w:iCs/>
                <w:sz w:val="24"/>
                <w:szCs w:val="24"/>
              </w:rPr>
              <w:t>18</w:t>
            </w:r>
            <w:r w:rsidRPr="00E511E1">
              <w:rPr>
                <w:rFonts w:ascii="Arial" w:hAnsi="Arial" w:cs="Arial"/>
                <w:sz w:val="24"/>
                <w:szCs w:val="24"/>
              </w:rPr>
              <w:t>(1), pp.97-97.</w:t>
            </w:r>
          </w:p>
        </w:tc>
        <w:tc>
          <w:tcPr>
            <w:tcW w:w="3290" w:type="dxa"/>
            <w:vMerge/>
            <w:vAlign w:val="center"/>
          </w:tcPr>
          <w:p w14:paraId="3AE5907F" w14:textId="77777777" w:rsidR="00E01466" w:rsidRPr="00D77110" w:rsidRDefault="00E01466" w:rsidP="003F7B2B">
            <w:pPr>
              <w:spacing w:line="276" w:lineRule="auto"/>
              <w:jc w:val="center"/>
              <w:rPr>
                <w:rFonts w:ascii="Arial" w:hAnsi="Arial" w:cs="Arial"/>
                <w:sz w:val="24"/>
                <w:szCs w:val="24"/>
              </w:rPr>
            </w:pPr>
          </w:p>
        </w:tc>
      </w:tr>
    </w:tbl>
    <w:p w14:paraId="5A6A991D" w14:textId="77777777" w:rsidR="00E01466" w:rsidRDefault="00E01466" w:rsidP="00E01466">
      <w:pPr>
        <w:rPr>
          <w:rFonts w:ascii="Arial" w:hAnsi="Arial" w:cs="Arial"/>
          <w:sz w:val="24"/>
          <w:szCs w:val="24"/>
        </w:rPr>
      </w:pPr>
      <w:r>
        <w:rPr>
          <w:rFonts w:ascii="Arial" w:hAnsi="Arial" w:cs="Arial"/>
          <w:sz w:val="24"/>
          <w:szCs w:val="24"/>
        </w:rPr>
        <w:br w:type="page"/>
      </w:r>
    </w:p>
    <w:p w14:paraId="54A56DB6" w14:textId="77777777" w:rsidR="00E01466" w:rsidRPr="00D77110" w:rsidRDefault="00E01466" w:rsidP="00E01466">
      <w:pPr>
        <w:pStyle w:val="SectionHeader"/>
      </w:pPr>
      <w:r>
        <w:lastRenderedPageBreak/>
        <w:t>Table S5</w:t>
      </w:r>
    </w:p>
    <w:p w14:paraId="696EBAD4" w14:textId="77777777" w:rsidR="00E01466" w:rsidRPr="00D77110" w:rsidRDefault="00E01466" w:rsidP="00E01466">
      <w:pPr>
        <w:spacing w:line="480" w:lineRule="auto"/>
        <w:rPr>
          <w:rFonts w:ascii="Arial" w:hAnsi="Arial" w:cs="Arial"/>
          <w:sz w:val="24"/>
          <w:szCs w:val="24"/>
        </w:rPr>
      </w:pPr>
      <w:r w:rsidRPr="00D77110">
        <w:rPr>
          <w:rFonts w:ascii="Arial" w:hAnsi="Arial" w:cs="Arial"/>
          <w:b/>
          <w:bCs/>
          <w:sz w:val="24"/>
          <w:szCs w:val="24"/>
        </w:rPr>
        <w:t>Table S5.</w:t>
      </w:r>
      <w:r w:rsidRPr="00D77110">
        <w:rPr>
          <w:rFonts w:ascii="Arial" w:hAnsi="Arial" w:cs="Arial"/>
          <w:sz w:val="24"/>
          <w:szCs w:val="24"/>
        </w:rPr>
        <w:t xml:space="preserve"> Meta-data table. Extracted variables and their definitions.</w:t>
      </w:r>
    </w:p>
    <w:tbl>
      <w:tblPr>
        <w:tblStyle w:val="TableGrid"/>
        <w:tblW w:w="0" w:type="auto"/>
        <w:tblLook w:val="04A0" w:firstRow="1" w:lastRow="0" w:firstColumn="1" w:lastColumn="0" w:noHBand="0" w:noVBand="1"/>
      </w:tblPr>
      <w:tblGrid>
        <w:gridCol w:w="2972"/>
        <w:gridCol w:w="6378"/>
      </w:tblGrid>
      <w:tr w:rsidR="00E01466" w:rsidRPr="00D77110" w14:paraId="64AA11E3" w14:textId="77777777" w:rsidTr="003F7B2B">
        <w:tc>
          <w:tcPr>
            <w:tcW w:w="2972" w:type="dxa"/>
          </w:tcPr>
          <w:p w14:paraId="58025472" w14:textId="77777777" w:rsidR="00E01466" w:rsidRPr="00D77110" w:rsidRDefault="00E01466" w:rsidP="003F7B2B">
            <w:pPr>
              <w:spacing w:line="276" w:lineRule="auto"/>
              <w:rPr>
                <w:rFonts w:ascii="Arial" w:hAnsi="Arial" w:cs="Arial"/>
                <w:b/>
                <w:bCs/>
                <w:sz w:val="24"/>
                <w:szCs w:val="24"/>
              </w:rPr>
            </w:pPr>
            <w:r w:rsidRPr="00D77110">
              <w:rPr>
                <w:rFonts w:ascii="Arial" w:hAnsi="Arial" w:cs="Arial"/>
                <w:b/>
                <w:bCs/>
                <w:sz w:val="24"/>
                <w:szCs w:val="24"/>
              </w:rPr>
              <w:t>Variable</w:t>
            </w:r>
          </w:p>
        </w:tc>
        <w:tc>
          <w:tcPr>
            <w:tcW w:w="6378" w:type="dxa"/>
          </w:tcPr>
          <w:p w14:paraId="6C6E75CC" w14:textId="77777777" w:rsidR="00E01466" w:rsidRPr="00D77110" w:rsidRDefault="00E01466" w:rsidP="003F7B2B">
            <w:pPr>
              <w:spacing w:line="276" w:lineRule="auto"/>
              <w:rPr>
                <w:rFonts w:ascii="Arial" w:hAnsi="Arial" w:cs="Arial"/>
                <w:b/>
                <w:bCs/>
                <w:sz w:val="24"/>
                <w:szCs w:val="24"/>
              </w:rPr>
            </w:pPr>
            <w:r w:rsidRPr="00D77110">
              <w:rPr>
                <w:rFonts w:ascii="Arial" w:hAnsi="Arial" w:cs="Arial"/>
                <w:b/>
                <w:bCs/>
                <w:sz w:val="24"/>
                <w:szCs w:val="24"/>
              </w:rPr>
              <w:t>Definition</w:t>
            </w:r>
          </w:p>
        </w:tc>
      </w:tr>
      <w:tr w:rsidR="00E01466" w:rsidRPr="00D77110" w14:paraId="3915EAC4" w14:textId="77777777" w:rsidTr="003F7B2B">
        <w:tc>
          <w:tcPr>
            <w:tcW w:w="9350" w:type="dxa"/>
            <w:gridSpan w:val="2"/>
          </w:tcPr>
          <w:p w14:paraId="6B7D1830" w14:textId="77777777" w:rsidR="00E01466" w:rsidRPr="00D77110" w:rsidRDefault="00E01466" w:rsidP="003F7B2B">
            <w:pPr>
              <w:spacing w:line="276" w:lineRule="auto"/>
              <w:jc w:val="center"/>
              <w:rPr>
                <w:rFonts w:ascii="Arial" w:hAnsi="Arial" w:cs="Arial"/>
                <w:b/>
                <w:bCs/>
                <w:sz w:val="24"/>
                <w:szCs w:val="24"/>
              </w:rPr>
            </w:pPr>
            <w:r>
              <w:rPr>
                <w:rFonts w:ascii="Arial" w:hAnsi="Arial" w:cs="Arial"/>
                <w:b/>
                <w:bCs/>
                <w:sz w:val="24"/>
                <w:szCs w:val="24"/>
              </w:rPr>
              <w:t>Bibliographic Data</w:t>
            </w:r>
          </w:p>
        </w:tc>
      </w:tr>
      <w:tr w:rsidR="00E01466" w:rsidRPr="00D77110" w14:paraId="625472A0" w14:textId="77777777" w:rsidTr="003F7B2B">
        <w:tc>
          <w:tcPr>
            <w:tcW w:w="2972" w:type="dxa"/>
          </w:tcPr>
          <w:p w14:paraId="18DC287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Paper_ID</w:t>
            </w:r>
          </w:p>
        </w:tc>
        <w:tc>
          <w:tcPr>
            <w:tcW w:w="6378" w:type="dxa"/>
          </w:tcPr>
          <w:p w14:paraId="510906B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E01466" w:rsidRPr="00D77110" w14:paraId="6603E164" w14:textId="77777777" w:rsidTr="003F7B2B">
        <w:tc>
          <w:tcPr>
            <w:tcW w:w="2972" w:type="dxa"/>
          </w:tcPr>
          <w:p w14:paraId="5CBE4887"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Author_First</w:t>
            </w:r>
          </w:p>
        </w:tc>
        <w:tc>
          <w:tcPr>
            <w:tcW w:w="6378" w:type="dxa"/>
          </w:tcPr>
          <w:p w14:paraId="0AF14C2C"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First author name written as Lastname FirstInitials</w:t>
            </w:r>
          </w:p>
        </w:tc>
      </w:tr>
      <w:tr w:rsidR="00E01466" w:rsidRPr="00D77110" w14:paraId="2431907C" w14:textId="77777777" w:rsidTr="003F7B2B">
        <w:tc>
          <w:tcPr>
            <w:tcW w:w="2972" w:type="dxa"/>
          </w:tcPr>
          <w:p w14:paraId="3DEA9604"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Authors_Middle</w:t>
            </w:r>
          </w:p>
        </w:tc>
        <w:tc>
          <w:tcPr>
            <w:tcW w:w="6378" w:type="dxa"/>
          </w:tcPr>
          <w:p w14:paraId="6B89E56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Authors who are not the first or last author name written as Lastname FirstInitials; separated by commas if more than one</w:t>
            </w:r>
          </w:p>
        </w:tc>
      </w:tr>
      <w:tr w:rsidR="00E01466" w:rsidRPr="00D77110" w14:paraId="13482027" w14:textId="77777777" w:rsidTr="003F7B2B">
        <w:tc>
          <w:tcPr>
            <w:tcW w:w="2972" w:type="dxa"/>
          </w:tcPr>
          <w:p w14:paraId="1C809B39"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Author_Last</w:t>
            </w:r>
          </w:p>
        </w:tc>
        <w:tc>
          <w:tcPr>
            <w:tcW w:w="6378" w:type="dxa"/>
          </w:tcPr>
          <w:p w14:paraId="0CCF99B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Last author name written as Lastname FirstInitials</w:t>
            </w:r>
          </w:p>
        </w:tc>
      </w:tr>
      <w:tr w:rsidR="00E01466" w:rsidRPr="00D77110" w14:paraId="0FE0F9B2" w14:textId="77777777" w:rsidTr="003F7B2B">
        <w:tc>
          <w:tcPr>
            <w:tcW w:w="2972" w:type="dxa"/>
          </w:tcPr>
          <w:p w14:paraId="51062D84"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Year_Published</w:t>
            </w:r>
          </w:p>
        </w:tc>
        <w:tc>
          <w:tcPr>
            <w:tcW w:w="6378" w:type="dxa"/>
          </w:tcPr>
          <w:p w14:paraId="750D0761"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Year paper was published</w:t>
            </w:r>
          </w:p>
        </w:tc>
      </w:tr>
      <w:tr w:rsidR="00E01466" w:rsidRPr="00D77110" w14:paraId="65CEE533" w14:textId="77777777" w:rsidTr="003F7B2B">
        <w:tc>
          <w:tcPr>
            <w:tcW w:w="2972" w:type="dxa"/>
          </w:tcPr>
          <w:p w14:paraId="44D7D30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Title</w:t>
            </w:r>
          </w:p>
        </w:tc>
        <w:tc>
          <w:tcPr>
            <w:tcW w:w="6378" w:type="dxa"/>
          </w:tcPr>
          <w:p w14:paraId="26C81B5F"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Title of paper</w:t>
            </w:r>
          </w:p>
        </w:tc>
      </w:tr>
      <w:tr w:rsidR="00E01466" w:rsidRPr="00D77110" w14:paraId="30FB65F4" w14:textId="77777777" w:rsidTr="003F7B2B">
        <w:tc>
          <w:tcPr>
            <w:tcW w:w="2972" w:type="dxa"/>
          </w:tcPr>
          <w:p w14:paraId="4D3BBFA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Journal</w:t>
            </w:r>
          </w:p>
        </w:tc>
        <w:tc>
          <w:tcPr>
            <w:tcW w:w="6378" w:type="dxa"/>
          </w:tcPr>
          <w:p w14:paraId="08333EC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Journal in which the paper was published</w:t>
            </w:r>
          </w:p>
        </w:tc>
      </w:tr>
      <w:tr w:rsidR="00E01466" w:rsidRPr="00D77110" w14:paraId="20F90DBA" w14:textId="77777777" w:rsidTr="003F7B2B">
        <w:tc>
          <w:tcPr>
            <w:tcW w:w="2972" w:type="dxa"/>
          </w:tcPr>
          <w:p w14:paraId="3783147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Volume</w:t>
            </w:r>
          </w:p>
        </w:tc>
        <w:tc>
          <w:tcPr>
            <w:tcW w:w="6378" w:type="dxa"/>
          </w:tcPr>
          <w:p w14:paraId="3AB3DB8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Volume of journal in which the paper was published</w:t>
            </w:r>
          </w:p>
        </w:tc>
      </w:tr>
      <w:tr w:rsidR="00E01466" w:rsidRPr="00D77110" w14:paraId="5CF828AB" w14:textId="77777777" w:rsidTr="003F7B2B">
        <w:tc>
          <w:tcPr>
            <w:tcW w:w="2972" w:type="dxa"/>
          </w:tcPr>
          <w:p w14:paraId="0D9069F2"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Issue</w:t>
            </w:r>
          </w:p>
        </w:tc>
        <w:tc>
          <w:tcPr>
            <w:tcW w:w="6378" w:type="dxa"/>
          </w:tcPr>
          <w:p w14:paraId="783D266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Issue of journal in which the paper was published</w:t>
            </w:r>
          </w:p>
        </w:tc>
      </w:tr>
      <w:tr w:rsidR="00E01466" w:rsidRPr="00D77110" w14:paraId="775573C8" w14:textId="77777777" w:rsidTr="003F7B2B">
        <w:tc>
          <w:tcPr>
            <w:tcW w:w="2972" w:type="dxa"/>
          </w:tcPr>
          <w:p w14:paraId="373D18B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Pages</w:t>
            </w:r>
          </w:p>
        </w:tc>
        <w:tc>
          <w:tcPr>
            <w:tcW w:w="6378" w:type="dxa"/>
          </w:tcPr>
          <w:p w14:paraId="3DEAE4B9"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Pages of journal where paper was printed</w:t>
            </w:r>
          </w:p>
        </w:tc>
      </w:tr>
      <w:tr w:rsidR="00E01466" w:rsidRPr="00D77110" w14:paraId="12EAE14F" w14:textId="77777777" w:rsidTr="003F7B2B">
        <w:tc>
          <w:tcPr>
            <w:tcW w:w="2972" w:type="dxa"/>
          </w:tcPr>
          <w:p w14:paraId="2447B30C"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DOI</w:t>
            </w:r>
          </w:p>
        </w:tc>
        <w:tc>
          <w:tcPr>
            <w:tcW w:w="6378" w:type="dxa"/>
          </w:tcPr>
          <w:p w14:paraId="6DACA2B5"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DOI of paper, excluding “https://doi.org/”</w:t>
            </w:r>
          </w:p>
        </w:tc>
      </w:tr>
      <w:tr w:rsidR="00E01466" w:rsidRPr="00D77110" w14:paraId="68744674" w14:textId="77777777" w:rsidTr="003F7B2B">
        <w:tc>
          <w:tcPr>
            <w:tcW w:w="2972" w:type="dxa"/>
          </w:tcPr>
          <w:p w14:paraId="57D2485F"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Completed</w:t>
            </w:r>
          </w:p>
        </w:tc>
        <w:tc>
          <w:tcPr>
            <w:tcW w:w="6378" w:type="dxa"/>
          </w:tcPr>
          <w:p w14:paraId="392F58F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Completion status of extracted data; 0 = not yet completed, 1 = completed</w:t>
            </w:r>
          </w:p>
        </w:tc>
      </w:tr>
      <w:tr w:rsidR="00E01466" w:rsidRPr="00D77110" w14:paraId="6B47142A" w14:textId="77777777" w:rsidTr="003F7B2B">
        <w:tc>
          <w:tcPr>
            <w:tcW w:w="2972" w:type="dxa"/>
          </w:tcPr>
          <w:p w14:paraId="4FBFCAB9"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Requested</w:t>
            </w:r>
          </w:p>
        </w:tc>
        <w:tc>
          <w:tcPr>
            <w:tcW w:w="6378" w:type="dxa"/>
          </w:tcPr>
          <w:p w14:paraId="0BD0FB58"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Request status of missing data; 0 = not requested, 1 = requested</w:t>
            </w:r>
          </w:p>
        </w:tc>
      </w:tr>
      <w:tr w:rsidR="00E01466" w:rsidRPr="00D77110" w14:paraId="4CCDBC5C" w14:textId="77777777" w:rsidTr="003F7B2B">
        <w:tc>
          <w:tcPr>
            <w:tcW w:w="2972" w:type="dxa"/>
          </w:tcPr>
          <w:p w14:paraId="20DD8E1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Received</w:t>
            </w:r>
          </w:p>
        </w:tc>
        <w:tc>
          <w:tcPr>
            <w:tcW w:w="6378" w:type="dxa"/>
          </w:tcPr>
          <w:p w14:paraId="6EA1B5F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Receive status of missing data; 0 = waiting on reply, 1 = reply received or not needed</w:t>
            </w:r>
          </w:p>
        </w:tc>
      </w:tr>
      <w:tr w:rsidR="00E01466" w:rsidRPr="00D77110" w14:paraId="6778904C" w14:textId="77777777" w:rsidTr="003F7B2B">
        <w:tc>
          <w:tcPr>
            <w:tcW w:w="2972" w:type="dxa"/>
          </w:tcPr>
          <w:p w14:paraId="0BBFFF2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WhomReq</w:t>
            </w:r>
          </w:p>
        </w:tc>
        <w:tc>
          <w:tcPr>
            <w:tcW w:w="6378" w:type="dxa"/>
          </w:tcPr>
          <w:p w14:paraId="5FAC1398"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Name of person from whom data was requested, priority given to the name of the individual who replied with data, followed by others with whom extractor corresponded</w:t>
            </w:r>
          </w:p>
        </w:tc>
      </w:tr>
      <w:tr w:rsidR="00E01466" w:rsidRPr="00D77110" w14:paraId="48FB1232" w14:textId="77777777" w:rsidTr="003F7B2B">
        <w:tc>
          <w:tcPr>
            <w:tcW w:w="2972" w:type="dxa"/>
          </w:tcPr>
          <w:p w14:paraId="1744AAE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Note</w:t>
            </w:r>
          </w:p>
        </w:tc>
        <w:tc>
          <w:tcPr>
            <w:tcW w:w="6378" w:type="dxa"/>
          </w:tcPr>
          <w:p w14:paraId="405CF3A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Notes on paper as a whole</w:t>
            </w:r>
          </w:p>
        </w:tc>
      </w:tr>
      <w:tr w:rsidR="00E01466" w:rsidRPr="00D77110" w14:paraId="10FFAE9A" w14:textId="77777777" w:rsidTr="003F7B2B">
        <w:tc>
          <w:tcPr>
            <w:tcW w:w="9350" w:type="dxa"/>
            <w:gridSpan w:val="2"/>
          </w:tcPr>
          <w:p w14:paraId="62F5F688" w14:textId="77777777" w:rsidR="00E01466" w:rsidRPr="00B07A91" w:rsidRDefault="00E01466" w:rsidP="003F7B2B">
            <w:pPr>
              <w:spacing w:line="276" w:lineRule="auto"/>
              <w:jc w:val="center"/>
              <w:rPr>
                <w:rFonts w:ascii="Arial" w:hAnsi="Arial" w:cs="Arial"/>
                <w:b/>
                <w:bCs/>
                <w:sz w:val="24"/>
                <w:szCs w:val="24"/>
              </w:rPr>
            </w:pPr>
            <w:r>
              <w:rPr>
                <w:rFonts w:ascii="Arial" w:hAnsi="Arial" w:cs="Arial"/>
                <w:b/>
                <w:bCs/>
                <w:sz w:val="24"/>
                <w:szCs w:val="24"/>
              </w:rPr>
              <w:t>Effect Size Data</w:t>
            </w:r>
          </w:p>
        </w:tc>
      </w:tr>
      <w:tr w:rsidR="00E01466" w:rsidRPr="00D77110" w14:paraId="49C6BB9E" w14:textId="77777777" w:rsidTr="003F7B2B">
        <w:tc>
          <w:tcPr>
            <w:tcW w:w="2972" w:type="dxa"/>
          </w:tcPr>
          <w:p w14:paraId="3BDA12B4"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Effect_ID</w:t>
            </w:r>
          </w:p>
        </w:tc>
        <w:tc>
          <w:tcPr>
            <w:tcW w:w="6378" w:type="dxa"/>
          </w:tcPr>
          <w:p w14:paraId="380C452E"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Identification number to indicate what effect size the data pertains to</w:t>
            </w:r>
          </w:p>
        </w:tc>
      </w:tr>
      <w:tr w:rsidR="00E01466" w:rsidRPr="00D77110" w14:paraId="59211B6B" w14:textId="77777777" w:rsidTr="003F7B2B">
        <w:tc>
          <w:tcPr>
            <w:tcW w:w="2972" w:type="dxa"/>
          </w:tcPr>
          <w:p w14:paraId="6818884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Paper_ID</w:t>
            </w:r>
          </w:p>
        </w:tc>
        <w:tc>
          <w:tcPr>
            <w:tcW w:w="6378" w:type="dxa"/>
          </w:tcPr>
          <w:p w14:paraId="103194A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E01466" w:rsidRPr="00D77110" w14:paraId="359133EE" w14:textId="77777777" w:rsidTr="003F7B2B">
        <w:tc>
          <w:tcPr>
            <w:tcW w:w="2972" w:type="dxa"/>
          </w:tcPr>
          <w:p w14:paraId="6625B3A8" w14:textId="77777777" w:rsidR="00E01466" w:rsidRDefault="00E01466" w:rsidP="003F7B2B">
            <w:pPr>
              <w:spacing w:line="276" w:lineRule="auto"/>
              <w:rPr>
                <w:rFonts w:ascii="Arial" w:hAnsi="Arial" w:cs="Arial"/>
                <w:sz w:val="24"/>
                <w:szCs w:val="24"/>
              </w:rPr>
            </w:pPr>
            <w:r>
              <w:rPr>
                <w:rFonts w:ascii="Arial" w:hAnsi="Arial" w:cs="Arial"/>
                <w:sz w:val="24"/>
                <w:szCs w:val="24"/>
              </w:rPr>
              <w:t>Site_ID</w:t>
            </w:r>
          </w:p>
        </w:tc>
        <w:tc>
          <w:tcPr>
            <w:tcW w:w="6378" w:type="dxa"/>
          </w:tcPr>
          <w:p w14:paraId="4F6A216D" w14:textId="77777777" w:rsidR="00E01466" w:rsidRDefault="00E01466" w:rsidP="003F7B2B">
            <w:pPr>
              <w:spacing w:line="276" w:lineRule="auto"/>
              <w:rPr>
                <w:rFonts w:ascii="Arial" w:hAnsi="Arial" w:cs="Arial"/>
                <w:sz w:val="24"/>
                <w:szCs w:val="24"/>
              </w:rPr>
            </w:pPr>
            <w:r w:rsidRPr="005D734E">
              <w:rPr>
                <w:rFonts w:ascii="Arial" w:hAnsi="Arial" w:cs="Arial"/>
                <w:sz w:val="24"/>
                <w:szCs w:val="24"/>
              </w:rPr>
              <w:t>Identification number to indicate what site the data was collected at for the study</w:t>
            </w:r>
          </w:p>
        </w:tc>
      </w:tr>
      <w:tr w:rsidR="00E01466" w:rsidRPr="00D77110" w14:paraId="76D9EE10" w14:textId="77777777" w:rsidTr="003F7B2B">
        <w:tc>
          <w:tcPr>
            <w:tcW w:w="2972" w:type="dxa"/>
          </w:tcPr>
          <w:p w14:paraId="1E82096E"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Disease_Prevalence</w:t>
            </w:r>
          </w:p>
        </w:tc>
        <w:tc>
          <w:tcPr>
            <w:tcW w:w="6378" w:type="dxa"/>
          </w:tcPr>
          <w:p w14:paraId="7DB07DE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Disease prevalence metric as reported in paper</w:t>
            </w:r>
          </w:p>
        </w:tc>
      </w:tr>
      <w:tr w:rsidR="00E01466" w:rsidRPr="00D77110" w14:paraId="45694E80" w14:textId="77777777" w:rsidTr="003F7B2B">
        <w:tc>
          <w:tcPr>
            <w:tcW w:w="2972" w:type="dxa"/>
          </w:tcPr>
          <w:p w14:paraId="218EC709"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Unit_Prevalence</w:t>
            </w:r>
          </w:p>
        </w:tc>
        <w:tc>
          <w:tcPr>
            <w:tcW w:w="6378" w:type="dxa"/>
          </w:tcPr>
          <w:p w14:paraId="7D767B68" w14:textId="77777777" w:rsidR="00E01466" w:rsidRPr="00B07A91" w:rsidRDefault="00E01466" w:rsidP="003F7B2B">
            <w:pPr>
              <w:spacing w:line="276" w:lineRule="auto"/>
              <w:rPr>
                <w:rFonts w:ascii="Arial" w:hAnsi="Arial" w:cs="Arial"/>
                <w:sz w:val="24"/>
                <w:szCs w:val="24"/>
              </w:rPr>
            </w:pPr>
            <w:r>
              <w:rPr>
                <w:rFonts w:ascii="Arial" w:hAnsi="Arial" w:cs="Arial"/>
                <w:sz w:val="24"/>
                <w:szCs w:val="24"/>
              </w:rPr>
              <w:t>Unit of disease prevalence as reported in paper (e.g., %, col/m</w:t>
            </w:r>
            <w:r>
              <w:rPr>
                <w:rFonts w:ascii="Arial" w:hAnsi="Arial" w:cs="Arial"/>
                <w:sz w:val="24"/>
                <w:szCs w:val="24"/>
                <w:vertAlign w:val="superscript"/>
              </w:rPr>
              <w:t>2</w:t>
            </w:r>
            <w:r>
              <w:rPr>
                <w:rFonts w:ascii="Arial" w:hAnsi="Arial" w:cs="Arial"/>
                <w:sz w:val="24"/>
                <w:szCs w:val="24"/>
              </w:rPr>
              <w:t>, etc.)</w:t>
            </w:r>
          </w:p>
        </w:tc>
      </w:tr>
      <w:tr w:rsidR="00E01466" w:rsidRPr="00D77110" w14:paraId="1A3D1235" w14:textId="77777777" w:rsidTr="003F7B2B">
        <w:tc>
          <w:tcPr>
            <w:tcW w:w="2972" w:type="dxa"/>
          </w:tcPr>
          <w:p w14:paraId="73F558F1"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lastRenderedPageBreak/>
              <w:t>DiseasePrev_SE</w:t>
            </w:r>
          </w:p>
        </w:tc>
        <w:tc>
          <w:tcPr>
            <w:tcW w:w="6378" w:type="dxa"/>
          </w:tcPr>
          <w:p w14:paraId="26620A97"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Standard error of disease prevalence; reported in paper or calculated from MetaDigitise</w:t>
            </w:r>
          </w:p>
        </w:tc>
      </w:tr>
      <w:tr w:rsidR="00E01466" w:rsidRPr="00D77110" w14:paraId="48C3FEB0" w14:textId="77777777" w:rsidTr="003F7B2B">
        <w:tc>
          <w:tcPr>
            <w:tcW w:w="2972" w:type="dxa"/>
          </w:tcPr>
          <w:p w14:paraId="33F03C71"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SourcePrev</w:t>
            </w:r>
          </w:p>
        </w:tc>
        <w:tc>
          <w:tcPr>
            <w:tcW w:w="6378" w:type="dxa"/>
          </w:tcPr>
          <w:p w14:paraId="224B95F1"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 of disease prevalence information in paper (e.g., Figure #, Section title, page #)</w:t>
            </w:r>
          </w:p>
        </w:tc>
      </w:tr>
      <w:tr w:rsidR="00E01466" w:rsidRPr="00D77110" w14:paraId="543C6001" w14:textId="77777777" w:rsidTr="003F7B2B">
        <w:tc>
          <w:tcPr>
            <w:tcW w:w="2972" w:type="dxa"/>
          </w:tcPr>
          <w:p w14:paraId="220E925C"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Year</w:t>
            </w:r>
          </w:p>
        </w:tc>
        <w:tc>
          <w:tcPr>
            <w:tcW w:w="6378" w:type="dxa"/>
          </w:tcPr>
          <w:p w14:paraId="2411A6E5"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Year disease survey conducted</w:t>
            </w:r>
          </w:p>
        </w:tc>
      </w:tr>
      <w:tr w:rsidR="00E01466" w:rsidRPr="00D77110" w14:paraId="0DF13509" w14:textId="77777777" w:rsidTr="003F7B2B">
        <w:tc>
          <w:tcPr>
            <w:tcW w:w="2972" w:type="dxa"/>
          </w:tcPr>
          <w:p w14:paraId="2B3BE4C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Month</w:t>
            </w:r>
          </w:p>
        </w:tc>
        <w:tc>
          <w:tcPr>
            <w:tcW w:w="6378" w:type="dxa"/>
          </w:tcPr>
          <w:p w14:paraId="33C454A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Month disease survey conducted (e.g., “Feb”, “Feb-Apr”, “Feb, Apr, Aug”)</w:t>
            </w:r>
          </w:p>
        </w:tc>
      </w:tr>
      <w:tr w:rsidR="00E01466" w:rsidRPr="00D77110" w14:paraId="3426A670" w14:textId="77777777" w:rsidTr="003F7B2B">
        <w:tc>
          <w:tcPr>
            <w:tcW w:w="2972" w:type="dxa"/>
          </w:tcPr>
          <w:p w14:paraId="798C58F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SourceYear</w:t>
            </w:r>
          </w:p>
        </w:tc>
        <w:tc>
          <w:tcPr>
            <w:tcW w:w="6378" w:type="dxa"/>
          </w:tcPr>
          <w:p w14:paraId="183E96AA"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 of year information in paper (e.g., Figure #, Section title, page #)</w:t>
            </w:r>
          </w:p>
        </w:tc>
      </w:tr>
      <w:tr w:rsidR="00E01466" w:rsidRPr="00D77110" w14:paraId="301566CC" w14:textId="77777777" w:rsidTr="003F7B2B">
        <w:tc>
          <w:tcPr>
            <w:tcW w:w="2972" w:type="dxa"/>
          </w:tcPr>
          <w:p w14:paraId="49CBF6BF"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w:t>
            </w:r>
          </w:p>
        </w:tc>
        <w:tc>
          <w:tcPr>
            <w:tcW w:w="6378" w:type="dxa"/>
          </w:tcPr>
          <w:p w14:paraId="30C5D1F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 of survey as written in paper</w:t>
            </w:r>
          </w:p>
        </w:tc>
      </w:tr>
      <w:tr w:rsidR="00E01466" w:rsidRPr="00D77110" w14:paraId="2FB67739" w14:textId="77777777" w:rsidTr="003F7B2B">
        <w:tc>
          <w:tcPr>
            <w:tcW w:w="2972" w:type="dxa"/>
          </w:tcPr>
          <w:p w14:paraId="40156711"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SourceLocation</w:t>
            </w:r>
          </w:p>
        </w:tc>
        <w:tc>
          <w:tcPr>
            <w:tcW w:w="6378" w:type="dxa"/>
          </w:tcPr>
          <w:p w14:paraId="101FD18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 of location information in paper (e.g., Figure #, Section title, page #)</w:t>
            </w:r>
          </w:p>
        </w:tc>
      </w:tr>
      <w:tr w:rsidR="00E01466" w:rsidRPr="00D77110" w14:paraId="484C728C" w14:textId="77777777" w:rsidTr="003F7B2B">
        <w:tc>
          <w:tcPr>
            <w:tcW w:w="2972" w:type="dxa"/>
          </w:tcPr>
          <w:p w14:paraId="06088241"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Region_Hoegh-Guldberg</w:t>
            </w:r>
          </w:p>
        </w:tc>
        <w:tc>
          <w:tcPr>
            <w:tcW w:w="6378" w:type="dxa"/>
          </w:tcPr>
          <w:p w14:paraId="0F79A21A"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 of survey as defined by regions outlined in Hoegh-Guldberg et al., 2017</w:t>
            </w:r>
          </w:p>
        </w:tc>
      </w:tr>
      <w:tr w:rsidR="00E01466" w:rsidRPr="00D77110" w14:paraId="317A4932" w14:textId="77777777" w:rsidTr="003F7B2B">
        <w:tc>
          <w:tcPr>
            <w:tcW w:w="2972" w:type="dxa"/>
          </w:tcPr>
          <w:p w14:paraId="37D33A0E"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Region_Kleypas</w:t>
            </w:r>
          </w:p>
        </w:tc>
        <w:tc>
          <w:tcPr>
            <w:tcW w:w="6378" w:type="dxa"/>
          </w:tcPr>
          <w:p w14:paraId="3D66F2B8" w14:textId="77777777" w:rsidR="00E01466" w:rsidRPr="00D77110" w:rsidRDefault="00E01466" w:rsidP="003F7B2B">
            <w:pPr>
              <w:spacing w:line="276" w:lineRule="auto"/>
              <w:rPr>
                <w:rFonts w:ascii="Arial" w:hAnsi="Arial" w:cs="Arial"/>
                <w:sz w:val="24"/>
                <w:szCs w:val="24"/>
              </w:rPr>
            </w:pPr>
            <w:r w:rsidRPr="00BE40B0">
              <w:rPr>
                <w:rFonts w:ascii="Arial" w:hAnsi="Arial" w:cs="Arial"/>
                <w:sz w:val="24"/>
                <w:szCs w:val="24"/>
              </w:rPr>
              <w:t xml:space="preserve">Location of survey as defined by regions outlined in </w:t>
            </w:r>
            <w:r>
              <w:rPr>
                <w:rFonts w:ascii="Arial" w:hAnsi="Arial" w:cs="Arial"/>
                <w:sz w:val="24"/>
                <w:szCs w:val="24"/>
              </w:rPr>
              <w:t>Kleypas et al., 2008</w:t>
            </w:r>
          </w:p>
        </w:tc>
      </w:tr>
      <w:tr w:rsidR="00E01466" w:rsidRPr="00D77110" w14:paraId="35DE4085" w14:textId="77777777" w:rsidTr="003F7B2B">
        <w:tc>
          <w:tcPr>
            <w:tcW w:w="2972" w:type="dxa"/>
          </w:tcPr>
          <w:p w14:paraId="3B56E08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Lat</w:t>
            </w:r>
          </w:p>
        </w:tc>
        <w:tc>
          <w:tcPr>
            <w:tcW w:w="6378" w:type="dxa"/>
          </w:tcPr>
          <w:p w14:paraId="0EF05AF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Latitude of survey location in decimal degrees</w:t>
            </w:r>
          </w:p>
        </w:tc>
      </w:tr>
      <w:tr w:rsidR="00E01466" w:rsidRPr="00D77110" w14:paraId="59879388" w14:textId="77777777" w:rsidTr="003F7B2B">
        <w:tc>
          <w:tcPr>
            <w:tcW w:w="2972" w:type="dxa"/>
          </w:tcPr>
          <w:p w14:paraId="2A5E0E27"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Lon</w:t>
            </w:r>
          </w:p>
        </w:tc>
        <w:tc>
          <w:tcPr>
            <w:tcW w:w="6378" w:type="dxa"/>
          </w:tcPr>
          <w:p w14:paraId="7551ADD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Longitude of survey location in decimal degrees</w:t>
            </w:r>
          </w:p>
        </w:tc>
      </w:tr>
      <w:tr w:rsidR="00E01466" w:rsidRPr="00D77110" w14:paraId="65D23471" w14:textId="77777777" w:rsidTr="003F7B2B">
        <w:tc>
          <w:tcPr>
            <w:tcW w:w="2972" w:type="dxa"/>
          </w:tcPr>
          <w:p w14:paraId="4133B4AE"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SourceLatLon</w:t>
            </w:r>
          </w:p>
        </w:tc>
        <w:tc>
          <w:tcPr>
            <w:tcW w:w="6378" w:type="dxa"/>
          </w:tcPr>
          <w:p w14:paraId="77A73CBE"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 of latitude and longitude information acquired (e.g., paper Figure #, paper Section title, page #, GoogleMaps estimate)</w:t>
            </w:r>
          </w:p>
        </w:tc>
      </w:tr>
      <w:tr w:rsidR="00E01466" w:rsidRPr="00D77110" w14:paraId="6BAC2234" w14:textId="77777777" w:rsidTr="003F7B2B">
        <w:tc>
          <w:tcPr>
            <w:tcW w:w="2972" w:type="dxa"/>
          </w:tcPr>
          <w:p w14:paraId="4C32B0C9"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SST_C</w:t>
            </w:r>
          </w:p>
        </w:tc>
        <w:tc>
          <w:tcPr>
            <w:tcW w:w="6378" w:type="dxa"/>
          </w:tcPr>
          <w:p w14:paraId="4FB4F1C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Sea surface temperature in °C if reported in paper</w:t>
            </w:r>
          </w:p>
        </w:tc>
      </w:tr>
      <w:tr w:rsidR="00E01466" w:rsidRPr="00D77110" w14:paraId="3AFB0B38" w14:textId="77777777" w:rsidTr="003F7B2B">
        <w:tc>
          <w:tcPr>
            <w:tcW w:w="2972" w:type="dxa"/>
          </w:tcPr>
          <w:p w14:paraId="45A90699"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SourceTemp</w:t>
            </w:r>
          </w:p>
        </w:tc>
        <w:tc>
          <w:tcPr>
            <w:tcW w:w="6378" w:type="dxa"/>
          </w:tcPr>
          <w:p w14:paraId="006EF008"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 of sea surface temperature information in paper (e.g., Figure #, Section title, page #)</w:t>
            </w:r>
          </w:p>
        </w:tc>
      </w:tr>
      <w:tr w:rsidR="00E01466" w:rsidRPr="00D77110" w14:paraId="47A45984" w14:textId="77777777" w:rsidTr="003F7B2B">
        <w:tc>
          <w:tcPr>
            <w:tcW w:w="2972" w:type="dxa"/>
          </w:tcPr>
          <w:p w14:paraId="4BEA328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Notes</w:t>
            </w:r>
          </w:p>
        </w:tc>
        <w:tc>
          <w:tcPr>
            <w:tcW w:w="6378" w:type="dxa"/>
          </w:tcPr>
          <w:p w14:paraId="72A1E392"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Notes on effect size data extraction</w:t>
            </w:r>
          </w:p>
        </w:tc>
      </w:tr>
      <w:tr w:rsidR="00E01466" w:rsidRPr="00D77110" w14:paraId="49F2A3B2" w14:textId="77777777" w:rsidTr="003F7B2B">
        <w:tc>
          <w:tcPr>
            <w:tcW w:w="9350" w:type="dxa"/>
            <w:gridSpan w:val="2"/>
          </w:tcPr>
          <w:p w14:paraId="070AF200" w14:textId="77777777" w:rsidR="00E01466" w:rsidRPr="003E279C" w:rsidRDefault="00E01466" w:rsidP="003F7B2B">
            <w:pPr>
              <w:spacing w:line="276" w:lineRule="auto"/>
              <w:jc w:val="center"/>
              <w:rPr>
                <w:rFonts w:ascii="Arial" w:hAnsi="Arial" w:cs="Arial"/>
                <w:b/>
                <w:bCs/>
                <w:sz w:val="24"/>
                <w:szCs w:val="24"/>
              </w:rPr>
            </w:pPr>
            <w:r>
              <w:rPr>
                <w:rFonts w:ascii="Arial" w:hAnsi="Arial" w:cs="Arial"/>
                <w:b/>
                <w:bCs/>
                <w:sz w:val="24"/>
                <w:szCs w:val="24"/>
              </w:rPr>
              <w:t>Transect Data</w:t>
            </w:r>
          </w:p>
        </w:tc>
      </w:tr>
      <w:tr w:rsidR="00E01466" w:rsidRPr="00D77110" w14:paraId="683D9FCF" w14:textId="77777777" w:rsidTr="003F7B2B">
        <w:tc>
          <w:tcPr>
            <w:tcW w:w="2972" w:type="dxa"/>
          </w:tcPr>
          <w:p w14:paraId="7C7EB841"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Effect_ID</w:t>
            </w:r>
          </w:p>
        </w:tc>
        <w:tc>
          <w:tcPr>
            <w:tcW w:w="6378" w:type="dxa"/>
          </w:tcPr>
          <w:p w14:paraId="246F9897"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Identification number to indicate what effect size the data pertains to</w:t>
            </w:r>
          </w:p>
        </w:tc>
      </w:tr>
      <w:tr w:rsidR="00E01466" w:rsidRPr="00D77110" w14:paraId="7493D5FA" w14:textId="77777777" w:rsidTr="003F7B2B">
        <w:tc>
          <w:tcPr>
            <w:tcW w:w="2972" w:type="dxa"/>
          </w:tcPr>
          <w:p w14:paraId="1F28C8EE"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Paper_ID</w:t>
            </w:r>
          </w:p>
        </w:tc>
        <w:tc>
          <w:tcPr>
            <w:tcW w:w="6378" w:type="dxa"/>
          </w:tcPr>
          <w:p w14:paraId="7AB1082E"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E01466" w:rsidRPr="00D77110" w14:paraId="0119D494" w14:textId="77777777" w:rsidTr="003F7B2B">
        <w:tc>
          <w:tcPr>
            <w:tcW w:w="2972" w:type="dxa"/>
          </w:tcPr>
          <w:p w14:paraId="6684CF07"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Transect_Type</w:t>
            </w:r>
          </w:p>
        </w:tc>
        <w:tc>
          <w:tcPr>
            <w:tcW w:w="6378" w:type="dxa"/>
          </w:tcPr>
          <w:p w14:paraId="10073F7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Type of survey method conducted</w:t>
            </w:r>
          </w:p>
        </w:tc>
      </w:tr>
      <w:tr w:rsidR="00E01466" w:rsidRPr="00D77110" w14:paraId="45C1E09F" w14:textId="77777777" w:rsidTr="003F7B2B">
        <w:tc>
          <w:tcPr>
            <w:tcW w:w="2972" w:type="dxa"/>
          </w:tcPr>
          <w:p w14:paraId="56FCF54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Transect_Num</w:t>
            </w:r>
          </w:p>
        </w:tc>
        <w:tc>
          <w:tcPr>
            <w:tcW w:w="6378" w:type="dxa"/>
          </w:tcPr>
          <w:p w14:paraId="415A7185"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Number of surveys conducted</w:t>
            </w:r>
          </w:p>
        </w:tc>
      </w:tr>
      <w:tr w:rsidR="00E01466" w:rsidRPr="00D77110" w14:paraId="2A119468" w14:textId="77777777" w:rsidTr="003F7B2B">
        <w:tc>
          <w:tcPr>
            <w:tcW w:w="2972" w:type="dxa"/>
          </w:tcPr>
          <w:p w14:paraId="39D2FD6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Transect_Length_m</w:t>
            </w:r>
          </w:p>
        </w:tc>
        <w:tc>
          <w:tcPr>
            <w:tcW w:w="6378" w:type="dxa"/>
          </w:tcPr>
          <w:p w14:paraId="6E50BA8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Length or diameter of survey area in meters</w:t>
            </w:r>
          </w:p>
        </w:tc>
      </w:tr>
      <w:tr w:rsidR="00E01466" w:rsidRPr="00D77110" w14:paraId="14669AAD" w14:textId="77777777" w:rsidTr="003F7B2B">
        <w:tc>
          <w:tcPr>
            <w:tcW w:w="2972" w:type="dxa"/>
          </w:tcPr>
          <w:p w14:paraId="7F7723E2"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Transect_Width_m</w:t>
            </w:r>
          </w:p>
        </w:tc>
        <w:tc>
          <w:tcPr>
            <w:tcW w:w="6378" w:type="dxa"/>
          </w:tcPr>
          <w:p w14:paraId="18A88798"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Width of survey area (if applicable) in meters</w:t>
            </w:r>
          </w:p>
        </w:tc>
      </w:tr>
      <w:tr w:rsidR="00E01466" w:rsidRPr="00D77110" w14:paraId="79CEA0D9" w14:textId="77777777" w:rsidTr="003F7B2B">
        <w:tc>
          <w:tcPr>
            <w:tcW w:w="2972" w:type="dxa"/>
          </w:tcPr>
          <w:p w14:paraId="3F48AB2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Plot_area_m^2</w:t>
            </w:r>
          </w:p>
        </w:tc>
        <w:tc>
          <w:tcPr>
            <w:tcW w:w="6378" w:type="dxa"/>
          </w:tcPr>
          <w:p w14:paraId="61D9C104"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Area of each survey plot</w:t>
            </w:r>
          </w:p>
        </w:tc>
      </w:tr>
      <w:tr w:rsidR="00E01466" w:rsidRPr="00D77110" w14:paraId="62A5C1BF" w14:textId="77777777" w:rsidTr="003F7B2B">
        <w:tc>
          <w:tcPr>
            <w:tcW w:w="2972" w:type="dxa"/>
          </w:tcPr>
          <w:p w14:paraId="06FDA257"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SourceTransect</w:t>
            </w:r>
          </w:p>
        </w:tc>
        <w:tc>
          <w:tcPr>
            <w:tcW w:w="6378" w:type="dxa"/>
          </w:tcPr>
          <w:p w14:paraId="4B49A0AC"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 of survey method information in paper (e.g., Figure #, Section title, page #)</w:t>
            </w:r>
          </w:p>
        </w:tc>
      </w:tr>
      <w:tr w:rsidR="00E01466" w:rsidRPr="00D77110" w14:paraId="68BDC912" w14:textId="77777777" w:rsidTr="003F7B2B">
        <w:tc>
          <w:tcPr>
            <w:tcW w:w="2972" w:type="dxa"/>
          </w:tcPr>
          <w:p w14:paraId="0C069F5F"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Notes</w:t>
            </w:r>
          </w:p>
        </w:tc>
        <w:tc>
          <w:tcPr>
            <w:tcW w:w="6378" w:type="dxa"/>
          </w:tcPr>
          <w:p w14:paraId="751CB0F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Notes on transect data extraction</w:t>
            </w:r>
          </w:p>
        </w:tc>
      </w:tr>
      <w:tr w:rsidR="00E01466" w:rsidRPr="00D77110" w14:paraId="150FCCF1" w14:textId="77777777" w:rsidTr="003F7B2B">
        <w:tc>
          <w:tcPr>
            <w:tcW w:w="9350" w:type="dxa"/>
            <w:gridSpan w:val="2"/>
          </w:tcPr>
          <w:p w14:paraId="53D7B38B" w14:textId="77777777" w:rsidR="00E01466" w:rsidRPr="003E279C" w:rsidRDefault="00E01466" w:rsidP="003F7B2B">
            <w:pPr>
              <w:spacing w:line="276" w:lineRule="auto"/>
              <w:jc w:val="center"/>
              <w:rPr>
                <w:rFonts w:ascii="Arial" w:hAnsi="Arial" w:cs="Arial"/>
                <w:b/>
                <w:bCs/>
                <w:sz w:val="24"/>
                <w:szCs w:val="24"/>
              </w:rPr>
            </w:pPr>
            <w:r>
              <w:rPr>
                <w:rFonts w:ascii="Arial" w:hAnsi="Arial" w:cs="Arial"/>
                <w:b/>
                <w:bCs/>
                <w:sz w:val="24"/>
                <w:szCs w:val="24"/>
              </w:rPr>
              <w:t>Moderator Data</w:t>
            </w:r>
          </w:p>
        </w:tc>
      </w:tr>
      <w:tr w:rsidR="00E01466" w:rsidRPr="00D77110" w14:paraId="11EFA628" w14:textId="77777777" w:rsidTr="003F7B2B">
        <w:tc>
          <w:tcPr>
            <w:tcW w:w="2972" w:type="dxa"/>
          </w:tcPr>
          <w:p w14:paraId="1A35ED2E"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lastRenderedPageBreak/>
              <w:t>Effect_ID</w:t>
            </w:r>
          </w:p>
        </w:tc>
        <w:tc>
          <w:tcPr>
            <w:tcW w:w="6378" w:type="dxa"/>
          </w:tcPr>
          <w:p w14:paraId="21D8B6F5"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Identification number to indicate what effect size the data pertains to</w:t>
            </w:r>
          </w:p>
        </w:tc>
      </w:tr>
      <w:tr w:rsidR="00E01466" w:rsidRPr="00D77110" w14:paraId="2DE80E4D" w14:textId="77777777" w:rsidTr="003F7B2B">
        <w:tc>
          <w:tcPr>
            <w:tcW w:w="2972" w:type="dxa"/>
          </w:tcPr>
          <w:p w14:paraId="31C5F525"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Paper_ID</w:t>
            </w:r>
          </w:p>
        </w:tc>
        <w:tc>
          <w:tcPr>
            <w:tcW w:w="6378" w:type="dxa"/>
          </w:tcPr>
          <w:p w14:paraId="125A5127"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E01466" w:rsidRPr="00D77110" w14:paraId="5B1B896C" w14:textId="77777777" w:rsidTr="003F7B2B">
        <w:tc>
          <w:tcPr>
            <w:tcW w:w="2972" w:type="dxa"/>
          </w:tcPr>
          <w:p w14:paraId="3A795E3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DiseasePrev_SD</w:t>
            </w:r>
          </w:p>
        </w:tc>
        <w:tc>
          <w:tcPr>
            <w:tcW w:w="6378" w:type="dxa"/>
          </w:tcPr>
          <w:p w14:paraId="5D2121D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Standard deviation of disease prevalence if reported in paper</w:t>
            </w:r>
          </w:p>
        </w:tc>
      </w:tr>
      <w:tr w:rsidR="00E01466" w:rsidRPr="00D77110" w14:paraId="3DA64CFF" w14:textId="77777777" w:rsidTr="003F7B2B">
        <w:tc>
          <w:tcPr>
            <w:tcW w:w="2972" w:type="dxa"/>
          </w:tcPr>
          <w:p w14:paraId="4A73D20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SST_SE</w:t>
            </w:r>
          </w:p>
        </w:tc>
        <w:tc>
          <w:tcPr>
            <w:tcW w:w="6378" w:type="dxa"/>
          </w:tcPr>
          <w:p w14:paraId="584DD9B8"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Standard error of sea surface temperature if reported in paper</w:t>
            </w:r>
          </w:p>
        </w:tc>
      </w:tr>
      <w:tr w:rsidR="00E01466" w:rsidRPr="00D77110" w14:paraId="36FD8AA3" w14:textId="77777777" w:rsidTr="003F7B2B">
        <w:tc>
          <w:tcPr>
            <w:tcW w:w="2972" w:type="dxa"/>
          </w:tcPr>
          <w:p w14:paraId="2FE4B4B8"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SST_SD</w:t>
            </w:r>
          </w:p>
        </w:tc>
        <w:tc>
          <w:tcPr>
            <w:tcW w:w="6378" w:type="dxa"/>
          </w:tcPr>
          <w:p w14:paraId="73F5C7C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Standard deviation of sea surface temperature if reported in paper</w:t>
            </w:r>
          </w:p>
        </w:tc>
      </w:tr>
      <w:tr w:rsidR="00E01466" w:rsidRPr="00D77110" w14:paraId="61DC638C" w14:textId="77777777" w:rsidTr="003F7B2B">
        <w:tc>
          <w:tcPr>
            <w:tcW w:w="2972" w:type="dxa"/>
          </w:tcPr>
          <w:p w14:paraId="37BC605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Sample_Area_km^2</w:t>
            </w:r>
          </w:p>
        </w:tc>
        <w:tc>
          <w:tcPr>
            <w:tcW w:w="6378" w:type="dxa"/>
          </w:tcPr>
          <w:p w14:paraId="50C99EC2"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Total area sampled; reported in study or calculated from transect data</w:t>
            </w:r>
          </w:p>
        </w:tc>
      </w:tr>
      <w:tr w:rsidR="00E01466" w:rsidRPr="00D77110" w14:paraId="7B1D2DD1" w14:textId="77777777" w:rsidTr="003F7B2B">
        <w:tc>
          <w:tcPr>
            <w:tcW w:w="2972" w:type="dxa"/>
          </w:tcPr>
          <w:p w14:paraId="5EE3E15A"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Site_Num</w:t>
            </w:r>
          </w:p>
        </w:tc>
        <w:tc>
          <w:tcPr>
            <w:tcW w:w="6378" w:type="dxa"/>
          </w:tcPr>
          <w:p w14:paraId="67491E52"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Number of sites examined in study</w:t>
            </w:r>
          </w:p>
        </w:tc>
      </w:tr>
      <w:tr w:rsidR="00E01466" w:rsidRPr="00D77110" w14:paraId="21F5658E" w14:textId="77777777" w:rsidTr="003F7B2B">
        <w:tc>
          <w:tcPr>
            <w:tcW w:w="2972" w:type="dxa"/>
          </w:tcPr>
          <w:p w14:paraId="297398B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SourceSite_Num</w:t>
            </w:r>
          </w:p>
        </w:tc>
        <w:tc>
          <w:tcPr>
            <w:tcW w:w="6378" w:type="dxa"/>
          </w:tcPr>
          <w:p w14:paraId="52B5C28C"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Location of site number information in paper (e.g., Figure #, Section title, page #)</w:t>
            </w:r>
          </w:p>
        </w:tc>
      </w:tr>
      <w:tr w:rsidR="00E01466" w:rsidRPr="00D77110" w14:paraId="54E82AF0" w14:textId="77777777" w:rsidTr="003F7B2B">
        <w:tc>
          <w:tcPr>
            <w:tcW w:w="2972" w:type="dxa"/>
          </w:tcPr>
          <w:p w14:paraId="5E45B341"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Coral_N</w:t>
            </w:r>
          </w:p>
        </w:tc>
        <w:tc>
          <w:tcPr>
            <w:tcW w:w="6378" w:type="dxa"/>
          </w:tcPr>
          <w:p w14:paraId="32FAA712"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 xml:space="preserve">Number of coral individuals in survey area </w:t>
            </w:r>
          </w:p>
        </w:tc>
      </w:tr>
      <w:tr w:rsidR="00E01466" w:rsidRPr="00D77110" w14:paraId="777116D5" w14:textId="77777777" w:rsidTr="003F7B2B">
        <w:tc>
          <w:tcPr>
            <w:tcW w:w="2972" w:type="dxa"/>
          </w:tcPr>
          <w:p w14:paraId="69C42B6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Mixed_Sp</w:t>
            </w:r>
          </w:p>
        </w:tc>
        <w:tc>
          <w:tcPr>
            <w:tcW w:w="6378" w:type="dxa"/>
          </w:tcPr>
          <w:p w14:paraId="25C0FB3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0 = single species; 1 = multiple species included in effect size</w:t>
            </w:r>
          </w:p>
        </w:tc>
      </w:tr>
      <w:tr w:rsidR="00E01466" w:rsidRPr="00D77110" w14:paraId="657286F2" w14:textId="77777777" w:rsidTr="003F7B2B">
        <w:tc>
          <w:tcPr>
            <w:tcW w:w="2972" w:type="dxa"/>
          </w:tcPr>
          <w:p w14:paraId="4885E4A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Notes</w:t>
            </w:r>
          </w:p>
        </w:tc>
        <w:tc>
          <w:tcPr>
            <w:tcW w:w="6378" w:type="dxa"/>
          </w:tcPr>
          <w:p w14:paraId="53A11369"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Notes on moderator data extraction</w:t>
            </w:r>
          </w:p>
        </w:tc>
      </w:tr>
      <w:tr w:rsidR="00E01466" w:rsidRPr="00D77110" w14:paraId="7997BE30" w14:textId="77777777" w:rsidTr="003F7B2B">
        <w:tc>
          <w:tcPr>
            <w:tcW w:w="9350" w:type="dxa"/>
            <w:gridSpan w:val="2"/>
          </w:tcPr>
          <w:p w14:paraId="75AFF004" w14:textId="77777777" w:rsidR="00E01466" w:rsidRPr="00EA2BBA" w:rsidRDefault="00E01466" w:rsidP="003F7B2B">
            <w:pPr>
              <w:spacing w:line="276" w:lineRule="auto"/>
              <w:jc w:val="center"/>
              <w:rPr>
                <w:rFonts w:ascii="Arial" w:hAnsi="Arial" w:cs="Arial"/>
                <w:b/>
                <w:bCs/>
                <w:sz w:val="24"/>
                <w:szCs w:val="24"/>
              </w:rPr>
            </w:pPr>
            <w:r>
              <w:rPr>
                <w:rFonts w:ascii="Arial" w:hAnsi="Arial" w:cs="Arial"/>
                <w:b/>
                <w:bCs/>
                <w:sz w:val="24"/>
                <w:szCs w:val="24"/>
              </w:rPr>
              <w:t>Disease Data</w:t>
            </w:r>
          </w:p>
        </w:tc>
      </w:tr>
      <w:tr w:rsidR="00E01466" w:rsidRPr="00D77110" w14:paraId="451B3083" w14:textId="77777777" w:rsidTr="003F7B2B">
        <w:tc>
          <w:tcPr>
            <w:tcW w:w="2972" w:type="dxa"/>
          </w:tcPr>
          <w:p w14:paraId="4D6837A4"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Effect_ID</w:t>
            </w:r>
          </w:p>
        </w:tc>
        <w:tc>
          <w:tcPr>
            <w:tcW w:w="6378" w:type="dxa"/>
          </w:tcPr>
          <w:p w14:paraId="322B605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Identification number to indicate what effect size the data pertains to</w:t>
            </w:r>
          </w:p>
        </w:tc>
      </w:tr>
      <w:tr w:rsidR="00E01466" w:rsidRPr="00D77110" w14:paraId="0BCCBF35" w14:textId="77777777" w:rsidTr="003F7B2B">
        <w:tc>
          <w:tcPr>
            <w:tcW w:w="2972" w:type="dxa"/>
          </w:tcPr>
          <w:p w14:paraId="3F20DBB2"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Paper_ID</w:t>
            </w:r>
          </w:p>
        </w:tc>
        <w:tc>
          <w:tcPr>
            <w:tcW w:w="6378" w:type="dxa"/>
          </w:tcPr>
          <w:p w14:paraId="6A9907CA"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E01466" w:rsidRPr="00D77110" w14:paraId="0A9BCF7E" w14:textId="77777777" w:rsidTr="003F7B2B">
        <w:tc>
          <w:tcPr>
            <w:tcW w:w="2972" w:type="dxa"/>
          </w:tcPr>
          <w:p w14:paraId="48CFFA2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Disease_Num</w:t>
            </w:r>
          </w:p>
        </w:tc>
        <w:tc>
          <w:tcPr>
            <w:tcW w:w="6378" w:type="dxa"/>
          </w:tcPr>
          <w:p w14:paraId="6DBD1A0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Number of diseases identified in study</w:t>
            </w:r>
          </w:p>
        </w:tc>
      </w:tr>
      <w:tr w:rsidR="00E01466" w:rsidRPr="00D77110" w14:paraId="176D2310" w14:textId="77777777" w:rsidTr="003F7B2B">
        <w:tc>
          <w:tcPr>
            <w:tcW w:w="2972" w:type="dxa"/>
          </w:tcPr>
          <w:p w14:paraId="1673C58E"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WS</w:t>
            </w:r>
          </w:p>
        </w:tc>
        <w:tc>
          <w:tcPr>
            <w:tcW w:w="6378" w:type="dxa"/>
          </w:tcPr>
          <w:p w14:paraId="726E959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White Syndrome; 0 = absence, 1 = presence</w:t>
            </w:r>
          </w:p>
        </w:tc>
      </w:tr>
      <w:tr w:rsidR="00E01466" w:rsidRPr="00D77110" w14:paraId="49005983" w14:textId="77777777" w:rsidTr="003F7B2B">
        <w:tc>
          <w:tcPr>
            <w:tcW w:w="2972" w:type="dxa"/>
          </w:tcPr>
          <w:p w14:paraId="50E6DDA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BBD</w:t>
            </w:r>
          </w:p>
        </w:tc>
        <w:tc>
          <w:tcPr>
            <w:tcW w:w="6378" w:type="dxa"/>
          </w:tcPr>
          <w:p w14:paraId="43D12189"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Black Band Disease; 0 = absence, 1 = presence</w:t>
            </w:r>
          </w:p>
        </w:tc>
      </w:tr>
      <w:tr w:rsidR="00E01466" w:rsidRPr="00D77110" w14:paraId="7767A6DB" w14:textId="77777777" w:rsidTr="003F7B2B">
        <w:tc>
          <w:tcPr>
            <w:tcW w:w="2972" w:type="dxa"/>
          </w:tcPr>
          <w:p w14:paraId="2D76E124"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GA</w:t>
            </w:r>
          </w:p>
        </w:tc>
        <w:tc>
          <w:tcPr>
            <w:tcW w:w="6378" w:type="dxa"/>
          </w:tcPr>
          <w:p w14:paraId="44A7E0C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Growth Anomalies; 0 = absence, 1 = presence</w:t>
            </w:r>
          </w:p>
        </w:tc>
      </w:tr>
      <w:tr w:rsidR="00E01466" w:rsidRPr="00D77110" w14:paraId="5F46DAD9" w14:textId="77777777" w:rsidTr="003F7B2B">
        <w:tc>
          <w:tcPr>
            <w:tcW w:w="2972" w:type="dxa"/>
          </w:tcPr>
          <w:p w14:paraId="5E791AF7"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BrB</w:t>
            </w:r>
          </w:p>
        </w:tc>
        <w:tc>
          <w:tcPr>
            <w:tcW w:w="6378" w:type="dxa"/>
          </w:tcPr>
          <w:p w14:paraId="670C55D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Brown Band Disease; 0 = absence, 1 = presence</w:t>
            </w:r>
          </w:p>
        </w:tc>
      </w:tr>
      <w:tr w:rsidR="00E01466" w:rsidRPr="00D77110" w14:paraId="4D6BADE3" w14:textId="77777777" w:rsidTr="003F7B2B">
        <w:tc>
          <w:tcPr>
            <w:tcW w:w="2972" w:type="dxa"/>
          </w:tcPr>
          <w:p w14:paraId="3C468F5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SEB</w:t>
            </w:r>
          </w:p>
        </w:tc>
        <w:tc>
          <w:tcPr>
            <w:tcW w:w="6378" w:type="dxa"/>
          </w:tcPr>
          <w:p w14:paraId="79F52A7B"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Skeletal Eroding Band; 0 = absence, 1 = presence</w:t>
            </w:r>
          </w:p>
        </w:tc>
      </w:tr>
      <w:tr w:rsidR="00E01466" w:rsidRPr="00D77110" w14:paraId="54EBE9D0" w14:textId="77777777" w:rsidTr="003F7B2B">
        <w:tc>
          <w:tcPr>
            <w:tcW w:w="2972" w:type="dxa"/>
          </w:tcPr>
          <w:p w14:paraId="36FACB63"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UWS</w:t>
            </w:r>
          </w:p>
        </w:tc>
        <w:tc>
          <w:tcPr>
            <w:tcW w:w="6378" w:type="dxa"/>
          </w:tcPr>
          <w:p w14:paraId="4E595A59"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Ulcerative White Syndrome; 0 = absence, 1 = presence</w:t>
            </w:r>
          </w:p>
        </w:tc>
      </w:tr>
      <w:tr w:rsidR="00E01466" w:rsidRPr="00D77110" w14:paraId="1226FB38" w14:textId="77777777" w:rsidTr="003F7B2B">
        <w:tc>
          <w:tcPr>
            <w:tcW w:w="2972" w:type="dxa"/>
          </w:tcPr>
          <w:p w14:paraId="7975B67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TL</w:t>
            </w:r>
          </w:p>
        </w:tc>
        <w:tc>
          <w:tcPr>
            <w:tcW w:w="6378" w:type="dxa"/>
          </w:tcPr>
          <w:p w14:paraId="33E5CE45"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Tissue Loss; 0 = absence, 1 = presence</w:t>
            </w:r>
          </w:p>
        </w:tc>
      </w:tr>
      <w:tr w:rsidR="00E01466" w:rsidRPr="00D77110" w14:paraId="3D0CBE93" w14:textId="77777777" w:rsidTr="003F7B2B">
        <w:tc>
          <w:tcPr>
            <w:tcW w:w="2972" w:type="dxa"/>
          </w:tcPr>
          <w:p w14:paraId="7C805820"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DSS</w:t>
            </w:r>
          </w:p>
        </w:tc>
        <w:tc>
          <w:tcPr>
            <w:tcW w:w="6378" w:type="dxa"/>
          </w:tcPr>
          <w:p w14:paraId="62C1BA1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Dark Spot Syndrome; 0 = absence, 1 = presence</w:t>
            </w:r>
          </w:p>
        </w:tc>
      </w:tr>
      <w:tr w:rsidR="00E01466" w:rsidRPr="00D77110" w14:paraId="206E6D03" w14:textId="77777777" w:rsidTr="003F7B2B">
        <w:tc>
          <w:tcPr>
            <w:tcW w:w="2972" w:type="dxa"/>
          </w:tcPr>
          <w:p w14:paraId="2CF7EC6A"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WB</w:t>
            </w:r>
          </w:p>
        </w:tc>
        <w:tc>
          <w:tcPr>
            <w:tcW w:w="6378" w:type="dxa"/>
          </w:tcPr>
          <w:p w14:paraId="3E355E46"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White Band Disease; 0 = absence, 1 = presence</w:t>
            </w:r>
          </w:p>
        </w:tc>
      </w:tr>
      <w:tr w:rsidR="00E01466" w:rsidRPr="00D77110" w14:paraId="7A6299F2" w14:textId="77777777" w:rsidTr="003F7B2B">
        <w:tc>
          <w:tcPr>
            <w:tcW w:w="2972" w:type="dxa"/>
          </w:tcPr>
          <w:p w14:paraId="4758CDCD"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YBD</w:t>
            </w:r>
          </w:p>
        </w:tc>
        <w:tc>
          <w:tcPr>
            <w:tcW w:w="6378" w:type="dxa"/>
          </w:tcPr>
          <w:p w14:paraId="34DC16C7" w14:textId="77777777" w:rsidR="00E01466" w:rsidRPr="00D77110" w:rsidRDefault="00E01466" w:rsidP="003F7B2B">
            <w:pPr>
              <w:spacing w:line="276" w:lineRule="auto"/>
              <w:rPr>
                <w:rFonts w:ascii="Arial" w:hAnsi="Arial" w:cs="Arial"/>
                <w:sz w:val="24"/>
                <w:szCs w:val="24"/>
              </w:rPr>
            </w:pPr>
            <w:r>
              <w:rPr>
                <w:rFonts w:ascii="Arial" w:hAnsi="Arial" w:cs="Arial"/>
                <w:sz w:val="24"/>
                <w:szCs w:val="24"/>
              </w:rPr>
              <w:t>Yellow Band Disease; 0 = absence, 1 = presence</w:t>
            </w:r>
          </w:p>
        </w:tc>
      </w:tr>
      <w:tr w:rsidR="00E01466" w:rsidRPr="00D77110" w14:paraId="58AD3235" w14:textId="77777777" w:rsidTr="003F7B2B">
        <w:tc>
          <w:tcPr>
            <w:tcW w:w="2972" w:type="dxa"/>
          </w:tcPr>
          <w:p w14:paraId="33B8C7F5" w14:textId="77777777" w:rsidR="00E01466" w:rsidRDefault="00E01466" w:rsidP="003F7B2B">
            <w:pPr>
              <w:spacing w:line="276" w:lineRule="auto"/>
              <w:rPr>
                <w:rFonts w:ascii="Arial" w:hAnsi="Arial" w:cs="Arial"/>
                <w:sz w:val="24"/>
                <w:szCs w:val="24"/>
              </w:rPr>
            </w:pPr>
            <w:r>
              <w:rPr>
                <w:rFonts w:ascii="Arial" w:hAnsi="Arial" w:cs="Arial"/>
                <w:sz w:val="24"/>
                <w:szCs w:val="24"/>
              </w:rPr>
              <w:t>WPx</w:t>
            </w:r>
          </w:p>
        </w:tc>
        <w:tc>
          <w:tcPr>
            <w:tcW w:w="6378" w:type="dxa"/>
          </w:tcPr>
          <w:p w14:paraId="52DBE356" w14:textId="77777777" w:rsidR="00E01466" w:rsidRDefault="00E01466" w:rsidP="003F7B2B">
            <w:pPr>
              <w:spacing w:line="276" w:lineRule="auto"/>
              <w:rPr>
                <w:rFonts w:ascii="Arial" w:hAnsi="Arial" w:cs="Arial"/>
                <w:sz w:val="24"/>
                <w:szCs w:val="24"/>
              </w:rPr>
            </w:pPr>
            <w:r>
              <w:rPr>
                <w:rFonts w:ascii="Arial" w:hAnsi="Arial" w:cs="Arial"/>
                <w:sz w:val="24"/>
                <w:szCs w:val="24"/>
              </w:rPr>
              <w:t>White Pox; 0 = absence, 1 = presence</w:t>
            </w:r>
          </w:p>
        </w:tc>
      </w:tr>
      <w:tr w:rsidR="00E01466" w:rsidRPr="00D77110" w14:paraId="791AD2F0" w14:textId="77777777" w:rsidTr="003F7B2B">
        <w:tc>
          <w:tcPr>
            <w:tcW w:w="2972" w:type="dxa"/>
          </w:tcPr>
          <w:p w14:paraId="076BFE8A" w14:textId="77777777" w:rsidR="00E01466" w:rsidRDefault="00E01466" w:rsidP="003F7B2B">
            <w:pPr>
              <w:spacing w:line="276" w:lineRule="auto"/>
              <w:rPr>
                <w:rFonts w:ascii="Arial" w:hAnsi="Arial" w:cs="Arial"/>
                <w:sz w:val="24"/>
                <w:szCs w:val="24"/>
              </w:rPr>
            </w:pPr>
            <w:r>
              <w:rPr>
                <w:rFonts w:ascii="Arial" w:hAnsi="Arial" w:cs="Arial"/>
                <w:sz w:val="24"/>
                <w:szCs w:val="24"/>
              </w:rPr>
              <w:t>IMS</w:t>
            </w:r>
          </w:p>
        </w:tc>
        <w:tc>
          <w:tcPr>
            <w:tcW w:w="6378" w:type="dxa"/>
          </w:tcPr>
          <w:p w14:paraId="55109B18" w14:textId="77777777" w:rsidR="00E01466" w:rsidRDefault="00E01466" w:rsidP="003F7B2B">
            <w:pPr>
              <w:spacing w:line="276" w:lineRule="auto"/>
              <w:rPr>
                <w:rFonts w:ascii="Arial" w:hAnsi="Arial" w:cs="Arial"/>
                <w:sz w:val="24"/>
                <w:szCs w:val="24"/>
              </w:rPr>
            </w:pPr>
            <w:r>
              <w:rPr>
                <w:rFonts w:ascii="Arial" w:hAnsi="Arial" w:cs="Arial"/>
                <w:sz w:val="24"/>
                <w:szCs w:val="24"/>
              </w:rPr>
              <w:t>Intercostal Mortality Syndrome; 0 = absence, 1 = presence</w:t>
            </w:r>
          </w:p>
        </w:tc>
      </w:tr>
      <w:tr w:rsidR="00E01466" w:rsidRPr="00D77110" w14:paraId="54F62A2D" w14:textId="77777777" w:rsidTr="003F7B2B">
        <w:tc>
          <w:tcPr>
            <w:tcW w:w="2972" w:type="dxa"/>
          </w:tcPr>
          <w:p w14:paraId="151B3E9F" w14:textId="77777777" w:rsidR="00E01466" w:rsidRDefault="00E01466" w:rsidP="003F7B2B">
            <w:pPr>
              <w:spacing w:line="276" w:lineRule="auto"/>
              <w:rPr>
                <w:rFonts w:ascii="Arial" w:hAnsi="Arial" w:cs="Arial"/>
                <w:sz w:val="24"/>
                <w:szCs w:val="24"/>
              </w:rPr>
            </w:pPr>
            <w:r>
              <w:rPr>
                <w:rFonts w:ascii="Arial" w:hAnsi="Arial" w:cs="Arial"/>
                <w:sz w:val="24"/>
                <w:szCs w:val="24"/>
              </w:rPr>
              <w:t>Trema</w:t>
            </w:r>
          </w:p>
        </w:tc>
        <w:tc>
          <w:tcPr>
            <w:tcW w:w="6378" w:type="dxa"/>
          </w:tcPr>
          <w:p w14:paraId="513E0FEF" w14:textId="77777777" w:rsidR="00E01466" w:rsidRDefault="00E01466" w:rsidP="003F7B2B">
            <w:pPr>
              <w:spacing w:line="276" w:lineRule="auto"/>
              <w:rPr>
                <w:rFonts w:ascii="Arial" w:hAnsi="Arial" w:cs="Arial"/>
                <w:sz w:val="24"/>
                <w:szCs w:val="24"/>
              </w:rPr>
            </w:pPr>
            <w:r>
              <w:rPr>
                <w:rFonts w:ascii="Arial" w:hAnsi="Arial" w:cs="Arial"/>
                <w:sz w:val="24"/>
                <w:szCs w:val="24"/>
              </w:rPr>
              <w:t>Trematodiasis; 0 = absence, 1 = presence</w:t>
            </w:r>
          </w:p>
        </w:tc>
      </w:tr>
      <w:tr w:rsidR="00E01466" w:rsidRPr="00D77110" w14:paraId="580EF1C9" w14:textId="77777777" w:rsidTr="003F7B2B">
        <w:tc>
          <w:tcPr>
            <w:tcW w:w="2972" w:type="dxa"/>
          </w:tcPr>
          <w:p w14:paraId="02BCDED6" w14:textId="77777777" w:rsidR="00E01466" w:rsidRDefault="00E01466" w:rsidP="003F7B2B">
            <w:pPr>
              <w:spacing w:line="276" w:lineRule="auto"/>
              <w:rPr>
                <w:rFonts w:ascii="Arial" w:hAnsi="Arial" w:cs="Arial"/>
                <w:sz w:val="24"/>
                <w:szCs w:val="24"/>
              </w:rPr>
            </w:pPr>
            <w:r>
              <w:rPr>
                <w:rFonts w:ascii="Arial" w:hAnsi="Arial" w:cs="Arial"/>
                <w:sz w:val="24"/>
                <w:szCs w:val="24"/>
              </w:rPr>
              <w:lastRenderedPageBreak/>
              <w:t>Cyano</w:t>
            </w:r>
          </w:p>
        </w:tc>
        <w:tc>
          <w:tcPr>
            <w:tcW w:w="6378" w:type="dxa"/>
          </w:tcPr>
          <w:p w14:paraId="22BD6D18" w14:textId="77777777" w:rsidR="00E01466" w:rsidRDefault="00E01466" w:rsidP="003F7B2B">
            <w:pPr>
              <w:spacing w:line="276" w:lineRule="auto"/>
              <w:rPr>
                <w:rFonts w:ascii="Arial" w:hAnsi="Arial" w:cs="Arial"/>
                <w:sz w:val="24"/>
                <w:szCs w:val="24"/>
              </w:rPr>
            </w:pPr>
            <w:r>
              <w:rPr>
                <w:rFonts w:ascii="Arial" w:hAnsi="Arial" w:cs="Arial"/>
                <w:sz w:val="24"/>
                <w:szCs w:val="24"/>
              </w:rPr>
              <w:t>Cyanobacterial infection; 0 = absence, 1 = presence</w:t>
            </w:r>
          </w:p>
        </w:tc>
      </w:tr>
      <w:tr w:rsidR="00E01466" w:rsidRPr="00D77110" w14:paraId="5A426413" w14:textId="77777777" w:rsidTr="003F7B2B">
        <w:tc>
          <w:tcPr>
            <w:tcW w:w="2972" w:type="dxa"/>
          </w:tcPr>
          <w:p w14:paraId="505E821D" w14:textId="77777777" w:rsidR="00E01466" w:rsidRDefault="00E01466" w:rsidP="003F7B2B">
            <w:pPr>
              <w:spacing w:line="276" w:lineRule="auto"/>
              <w:rPr>
                <w:rFonts w:ascii="Arial" w:hAnsi="Arial" w:cs="Arial"/>
                <w:sz w:val="24"/>
                <w:szCs w:val="24"/>
              </w:rPr>
            </w:pPr>
            <w:r>
              <w:rPr>
                <w:rFonts w:ascii="Arial" w:hAnsi="Arial" w:cs="Arial"/>
                <w:sz w:val="24"/>
                <w:szCs w:val="24"/>
              </w:rPr>
              <w:t>PS</w:t>
            </w:r>
          </w:p>
        </w:tc>
        <w:tc>
          <w:tcPr>
            <w:tcW w:w="6378" w:type="dxa"/>
          </w:tcPr>
          <w:p w14:paraId="54B2610F" w14:textId="77777777" w:rsidR="00E01466" w:rsidRDefault="00E01466" w:rsidP="003F7B2B">
            <w:pPr>
              <w:spacing w:line="276" w:lineRule="auto"/>
              <w:rPr>
                <w:rFonts w:ascii="Arial" w:hAnsi="Arial" w:cs="Arial"/>
                <w:sz w:val="24"/>
                <w:szCs w:val="24"/>
              </w:rPr>
            </w:pPr>
            <w:r>
              <w:rPr>
                <w:rFonts w:ascii="Arial" w:hAnsi="Arial" w:cs="Arial"/>
                <w:sz w:val="24"/>
                <w:szCs w:val="24"/>
              </w:rPr>
              <w:t>Pink Syndrome; 0 = absence, 1 = presence</w:t>
            </w:r>
          </w:p>
        </w:tc>
      </w:tr>
      <w:tr w:rsidR="00E01466" w:rsidRPr="00D77110" w14:paraId="62BA605A" w14:textId="77777777" w:rsidTr="003F7B2B">
        <w:tc>
          <w:tcPr>
            <w:tcW w:w="2972" w:type="dxa"/>
          </w:tcPr>
          <w:p w14:paraId="40060EC2" w14:textId="77777777" w:rsidR="00E01466" w:rsidRDefault="00E01466" w:rsidP="003F7B2B">
            <w:pPr>
              <w:spacing w:line="276" w:lineRule="auto"/>
              <w:rPr>
                <w:rFonts w:ascii="Arial" w:hAnsi="Arial" w:cs="Arial"/>
                <w:sz w:val="24"/>
                <w:szCs w:val="24"/>
              </w:rPr>
            </w:pPr>
            <w:r>
              <w:rPr>
                <w:rFonts w:ascii="Arial" w:hAnsi="Arial" w:cs="Arial"/>
                <w:sz w:val="24"/>
                <w:szCs w:val="24"/>
              </w:rPr>
              <w:t>AN</w:t>
            </w:r>
          </w:p>
        </w:tc>
        <w:tc>
          <w:tcPr>
            <w:tcW w:w="6378" w:type="dxa"/>
          </w:tcPr>
          <w:p w14:paraId="43710ADC" w14:textId="77777777" w:rsidR="00E01466" w:rsidRDefault="00E01466" w:rsidP="003F7B2B">
            <w:pPr>
              <w:spacing w:line="276" w:lineRule="auto"/>
              <w:rPr>
                <w:rFonts w:ascii="Arial" w:hAnsi="Arial" w:cs="Arial"/>
                <w:sz w:val="24"/>
                <w:szCs w:val="24"/>
              </w:rPr>
            </w:pPr>
            <w:r>
              <w:rPr>
                <w:rFonts w:ascii="Arial" w:hAnsi="Arial" w:cs="Arial"/>
                <w:sz w:val="24"/>
                <w:szCs w:val="24"/>
              </w:rPr>
              <w:t>Atramentous Necrosis; 0 = absence, 1 = presence</w:t>
            </w:r>
          </w:p>
        </w:tc>
      </w:tr>
      <w:tr w:rsidR="00E01466" w:rsidRPr="00D77110" w14:paraId="25C5B1E5" w14:textId="77777777" w:rsidTr="003F7B2B">
        <w:tc>
          <w:tcPr>
            <w:tcW w:w="2972" w:type="dxa"/>
          </w:tcPr>
          <w:p w14:paraId="230F5302" w14:textId="77777777" w:rsidR="00E01466" w:rsidRDefault="00E01466" w:rsidP="003F7B2B">
            <w:pPr>
              <w:spacing w:line="276" w:lineRule="auto"/>
              <w:rPr>
                <w:rFonts w:ascii="Arial" w:hAnsi="Arial" w:cs="Arial"/>
                <w:sz w:val="24"/>
                <w:szCs w:val="24"/>
              </w:rPr>
            </w:pPr>
            <w:r>
              <w:rPr>
                <w:rFonts w:ascii="Arial" w:hAnsi="Arial" w:cs="Arial"/>
                <w:sz w:val="24"/>
                <w:szCs w:val="24"/>
              </w:rPr>
              <w:t>PR</w:t>
            </w:r>
          </w:p>
        </w:tc>
        <w:tc>
          <w:tcPr>
            <w:tcW w:w="6378" w:type="dxa"/>
          </w:tcPr>
          <w:p w14:paraId="1DF0464D" w14:textId="77777777" w:rsidR="00E01466" w:rsidRDefault="00E01466" w:rsidP="003F7B2B">
            <w:pPr>
              <w:spacing w:line="276" w:lineRule="auto"/>
              <w:rPr>
                <w:rFonts w:ascii="Arial" w:hAnsi="Arial" w:cs="Arial"/>
                <w:sz w:val="24"/>
                <w:szCs w:val="24"/>
              </w:rPr>
            </w:pPr>
            <w:r>
              <w:rPr>
                <w:rFonts w:ascii="Arial" w:hAnsi="Arial" w:cs="Arial"/>
                <w:sz w:val="24"/>
                <w:szCs w:val="24"/>
              </w:rPr>
              <w:t>Pigmentation response; 0 = absence, 1 = presence</w:t>
            </w:r>
          </w:p>
        </w:tc>
      </w:tr>
      <w:tr w:rsidR="00E01466" w:rsidRPr="00D77110" w14:paraId="50675E49" w14:textId="77777777" w:rsidTr="003F7B2B">
        <w:tc>
          <w:tcPr>
            <w:tcW w:w="2972" w:type="dxa"/>
          </w:tcPr>
          <w:p w14:paraId="2C466154" w14:textId="77777777" w:rsidR="00E01466" w:rsidRDefault="00E01466" w:rsidP="003F7B2B">
            <w:pPr>
              <w:spacing w:line="276" w:lineRule="auto"/>
              <w:rPr>
                <w:rFonts w:ascii="Arial" w:hAnsi="Arial" w:cs="Arial"/>
                <w:sz w:val="24"/>
                <w:szCs w:val="24"/>
              </w:rPr>
            </w:pPr>
            <w:r>
              <w:rPr>
                <w:rFonts w:ascii="Arial" w:hAnsi="Arial" w:cs="Arial"/>
                <w:sz w:val="24"/>
                <w:szCs w:val="24"/>
              </w:rPr>
              <w:t>PUWS</w:t>
            </w:r>
          </w:p>
        </w:tc>
        <w:tc>
          <w:tcPr>
            <w:tcW w:w="6378" w:type="dxa"/>
          </w:tcPr>
          <w:p w14:paraId="2310A3C4" w14:textId="77777777" w:rsidR="00E01466" w:rsidRDefault="00E01466" w:rsidP="003F7B2B">
            <w:pPr>
              <w:spacing w:line="276" w:lineRule="auto"/>
              <w:rPr>
                <w:rFonts w:ascii="Arial" w:hAnsi="Arial" w:cs="Arial"/>
                <w:sz w:val="24"/>
                <w:szCs w:val="24"/>
              </w:rPr>
            </w:pPr>
            <w:r>
              <w:rPr>
                <w:rFonts w:ascii="Arial" w:hAnsi="Arial" w:cs="Arial"/>
                <w:sz w:val="24"/>
                <w:szCs w:val="24"/>
              </w:rPr>
              <w:t>Porites Ulcerative White Syndrome; 0 = absence, 1 = presence</w:t>
            </w:r>
          </w:p>
        </w:tc>
      </w:tr>
      <w:tr w:rsidR="00E01466" w:rsidRPr="00D77110" w14:paraId="0725C3C3" w14:textId="77777777" w:rsidTr="003F7B2B">
        <w:tc>
          <w:tcPr>
            <w:tcW w:w="2972" w:type="dxa"/>
          </w:tcPr>
          <w:p w14:paraId="2898E652" w14:textId="77777777" w:rsidR="00E01466" w:rsidRDefault="00E01466" w:rsidP="003F7B2B">
            <w:pPr>
              <w:spacing w:line="276" w:lineRule="auto"/>
              <w:rPr>
                <w:rFonts w:ascii="Arial" w:hAnsi="Arial" w:cs="Arial"/>
                <w:sz w:val="24"/>
                <w:szCs w:val="24"/>
              </w:rPr>
            </w:pPr>
            <w:r>
              <w:rPr>
                <w:rFonts w:ascii="Arial" w:hAnsi="Arial" w:cs="Arial"/>
                <w:sz w:val="24"/>
                <w:szCs w:val="24"/>
              </w:rPr>
              <w:t>DWS</w:t>
            </w:r>
          </w:p>
        </w:tc>
        <w:tc>
          <w:tcPr>
            <w:tcW w:w="6378" w:type="dxa"/>
          </w:tcPr>
          <w:p w14:paraId="0CC89C6D" w14:textId="77777777" w:rsidR="00E01466" w:rsidRDefault="00E01466" w:rsidP="003F7B2B">
            <w:pPr>
              <w:spacing w:line="276" w:lineRule="auto"/>
              <w:rPr>
                <w:rFonts w:ascii="Arial" w:hAnsi="Arial" w:cs="Arial"/>
                <w:sz w:val="24"/>
                <w:szCs w:val="24"/>
              </w:rPr>
            </w:pPr>
            <w:r>
              <w:rPr>
                <w:rFonts w:ascii="Arial" w:hAnsi="Arial" w:cs="Arial"/>
                <w:sz w:val="24"/>
                <w:szCs w:val="24"/>
              </w:rPr>
              <w:t>Diploastrea White Spots; 0 = absence, 1 = presence</w:t>
            </w:r>
          </w:p>
        </w:tc>
      </w:tr>
      <w:tr w:rsidR="00E01466" w:rsidRPr="00D77110" w14:paraId="187704B7" w14:textId="77777777" w:rsidTr="003F7B2B">
        <w:tc>
          <w:tcPr>
            <w:tcW w:w="2972" w:type="dxa"/>
          </w:tcPr>
          <w:p w14:paraId="4ED3D23A" w14:textId="77777777" w:rsidR="00E01466" w:rsidRDefault="00E01466" w:rsidP="003F7B2B">
            <w:pPr>
              <w:spacing w:line="276" w:lineRule="auto"/>
              <w:rPr>
                <w:rFonts w:ascii="Arial" w:hAnsi="Arial" w:cs="Arial"/>
                <w:sz w:val="24"/>
                <w:szCs w:val="24"/>
              </w:rPr>
            </w:pPr>
            <w:r>
              <w:rPr>
                <w:rFonts w:ascii="Arial" w:hAnsi="Arial" w:cs="Arial"/>
                <w:sz w:val="24"/>
                <w:szCs w:val="24"/>
              </w:rPr>
              <w:t>RBD</w:t>
            </w:r>
          </w:p>
        </w:tc>
        <w:tc>
          <w:tcPr>
            <w:tcW w:w="6378" w:type="dxa"/>
          </w:tcPr>
          <w:p w14:paraId="2F34D25D" w14:textId="77777777" w:rsidR="00E01466" w:rsidRDefault="00E01466" w:rsidP="003F7B2B">
            <w:pPr>
              <w:spacing w:line="276" w:lineRule="auto"/>
              <w:rPr>
                <w:rFonts w:ascii="Arial" w:hAnsi="Arial" w:cs="Arial"/>
                <w:sz w:val="24"/>
                <w:szCs w:val="24"/>
              </w:rPr>
            </w:pPr>
            <w:r>
              <w:rPr>
                <w:rFonts w:ascii="Arial" w:hAnsi="Arial" w:cs="Arial"/>
                <w:sz w:val="24"/>
                <w:szCs w:val="24"/>
              </w:rPr>
              <w:t>Red Band Disease; 0 = absence, 1 = presence</w:t>
            </w:r>
          </w:p>
        </w:tc>
      </w:tr>
      <w:tr w:rsidR="00E01466" w:rsidRPr="00D77110" w14:paraId="7463455F" w14:textId="77777777" w:rsidTr="003F7B2B">
        <w:tc>
          <w:tcPr>
            <w:tcW w:w="2972" w:type="dxa"/>
          </w:tcPr>
          <w:p w14:paraId="28FCAC89" w14:textId="77777777" w:rsidR="00E01466" w:rsidRDefault="00E01466" w:rsidP="003F7B2B">
            <w:pPr>
              <w:spacing w:line="276" w:lineRule="auto"/>
              <w:rPr>
                <w:rFonts w:ascii="Arial" w:hAnsi="Arial" w:cs="Arial"/>
                <w:sz w:val="24"/>
                <w:szCs w:val="24"/>
              </w:rPr>
            </w:pPr>
            <w:r>
              <w:rPr>
                <w:rFonts w:ascii="Arial" w:hAnsi="Arial" w:cs="Arial"/>
                <w:sz w:val="24"/>
                <w:szCs w:val="24"/>
              </w:rPr>
              <w:t>STGA</w:t>
            </w:r>
          </w:p>
        </w:tc>
        <w:tc>
          <w:tcPr>
            <w:tcW w:w="6378" w:type="dxa"/>
          </w:tcPr>
          <w:p w14:paraId="0073C543" w14:textId="77777777" w:rsidR="00E01466" w:rsidRDefault="00E01466" w:rsidP="003F7B2B">
            <w:pPr>
              <w:spacing w:line="276" w:lineRule="auto"/>
              <w:rPr>
                <w:rFonts w:ascii="Arial" w:hAnsi="Arial" w:cs="Arial"/>
                <w:sz w:val="24"/>
                <w:szCs w:val="24"/>
              </w:rPr>
            </w:pPr>
            <w:r>
              <w:rPr>
                <w:rFonts w:ascii="Arial" w:hAnsi="Arial" w:cs="Arial"/>
                <w:sz w:val="24"/>
                <w:szCs w:val="24"/>
              </w:rPr>
              <w:t>Skeletal Tissue Growth Anomalies; 0 = absence, 1 = presence</w:t>
            </w:r>
          </w:p>
        </w:tc>
      </w:tr>
      <w:tr w:rsidR="00E01466" w:rsidRPr="00D77110" w14:paraId="561F4037" w14:textId="77777777" w:rsidTr="003F7B2B">
        <w:tc>
          <w:tcPr>
            <w:tcW w:w="2972" w:type="dxa"/>
          </w:tcPr>
          <w:p w14:paraId="1F6949E5" w14:textId="77777777" w:rsidR="00E01466" w:rsidRDefault="00E01466" w:rsidP="003F7B2B">
            <w:pPr>
              <w:spacing w:line="276" w:lineRule="auto"/>
              <w:rPr>
                <w:rFonts w:ascii="Arial" w:hAnsi="Arial" w:cs="Arial"/>
                <w:sz w:val="24"/>
                <w:szCs w:val="24"/>
              </w:rPr>
            </w:pPr>
            <w:r>
              <w:rPr>
                <w:rFonts w:ascii="Arial" w:hAnsi="Arial" w:cs="Arial"/>
                <w:sz w:val="24"/>
                <w:szCs w:val="24"/>
              </w:rPr>
              <w:t>RM</w:t>
            </w:r>
          </w:p>
        </w:tc>
        <w:tc>
          <w:tcPr>
            <w:tcW w:w="6378" w:type="dxa"/>
          </w:tcPr>
          <w:p w14:paraId="2544A94A" w14:textId="77777777" w:rsidR="00E01466" w:rsidRDefault="00E01466" w:rsidP="003F7B2B">
            <w:pPr>
              <w:spacing w:line="276" w:lineRule="auto"/>
              <w:rPr>
                <w:rFonts w:ascii="Arial" w:hAnsi="Arial" w:cs="Arial"/>
                <w:sz w:val="24"/>
                <w:szCs w:val="24"/>
              </w:rPr>
            </w:pPr>
            <w:r>
              <w:rPr>
                <w:rFonts w:ascii="Arial" w:hAnsi="Arial" w:cs="Arial"/>
                <w:sz w:val="24"/>
                <w:szCs w:val="24"/>
              </w:rPr>
              <w:t>Ridge Mortality; 0 = absence, 1 = presence</w:t>
            </w:r>
          </w:p>
        </w:tc>
      </w:tr>
      <w:tr w:rsidR="00E01466" w:rsidRPr="00D77110" w14:paraId="20AF8606" w14:textId="77777777" w:rsidTr="003F7B2B">
        <w:tc>
          <w:tcPr>
            <w:tcW w:w="2972" w:type="dxa"/>
          </w:tcPr>
          <w:p w14:paraId="07EF7100" w14:textId="77777777" w:rsidR="00E01466" w:rsidRDefault="00E01466" w:rsidP="003F7B2B">
            <w:pPr>
              <w:spacing w:line="276" w:lineRule="auto"/>
              <w:rPr>
                <w:rFonts w:ascii="Arial" w:hAnsi="Arial" w:cs="Arial"/>
                <w:sz w:val="24"/>
                <w:szCs w:val="24"/>
              </w:rPr>
            </w:pPr>
            <w:r>
              <w:rPr>
                <w:rFonts w:ascii="Arial" w:hAnsi="Arial" w:cs="Arial"/>
                <w:sz w:val="24"/>
                <w:szCs w:val="24"/>
              </w:rPr>
              <w:t>RW</w:t>
            </w:r>
          </w:p>
        </w:tc>
        <w:tc>
          <w:tcPr>
            <w:tcW w:w="6378" w:type="dxa"/>
          </w:tcPr>
          <w:p w14:paraId="07CEB983" w14:textId="77777777" w:rsidR="00E01466" w:rsidRDefault="00E01466" w:rsidP="003F7B2B">
            <w:pPr>
              <w:spacing w:line="276" w:lineRule="auto"/>
              <w:rPr>
                <w:rFonts w:ascii="Arial" w:hAnsi="Arial" w:cs="Arial"/>
                <w:sz w:val="24"/>
                <w:szCs w:val="24"/>
              </w:rPr>
            </w:pPr>
            <w:r>
              <w:rPr>
                <w:rFonts w:ascii="Arial" w:hAnsi="Arial" w:cs="Arial"/>
                <w:sz w:val="24"/>
                <w:szCs w:val="24"/>
              </w:rPr>
              <w:t>Rapid Wasting; 0 = absence, 1 = presence</w:t>
            </w:r>
          </w:p>
        </w:tc>
      </w:tr>
      <w:tr w:rsidR="00E01466" w:rsidRPr="00D77110" w14:paraId="03624AFD" w14:textId="77777777" w:rsidTr="003F7B2B">
        <w:tc>
          <w:tcPr>
            <w:tcW w:w="2972" w:type="dxa"/>
          </w:tcPr>
          <w:p w14:paraId="08B546D6" w14:textId="77777777" w:rsidR="00E01466" w:rsidRDefault="00E01466" w:rsidP="003F7B2B">
            <w:pPr>
              <w:spacing w:line="276" w:lineRule="auto"/>
              <w:rPr>
                <w:rFonts w:ascii="Arial" w:hAnsi="Arial" w:cs="Arial"/>
                <w:sz w:val="24"/>
                <w:szCs w:val="24"/>
              </w:rPr>
            </w:pPr>
            <w:r>
              <w:rPr>
                <w:rFonts w:ascii="Arial" w:hAnsi="Arial" w:cs="Arial"/>
                <w:sz w:val="24"/>
                <w:szCs w:val="24"/>
              </w:rPr>
              <w:t>PLS</w:t>
            </w:r>
          </w:p>
        </w:tc>
        <w:tc>
          <w:tcPr>
            <w:tcW w:w="6378" w:type="dxa"/>
          </w:tcPr>
          <w:p w14:paraId="2D6B2B21" w14:textId="77777777" w:rsidR="00E01466" w:rsidRDefault="00E01466" w:rsidP="003F7B2B">
            <w:pPr>
              <w:spacing w:line="276" w:lineRule="auto"/>
              <w:rPr>
                <w:rFonts w:ascii="Arial" w:hAnsi="Arial" w:cs="Arial"/>
                <w:sz w:val="24"/>
                <w:szCs w:val="24"/>
              </w:rPr>
            </w:pPr>
            <w:r>
              <w:rPr>
                <w:rFonts w:ascii="Arial" w:hAnsi="Arial" w:cs="Arial"/>
                <w:sz w:val="24"/>
                <w:szCs w:val="24"/>
              </w:rPr>
              <w:t>Pink Line Syndrome; 0 = absence, 1 = presence</w:t>
            </w:r>
          </w:p>
        </w:tc>
      </w:tr>
      <w:tr w:rsidR="00E01466" w:rsidRPr="00D77110" w14:paraId="4D99CB91" w14:textId="77777777" w:rsidTr="003F7B2B">
        <w:tc>
          <w:tcPr>
            <w:tcW w:w="2972" w:type="dxa"/>
          </w:tcPr>
          <w:p w14:paraId="6CE36FA6" w14:textId="77777777" w:rsidR="00E01466" w:rsidRDefault="00E01466" w:rsidP="003F7B2B">
            <w:pPr>
              <w:spacing w:line="276" w:lineRule="auto"/>
              <w:rPr>
                <w:rFonts w:ascii="Arial" w:hAnsi="Arial" w:cs="Arial"/>
                <w:sz w:val="24"/>
                <w:szCs w:val="24"/>
              </w:rPr>
            </w:pPr>
            <w:r>
              <w:rPr>
                <w:rFonts w:ascii="Arial" w:hAnsi="Arial" w:cs="Arial"/>
                <w:sz w:val="24"/>
                <w:szCs w:val="24"/>
              </w:rPr>
              <w:t>PWPS</w:t>
            </w:r>
          </w:p>
        </w:tc>
        <w:tc>
          <w:tcPr>
            <w:tcW w:w="6378" w:type="dxa"/>
          </w:tcPr>
          <w:p w14:paraId="6C3F25CB" w14:textId="77777777" w:rsidR="00E01466" w:rsidRDefault="00E01466" w:rsidP="003F7B2B">
            <w:pPr>
              <w:spacing w:line="276" w:lineRule="auto"/>
              <w:rPr>
                <w:rFonts w:ascii="Arial" w:hAnsi="Arial" w:cs="Arial"/>
                <w:sz w:val="24"/>
                <w:szCs w:val="24"/>
              </w:rPr>
            </w:pPr>
            <w:r>
              <w:rPr>
                <w:rFonts w:ascii="Arial" w:hAnsi="Arial" w:cs="Arial"/>
                <w:sz w:val="24"/>
                <w:szCs w:val="24"/>
              </w:rPr>
              <w:t>Porites White Patch Syndrome; 0 = absence, 1 = presence</w:t>
            </w:r>
          </w:p>
        </w:tc>
      </w:tr>
      <w:tr w:rsidR="00E01466" w:rsidRPr="00D77110" w14:paraId="00331F33" w14:textId="77777777" w:rsidTr="003F7B2B">
        <w:tc>
          <w:tcPr>
            <w:tcW w:w="2972" w:type="dxa"/>
          </w:tcPr>
          <w:p w14:paraId="20234608" w14:textId="77777777" w:rsidR="00E01466" w:rsidRDefault="00E01466" w:rsidP="003F7B2B">
            <w:pPr>
              <w:spacing w:line="276" w:lineRule="auto"/>
              <w:rPr>
                <w:rFonts w:ascii="Arial" w:hAnsi="Arial" w:cs="Arial"/>
                <w:sz w:val="24"/>
                <w:szCs w:val="24"/>
              </w:rPr>
            </w:pPr>
            <w:r>
              <w:rPr>
                <w:rFonts w:ascii="Arial" w:hAnsi="Arial" w:cs="Arial"/>
                <w:sz w:val="24"/>
                <w:szCs w:val="24"/>
              </w:rPr>
              <w:t>CT</w:t>
            </w:r>
          </w:p>
        </w:tc>
        <w:tc>
          <w:tcPr>
            <w:tcW w:w="6378" w:type="dxa"/>
          </w:tcPr>
          <w:p w14:paraId="044257E8" w14:textId="77777777" w:rsidR="00E01466" w:rsidRDefault="00E01466" w:rsidP="003F7B2B">
            <w:pPr>
              <w:spacing w:line="276" w:lineRule="auto"/>
              <w:rPr>
                <w:rFonts w:ascii="Arial" w:hAnsi="Arial" w:cs="Arial"/>
                <w:sz w:val="24"/>
                <w:szCs w:val="24"/>
              </w:rPr>
            </w:pPr>
            <w:r>
              <w:rPr>
                <w:rFonts w:ascii="Arial" w:hAnsi="Arial" w:cs="Arial"/>
                <w:sz w:val="24"/>
                <w:szCs w:val="24"/>
              </w:rPr>
              <w:t>Compromised Tissue; 0 = absence, 1 = presence</w:t>
            </w:r>
          </w:p>
        </w:tc>
      </w:tr>
      <w:tr w:rsidR="00E01466" w:rsidRPr="00D77110" w14:paraId="6F36396F" w14:textId="77777777" w:rsidTr="003F7B2B">
        <w:tc>
          <w:tcPr>
            <w:tcW w:w="2972" w:type="dxa"/>
          </w:tcPr>
          <w:p w14:paraId="444098AE" w14:textId="77777777" w:rsidR="00E01466" w:rsidRDefault="00E01466" w:rsidP="003F7B2B">
            <w:pPr>
              <w:spacing w:line="276" w:lineRule="auto"/>
              <w:rPr>
                <w:rFonts w:ascii="Arial" w:hAnsi="Arial" w:cs="Arial"/>
                <w:sz w:val="24"/>
                <w:szCs w:val="24"/>
              </w:rPr>
            </w:pPr>
            <w:r>
              <w:rPr>
                <w:rFonts w:ascii="Arial" w:hAnsi="Arial" w:cs="Arial"/>
                <w:sz w:val="24"/>
                <w:szCs w:val="24"/>
              </w:rPr>
              <w:t>PBT</w:t>
            </w:r>
          </w:p>
        </w:tc>
        <w:tc>
          <w:tcPr>
            <w:tcW w:w="6378" w:type="dxa"/>
          </w:tcPr>
          <w:p w14:paraId="7D2E2B0B" w14:textId="77777777" w:rsidR="00E01466" w:rsidRDefault="00E01466" w:rsidP="003F7B2B">
            <w:pPr>
              <w:spacing w:line="276" w:lineRule="auto"/>
              <w:rPr>
                <w:rFonts w:ascii="Arial" w:hAnsi="Arial" w:cs="Arial"/>
                <w:sz w:val="24"/>
                <w:szCs w:val="24"/>
              </w:rPr>
            </w:pPr>
            <w:r>
              <w:rPr>
                <w:rFonts w:ascii="Arial" w:hAnsi="Arial" w:cs="Arial"/>
                <w:sz w:val="24"/>
                <w:szCs w:val="24"/>
              </w:rPr>
              <w:t>Porites Bleaching with Tissue Loss; 0 = absence, 1 = presence</w:t>
            </w:r>
          </w:p>
        </w:tc>
      </w:tr>
      <w:tr w:rsidR="00E01466" w:rsidRPr="00D77110" w14:paraId="2C17F16A" w14:textId="77777777" w:rsidTr="003F7B2B">
        <w:tc>
          <w:tcPr>
            <w:tcW w:w="2972" w:type="dxa"/>
          </w:tcPr>
          <w:p w14:paraId="0E463BA8" w14:textId="77777777" w:rsidR="00E01466" w:rsidRDefault="00E01466" w:rsidP="003F7B2B">
            <w:pPr>
              <w:spacing w:line="276" w:lineRule="auto"/>
              <w:rPr>
                <w:rFonts w:ascii="Arial" w:hAnsi="Arial" w:cs="Arial"/>
                <w:sz w:val="24"/>
                <w:szCs w:val="24"/>
              </w:rPr>
            </w:pPr>
            <w:r>
              <w:rPr>
                <w:rFonts w:ascii="Arial" w:hAnsi="Arial" w:cs="Arial"/>
                <w:sz w:val="24"/>
                <w:szCs w:val="24"/>
              </w:rPr>
              <w:t>WPa</w:t>
            </w:r>
          </w:p>
        </w:tc>
        <w:tc>
          <w:tcPr>
            <w:tcW w:w="6378" w:type="dxa"/>
          </w:tcPr>
          <w:p w14:paraId="376B57E6" w14:textId="77777777" w:rsidR="00E01466" w:rsidRDefault="00E01466" w:rsidP="003F7B2B">
            <w:pPr>
              <w:spacing w:line="276" w:lineRule="auto"/>
              <w:rPr>
                <w:rFonts w:ascii="Arial" w:hAnsi="Arial" w:cs="Arial"/>
                <w:sz w:val="24"/>
                <w:szCs w:val="24"/>
              </w:rPr>
            </w:pPr>
            <w:r>
              <w:rPr>
                <w:rFonts w:ascii="Arial" w:hAnsi="Arial" w:cs="Arial"/>
                <w:sz w:val="24"/>
                <w:szCs w:val="24"/>
              </w:rPr>
              <w:t>White Patch syndrome; 0 = absence, 1 = presence</w:t>
            </w:r>
          </w:p>
        </w:tc>
      </w:tr>
      <w:tr w:rsidR="00E01466" w:rsidRPr="00D77110" w14:paraId="538BBF28" w14:textId="77777777" w:rsidTr="003F7B2B">
        <w:tc>
          <w:tcPr>
            <w:tcW w:w="2972" w:type="dxa"/>
          </w:tcPr>
          <w:p w14:paraId="2D9547B3" w14:textId="77777777" w:rsidR="00E01466" w:rsidRDefault="00E01466" w:rsidP="003F7B2B">
            <w:pPr>
              <w:spacing w:line="276" w:lineRule="auto"/>
              <w:rPr>
                <w:rFonts w:ascii="Arial" w:hAnsi="Arial" w:cs="Arial"/>
                <w:sz w:val="24"/>
                <w:szCs w:val="24"/>
              </w:rPr>
            </w:pPr>
            <w:r>
              <w:rPr>
                <w:rFonts w:ascii="Arial" w:hAnsi="Arial" w:cs="Arial"/>
                <w:sz w:val="24"/>
                <w:szCs w:val="24"/>
              </w:rPr>
              <w:t>Cilia</w:t>
            </w:r>
          </w:p>
        </w:tc>
        <w:tc>
          <w:tcPr>
            <w:tcW w:w="6378" w:type="dxa"/>
          </w:tcPr>
          <w:p w14:paraId="52EC6FD9" w14:textId="77777777" w:rsidR="00E01466" w:rsidRDefault="00E01466" w:rsidP="003F7B2B">
            <w:pPr>
              <w:spacing w:line="276" w:lineRule="auto"/>
              <w:rPr>
                <w:rFonts w:ascii="Arial" w:hAnsi="Arial" w:cs="Arial"/>
                <w:sz w:val="24"/>
                <w:szCs w:val="24"/>
              </w:rPr>
            </w:pPr>
            <w:r>
              <w:rPr>
                <w:rFonts w:ascii="Arial" w:hAnsi="Arial" w:cs="Arial"/>
                <w:sz w:val="24"/>
                <w:szCs w:val="24"/>
              </w:rPr>
              <w:t>Ciliates infection; 0 = absence, 1 = presence</w:t>
            </w:r>
          </w:p>
        </w:tc>
      </w:tr>
      <w:tr w:rsidR="00E01466" w:rsidRPr="00D77110" w14:paraId="6D227874" w14:textId="77777777" w:rsidTr="003F7B2B">
        <w:tc>
          <w:tcPr>
            <w:tcW w:w="2972" w:type="dxa"/>
          </w:tcPr>
          <w:p w14:paraId="33314DE1" w14:textId="77777777" w:rsidR="00E01466" w:rsidRDefault="00E01466" w:rsidP="003F7B2B">
            <w:pPr>
              <w:spacing w:line="276" w:lineRule="auto"/>
              <w:rPr>
                <w:rFonts w:ascii="Arial" w:hAnsi="Arial" w:cs="Arial"/>
                <w:sz w:val="24"/>
                <w:szCs w:val="24"/>
              </w:rPr>
            </w:pPr>
            <w:r>
              <w:rPr>
                <w:rFonts w:ascii="Arial" w:hAnsi="Arial" w:cs="Arial"/>
                <w:sz w:val="24"/>
                <w:szCs w:val="24"/>
              </w:rPr>
              <w:t>PBSS</w:t>
            </w:r>
          </w:p>
        </w:tc>
        <w:tc>
          <w:tcPr>
            <w:tcW w:w="6378" w:type="dxa"/>
          </w:tcPr>
          <w:p w14:paraId="05857D3E" w14:textId="77777777" w:rsidR="00E01466" w:rsidRDefault="00E01466" w:rsidP="003F7B2B">
            <w:pPr>
              <w:spacing w:line="276" w:lineRule="auto"/>
              <w:rPr>
                <w:rFonts w:ascii="Arial" w:hAnsi="Arial" w:cs="Arial"/>
                <w:sz w:val="24"/>
                <w:szCs w:val="24"/>
              </w:rPr>
            </w:pPr>
            <w:r>
              <w:rPr>
                <w:rFonts w:ascii="Arial" w:hAnsi="Arial" w:cs="Arial"/>
                <w:sz w:val="24"/>
                <w:szCs w:val="24"/>
              </w:rPr>
              <w:t>Pink-Blue Spot Syndrome; 0 = absence, 1 = presence</w:t>
            </w:r>
          </w:p>
        </w:tc>
      </w:tr>
      <w:tr w:rsidR="00E01466" w:rsidRPr="00D77110" w14:paraId="3DC91DB7" w14:textId="77777777" w:rsidTr="003F7B2B">
        <w:tc>
          <w:tcPr>
            <w:tcW w:w="2972" w:type="dxa"/>
          </w:tcPr>
          <w:p w14:paraId="5E73FE8A" w14:textId="77777777" w:rsidR="00E01466" w:rsidRDefault="00E01466" w:rsidP="003F7B2B">
            <w:pPr>
              <w:spacing w:line="276" w:lineRule="auto"/>
              <w:rPr>
                <w:rFonts w:ascii="Arial" w:hAnsi="Arial" w:cs="Arial"/>
                <w:sz w:val="24"/>
                <w:szCs w:val="24"/>
              </w:rPr>
            </w:pPr>
            <w:r>
              <w:rPr>
                <w:rFonts w:ascii="Arial" w:hAnsi="Arial" w:cs="Arial"/>
                <w:sz w:val="24"/>
                <w:szCs w:val="24"/>
              </w:rPr>
              <w:t>GPD</w:t>
            </w:r>
          </w:p>
        </w:tc>
        <w:tc>
          <w:tcPr>
            <w:tcW w:w="6378" w:type="dxa"/>
          </w:tcPr>
          <w:p w14:paraId="22F8CC7A" w14:textId="77777777" w:rsidR="00E01466" w:rsidRDefault="00E01466" w:rsidP="003F7B2B">
            <w:pPr>
              <w:spacing w:line="276" w:lineRule="auto"/>
              <w:rPr>
                <w:rFonts w:ascii="Arial" w:hAnsi="Arial" w:cs="Arial"/>
                <w:sz w:val="24"/>
                <w:szCs w:val="24"/>
              </w:rPr>
            </w:pPr>
            <w:r>
              <w:rPr>
                <w:rFonts w:ascii="Arial" w:hAnsi="Arial" w:cs="Arial"/>
                <w:sz w:val="24"/>
                <w:szCs w:val="24"/>
              </w:rPr>
              <w:t>Grey Patch Disease; 0 = absence, 1 = presence</w:t>
            </w:r>
          </w:p>
        </w:tc>
      </w:tr>
      <w:tr w:rsidR="00E01466" w:rsidRPr="00D77110" w14:paraId="5762D29A" w14:textId="77777777" w:rsidTr="003F7B2B">
        <w:tc>
          <w:tcPr>
            <w:tcW w:w="2972" w:type="dxa"/>
          </w:tcPr>
          <w:p w14:paraId="6785D490" w14:textId="77777777" w:rsidR="00E01466" w:rsidRDefault="00E01466" w:rsidP="003F7B2B">
            <w:pPr>
              <w:spacing w:line="276" w:lineRule="auto"/>
              <w:rPr>
                <w:rFonts w:ascii="Arial" w:hAnsi="Arial" w:cs="Arial"/>
                <w:sz w:val="24"/>
                <w:szCs w:val="24"/>
              </w:rPr>
            </w:pPr>
            <w:r>
              <w:rPr>
                <w:rFonts w:ascii="Arial" w:hAnsi="Arial" w:cs="Arial"/>
                <w:sz w:val="24"/>
                <w:szCs w:val="24"/>
              </w:rPr>
              <w:t>Unknown</w:t>
            </w:r>
          </w:p>
        </w:tc>
        <w:tc>
          <w:tcPr>
            <w:tcW w:w="6378" w:type="dxa"/>
          </w:tcPr>
          <w:p w14:paraId="14388569" w14:textId="77777777" w:rsidR="00E01466" w:rsidRDefault="00E01466" w:rsidP="003F7B2B">
            <w:pPr>
              <w:spacing w:line="276" w:lineRule="auto"/>
              <w:rPr>
                <w:rFonts w:ascii="Arial" w:hAnsi="Arial" w:cs="Arial"/>
                <w:sz w:val="24"/>
                <w:szCs w:val="24"/>
              </w:rPr>
            </w:pPr>
            <w:r>
              <w:rPr>
                <w:rFonts w:ascii="Arial" w:hAnsi="Arial" w:cs="Arial"/>
                <w:sz w:val="24"/>
                <w:szCs w:val="24"/>
              </w:rPr>
              <w:t>Disease unable to be identified during the study; 0 = absence, 1 = presence</w:t>
            </w:r>
          </w:p>
        </w:tc>
      </w:tr>
      <w:tr w:rsidR="00E01466" w:rsidRPr="00D77110" w14:paraId="002F6760" w14:textId="77777777" w:rsidTr="003F7B2B">
        <w:tc>
          <w:tcPr>
            <w:tcW w:w="2972" w:type="dxa"/>
          </w:tcPr>
          <w:p w14:paraId="05364666" w14:textId="77777777" w:rsidR="00E01466" w:rsidRDefault="00E01466" w:rsidP="003F7B2B">
            <w:pPr>
              <w:spacing w:line="276" w:lineRule="auto"/>
              <w:rPr>
                <w:rFonts w:ascii="Arial" w:hAnsi="Arial" w:cs="Arial"/>
                <w:sz w:val="24"/>
                <w:szCs w:val="24"/>
              </w:rPr>
            </w:pPr>
            <w:r>
              <w:rPr>
                <w:rFonts w:ascii="Arial" w:hAnsi="Arial" w:cs="Arial"/>
                <w:sz w:val="24"/>
                <w:szCs w:val="24"/>
              </w:rPr>
              <w:t>Notes</w:t>
            </w:r>
          </w:p>
        </w:tc>
        <w:tc>
          <w:tcPr>
            <w:tcW w:w="6378" w:type="dxa"/>
          </w:tcPr>
          <w:p w14:paraId="0E37727A" w14:textId="77777777" w:rsidR="00E01466" w:rsidRDefault="00E01466" w:rsidP="003F7B2B">
            <w:pPr>
              <w:spacing w:line="276" w:lineRule="auto"/>
              <w:rPr>
                <w:rFonts w:ascii="Arial" w:hAnsi="Arial" w:cs="Arial"/>
                <w:sz w:val="24"/>
                <w:szCs w:val="24"/>
              </w:rPr>
            </w:pPr>
            <w:r>
              <w:rPr>
                <w:rFonts w:ascii="Arial" w:hAnsi="Arial" w:cs="Arial"/>
                <w:sz w:val="24"/>
                <w:szCs w:val="24"/>
              </w:rPr>
              <w:t>Notes on disease data extraction</w:t>
            </w:r>
          </w:p>
        </w:tc>
      </w:tr>
      <w:tr w:rsidR="00E01466" w:rsidRPr="00D77110" w14:paraId="742DC5C0" w14:textId="77777777" w:rsidTr="003F7B2B">
        <w:tc>
          <w:tcPr>
            <w:tcW w:w="9350" w:type="dxa"/>
            <w:gridSpan w:val="2"/>
          </w:tcPr>
          <w:p w14:paraId="359D7211" w14:textId="77777777" w:rsidR="00E01466" w:rsidRPr="00BF00DB" w:rsidRDefault="00E01466" w:rsidP="003F7B2B">
            <w:pPr>
              <w:spacing w:line="276" w:lineRule="auto"/>
              <w:jc w:val="center"/>
              <w:rPr>
                <w:rFonts w:ascii="Arial" w:hAnsi="Arial" w:cs="Arial"/>
                <w:b/>
                <w:bCs/>
                <w:sz w:val="24"/>
                <w:szCs w:val="24"/>
              </w:rPr>
            </w:pPr>
            <w:r>
              <w:rPr>
                <w:rFonts w:ascii="Arial" w:hAnsi="Arial" w:cs="Arial"/>
                <w:b/>
                <w:bCs/>
                <w:sz w:val="24"/>
                <w:szCs w:val="24"/>
              </w:rPr>
              <w:t>Species Data</w:t>
            </w:r>
          </w:p>
        </w:tc>
      </w:tr>
      <w:tr w:rsidR="00E01466" w:rsidRPr="00D77110" w14:paraId="79DCCAC6" w14:textId="77777777" w:rsidTr="003F7B2B">
        <w:tc>
          <w:tcPr>
            <w:tcW w:w="2972" w:type="dxa"/>
          </w:tcPr>
          <w:p w14:paraId="1B083B3B" w14:textId="77777777" w:rsidR="00E01466" w:rsidRDefault="00E01466" w:rsidP="003F7B2B">
            <w:pPr>
              <w:spacing w:line="276" w:lineRule="auto"/>
              <w:rPr>
                <w:rFonts w:ascii="Arial" w:hAnsi="Arial" w:cs="Arial"/>
                <w:sz w:val="24"/>
                <w:szCs w:val="24"/>
              </w:rPr>
            </w:pPr>
            <w:r>
              <w:rPr>
                <w:rFonts w:ascii="Arial" w:hAnsi="Arial" w:cs="Arial"/>
                <w:sz w:val="24"/>
                <w:szCs w:val="24"/>
              </w:rPr>
              <w:t>PaperID</w:t>
            </w:r>
          </w:p>
        </w:tc>
        <w:tc>
          <w:tcPr>
            <w:tcW w:w="6378" w:type="dxa"/>
          </w:tcPr>
          <w:p w14:paraId="25D5103D" w14:textId="77777777" w:rsidR="00E01466" w:rsidRDefault="00E01466" w:rsidP="003F7B2B">
            <w:pPr>
              <w:spacing w:line="276" w:lineRule="auto"/>
              <w:rPr>
                <w:rFonts w:ascii="Arial" w:hAnsi="Arial" w:cs="Arial"/>
                <w:sz w:val="24"/>
                <w:szCs w:val="24"/>
              </w:rPr>
            </w:pPr>
            <w:r>
              <w:rPr>
                <w:rFonts w:ascii="Arial" w:hAnsi="Arial" w:cs="Arial"/>
                <w:sz w:val="24"/>
                <w:szCs w:val="24"/>
              </w:rPr>
              <w:t>Identification number to indicate which study is being examined</w:t>
            </w:r>
          </w:p>
        </w:tc>
      </w:tr>
      <w:tr w:rsidR="00E01466" w:rsidRPr="00D77110" w14:paraId="749EA8C0" w14:textId="77777777" w:rsidTr="003F7B2B">
        <w:tc>
          <w:tcPr>
            <w:tcW w:w="2972" w:type="dxa"/>
          </w:tcPr>
          <w:p w14:paraId="265C0D3C" w14:textId="77777777" w:rsidR="00E01466" w:rsidRDefault="00E01466" w:rsidP="003F7B2B">
            <w:pPr>
              <w:spacing w:line="276" w:lineRule="auto"/>
              <w:rPr>
                <w:rFonts w:ascii="Arial" w:hAnsi="Arial" w:cs="Arial"/>
                <w:sz w:val="24"/>
                <w:szCs w:val="24"/>
              </w:rPr>
            </w:pPr>
            <w:r>
              <w:rPr>
                <w:rFonts w:ascii="Arial" w:hAnsi="Arial" w:cs="Arial"/>
                <w:sz w:val="24"/>
                <w:szCs w:val="24"/>
              </w:rPr>
              <w:t>TaxonomicName</w:t>
            </w:r>
          </w:p>
        </w:tc>
        <w:tc>
          <w:tcPr>
            <w:tcW w:w="6378" w:type="dxa"/>
          </w:tcPr>
          <w:p w14:paraId="347481A7" w14:textId="77777777" w:rsidR="00E01466" w:rsidRDefault="00E01466" w:rsidP="003F7B2B">
            <w:pPr>
              <w:spacing w:line="276" w:lineRule="auto"/>
              <w:rPr>
                <w:rFonts w:ascii="Arial" w:hAnsi="Arial" w:cs="Arial"/>
                <w:sz w:val="24"/>
                <w:szCs w:val="24"/>
              </w:rPr>
            </w:pPr>
            <w:r>
              <w:rPr>
                <w:rFonts w:ascii="Arial" w:hAnsi="Arial" w:cs="Arial"/>
                <w:sz w:val="24"/>
                <w:szCs w:val="24"/>
              </w:rPr>
              <w:t>Scientific name of coral identified as reported in paper</w:t>
            </w:r>
          </w:p>
        </w:tc>
      </w:tr>
      <w:tr w:rsidR="00E01466" w:rsidRPr="00D77110" w14:paraId="59EA96D8" w14:textId="77777777" w:rsidTr="003F7B2B">
        <w:tc>
          <w:tcPr>
            <w:tcW w:w="2972" w:type="dxa"/>
          </w:tcPr>
          <w:p w14:paraId="05BCB9BA" w14:textId="77777777" w:rsidR="00E01466" w:rsidRDefault="00E01466" w:rsidP="003F7B2B">
            <w:pPr>
              <w:spacing w:line="276" w:lineRule="auto"/>
              <w:rPr>
                <w:rFonts w:ascii="Arial" w:hAnsi="Arial" w:cs="Arial"/>
                <w:sz w:val="24"/>
                <w:szCs w:val="24"/>
              </w:rPr>
            </w:pPr>
            <w:r>
              <w:rPr>
                <w:rFonts w:ascii="Arial" w:hAnsi="Arial" w:cs="Arial"/>
                <w:sz w:val="24"/>
                <w:szCs w:val="24"/>
              </w:rPr>
              <w:t>Family</w:t>
            </w:r>
          </w:p>
        </w:tc>
        <w:tc>
          <w:tcPr>
            <w:tcW w:w="6378" w:type="dxa"/>
          </w:tcPr>
          <w:p w14:paraId="342DBE4E" w14:textId="77777777" w:rsidR="00E01466" w:rsidRDefault="00E01466" w:rsidP="003F7B2B">
            <w:pPr>
              <w:spacing w:line="276" w:lineRule="auto"/>
              <w:rPr>
                <w:rFonts w:ascii="Arial" w:hAnsi="Arial" w:cs="Arial"/>
                <w:sz w:val="24"/>
                <w:szCs w:val="24"/>
              </w:rPr>
            </w:pPr>
            <w:r>
              <w:rPr>
                <w:rFonts w:ascii="Arial" w:hAnsi="Arial" w:cs="Arial"/>
                <w:sz w:val="24"/>
                <w:szCs w:val="24"/>
              </w:rPr>
              <w:t>Family of *coral identified as reported in ReefBase</w:t>
            </w:r>
          </w:p>
        </w:tc>
      </w:tr>
      <w:tr w:rsidR="00E01466" w:rsidRPr="00D77110" w14:paraId="6F041686" w14:textId="77777777" w:rsidTr="003F7B2B">
        <w:tc>
          <w:tcPr>
            <w:tcW w:w="2972" w:type="dxa"/>
          </w:tcPr>
          <w:p w14:paraId="17A9B483" w14:textId="77777777" w:rsidR="00E01466" w:rsidRDefault="00E01466" w:rsidP="003F7B2B">
            <w:pPr>
              <w:spacing w:line="276" w:lineRule="auto"/>
              <w:rPr>
                <w:rFonts w:ascii="Arial" w:hAnsi="Arial" w:cs="Arial"/>
                <w:sz w:val="24"/>
                <w:szCs w:val="24"/>
              </w:rPr>
            </w:pPr>
            <w:r>
              <w:rPr>
                <w:rFonts w:ascii="Arial" w:hAnsi="Arial" w:cs="Arial"/>
                <w:sz w:val="24"/>
                <w:szCs w:val="24"/>
              </w:rPr>
              <w:t>Genus</w:t>
            </w:r>
          </w:p>
        </w:tc>
        <w:tc>
          <w:tcPr>
            <w:tcW w:w="6378" w:type="dxa"/>
          </w:tcPr>
          <w:p w14:paraId="647EC979" w14:textId="77777777" w:rsidR="00E01466" w:rsidRDefault="00E01466" w:rsidP="003F7B2B">
            <w:pPr>
              <w:spacing w:line="276" w:lineRule="auto"/>
              <w:rPr>
                <w:rFonts w:ascii="Arial" w:hAnsi="Arial" w:cs="Arial"/>
                <w:sz w:val="24"/>
                <w:szCs w:val="24"/>
              </w:rPr>
            </w:pPr>
            <w:r>
              <w:rPr>
                <w:rFonts w:ascii="Arial" w:hAnsi="Arial" w:cs="Arial"/>
                <w:sz w:val="24"/>
                <w:szCs w:val="24"/>
              </w:rPr>
              <w:t>Genus of coral identified as reported in ReefBase</w:t>
            </w:r>
          </w:p>
        </w:tc>
      </w:tr>
      <w:tr w:rsidR="00E01466" w:rsidRPr="00D77110" w14:paraId="16777A64" w14:textId="77777777" w:rsidTr="003F7B2B">
        <w:tc>
          <w:tcPr>
            <w:tcW w:w="2972" w:type="dxa"/>
          </w:tcPr>
          <w:p w14:paraId="0AE0FE48" w14:textId="77777777" w:rsidR="00E01466" w:rsidRDefault="00E01466" w:rsidP="003F7B2B">
            <w:pPr>
              <w:spacing w:line="276" w:lineRule="auto"/>
              <w:rPr>
                <w:rFonts w:ascii="Arial" w:hAnsi="Arial" w:cs="Arial"/>
                <w:sz w:val="24"/>
                <w:szCs w:val="24"/>
              </w:rPr>
            </w:pPr>
            <w:r>
              <w:rPr>
                <w:rFonts w:ascii="Arial" w:hAnsi="Arial" w:cs="Arial"/>
                <w:sz w:val="24"/>
                <w:szCs w:val="24"/>
              </w:rPr>
              <w:t>Scientific Name</w:t>
            </w:r>
          </w:p>
        </w:tc>
        <w:tc>
          <w:tcPr>
            <w:tcW w:w="6378" w:type="dxa"/>
          </w:tcPr>
          <w:p w14:paraId="7487BD56" w14:textId="77777777" w:rsidR="00E01466" w:rsidRDefault="00E01466" w:rsidP="003F7B2B">
            <w:pPr>
              <w:spacing w:line="276" w:lineRule="auto"/>
              <w:rPr>
                <w:rFonts w:ascii="Arial" w:hAnsi="Arial" w:cs="Arial"/>
                <w:sz w:val="24"/>
                <w:szCs w:val="24"/>
              </w:rPr>
            </w:pPr>
            <w:r>
              <w:rPr>
                <w:rFonts w:ascii="Arial" w:hAnsi="Arial" w:cs="Arial"/>
                <w:sz w:val="24"/>
                <w:szCs w:val="24"/>
              </w:rPr>
              <w:t>Scientific name of coral identified as reported in ReefBase</w:t>
            </w:r>
          </w:p>
        </w:tc>
      </w:tr>
      <w:tr w:rsidR="00E01466" w:rsidRPr="00D77110" w14:paraId="07E75CBF" w14:textId="77777777" w:rsidTr="003F7B2B">
        <w:tc>
          <w:tcPr>
            <w:tcW w:w="2972" w:type="dxa"/>
          </w:tcPr>
          <w:p w14:paraId="009F0268" w14:textId="77777777" w:rsidR="00E01466" w:rsidRDefault="00E01466" w:rsidP="003F7B2B">
            <w:pPr>
              <w:spacing w:line="276" w:lineRule="auto"/>
              <w:rPr>
                <w:rFonts w:ascii="Arial" w:hAnsi="Arial" w:cs="Arial"/>
                <w:sz w:val="24"/>
                <w:szCs w:val="24"/>
              </w:rPr>
            </w:pPr>
            <w:r>
              <w:rPr>
                <w:rFonts w:ascii="Arial" w:hAnsi="Arial" w:cs="Arial"/>
                <w:sz w:val="24"/>
                <w:szCs w:val="24"/>
              </w:rPr>
              <w:t>Source</w:t>
            </w:r>
          </w:p>
        </w:tc>
        <w:tc>
          <w:tcPr>
            <w:tcW w:w="6378" w:type="dxa"/>
          </w:tcPr>
          <w:p w14:paraId="6F2C0C78" w14:textId="77777777" w:rsidR="00E01466" w:rsidRDefault="00E01466" w:rsidP="003F7B2B">
            <w:pPr>
              <w:spacing w:line="276" w:lineRule="auto"/>
              <w:rPr>
                <w:rFonts w:ascii="Arial" w:hAnsi="Arial" w:cs="Arial"/>
                <w:sz w:val="24"/>
                <w:szCs w:val="24"/>
              </w:rPr>
            </w:pPr>
            <w:r w:rsidRPr="005B180E">
              <w:rPr>
                <w:rFonts w:ascii="Arial" w:hAnsi="Arial" w:cs="Arial"/>
                <w:sz w:val="24"/>
                <w:szCs w:val="24"/>
              </w:rPr>
              <w:t xml:space="preserve">Location of </w:t>
            </w:r>
            <w:r>
              <w:rPr>
                <w:rFonts w:ascii="Arial" w:hAnsi="Arial" w:cs="Arial"/>
                <w:sz w:val="24"/>
                <w:szCs w:val="24"/>
              </w:rPr>
              <w:t>taxonomic</w:t>
            </w:r>
            <w:r w:rsidRPr="005B180E">
              <w:rPr>
                <w:rFonts w:ascii="Arial" w:hAnsi="Arial" w:cs="Arial"/>
                <w:sz w:val="24"/>
                <w:szCs w:val="24"/>
              </w:rPr>
              <w:t xml:space="preserve"> information in paper (e.g., Figure #, Section title, page #)</w:t>
            </w:r>
          </w:p>
        </w:tc>
      </w:tr>
      <w:tr w:rsidR="00E01466" w:rsidRPr="00D77110" w14:paraId="45BC1D05" w14:textId="77777777" w:rsidTr="003F7B2B">
        <w:tc>
          <w:tcPr>
            <w:tcW w:w="2972" w:type="dxa"/>
          </w:tcPr>
          <w:p w14:paraId="51DDC1DC" w14:textId="77777777" w:rsidR="00E01466" w:rsidRDefault="00E01466" w:rsidP="003F7B2B">
            <w:pPr>
              <w:spacing w:line="276" w:lineRule="auto"/>
              <w:rPr>
                <w:rFonts w:ascii="Arial" w:hAnsi="Arial" w:cs="Arial"/>
                <w:sz w:val="24"/>
                <w:szCs w:val="24"/>
              </w:rPr>
            </w:pPr>
            <w:r>
              <w:rPr>
                <w:rFonts w:ascii="Arial" w:hAnsi="Arial" w:cs="Arial"/>
                <w:sz w:val="24"/>
                <w:szCs w:val="24"/>
              </w:rPr>
              <w:t>Notes</w:t>
            </w:r>
          </w:p>
        </w:tc>
        <w:tc>
          <w:tcPr>
            <w:tcW w:w="6378" w:type="dxa"/>
          </w:tcPr>
          <w:p w14:paraId="4362F0C9" w14:textId="77777777" w:rsidR="00E01466" w:rsidRDefault="00E01466" w:rsidP="003F7B2B">
            <w:pPr>
              <w:spacing w:line="276" w:lineRule="auto"/>
              <w:rPr>
                <w:rFonts w:ascii="Arial" w:hAnsi="Arial" w:cs="Arial"/>
                <w:sz w:val="24"/>
                <w:szCs w:val="24"/>
              </w:rPr>
            </w:pPr>
            <w:r>
              <w:rPr>
                <w:rFonts w:ascii="Arial" w:hAnsi="Arial" w:cs="Arial"/>
                <w:sz w:val="24"/>
                <w:szCs w:val="24"/>
              </w:rPr>
              <w:t>Notes on species data extraction</w:t>
            </w:r>
          </w:p>
        </w:tc>
      </w:tr>
    </w:tbl>
    <w:p w14:paraId="5CB22607" w14:textId="77777777" w:rsidR="00E01466" w:rsidRDefault="00E01466" w:rsidP="00E01466">
      <w:pPr>
        <w:rPr>
          <w:rFonts w:ascii="Arial" w:hAnsi="Arial" w:cs="Arial"/>
          <w:sz w:val="24"/>
          <w:szCs w:val="24"/>
        </w:rPr>
      </w:pPr>
      <w:r>
        <w:rPr>
          <w:rFonts w:ascii="Arial" w:hAnsi="Arial" w:cs="Arial"/>
          <w:sz w:val="24"/>
          <w:szCs w:val="24"/>
        </w:rPr>
        <w:br w:type="page"/>
      </w:r>
    </w:p>
    <w:p w14:paraId="3969B2E2" w14:textId="77777777" w:rsidR="00E01466" w:rsidRPr="00D77110" w:rsidRDefault="00E01466" w:rsidP="00E01466">
      <w:pPr>
        <w:pStyle w:val="SectionHeader"/>
      </w:pPr>
      <w:r>
        <w:lastRenderedPageBreak/>
        <w:t>Table S6</w:t>
      </w:r>
    </w:p>
    <w:p w14:paraId="270067DD" w14:textId="77777777" w:rsidR="00E01466" w:rsidRDefault="00E01466" w:rsidP="00E01466">
      <w:pPr>
        <w:spacing w:line="480" w:lineRule="auto"/>
        <w:rPr>
          <w:rFonts w:ascii="Arial" w:hAnsi="Arial" w:cs="Arial"/>
          <w:sz w:val="24"/>
          <w:szCs w:val="24"/>
        </w:rPr>
      </w:pPr>
      <w:r>
        <w:rPr>
          <w:rFonts w:ascii="Arial" w:hAnsi="Arial" w:cs="Arial"/>
          <w:b/>
          <w:bCs/>
          <w:sz w:val="24"/>
          <w:szCs w:val="24"/>
        </w:rPr>
        <w:t>Table S6.</w:t>
      </w:r>
      <w:r>
        <w:rPr>
          <w:rFonts w:ascii="Arial" w:hAnsi="Arial" w:cs="Arial"/>
          <w:sz w:val="24"/>
          <w:szCs w:val="24"/>
        </w:rPr>
        <w:t xml:space="preserve"> Model selection with leave one out (LOO) comparison and widely applicable information criterion (WAIC). Each of these comparison methods identify the predictive accuracy of the model. The elpd_loo value for Bayesian LOO estimates is the sum of individual point-wise log predictive densities. As a result, higher elpd_loo values indicate a better predictive model (better predictive density). The WAIC value is the log pointwise predictive density converted to an estimate of deviance which describes the ability to apply these predictions to observations not fitted in the model (transferability of estimate parameters). As a result, lower WAIC values indicate a better predictive model (less deviance and transferability). Both values were calculated using functions from the </w:t>
      </w:r>
      <w:r w:rsidRPr="00F33B89">
        <w:rPr>
          <w:rFonts w:ascii="Arial" w:hAnsi="Arial" w:cs="Arial"/>
          <w:i/>
          <w:iCs/>
          <w:sz w:val="24"/>
          <w:szCs w:val="24"/>
        </w:rPr>
        <w:t>loo</w:t>
      </w:r>
      <w:r>
        <w:rPr>
          <w:rFonts w:ascii="Arial" w:hAnsi="Arial" w:cs="Arial"/>
          <w:sz w:val="24"/>
          <w:szCs w:val="24"/>
        </w:rPr>
        <w:t xml:space="preserve"> package (loo_compare and waic; </w:t>
      </w:r>
      <w:r w:rsidRPr="75B8B933">
        <w:rPr>
          <w:rFonts w:ascii="Arial" w:hAnsi="Arial" w:cs="Arial"/>
          <w:sz w:val="24"/>
          <w:szCs w:val="24"/>
        </w:rPr>
        <w:t>(</w:t>
      </w:r>
      <w:r>
        <w:rPr>
          <w:rFonts w:ascii="Arial" w:hAnsi="Arial" w:cs="Arial"/>
          <w:sz w:val="24"/>
          <w:szCs w:val="24"/>
        </w:rPr>
        <w:t xml:space="preserve">version 2.5.1; </w:t>
      </w:r>
      <w:r w:rsidRPr="75B8B933">
        <w:rPr>
          <w:rFonts w:ascii="Arial" w:hAnsi="Arial" w:cs="Arial"/>
          <w:sz w:val="24"/>
          <w:szCs w:val="24"/>
        </w:rPr>
        <w:t>Vehtari et al., 2020</w:t>
      </w:r>
      <w:r>
        <w:rPr>
          <w:rFonts w:ascii="Arial" w:hAnsi="Arial" w:cs="Arial"/>
          <w:sz w:val="24"/>
          <w:szCs w:val="24"/>
        </w:rPr>
        <w:t xml:space="preserve">). </w:t>
      </w:r>
      <w:r w:rsidRPr="00541C23">
        <w:rPr>
          <w:rFonts w:ascii="Arial" w:hAnsi="Arial" w:cs="Arial"/>
          <w:sz w:val="24"/>
          <w:szCs w:val="24"/>
        </w:rPr>
        <w:t>We</w:t>
      </w:r>
      <w:r>
        <w:rPr>
          <w:rFonts w:ascii="Arial" w:hAnsi="Arial" w:cs="Arial"/>
          <w:sz w:val="24"/>
          <w:szCs w:val="24"/>
        </w:rPr>
        <w:t xml:space="preserve"> selected our model based on the LOO comparison because for all models, over 40% of the p_waic estimates (effective number of parameters) were greater than 0.4 and it is recommended to use LOO comparison instead. As a result, we selected the model with interactions between Ocean and average summer sea surface temperature (SST) and Ocean and Year.</w:t>
      </w:r>
    </w:p>
    <w:tbl>
      <w:tblPr>
        <w:tblStyle w:val="TableGrid"/>
        <w:tblW w:w="0" w:type="auto"/>
        <w:tblLook w:val="04A0" w:firstRow="1" w:lastRow="0" w:firstColumn="1" w:lastColumn="0" w:noHBand="0" w:noVBand="1"/>
      </w:tblPr>
      <w:tblGrid>
        <w:gridCol w:w="2972"/>
        <w:gridCol w:w="1701"/>
        <w:gridCol w:w="1418"/>
        <w:gridCol w:w="1701"/>
        <w:gridCol w:w="1558"/>
      </w:tblGrid>
      <w:tr w:rsidR="00E01466" w14:paraId="4317A5C1" w14:textId="77777777" w:rsidTr="003F7B2B">
        <w:tc>
          <w:tcPr>
            <w:tcW w:w="2972" w:type="dxa"/>
          </w:tcPr>
          <w:p w14:paraId="559D4201" w14:textId="77777777" w:rsidR="00E01466" w:rsidRDefault="00E01466" w:rsidP="003F7B2B">
            <w:pPr>
              <w:spacing w:line="276" w:lineRule="auto"/>
              <w:jc w:val="center"/>
              <w:rPr>
                <w:rFonts w:ascii="Arial" w:hAnsi="Arial" w:cs="Arial"/>
                <w:sz w:val="24"/>
                <w:szCs w:val="24"/>
              </w:rPr>
            </w:pPr>
            <w:r>
              <w:rPr>
                <w:rFonts w:ascii="Arial" w:hAnsi="Arial" w:cs="Arial"/>
                <w:b/>
                <w:bCs/>
                <w:sz w:val="24"/>
                <w:szCs w:val="24"/>
              </w:rPr>
              <w:t>Model</w:t>
            </w:r>
          </w:p>
        </w:tc>
        <w:tc>
          <w:tcPr>
            <w:tcW w:w="1701" w:type="dxa"/>
          </w:tcPr>
          <w:p w14:paraId="0CFA0D76" w14:textId="77777777" w:rsidR="00E01466" w:rsidRDefault="00E01466" w:rsidP="003F7B2B">
            <w:pPr>
              <w:spacing w:line="276" w:lineRule="auto"/>
              <w:jc w:val="center"/>
              <w:rPr>
                <w:rFonts w:ascii="Arial" w:hAnsi="Arial" w:cs="Arial"/>
                <w:b/>
                <w:bCs/>
                <w:sz w:val="24"/>
                <w:szCs w:val="24"/>
              </w:rPr>
            </w:pPr>
            <w:r>
              <w:rPr>
                <w:rFonts w:ascii="Arial" w:hAnsi="Arial" w:cs="Arial"/>
                <w:b/>
                <w:bCs/>
                <w:sz w:val="24"/>
                <w:szCs w:val="24"/>
              </w:rPr>
              <w:t>LOO Value</w:t>
            </w:r>
          </w:p>
          <w:p w14:paraId="6FE32D53" w14:textId="77777777" w:rsidR="00E01466" w:rsidRDefault="00E01466" w:rsidP="003F7B2B">
            <w:pPr>
              <w:spacing w:line="276" w:lineRule="auto"/>
              <w:jc w:val="center"/>
              <w:rPr>
                <w:rFonts w:ascii="Arial" w:hAnsi="Arial" w:cs="Arial"/>
                <w:sz w:val="24"/>
                <w:szCs w:val="24"/>
              </w:rPr>
            </w:pPr>
            <w:r>
              <w:rPr>
                <w:rFonts w:ascii="Arial" w:hAnsi="Arial" w:cs="Arial"/>
                <w:b/>
                <w:bCs/>
                <w:sz w:val="24"/>
                <w:szCs w:val="24"/>
              </w:rPr>
              <w:t>(elpd_loo)</w:t>
            </w:r>
          </w:p>
        </w:tc>
        <w:tc>
          <w:tcPr>
            <w:tcW w:w="1418" w:type="dxa"/>
          </w:tcPr>
          <w:p w14:paraId="794EB199" w14:textId="77777777" w:rsidR="00E01466" w:rsidRDefault="00E01466" w:rsidP="003F7B2B">
            <w:pPr>
              <w:spacing w:line="276" w:lineRule="auto"/>
              <w:jc w:val="center"/>
              <w:rPr>
                <w:rFonts w:ascii="Arial" w:hAnsi="Arial" w:cs="Arial"/>
                <w:sz w:val="24"/>
                <w:szCs w:val="24"/>
              </w:rPr>
            </w:pPr>
            <w:r>
              <w:rPr>
                <w:rFonts w:ascii="Arial" w:hAnsi="Arial" w:cs="Arial"/>
                <w:b/>
                <w:bCs/>
                <w:sz w:val="24"/>
                <w:szCs w:val="24"/>
              </w:rPr>
              <w:t>LOO Rank</w:t>
            </w:r>
          </w:p>
        </w:tc>
        <w:tc>
          <w:tcPr>
            <w:tcW w:w="1701" w:type="dxa"/>
          </w:tcPr>
          <w:p w14:paraId="5B0042E0" w14:textId="77777777" w:rsidR="00E01466" w:rsidRDefault="00E01466" w:rsidP="003F7B2B">
            <w:pPr>
              <w:spacing w:line="276" w:lineRule="auto"/>
              <w:jc w:val="center"/>
              <w:rPr>
                <w:rFonts w:ascii="Arial" w:hAnsi="Arial" w:cs="Arial"/>
                <w:sz w:val="24"/>
                <w:szCs w:val="24"/>
              </w:rPr>
            </w:pPr>
            <w:r>
              <w:rPr>
                <w:rFonts w:ascii="Arial" w:hAnsi="Arial" w:cs="Arial"/>
                <w:b/>
                <w:bCs/>
                <w:sz w:val="24"/>
                <w:szCs w:val="24"/>
              </w:rPr>
              <w:t>WAIC Value</w:t>
            </w:r>
          </w:p>
        </w:tc>
        <w:tc>
          <w:tcPr>
            <w:tcW w:w="1558" w:type="dxa"/>
          </w:tcPr>
          <w:p w14:paraId="341274CD" w14:textId="77777777" w:rsidR="00E01466" w:rsidRDefault="00E01466" w:rsidP="003F7B2B">
            <w:pPr>
              <w:spacing w:line="276" w:lineRule="auto"/>
              <w:jc w:val="center"/>
              <w:rPr>
                <w:rFonts w:ascii="Arial" w:hAnsi="Arial" w:cs="Arial"/>
                <w:sz w:val="24"/>
                <w:szCs w:val="24"/>
              </w:rPr>
            </w:pPr>
            <w:r>
              <w:rPr>
                <w:rFonts w:ascii="Arial" w:hAnsi="Arial" w:cs="Arial"/>
                <w:b/>
                <w:bCs/>
                <w:sz w:val="24"/>
                <w:szCs w:val="24"/>
              </w:rPr>
              <w:t>WAIC Rank</w:t>
            </w:r>
          </w:p>
        </w:tc>
      </w:tr>
      <w:tr w:rsidR="00E01466" w14:paraId="33EAF3ED" w14:textId="77777777" w:rsidTr="003F7B2B">
        <w:trPr>
          <w:trHeight w:val="393"/>
        </w:trPr>
        <w:tc>
          <w:tcPr>
            <w:tcW w:w="2972" w:type="dxa"/>
          </w:tcPr>
          <w:p w14:paraId="7D3EA950" w14:textId="77777777" w:rsidR="00E01466" w:rsidRDefault="00E01466" w:rsidP="003F7B2B">
            <w:pPr>
              <w:spacing w:line="276" w:lineRule="auto"/>
              <w:rPr>
                <w:rFonts w:ascii="Arial" w:hAnsi="Arial" w:cs="Arial"/>
                <w:sz w:val="24"/>
                <w:szCs w:val="24"/>
              </w:rPr>
            </w:pPr>
            <w:r>
              <w:rPr>
                <w:rFonts w:ascii="Arial" w:hAnsi="Arial" w:cs="Arial"/>
                <w:sz w:val="24"/>
                <w:szCs w:val="24"/>
              </w:rPr>
              <w:t>No Interactions</w:t>
            </w:r>
          </w:p>
        </w:tc>
        <w:tc>
          <w:tcPr>
            <w:tcW w:w="1701" w:type="dxa"/>
          </w:tcPr>
          <w:p w14:paraId="67F257D9"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17660.1</w:t>
            </w:r>
          </w:p>
        </w:tc>
        <w:tc>
          <w:tcPr>
            <w:tcW w:w="1418" w:type="dxa"/>
          </w:tcPr>
          <w:p w14:paraId="57210E5A"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w:t>
            </w:r>
          </w:p>
        </w:tc>
        <w:tc>
          <w:tcPr>
            <w:tcW w:w="1701" w:type="dxa"/>
          </w:tcPr>
          <w:p w14:paraId="2A306977"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-35238.6</w:t>
            </w:r>
          </w:p>
        </w:tc>
        <w:tc>
          <w:tcPr>
            <w:tcW w:w="1558" w:type="dxa"/>
          </w:tcPr>
          <w:p w14:paraId="1E4ABABF"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2</w:t>
            </w:r>
          </w:p>
        </w:tc>
      </w:tr>
      <w:tr w:rsidR="00E01466" w14:paraId="3DD2D0F3" w14:textId="77777777" w:rsidTr="003F7B2B">
        <w:trPr>
          <w:trHeight w:val="427"/>
        </w:trPr>
        <w:tc>
          <w:tcPr>
            <w:tcW w:w="2972" w:type="dxa"/>
          </w:tcPr>
          <w:p w14:paraId="579C89F6" w14:textId="77777777" w:rsidR="00E01466" w:rsidRDefault="00E01466" w:rsidP="003F7B2B">
            <w:pPr>
              <w:spacing w:line="276" w:lineRule="auto"/>
              <w:rPr>
                <w:rFonts w:ascii="Arial" w:hAnsi="Arial" w:cs="Arial"/>
                <w:sz w:val="24"/>
                <w:szCs w:val="24"/>
              </w:rPr>
            </w:pPr>
            <w:r>
              <w:rPr>
                <w:rFonts w:ascii="Arial" w:hAnsi="Arial" w:cs="Arial"/>
                <w:sz w:val="24"/>
                <w:szCs w:val="24"/>
              </w:rPr>
              <w:t>All Interactions</w:t>
            </w:r>
          </w:p>
        </w:tc>
        <w:tc>
          <w:tcPr>
            <w:tcW w:w="1701" w:type="dxa"/>
          </w:tcPr>
          <w:p w14:paraId="2B658B6B"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17628.0</w:t>
            </w:r>
          </w:p>
        </w:tc>
        <w:tc>
          <w:tcPr>
            <w:tcW w:w="1418" w:type="dxa"/>
          </w:tcPr>
          <w:p w14:paraId="71A254AB"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8</w:t>
            </w:r>
          </w:p>
        </w:tc>
        <w:tc>
          <w:tcPr>
            <w:tcW w:w="1701" w:type="dxa"/>
          </w:tcPr>
          <w:p w14:paraId="7B972B4A"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-35179.0</w:t>
            </w:r>
          </w:p>
        </w:tc>
        <w:tc>
          <w:tcPr>
            <w:tcW w:w="1558" w:type="dxa"/>
          </w:tcPr>
          <w:p w14:paraId="7164A9CB"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8</w:t>
            </w:r>
          </w:p>
        </w:tc>
      </w:tr>
      <w:tr w:rsidR="00E01466" w14:paraId="79D422E1" w14:textId="77777777" w:rsidTr="003F7B2B">
        <w:trPr>
          <w:trHeight w:val="688"/>
        </w:trPr>
        <w:tc>
          <w:tcPr>
            <w:tcW w:w="2972" w:type="dxa"/>
          </w:tcPr>
          <w:p w14:paraId="5BA6CC06" w14:textId="77777777" w:rsidR="00E01466" w:rsidRDefault="00E01466" w:rsidP="003F7B2B">
            <w:pPr>
              <w:spacing w:line="276" w:lineRule="auto"/>
              <w:rPr>
                <w:rFonts w:ascii="Arial" w:hAnsi="Arial" w:cs="Arial"/>
                <w:sz w:val="24"/>
                <w:szCs w:val="24"/>
              </w:rPr>
            </w:pPr>
            <w:r>
              <w:rPr>
                <w:rFonts w:ascii="Arial" w:hAnsi="Arial" w:cs="Arial"/>
                <w:sz w:val="24"/>
                <w:szCs w:val="24"/>
              </w:rPr>
              <w:t>Ocean interacts with average summer SST</w:t>
            </w:r>
          </w:p>
        </w:tc>
        <w:tc>
          <w:tcPr>
            <w:tcW w:w="1701" w:type="dxa"/>
          </w:tcPr>
          <w:p w14:paraId="28EDE28A"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17648.6</w:t>
            </w:r>
          </w:p>
        </w:tc>
        <w:tc>
          <w:tcPr>
            <w:tcW w:w="1418" w:type="dxa"/>
          </w:tcPr>
          <w:p w14:paraId="4918923D"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w:t>
            </w:r>
          </w:p>
        </w:tc>
        <w:tc>
          <w:tcPr>
            <w:tcW w:w="1701" w:type="dxa"/>
          </w:tcPr>
          <w:p w14:paraId="4EAEFA49"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-35214.2</w:t>
            </w:r>
          </w:p>
        </w:tc>
        <w:tc>
          <w:tcPr>
            <w:tcW w:w="1558" w:type="dxa"/>
          </w:tcPr>
          <w:p w14:paraId="29C4B157"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5</w:t>
            </w:r>
          </w:p>
        </w:tc>
      </w:tr>
      <w:tr w:rsidR="00E01466" w14:paraId="7D1A3EA8" w14:textId="77777777" w:rsidTr="003F7B2B">
        <w:trPr>
          <w:trHeight w:val="712"/>
        </w:trPr>
        <w:tc>
          <w:tcPr>
            <w:tcW w:w="2972" w:type="dxa"/>
          </w:tcPr>
          <w:p w14:paraId="5A4B0E7E" w14:textId="77777777" w:rsidR="00E01466" w:rsidRDefault="00E01466" w:rsidP="003F7B2B">
            <w:pPr>
              <w:spacing w:line="276" w:lineRule="auto"/>
              <w:rPr>
                <w:rFonts w:ascii="Arial" w:hAnsi="Arial" w:cs="Arial"/>
                <w:sz w:val="24"/>
                <w:szCs w:val="24"/>
              </w:rPr>
            </w:pPr>
            <w:r>
              <w:rPr>
                <w:rFonts w:ascii="Arial" w:hAnsi="Arial" w:cs="Arial"/>
                <w:sz w:val="24"/>
                <w:szCs w:val="24"/>
              </w:rPr>
              <w:t>Ocean interacts with WSSTA</w:t>
            </w:r>
          </w:p>
        </w:tc>
        <w:tc>
          <w:tcPr>
            <w:tcW w:w="1701" w:type="dxa"/>
          </w:tcPr>
          <w:p w14:paraId="0C77E240"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17640.0</w:t>
            </w:r>
          </w:p>
        </w:tc>
        <w:tc>
          <w:tcPr>
            <w:tcW w:w="1418" w:type="dxa"/>
          </w:tcPr>
          <w:p w14:paraId="6E2F68FF"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5</w:t>
            </w:r>
          </w:p>
        </w:tc>
        <w:tc>
          <w:tcPr>
            <w:tcW w:w="1701" w:type="dxa"/>
          </w:tcPr>
          <w:p w14:paraId="2BDBDDDF"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-35216.4</w:t>
            </w:r>
          </w:p>
        </w:tc>
        <w:tc>
          <w:tcPr>
            <w:tcW w:w="1558" w:type="dxa"/>
          </w:tcPr>
          <w:p w14:paraId="2CDB88C2"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w:t>
            </w:r>
          </w:p>
        </w:tc>
      </w:tr>
      <w:tr w:rsidR="00E01466" w14:paraId="27C598DA" w14:textId="77777777" w:rsidTr="003F7B2B">
        <w:trPr>
          <w:trHeight w:val="424"/>
        </w:trPr>
        <w:tc>
          <w:tcPr>
            <w:tcW w:w="2972" w:type="dxa"/>
          </w:tcPr>
          <w:p w14:paraId="72E2BE78" w14:textId="77777777" w:rsidR="00E01466" w:rsidRDefault="00E01466" w:rsidP="003F7B2B">
            <w:pPr>
              <w:spacing w:line="276" w:lineRule="auto"/>
              <w:rPr>
                <w:rFonts w:ascii="Arial" w:hAnsi="Arial" w:cs="Arial"/>
                <w:sz w:val="24"/>
                <w:szCs w:val="24"/>
              </w:rPr>
            </w:pPr>
            <w:r>
              <w:rPr>
                <w:rFonts w:ascii="Arial" w:hAnsi="Arial" w:cs="Arial"/>
                <w:sz w:val="24"/>
                <w:szCs w:val="24"/>
              </w:rPr>
              <w:t>Ocean interacts with Year</w:t>
            </w:r>
          </w:p>
        </w:tc>
        <w:tc>
          <w:tcPr>
            <w:tcW w:w="1701" w:type="dxa"/>
          </w:tcPr>
          <w:p w14:paraId="7FB20324"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17647.6</w:t>
            </w:r>
          </w:p>
        </w:tc>
        <w:tc>
          <w:tcPr>
            <w:tcW w:w="1418" w:type="dxa"/>
          </w:tcPr>
          <w:p w14:paraId="6B2F7E87"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4</w:t>
            </w:r>
          </w:p>
        </w:tc>
        <w:tc>
          <w:tcPr>
            <w:tcW w:w="1701" w:type="dxa"/>
          </w:tcPr>
          <w:p w14:paraId="1815E407"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-35241.4</w:t>
            </w:r>
          </w:p>
        </w:tc>
        <w:tc>
          <w:tcPr>
            <w:tcW w:w="1558" w:type="dxa"/>
          </w:tcPr>
          <w:p w14:paraId="1AD99213"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w:t>
            </w:r>
          </w:p>
        </w:tc>
      </w:tr>
      <w:tr w:rsidR="00E01466" w14:paraId="625F4CD0" w14:textId="77777777" w:rsidTr="003F7B2B">
        <w:trPr>
          <w:trHeight w:val="984"/>
        </w:trPr>
        <w:tc>
          <w:tcPr>
            <w:tcW w:w="2972" w:type="dxa"/>
          </w:tcPr>
          <w:p w14:paraId="6285B4A4" w14:textId="77777777" w:rsidR="00E01466" w:rsidRDefault="00E01466" w:rsidP="003F7B2B">
            <w:pPr>
              <w:spacing w:line="276" w:lineRule="auto"/>
              <w:rPr>
                <w:rFonts w:ascii="Arial" w:hAnsi="Arial" w:cs="Arial"/>
                <w:sz w:val="24"/>
                <w:szCs w:val="24"/>
              </w:rPr>
            </w:pPr>
            <w:r>
              <w:rPr>
                <w:rFonts w:ascii="Arial" w:hAnsi="Arial" w:cs="Arial"/>
                <w:sz w:val="24"/>
                <w:szCs w:val="24"/>
              </w:rPr>
              <w:lastRenderedPageBreak/>
              <w:t>Ocean interacts with Year and average summer SST</w:t>
            </w:r>
          </w:p>
        </w:tc>
        <w:tc>
          <w:tcPr>
            <w:tcW w:w="1701" w:type="dxa"/>
          </w:tcPr>
          <w:p w14:paraId="3E6FE26D"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17652.4</w:t>
            </w:r>
          </w:p>
        </w:tc>
        <w:tc>
          <w:tcPr>
            <w:tcW w:w="1418" w:type="dxa"/>
          </w:tcPr>
          <w:p w14:paraId="654E4A2F"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2</w:t>
            </w:r>
          </w:p>
        </w:tc>
        <w:tc>
          <w:tcPr>
            <w:tcW w:w="1701" w:type="dxa"/>
          </w:tcPr>
          <w:p w14:paraId="0780DE12"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-35215.9</w:t>
            </w:r>
          </w:p>
        </w:tc>
        <w:tc>
          <w:tcPr>
            <w:tcW w:w="1558" w:type="dxa"/>
          </w:tcPr>
          <w:p w14:paraId="75D408B7"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4</w:t>
            </w:r>
          </w:p>
        </w:tc>
      </w:tr>
      <w:tr w:rsidR="00E01466" w14:paraId="4ABDD369" w14:textId="77777777" w:rsidTr="003F7B2B">
        <w:trPr>
          <w:trHeight w:val="970"/>
        </w:trPr>
        <w:tc>
          <w:tcPr>
            <w:tcW w:w="2972" w:type="dxa"/>
          </w:tcPr>
          <w:p w14:paraId="7D12BCF9" w14:textId="77777777" w:rsidR="00E01466" w:rsidRDefault="00E01466" w:rsidP="003F7B2B">
            <w:pPr>
              <w:spacing w:line="276" w:lineRule="auto"/>
              <w:rPr>
                <w:rFonts w:ascii="Arial" w:hAnsi="Arial" w:cs="Arial"/>
                <w:sz w:val="24"/>
                <w:szCs w:val="24"/>
              </w:rPr>
            </w:pPr>
            <w:r>
              <w:rPr>
                <w:rFonts w:ascii="Arial" w:hAnsi="Arial" w:cs="Arial"/>
                <w:sz w:val="24"/>
                <w:szCs w:val="24"/>
              </w:rPr>
              <w:t>Ocean interacts with average summer SST and WSSTA</w:t>
            </w:r>
          </w:p>
        </w:tc>
        <w:tc>
          <w:tcPr>
            <w:tcW w:w="1701" w:type="dxa"/>
          </w:tcPr>
          <w:p w14:paraId="52E88E7F"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17635.9</w:t>
            </w:r>
          </w:p>
        </w:tc>
        <w:tc>
          <w:tcPr>
            <w:tcW w:w="1418" w:type="dxa"/>
          </w:tcPr>
          <w:p w14:paraId="3EAF89A9"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7</w:t>
            </w:r>
          </w:p>
        </w:tc>
        <w:tc>
          <w:tcPr>
            <w:tcW w:w="1701" w:type="dxa"/>
          </w:tcPr>
          <w:p w14:paraId="6F40E4F8"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-35199.9</w:t>
            </w:r>
          </w:p>
        </w:tc>
        <w:tc>
          <w:tcPr>
            <w:tcW w:w="1558" w:type="dxa"/>
          </w:tcPr>
          <w:p w14:paraId="279CF05C"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7</w:t>
            </w:r>
          </w:p>
        </w:tc>
      </w:tr>
      <w:tr w:rsidR="00E01466" w14:paraId="418E5431" w14:textId="77777777" w:rsidTr="003F7B2B">
        <w:trPr>
          <w:trHeight w:val="700"/>
        </w:trPr>
        <w:tc>
          <w:tcPr>
            <w:tcW w:w="2972" w:type="dxa"/>
          </w:tcPr>
          <w:p w14:paraId="6F6442C0" w14:textId="77777777" w:rsidR="00E01466" w:rsidRDefault="00E01466" w:rsidP="003F7B2B">
            <w:pPr>
              <w:spacing w:line="276" w:lineRule="auto"/>
              <w:rPr>
                <w:rFonts w:ascii="Arial" w:hAnsi="Arial" w:cs="Arial"/>
                <w:sz w:val="24"/>
                <w:szCs w:val="24"/>
              </w:rPr>
            </w:pPr>
            <w:r>
              <w:rPr>
                <w:rFonts w:ascii="Arial" w:hAnsi="Arial" w:cs="Arial"/>
                <w:sz w:val="24"/>
                <w:szCs w:val="24"/>
              </w:rPr>
              <w:t>Ocean interacts with Year and WSSTA</w:t>
            </w:r>
          </w:p>
        </w:tc>
        <w:tc>
          <w:tcPr>
            <w:tcW w:w="1701" w:type="dxa"/>
          </w:tcPr>
          <w:p w14:paraId="7461B742"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17639.6</w:t>
            </w:r>
          </w:p>
        </w:tc>
        <w:tc>
          <w:tcPr>
            <w:tcW w:w="1418" w:type="dxa"/>
          </w:tcPr>
          <w:p w14:paraId="63C05463"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6</w:t>
            </w:r>
          </w:p>
        </w:tc>
        <w:tc>
          <w:tcPr>
            <w:tcW w:w="1701" w:type="dxa"/>
          </w:tcPr>
          <w:p w14:paraId="64724C14"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-35204.0</w:t>
            </w:r>
          </w:p>
        </w:tc>
        <w:tc>
          <w:tcPr>
            <w:tcW w:w="1558" w:type="dxa"/>
          </w:tcPr>
          <w:p w14:paraId="0FDD8D9C" w14:textId="77777777" w:rsidR="00E01466" w:rsidRDefault="00E01466" w:rsidP="003F7B2B">
            <w:pPr>
              <w:spacing w:line="276" w:lineRule="auto"/>
              <w:jc w:val="center"/>
              <w:rPr>
                <w:rFonts w:ascii="Arial" w:hAnsi="Arial" w:cs="Arial"/>
                <w:sz w:val="24"/>
                <w:szCs w:val="24"/>
              </w:rPr>
            </w:pPr>
            <w:r>
              <w:rPr>
                <w:rFonts w:ascii="Arial" w:hAnsi="Arial" w:cs="Arial"/>
                <w:sz w:val="24"/>
                <w:szCs w:val="24"/>
              </w:rPr>
              <w:t>6</w:t>
            </w:r>
          </w:p>
        </w:tc>
      </w:tr>
    </w:tbl>
    <w:p w14:paraId="0C40B053" w14:textId="77777777" w:rsidR="00E01466" w:rsidRPr="00472CFA" w:rsidRDefault="00E01466" w:rsidP="00E01466">
      <w:pPr>
        <w:spacing w:line="480" w:lineRule="auto"/>
        <w:rPr>
          <w:rFonts w:ascii="Arial" w:hAnsi="Arial" w:cs="Arial"/>
          <w:sz w:val="24"/>
          <w:szCs w:val="24"/>
        </w:rPr>
      </w:pPr>
      <w:r>
        <w:rPr>
          <w:rFonts w:ascii="Arial" w:hAnsi="Arial" w:cs="Arial"/>
          <w:b/>
          <w:bCs/>
          <w:sz w:val="24"/>
          <w:szCs w:val="24"/>
        </w:rPr>
        <w:br w:type="page"/>
      </w:r>
    </w:p>
    <w:p w14:paraId="28B90F6F" w14:textId="77777777" w:rsidR="00E01466" w:rsidRPr="00D77110" w:rsidRDefault="00E01466" w:rsidP="00E01466">
      <w:pPr>
        <w:pStyle w:val="SectionHeader"/>
      </w:pPr>
      <w:r>
        <w:lastRenderedPageBreak/>
        <w:t>Table S7</w:t>
      </w:r>
    </w:p>
    <w:p w14:paraId="5E91E067" w14:textId="77777777" w:rsidR="00E01466" w:rsidRPr="00D77110" w:rsidRDefault="00E01466" w:rsidP="00E01466">
      <w:pPr>
        <w:spacing w:line="480" w:lineRule="auto"/>
        <w:rPr>
          <w:rFonts w:ascii="Arial" w:hAnsi="Arial" w:cs="Arial"/>
          <w:sz w:val="24"/>
          <w:szCs w:val="24"/>
        </w:rPr>
      </w:pPr>
      <w:r w:rsidRPr="00D77110">
        <w:rPr>
          <w:rFonts w:ascii="Arial" w:hAnsi="Arial" w:cs="Arial"/>
          <w:b/>
          <w:bCs/>
          <w:sz w:val="24"/>
          <w:szCs w:val="24"/>
        </w:rPr>
        <w:t>Table S</w:t>
      </w:r>
      <w:r>
        <w:rPr>
          <w:rFonts w:ascii="Arial" w:hAnsi="Arial" w:cs="Arial"/>
          <w:b/>
          <w:bCs/>
          <w:sz w:val="24"/>
          <w:szCs w:val="24"/>
        </w:rPr>
        <w:t>7</w:t>
      </w:r>
      <w:r w:rsidRPr="00D77110">
        <w:rPr>
          <w:rFonts w:ascii="Arial" w:hAnsi="Arial" w:cs="Arial"/>
          <w:b/>
          <w:bCs/>
          <w:sz w:val="24"/>
          <w:szCs w:val="24"/>
        </w:rPr>
        <w:t>.</w:t>
      </w:r>
      <w:r w:rsidRPr="00D77110">
        <w:rPr>
          <w:rFonts w:ascii="Arial" w:hAnsi="Arial" w:cs="Arial"/>
          <w:sz w:val="24"/>
          <w:szCs w:val="24"/>
        </w:rPr>
        <w:t xml:space="preserve"> List of diseases and how many effect sizes account for that disease (n = 9</w:t>
      </w:r>
      <w:r>
        <w:rPr>
          <w:rFonts w:ascii="Arial" w:hAnsi="Arial" w:cs="Arial"/>
          <w:sz w:val="24"/>
          <w:szCs w:val="24"/>
        </w:rPr>
        <w:t>18</w:t>
      </w:r>
      <w:r w:rsidRPr="00D77110">
        <w:rPr>
          <w:rFonts w:ascii="Arial" w:hAnsi="Arial" w:cs="Arial"/>
          <w:sz w:val="24"/>
          <w:szCs w:val="24"/>
        </w:rPr>
        <w:t>).</w:t>
      </w:r>
    </w:p>
    <w:tbl>
      <w:tblPr>
        <w:tblStyle w:val="TableGrid"/>
        <w:tblW w:w="0" w:type="auto"/>
        <w:tblLook w:val="04A0" w:firstRow="1" w:lastRow="0" w:firstColumn="1" w:lastColumn="0" w:noHBand="0" w:noVBand="1"/>
      </w:tblPr>
      <w:tblGrid>
        <w:gridCol w:w="3055"/>
        <w:gridCol w:w="3178"/>
        <w:gridCol w:w="3117"/>
      </w:tblGrid>
      <w:tr w:rsidR="00E01466" w:rsidRPr="00D77110" w14:paraId="5D2CBA4B" w14:textId="77777777" w:rsidTr="003F7B2B">
        <w:tc>
          <w:tcPr>
            <w:tcW w:w="3055" w:type="dxa"/>
          </w:tcPr>
          <w:p w14:paraId="1D5AA969" w14:textId="77777777" w:rsidR="00E01466" w:rsidRPr="00D77110" w:rsidRDefault="00E01466" w:rsidP="003F7B2B">
            <w:pPr>
              <w:spacing w:line="276" w:lineRule="auto"/>
              <w:jc w:val="center"/>
              <w:rPr>
                <w:rFonts w:ascii="Arial" w:hAnsi="Arial" w:cs="Arial"/>
                <w:b/>
                <w:bCs/>
                <w:sz w:val="24"/>
                <w:szCs w:val="24"/>
              </w:rPr>
            </w:pPr>
            <w:r w:rsidRPr="00D77110">
              <w:rPr>
                <w:rFonts w:ascii="Arial" w:hAnsi="Arial" w:cs="Arial"/>
                <w:b/>
                <w:bCs/>
                <w:sz w:val="24"/>
                <w:szCs w:val="24"/>
              </w:rPr>
              <w:t>Disease</w:t>
            </w:r>
          </w:p>
        </w:tc>
        <w:tc>
          <w:tcPr>
            <w:tcW w:w="3178" w:type="dxa"/>
            <w:vAlign w:val="center"/>
          </w:tcPr>
          <w:p w14:paraId="3A21DA64" w14:textId="77777777" w:rsidR="00E01466" w:rsidRPr="00D77110" w:rsidRDefault="00E01466" w:rsidP="003F7B2B">
            <w:pPr>
              <w:spacing w:line="276" w:lineRule="auto"/>
              <w:jc w:val="center"/>
              <w:rPr>
                <w:rFonts w:ascii="Arial" w:hAnsi="Arial" w:cs="Arial"/>
                <w:b/>
                <w:bCs/>
                <w:sz w:val="24"/>
                <w:szCs w:val="24"/>
              </w:rPr>
            </w:pPr>
            <w:r w:rsidRPr="00D77110">
              <w:rPr>
                <w:rFonts w:ascii="Arial" w:hAnsi="Arial" w:cs="Arial"/>
                <w:b/>
                <w:bCs/>
                <w:sz w:val="24"/>
                <w:szCs w:val="24"/>
              </w:rPr>
              <w:t>Percent of Effect Sizes Included (n = 9</w:t>
            </w:r>
            <w:r>
              <w:rPr>
                <w:rFonts w:ascii="Arial" w:hAnsi="Arial" w:cs="Arial"/>
                <w:b/>
                <w:bCs/>
                <w:sz w:val="24"/>
                <w:szCs w:val="24"/>
              </w:rPr>
              <w:t>18</w:t>
            </w:r>
            <w:r w:rsidRPr="00D77110">
              <w:rPr>
                <w:rFonts w:ascii="Arial" w:hAnsi="Arial" w:cs="Arial"/>
                <w:b/>
                <w:bCs/>
                <w:sz w:val="24"/>
                <w:szCs w:val="24"/>
              </w:rPr>
              <w:t>)</w:t>
            </w:r>
          </w:p>
        </w:tc>
        <w:tc>
          <w:tcPr>
            <w:tcW w:w="3117" w:type="dxa"/>
          </w:tcPr>
          <w:p w14:paraId="3FC3FF7A" w14:textId="77777777" w:rsidR="00E01466" w:rsidRPr="00D77110" w:rsidRDefault="00E01466" w:rsidP="003F7B2B">
            <w:pPr>
              <w:spacing w:line="276" w:lineRule="auto"/>
              <w:jc w:val="center"/>
              <w:rPr>
                <w:rFonts w:ascii="Arial" w:hAnsi="Arial" w:cs="Arial"/>
                <w:b/>
                <w:bCs/>
                <w:sz w:val="24"/>
                <w:szCs w:val="24"/>
              </w:rPr>
            </w:pPr>
            <w:r w:rsidRPr="00D77110">
              <w:rPr>
                <w:rFonts w:ascii="Arial" w:hAnsi="Arial" w:cs="Arial"/>
                <w:b/>
                <w:bCs/>
                <w:sz w:val="24"/>
                <w:szCs w:val="24"/>
              </w:rPr>
              <w:t>Number of Effect Sizes Included</w:t>
            </w:r>
          </w:p>
        </w:tc>
      </w:tr>
      <w:tr w:rsidR="00E01466" w:rsidRPr="00D77110" w14:paraId="05BAC7BF" w14:textId="77777777" w:rsidTr="003F7B2B">
        <w:tc>
          <w:tcPr>
            <w:tcW w:w="3055" w:type="dxa"/>
          </w:tcPr>
          <w:p w14:paraId="17F3BA52"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White Syndrome</w:t>
            </w:r>
          </w:p>
        </w:tc>
        <w:tc>
          <w:tcPr>
            <w:tcW w:w="3178" w:type="dxa"/>
          </w:tcPr>
          <w:p w14:paraId="7C3FA4EA"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30.4%</w:t>
            </w:r>
          </w:p>
        </w:tc>
        <w:tc>
          <w:tcPr>
            <w:tcW w:w="3117" w:type="dxa"/>
          </w:tcPr>
          <w:p w14:paraId="30A6B000"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2</w:t>
            </w:r>
            <w:r>
              <w:rPr>
                <w:rFonts w:ascii="Arial" w:hAnsi="Arial" w:cs="Arial"/>
                <w:sz w:val="24"/>
                <w:szCs w:val="24"/>
              </w:rPr>
              <w:t>79</w:t>
            </w:r>
          </w:p>
        </w:tc>
      </w:tr>
      <w:tr w:rsidR="00E01466" w:rsidRPr="00D77110" w14:paraId="09D109E6" w14:textId="77777777" w:rsidTr="003F7B2B">
        <w:tc>
          <w:tcPr>
            <w:tcW w:w="3055" w:type="dxa"/>
          </w:tcPr>
          <w:p w14:paraId="698D9265"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Black Band Disease</w:t>
            </w:r>
          </w:p>
        </w:tc>
        <w:tc>
          <w:tcPr>
            <w:tcW w:w="3178" w:type="dxa"/>
          </w:tcPr>
          <w:p w14:paraId="77362CBE"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30.0</w:t>
            </w:r>
            <w:r w:rsidRPr="00D77110">
              <w:rPr>
                <w:rFonts w:ascii="Arial" w:hAnsi="Arial" w:cs="Arial"/>
                <w:sz w:val="24"/>
                <w:szCs w:val="24"/>
              </w:rPr>
              <w:t>%</w:t>
            </w:r>
          </w:p>
        </w:tc>
        <w:tc>
          <w:tcPr>
            <w:tcW w:w="3117" w:type="dxa"/>
          </w:tcPr>
          <w:p w14:paraId="745F5F1E"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27</w:t>
            </w:r>
            <w:r>
              <w:rPr>
                <w:rFonts w:ascii="Arial" w:hAnsi="Arial" w:cs="Arial"/>
                <w:sz w:val="24"/>
                <w:szCs w:val="24"/>
              </w:rPr>
              <w:t>5</w:t>
            </w:r>
          </w:p>
        </w:tc>
      </w:tr>
      <w:tr w:rsidR="00E01466" w:rsidRPr="00D77110" w14:paraId="30B34A81" w14:textId="77777777" w:rsidTr="003F7B2B">
        <w:tc>
          <w:tcPr>
            <w:tcW w:w="3055" w:type="dxa"/>
          </w:tcPr>
          <w:p w14:paraId="337563BE"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Yellow Band Disease</w:t>
            </w:r>
          </w:p>
        </w:tc>
        <w:tc>
          <w:tcPr>
            <w:tcW w:w="3178" w:type="dxa"/>
          </w:tcPr>
          <w:p w14:paraId="398049CA"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22.</w:t>
            </w:r>
            <w:r>
              <w:rPr>
                <w:rFonts w:ascii="Arial" w:hAnsi="Arial" w:cs="Arial"/>
                <w:sz w:val="24"/>
                <w:szCs w:val="24"/>
              </w:rPr>
              <w:t>3</w:t>
            </w:r>
            <w:r w:rsidRPr="00D77110">
              <w:rPr>
                <w:rFonts w:ascii="Arial" w:hAnsi="Arial" w:cs="Arial"/>
                <w:sz w:val="24"/>
                <w:szCs w:val="24"/>
              </w:rPr>
              <w:t>%</w:t>
            </w:r>
          </w:p>
        </w:tc>
        <w:tc>
          <w:tcPr>
            <w:tcW w:w="3117" w:type="dxa"/>
          </w:tcPr>
          <w:p w14:paraId="099B9517"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205</w:t>
            </w:r>
          </w:p>
        </w:tc>
      </w:tr>
      <w:tr w:rsidR="00E01466" w:rsidRPr="00D77110" w14:paraId="061A0EAD" w14:textId="77777777" w:rsidTr="003F7B2B">
        <w:tc>
          <w:tcPr>
            <w:tcW w:w="3055" w:type="dxa"/>
          </w:tcPr>
          <w:p w14:paraId="693E04B6"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Dark Spot Syndrome</w:t>
            </w:r>
          </w:p>
        </w:tc>
        <w:tc>
          <w:tcPr>
            <w:tcW w:w="3178" w:type="dxa"/>
          </w:tcPr>
          <w:p w14:paraId="0B47AFC2"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15.</w:t>
            </w:r>
            <w:r>
              <w:rPr>
                <w:rFonts w:ascii="Arial" w:hAnsi="Arial" w:cs="Arial"/>
                <w:sz w:val="24"/>
                <w:szCs w:val="24"/>
              </w:rPr>
              <w:t>4</w:t>
            </w:r>
            <w:r w:rsidRPr="00D77110">
              <w:rPr>
                <w:rFonts w:ascii="Arial" w:hAnsi="Arial" w:cs="Arial"/>
                <w:sz w:val="24"/>
                <w:szCs w:val="24"/>
              </w:rPr>
              <w:t>%</w:t>
            </w:r>
          </w:p>
        </w:tc>
        <w:tc>
          <w:tcPr>
            <w:tcW w:w="3117" w:type="dxa"/>
          </w:tcPr>
          <w:p w14:paraId="582E5FB2"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141</w:t>
            </w:r>
          </w:p>
        </w:tc>
      </w:tr>
      <w:tr w:rsidR="00E01466" w:rsidRPr="00D77110" w14:paraId="67630479" w14:textId="77777777" w:rsidTr="003F7B2B">
        <w:tc>
          <w:tcPr>
            <w:tcW w:w="3055" w:type="dxa"/>
          </w:tcPr>
          <w:p w14:paraId="30B1C29D"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Growth Anomalies</w:t>
            </w:r>
          </w:p>
        </w:tc>
        <w:tc>
          <w:tcPr>
            <w:tcW w:w="3178" w:type="dxa"/>
          </w:tcPr>
          <w:p w14:paraId="2E83CA9E"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15.</w:t>
            </w:r>
            <w:r>
              <w:rPr>
                <w:rFonts w:ascii="Arial" w:hAnsi="Arial" w:cs="Arial"/>
                <w:sz w:val="24"/>
                <w:szCs w:val="24"/>
              </w:rPr>
              <w:t>4</w:t>
            </w:r>
            <w:r w:rsidRPr="00D77110">
              <w:rPr>
                <w:rFonts w:ascii="Arial" w:hAnsi="Arial" w:cs="Arial"/>
                <w:sz w:val="24"/>
                <w:szCs w:val="24"/>
              </w:rPr>
              <w:t>%</w:t>
            </w:r>
          </w:p>
        </w:tc>
        <w:tc>
          <w:tcPr>
            <w:tcW w:w="3117" w:type="dxa"/>
          </w:tcPr>
          <w:p w14:paraId="1100D11D"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141</w:t>
            </w:r>
          </w:p>
        </w:tc>
      </w:tr>
      <w:tr w:rsidR="00E01466" w:rsidRPr="00D77110" w14:paraId="3A52869B" w14:textId="77777777" w:rsidTr="003F7B2B">
        <w:tc>
          <w:tcPr>
            <w:tcW w:w="3055" w:type="dxa"/>
          </w:tcPr>
          <w:p w14:paraId="5CAF85F9"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White Band Disease</w:t>
            </w:r>
          </w:p>
        </w:tc>
        <w:tc>
          <w:tcPr>
            <w:tcW w:w="3178" w:type="dxa"/>
          </w:tcPr>
          <w:p w14:paraId="54B39080"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10.</w:t>
            </w:r>
            <w:r>
              <w:rPr>
                <w:rFonts w:ascii="Arial" w:hAnsi="Arial" w:cs="Arial"/>
                <w:sz w:val="24"/>
                <w:szCs w:val="24"/>
              </w:rPr>
              <w:t>6</w:t>
            </w:r>
            <w:r w:rsidRPr="00D77110">
              <w:rPr>
                <w:rFonts w:ascii="Arial" w:hAnsi="Arial" w:cs="Arial"/>
                <w:sz w:val="24"/>
                <w:szCs w:val="24"/>
              </w:rPr>
              <w:t>%</w:t>
            </w:r>
          </w:p>
        </w:tc>
        <w:tc>
          <w:tcPr>
            <w:tcW w:w="3117" w:type="dxa"/>
          </w:tcPr>
          <w:p w14:paraId="07BB5FB0"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97</w:t>
            </w:r>
          </w:p>
        </w:tc>
      </w:tr>
      <w:tr w:rsidR="00E01466" w:rsidRPr="00D77110" w14:paraId="73F43E61" w14:textId="77777777" w:rsidTr="003F7B2B">
        <w:tc>
          <w:tcPr>
            <w:tcW w:w="3055" w:type="dxa"/>
          </w:tcPr>
          <w:p w14:paraId="0B02AD79"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Skeletal Eroding Band</w:t>
            </w:r>
          </w:p>
        </w:tc>
        <w:tc>
          <w:tcPr>
            <w:tcW w:w="3178" w:type="dxa"/>
          </w:tcPr>
          <w:p w14:paraId="00C5A12D"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6.0</w:t>
            </w:r>
            <w:r w:rsidRPr="00D77110">
              <w:rPr>
                <w:rFonts w:ascii="Arial" w:hAnsi="Arial" w:cs="Arial"/>
                <w:sz w:val="24"/>
                <w:szCs w:val="24"/>
              </w:rPr>
              <w:t>%</w:t>
            </w:r>
          </w:p>
        </w:tc>
        <w:tc>
          <w:tcPr>
            <w:tcW w:w="3117" w:type="dxa"/>
          </w:tcPr>
          <w:p w14:paraId="38C4E0E3"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55</w:t>
            </w:r>
          </w:p>
        </w:tc>
      </w:tr>
      <w:tr w:rsidR="00E01466" w:rsidRPr="00D77110" w14:paraId="4FCC34A4" w14:textId="77777777" w:rsidTr="003F7B2B">
        <w:tc>
          <w:tcPr>
            <w:tcW w:w="3055" w:type="dxa"/>
          </w:tcPr>
          <w:p w14:paraId="7C09F357"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Brown Band Disease</w:t>
            </w:r>
          </w:p>
        </w:tc>
        <w:tc>
          <w:tcPr>
            <w:tcW w:w="3178" w:type="dxa"/>
          </w:tcPr>
          <w:p w14:paraId="24C94439"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5.</w:t>
            </w:r>
            <w:r>
              <w:rPr>
                <w:rFonts w:ascii="Arial" w:hAnsi="Arial" w:cs="Arial"/>
                <w:sz w:val="24"/>
                <w:szCs w:val="24"/>
              </w:rPr>
              <w:t>9</w:t>
            </w:r>
            <w:r w:rsidRPr="00D77110">
              <w:rPr>
                <w:rFonts w:ascii="Arial" w:hAnsi="Arial" w:cs="Arial"/>
                <w:sz w:val="24"/>
                <w:szCs w:val="24"/>
              </w:rPr>
              <w:t>%</w:t>
            </w:r>
          </w:p>
        </w:tc>
        <w:tc>
          <w:tcPr>
            <w:tcW w:w="3117" w:type="dxa"/>
          </w:tcPr>
          <w:p w14:paraId="584AFCAC"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54</w:t>
            </w:r>
          </w:p>
        </w:tc>
      </w:tr>
      <w:tr w:rsidR="00E01466" w:rsidRPr="00D77110" w14:paraId="4777456B" w14:textId="77777777" w:rsidTr="003F7B2B">
        <w:tc>
          <w:tcPr>
            <w:tcW w:w="3055" w:type="dxa"/>
          </w:tcPr>
          <w:p w14:paraId="680C4F78"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Tissue Loss</w:t>
            </w:r>
          </w:p>
        </w:tc>
        <w:tc>
          <w:tcPr>
            <w:tcW w:w="3178" w:type="dxa"/>
          </w:tcPr>
          <w:p w14:paraId="3B518AE8"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5.4%</w:t>
            </w:r>
          </w:p>
        </w:tc>
        <w:tc>
          <w:tcPr>
            <w:tcW w:w="3117" w:type="dxa"/>
          </w:tcPr>
          <w:p w14:paraId="424AB7BA"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50</w:t>
            </w:r>
          </w:p>
        </w:tc>
      </w:tr>
      <w:tr w:rsidR="00E01466" w:rsidRPr="00D77110" w14:paraId="68FB502E" w14:textId="77777777" w:rsidTr="003F7B2B">
        <w:tc>
          <w:tcPr>
            <w:tcW w:w="3055" w:type="dxa"/>
          </w:tcPr>
          <w:p w14:paraId="45AEF476"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Ulcerative White Syndrome</w:t>
            </w:r>
          </w:p>
        </w:tc>
        <w:tc>
          <w:tcPr>
            <w:tcW w:w="3178" w:type="dxa"/>
          </w:tcPr>
          <w:p w14:paraId="63E51D7E"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5.4%</w:t>
            </w:r>
          </w:p>
        </w:tc>
        <w:tc>
          <w:tcPr>
            <w:tcW w:w="3117" w:type="dxa"/>
          </w:tcPr>
          <w:p w14:paraId="67A967AD"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50</w:t>
            </w:r>
          </w:p>
        </w:tc>
      </w:tr>
      <w:tr w:rsidR="00E01466" w:rsidRPr="00D77110" w14:paraId="7E1C1690" w14:textId="77777777" w:rsidTr="003F7B2B">
        <w:tc>
          <w:tcPr>
            <w:tcW w:w="3055" w:type="dxa"/>
          </w:tcPr>
          <w:p w14:paraId="0C3FE9FA"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White Pox</w:t>
            </w:r>
          </w:p>
        </w:tc>
        <w:tc>
          <w:tcPr>
            <w:tcW w:w="3178" w:type="dxa"/>
          </w:tcPr>
          <w:p w14:paraId="0AFFD991"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5.</w:t>
            </w:r>
            <w:r>
              <w:rPr>
                <w:rFonts w:ascii="Arial" w:hAnsi="Arial" w:cs="Arial"/>
                <w:sz w:val="24"/>
                <w:szCs w:val="24"/>
              </w:rPr>
              <w:t>1</w:t>
            </w:r>
            <w:r w:rsidRPr="00D77110">
              <w:rPr>
                <w:rFonts w:ascii="Arial" w:hAnsi="Arial" w:cs="Arial"/>
                <w:sz w:val="24"/>
                <w:szCs w:val="24"/>
              </w:rPr>
              <w:t>%</w:t>
            </w:r>
          </w:p>
        </w:tc>
        <w:tc>
          <w:tcPr>
            <w:tcW w:w="3117" w:type="dxa"/>
          </w:tcPr>
          <w:p w14:paraId="144A3691"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4</w:t>
            </w:r>
            <w:r>
              <w:rPr>
                <w:rFonts w:ascii="Arial" w:hAnsi="Arial" w:cs="Arial"/>
                <w:sz w:val="24"/>
                <w:szCs w:val="24"/>
              </w:rPr>
              <w:t>7</w:t>
            </w:r>
          </w:p>
        </w:tc>
      </w:tr>
      <w:tr w:rsidR="00E01466" w:rsidRPr="00D77110" w14:paraId="261945B8" w14:textId="77777777" w:rsidTr="003F7B2B">
        <w:tc>
          <w:tcPr>
            <w:tcW w:w="3055" w:type="dxa"/>
          </w:tcPr>
          <w:p w14:paraId="169A93DE"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Red Band Disease</w:t>
            </w:r>
          </w:p>
        </w:tc>
        <w:tc>
          <w:tcPr>
            <w:tcW w:w="3178" w:type="dxa"/>
          </w:tcPr>
          <w:p w14:paraId="4327615F"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4.</w:t>
            </w:r>
            <w:r>
              <w:rPr>
                <w:rFonts w:ascii="Arial" w:hAnsi="Arial" w:cs="Arial"/>
                <w:sz w:val="24"/>
                <w:szCs w:val="24"/>
              </w:rPr>
              <w:t>9</w:t>
            </w:r>
            <w:r w:rsidRPr="00D77110">
              <w:rPr>
                <w:rFonts w:ascii="Arial" w:hAnsi="Arial" w:cs="Arial"/>
                <w:sz w:val="24"/>
                <w:szCs w:val="24"/>
              </w:rPr>
              <w:t>%</w:t>
            </w:r>
          </w:p>
        </w:tc>
        <w:tc>
          <w:tcPr>
            <w:tcW w:w="3117" w:type="dxa"/>
          </w:tcPr>
          <w:p w14:paraId="58CF5C6A"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45</w:t>
            </w:r>
          </w:p>
        </w:tc>
      </w:tr>
      <w:tr w:rsidR="00E01466" w:rsidRPr="00D77110" w14:paraId="1003D702" w14:textId="77777777" w:rsidTr="003F7B2B">
        <w:tc>
          <w:tcPr>
            <w:tcW w:w="3055" w:type="dxa"/>
          </w:tcPr>
          <w:p w14:paraId="32947D4F"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Porites Ulcerative White Syndrome</w:t>
            </w:r>
          </w:p>
        </w:tc>
        <w:tc>
          <w:tcPr>
            <w:tcW w:w="3178" w:type="dxa"/>
          </w:tcPr>
          <w:p w14:paraId="059814E6"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4.</w:t>
            </w:r>
            <w:r>
              <w:rPr>
                <w:rFonts w:ascii="Arial" w:hAnsi="Arial" w:cs="Arial"/>
                <w:sz w:val="24"/>
                <w:szCs w:val="24"/>
              </w:rPr>
              <w:t>4</w:t>
            </w:r>
            <w:r w:rsidRPr="00D77110">
              <w:rPr>
                <w:rFonts w:ascii="Arial" w:hAnsi="Arial" w:cs="Arial"/>
                <w:sz w:val="24"/>
                <w:szCs w:val="24"/>
              </w:rPr>
              <w:t>%</w:t>
            </w:r>
          </w:p>
        </w:tc>
        <w:tc>
          <w:tcPr>
            <w:tcW w:w="3117" w:type="dxa"/>
          </w:tcPr>
          <w:p w14:paraId="36665CD3"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41</w:t>
            </w:r>
          </w:p>
        </w:tc>
      </w:tr>
      <w:tr w:rsidR="00E01466" w:rsidRPr="00D77110" w14:paraId="3A1BFD04" w14:textId="77777777" w:rsidTr="003F7B2B">
        <w:tc>
          <w:tcPr>
            <w:tcW w:w="3055" w:type="dxa"/>
          </w:tcPr>
          <w:p w14:paraId="7E5C1EB8"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Compromised Tissue</w:t>
            </w:r>
          </w:p>
        </w:tc>
        <w:tc>
          <w:tcPr>
            <w:tcW w:w="3178" w:type="dxa"/>
          </w:tcPr>
          <w:p w14:paraId="2F13857C"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4.</w:t>
            </w:r>
            <w:r>
              <w:rPr>
                <w:rFonts w:ascii="Arial" w:hAnsi="Arial" w:cs="Arial"/>
                <w:sz w:val="24"/>
                <w:szCs w:val="24"/>
              </w:rPr>
              <w:t>4</w:t>
            </w:r>
            <w:r w:rsidRPr="00D77110">
              <w:rPr>
                <w:rFonts w:ascii="Arial" w:hAnsi="Arial" w:cs="Arial"/>
                <w:sz w:val="24"/>
                <w:szCs w:val="24"/>
              </w:rPr>
              <w:t>%</w:t>
            </w:r>
          </w:p>
        </w:tc>
        <w:tc>
          <w:tcPr>
            <w:tcW w:w="3117" w:type="dxa"/>
          </w:tcPr>
          <w:p w14:paraId="1AF4BDA4"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40</w:t>
            </w:r>
          </w:p>
        </w:tc>
      </w:tr>
      <w:tr w:rsidR="00E01466" w:rsidRPr="00D77110" w14:paraId="222A770A" w14:textId="77777777" w:rsidTr="003F7B2B">
        <w:tc>
          <w:tcPr>
            <w:tcW w:w="3055" w:type="dxa"/>
          </w:tcPr>
          <w:p w14:paraId="5EC66462"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White Patch Syndrome</w:t>
            </w:r>
          </w:p>
        </w:tc>
        <w:tc>
          <w:tcPr>
            <w:tcW w:w="3178" w:type="dxa"/>
          </w:tcPr>
          <w:p w14:paraId="7C05ECF3"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4.0%</w:t>
            </w:r>
          </w:p>
        </w:tc>
        <w:tc>
          <w:tcPr>
            <w:tcW w:w="3117" w:type="dxa"/>
          </w:tcPr>
          <w:p w14:paraId="0A600EF5"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37</w:t>
            </w:r>
          </w:p>
        </w:tc>
      </w:tr>
      <w:tr w:rsidR="00E01466" w:rsidRPr="00D77110" w14:paraId="306EAFA0" w14:textId="77777777" w:rsidTr="003F7B2B">
        <w:tc>
          <w:tcPr>
            <w:tcW w:w="3055" w:type="dxa"/>
          </w:tcPr>
          <w:p w14:paraId="522590A6"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Pigmentation Response</w:t>
            </w:r>
          </w:p>
        </w:tc>
        <w:tc>
          <w:tcPr>
            <w:tcW w:w="3178" w:type="dxa"/>
          </w:tcPr>
          <w:p w14:paraId="062B1E3A"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3.8%</w:t>
            </w:r>
          </w:p>
        </w:tc>
        <w:tc>
          <w:tcPr>
            <w:tcW w:w="3117" w:type="dxa"/>
          </w:tcPr>
          <w:p w14:paraId="3F335C74"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35</w:t>
            </w:r>
          </w:p>
        </w:tc>
      </w:tr>
      <w:tr w:rsidR="00E01466" w:rsidRPr="00D77110" w14:paraId="59373F41" w14:textId="77777777" w:rsidTr="003F7B2B">
        <w:tc>
          <w:tcPr>
            <w:tcW w:w="3055" w:type="dxa"/>
          </w:tcPr>
          <w:p w14:paraId="21544CAB"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Ciliates Infection</w:t>
            </w:r>
          </w:p>
        </w:tc>
        <w:tc>
          <w:tcPr>
            <w:tcW w:w="3178" w:type="dxa"/>
          </w:tcPr>
          <w:p w14:paraId="3A0DF0CC"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3.7%</w:t>
            </w:r>
          </w:p>
        </w:tc>
        <w:tc>
          <w:tcPr>
            <w:tcW w:w="3117" w:type="dxa"/>
          </w:tcPr>
          <w:p w14:paraId="43DB902F"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34</w:t>
            </w:r>
          </w:p>
        </w:tc>
      </w:tr>
      <w:tr w:rsidR="00E01466" w:rsidRPr="00D77110" w14:paraId="41A4C0A9" w14:textId="77777777" w:rsidTr="003F7B2B">
        <w:tc>
          <w:tcPr>
            <w:tcW w:w="3055" w:type="dxa"/>
          </w:tcPr>
          <w:p w14:paraId="378274D5"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Cyanobacteria</w:t>
            </w:r>
          </w:p>
        </w:tc>
        <w:tc>
          <w:tcPr>
            <w:tcW w:w="3178" w:type="dxa"/>
          </w:tcPr>
          <w:p w14:paraId="22C8EF84"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2.8%</w:t>
            </w:r>
          </w:p>
        </w:tc>
        <w:tc>
          <w:tcPr>
            <w:tcW w:w="3117" w:type="dxa"/>
          </w:tcPr>
          <w:p w14:paraId="11995028"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26</w:t>
            </w:r>
          </w:p>
        </w:tc>
      </w:tr>
      <w:tr w:rsidR="00E01466" w:rsidRPr="00D77110" w14:paraId="7BD65BAF" w14:textId="77777777" w:rsidTr="003F7B2B">
        <w:tc>
          <w:tcPr>
            <w:tcW w:w="3055" w:type="dxa"/>
          </w:tcPr>
          <w:p w14:paraId="687FDAB9"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Atramentous Necrosis</w:t>
            </w:r>
          </w:p>
        </w:tc>
        <w:tc>
          <w:tcPr>
            <w:tcW w:w="3178" w:type="dxa"/>
          </w:tcPr>
          <w:p w14:paraId="0BF6E86A"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2.5%</w:t>
            </w:r>
          </w:p>
        </w:tc>
        <w:tc>
          <w:tcPr>
            <w:tcW w:w="3117" w:type="dxa"/>
          </w:tcPr>
          <w:p w14:paraId="1A3EF1FE"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23</w:t>
            </w:r>
          </w:p>
        </w:tc>
      </w:tr>
      <w:tr w:rsidR="00E01466" w:rsidRPr="00D77110" w14:paraId="34844F52" w14:textId="77777777" w:rsidTr="003F7B2B">
        <w:tc>
          <w:tcPr>
            <w:tcW w:w="3055" w:type="dxa"/>
          </w:tcPr>
          <w:p w14:paraId="6988548A"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Pink Spot Syndrome</w:t>
            </w:r>
          </w:p>
        </w:tc>
        <w:tc>
          <w:tcPr>
            <w:tcW w:w="3178" w:type="dxa"/>
          </w:tcPr>
          <w:p w14:paraId="2E2017A9" w14:textId="77777777" w:rsidR="00E01466" w:rsidRPr="00D77110" w:rsidRDefault="00E01466" w:rsidP="003F7B2B">
            <w:pPr>
              <w:spacing w:line="276" w:lineRule="auto"/>
              <w:jc w:val="center"/>
              <w:rPr>
                <w:rFonts w:ascii="Arial" w:hAnsi="Arial" w:cs="Arial"/>
                <w:sz w:val="24"/>
                <w:szCs w:val="24"/>
              </w:rPr>
            </w:pPr>
            <w:r>
              <w:rPr>
                <w:rFonts w:ascii="Arial" w:hAnsi="Arial" w:cs="Arial"/>
                <w:sz w:val="24"/>
                <w:szCs w:val="24"/>
              </w:rPr>
              <w:t>2.0</w:t>
            </w:r>
            <w:r w:rsidRPr="00D77110">
              <w:rPr>
                <w:rFonts w:ascii="Arial" w:hAnsi="Arial" w:cs="Arial"/>
                <w:sz w:val="24"/>
                <w:szCs w:val="24"/>
              </w:rPr>
              <w:t>%</w:t>
            </w:r>
          </w:p>
        </w:tc>
        <w:tc>
          <w:tcPr>
            <w:tcW w:w="3117" w:type="dxa"/>
          </w:tcPr>
          <w:p w14:paraId="20388CF5"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18</w:t>
            </w:r>
          </w:p>
        </w:tc>
      </w:tr>
      <w:tr w:rsidR="00E01466" w:rsidRPr="00D77110" w14:paraId="5BB09BA8" w14:textId="77777777" w:rsidTr="003F7B2B">
        <w:tc>
          <w:tcPr>
            <w:tcW w:w="3055" w:type="dxa"/>
          </w:tcPr>
          <w:p w14:paraId="52E3DF18"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Diploastrea White Spots</w:t>
            </w:r>
          </w:p>
        </w:tc>
        <w:tc>
          <w:tcPr>
            <w:tcW w:w="3178" w:type="dxa"/>
          </w:tcPr>
          <w:p w14:paraId="0AF2818D"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1.3%</w:t>
            </w:r>
          </w:p>
        </w:tc>
        <w:tc>
          <w:tcPr>
            <w:tcW w:w="3117" w:type="dxa"/>
          </w:tcPr>
          <w:p w14:paraId="1460ABEF"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12</w:t>
            </w:r>
          </w:p>
        </w:tc>
      </w:tr>
      <w:tr w:rsidR="00E01466" w:rsidRPr="00D77110" w14:paraId="3147CBED" w14:textId="77777777" w:rsidTr="003F7B2B">
        <w:tc>
          <w:tcPr>
            <w:tcW w:w="3055" w:type="dxa"/>
          </w:tcPr>
          <w:p w14:paraId="21505FD7"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Pink-Blue Spot Syndrome</w:t>
            </w:r>
          </w:p>
        </w:tc>
        <w:tc>
          <w:tcPr>
            <w:tcW w:w="3178" w:type="dxa"/>
          </w:tcPr>
          <w:p w14:paraId="23796C7C"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1.3%</w:t>
            </w:r>
          </w:p>
        </w:tc>
        <w:tc>
          <w:tcPr>
            <w:tcW w:w="3117" w:type="dxa"/>
          </w:tcPr>
          <w:p w14:paraId="04439F6D"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12</w:t>
            </w:r>
          </w:p>
        </w:tc>
      </w:tr>
      <w:tr w:rsidR="00E01466" w:rsidRPr="00D77110" w14:paraId="05ABE07A" w14:textId="77777777" w:rsidTr="003F7B2B">
        <w:tc>
          <w:tcPr>
            <w:tcW w:w="3055" w:type="dxa"/>
          </w:tcPr>
          <w:p w14:paraId="2A6706D6"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Pink Line Syndrome</w:t>
            </w:r>
          </w:p>
        </w:tc>
        <w:tc>
          <w:tcPr>
            <w:tcW w:w="3178" w:type="dxa"/>
          </w:tcPr>
          <w:p w14:paraId="4D7DFB03"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1.1%</w:t>
            </w:r>
          </w:p>
        </w:tc>
        <w:tc>
          <w:tcPr>
            <w:tcW w:w="3117" w:type="dxa"/>
          </w:tcPr>
          <w:p w14:paraId="75136F90"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10</w:t>
            </w:r>
          </w:p>
        </w:tc>
      </w:tr>
      <w:tr w:rsidR="00E01466" w:rsidRPr="00D77110" w14:paraId="128FA8FC" w14:textId="77777777" w:rsidTr="003F7B2B">
        <w:tc>
          <w:tcPr>
            <w:tcW w:w="3055" w:type="dxa"/>
          </w:tcPr>
          <w:p w14:paraId="2DCF50DC"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Porites White Patch Syndrome</w:t>
            </w:r>
          </w:p>
        </w:tc>
        <w:tc>
          <w:tcPr>
            <w:tcW w:w="3178" w:type="dxa"/>
          </w:tcPr>
          <w:p w14:paraId="055DC5AB"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1.1%</w:t>
            </w:r>
          </w:p>
        </w:tc>
        <w:tc>
          <w:tcPr>
            <w:tcW w:w="3117" w:type="dxa"/>
          </w:tcPr>
          <w:p w14:paraId="7974D801"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10</w:t>
            </w:r>
          </w:p>
        </w:tc>
      </w:tr>
      <w:tr w:rsidR="00E01466" w:rsidRPr="00D77110" w14:paraId="62EEAAD9" w14:textId="77777777" w:rsidTr="003F7B2B">
        <w:tc>
          <w:tcPr>
            <w:tcW w:w="3055" w:type="dxa"/>
          </w:tcPr>
          <w:p w14:paraId="2C528086"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Porites Bleaching with Tissue Loss</w:t>
            </w:r>
          </w:p>
        </w:tc>
        <w:tc>
          <w:tcPr>
            <w:tcW w:w="3178" w:type="dxa"/>
          </w:tcPr>
          <w:p w14:paraId="74195843"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1.1%</w:t>
            </w:r>
          </w:p>
        </w:tc>
        <w:tc>
          <w:tcPr>
            <w:tcW w:w="3117" w:type="dxa"/>
          </w:tcPr>
          <w:p w14:paraId="0B5BFC67"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10</w:t>
            </w:r>
          </w:p>
        </w:tc>
      </w:tr>
      <w:tr w:rsidR="00E01466" w:rsidRPr="00D77110" w14:paraId="4EC4ACAD" w14:textId="77777777" w:rsidTr="003F7B2B">
        <w:tc>
          <w:tcPr>
            <w:tcW w:w="3055" w:type="dxa"/>
          </w:tcPr>
          <w:p w14:paraId="791D1FD8"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Grey Patch Disease</w:t>
            </w:r>
          </w:p>
        </w:tc>
        <w:tc>
          <w:tcPr>
            <w:tcW w:w="3178" w:type="dxa"/>
          </w:tcPr>
          <w:p w14:paraId="6D5B9994"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0.</w:t>
            </w:r>
            <w:r>
              <w:rPr>
                <w:rFonts w:ascii="Arial" w:hAnsi="Arial" w:cs="Arial"/>
                <w:sz w:val="24"/>
                <w:szCs w:val="24"/>
              </w:rPr>
              <w:t>7</w:t>
            </w:r>
            <w:r w:rsidRPr="00D77110">
              <w:rPr>
                <w:rFonts w:ascii="Arial" w:hAnsi="Arial" w:cs="Arial"/>
                <w:sz w:val="24"/>
                <w:szCs w:val="24"/>
              </w:rPr>
              <w:t>%</w:t>
            </w:r>
          </w:p>
        </w:tc>
        <w:tc>
          <w:tcPr>
            <w:tcW w:w="3117" w:type="dxa"/>
          </w:tcPr>
          <w:p w14:paraId="6E1FA332"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6</w:t>
            </w:r>
          </w:p>
        </w:tc>
      </w:tr>
      <w:tr w:rsidR="00E01466" w:rsidRPr="00D77110" w14:paraId="410FEBD7" w14:textId="77777777" w:rsidTr="003F7B2B">
        <w:tc>
          <w:tcPr>
            <w:tcW w:w="3055" w:type="dxa"/>
          </w:tcPr>
          <w:p w14:paraId="6A2137E5"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Unknown</w:t>
            </w:r>
          </w:p>
        </w:tc>
        <w:tc>
          <w:tcPr>
            <w:tcW w:w="3178" w:type="dxa"/>
          </w:tcPr>
          <w:p w14:paraId="176A3E3C"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0.4%</w:t>
            </w:r>
          </w:p>
        </w:tc>
        <w:tc>
          <w:tcPr>
            <w:tcW w:w="3117" w:type="dxa"/>
          </w:tcPr>
          <w:p w14:paraId="61E248CE"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4</w:t>
            </w:r>
          </w:p>
        </w:tc>
      </w:tr>
      <w:tr w:rsidR="00E01466" w:rsidRPr="00D77110" w14:paraId="216DB0EB" w14:textId="77777777" w:rsidTr="003F7B2B">
        <w:tc>
          <w:tcPr>
            <w:tcW w:w="3055" w:type="dxa"/>
          </w:tcPr>
          <w:p w14:paraId="1AD76B41"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Rapid Wasting</w:t>
            </w:r>
          </w:p>
        </w:tc>
        <w:tc>
          <w:tcPr>
            <w:tcW w:w="3178" w:type="dxa"/>
          </w:tcPr>
          <w:p w14:paraId="553A4F6A"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0.3%</w:t>
            </w:r>
          </w:p>
        </w:tc>
        <w:tc>
          <w:tcPr>
            <w:tcW w:w="3117" w:type="dxa"/>
          </w:tcPr>
          <w:p w14:paraId="39057531"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3</w:t>
            </w:r>
          </w:p>
        </w:tc>
      </w:tr>
      <w:tr w:rsidR="00E01466" w:rsidRPr="00D77110" w14:paraId="7BCFC919" w14:textId="77777777" w:rsidTr="003F7B2B">
        <w:tc>
          <w:tcPr>
            <w:tcW w:w="3055" w:type="dxa"/>
          </w:tcPr>
          <w:p w14:paraId="0828F23A"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lastRenderedPageBreak/>
              <w:t>Ridge Mortality</w:t>
            </w:r>
          </w:p>
        </w:tc>
        <w:tc>
          <w:tcPr>
            <w:tcW w:w="3178" w:type="dxa"/>
          </w:tcPr>
          <w:p w14:paraId="25E16028"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0.3%</w:t>
            </w:r>
          </w:p>
        </w:tc>
        <w:tc>
          <w:tcPr>
            <w:tcW w:w="3117" w:type="dxa"/>
          </w:tcPr>
          <w:p w14:paraId="5232A424"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3</w:t>
            </w:r>
          </w:p>
        </w:tc>
      </w:tr>
      <w:tr w:rsidR="00E01466" w:rsidRPr="00D77110" w14:paraId="37B721FA" w14:textId="77777777" w:rsidTr="003F7B2B">
        <w:tc>
          <w:tcPr>
            <w:tcW w:w="3055" w:type="dxa"/>
          </w:tcPr>
          <w:p w14:paraId="6D62C3FB"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Trematodiasis</w:t>
            </w:r>
          </w:p>
        </w:tc>
        <w:tc>
          <w:tcPr>
            <w:tcW w:w="3178" w:type="dxa"/>
          </w:tcPr>
          <w:p w14:paraId="010576CA"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0.3%</w:t>
            </w:r>
          </w:p>
        </w:tc>
        <w:tc>
          <w:tcPr>
            <w:tcW w:w="3117" w:type="dxa"/>
          </w:tcPr>
          <w:p w14:paraId="49AAC793"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3</w:t>
            </w:r>
          </w:p>
        </w:tc>
      </w:tr>
      <w:tr w:rsidR="00E01466" w:rsidRPr="00D77110" w14:paraId="32F50CC9" w14:textId="77777777" w:rsidTr="003F7B2B">
        <w:tc>
          <w:tcPr>
            <w:tcW w:w="3055" w:type="dxa"/>
          </w:tcPr>
          <w:p w14:paraId="079F5561"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Skeletal Tissue Growth Anomalies</w:t>
            </w:r>
          </w:p>
        </w:tc>
        <w:tc>
          <w:tcPr>
            <w:tcW w:w="3178" w:type="dxa"/>
          </w:tcPr>
          <w:p w14:paraId="069B30C0"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0.2%</w:t>
            </w:r>
          </w:p>
        </w:tc>
        <w:tc>
          <w:tcPr>
            <w:tcW w:w="3117" w:type="dxa"/>
          </w:tcPr>
          <w:p w14:paraId="0AA9E64F"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2</w:t>
            </w:r>
          </w:p>
        </w:tc>
      </w:tr>
      <w:tr w:rsidR="00E01466" w:rsidRPr="00D77110" w14:paraId="3BCA2638" w14:textId="77777777" w:rsidTr="003F7B2B">
        <w:tc>
          <w:tcPr>
            <w:tcW w:w="3055" w:type="dxa"/>
          </w:tcPr>
          <w:p w14:paraId="7DF85BAC" w14:textId="77777777" w:rsidR="00E01466" w:rsidRPr="00D77110" w:rsidRDefault="00E01466" w:rsidP="003F7B2B">
            <w:pPr>
              <w:spacing w:line="276" w:lineRule="auto"/>
              <w:rPr>
                <w:rFonts w:ascii="Arial" w:hAnsi="Arial" w:cs="Arial"/>
                <w:sz w:val="24"/>
                <w:szCs w:val="24"/>
              </w:rPr>
            </w:pPr>
            <w:r w:rsidRPr="00D77110">
              <w:rPr>
                <w:rFonts w:ascii="Arial" w:hAnsi="Arial" w:cs="Arial"/>
                <w:sz w:val="24"/>
                <w:szCs w:val="24"/>
              </w:rPr>
              <w:t>Intercostal Mortality Syndrome</w:t>
            </w:r>
          </w:p>
        </w:tc>
        <w:tc>
          <w:tcPr>
            <w:tcW w:w="3178" w:type="dxa"/>
          </w:tcPr>
          <w:p w14:paraId="3BE1E1D3"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0.1%</w:t>
            </w:r>
          </w:p>
        </w:tc>
        <w:tc>
          <w:tcPr>
            <w:tcW w:w="3117" w:type="dxa"/>
          </w:tcPr>
          <w:p w14:paraId="63A13DBB" w14:textId="77777777" w:rsidR="00E01466" w:rsidRPr="00D77110" w:rsidRDefault="00E01466" w:rsidP="003F7B2B">
            <w:pPr>
              <w:spacing w:line="276" w:lineRule="auto"/>
              <w:jc w:val="center"/>
              <w:rPr>
                <w:rFonts w:ascii="Arial" w:hAnsi="Arial" w:cs="Arial"/>
                <w:sz w:val="24"/>
                <w:szCs w:val="24"/>
              </w:rPr>
            </w:pPr>
            <w:r w:rsidRPr="00D77110">
              <w:rPr>
                <w:rFonts w:ascii="Arial" w:hAnsi="Arial" w:cs="Arial"/>
                <w:sz w:val="24"/>
                <w:szCs w:val="24"/>
              </w:rPr>
              <w:t>1</w:t>
            </w:r>
          </w:p>
        </w:tc>
      </w:tr>
    </w:tbl>
    <w:p w14:paraId="552912C7" w14:textId="77777777" w:rsidR="00E01466" w:rsidRDefault="00E01466" w:rsidP="00E01466">
      <w:pPr>
        <w:spacing w:line="480" w:lineRule="auto"/>
        <w:rPr>
          <w:rFonts w:ascii="Arial" w:hAnsi="Arial" w:cs="Arial"/>
          <w:sz w:val="24"/>
          <w:szCs w:val="24"/>
        </w:rPr>
      </w:pPr>
    </w:p>
    <w:p w14:paraId="5D5A18A4" w14:textId="50D7AD3C" w:rsidR="00CA73B8" w:rsidRPr="00D77110" w:rsidRDefault="00E01466" w:rsidP="00CA73B8">
      <w:pPr>
        <w:pStyle w:val="SectionHeader"/>
      </w:pPr>
      <w:r>
        <w:rPr>
          <w:sz w:val="24"/>
          <w:szCs w:val="24"/>
        </w:rPr>
        <w:br w:type="page"/>
      </w:r>
      <w:r w:rsidR="00CA73B8">
        <w:lastRenderedPageBreak/>
        <w:t>Table S8</w:t>
      </w:r>
    </w:p>
    <w:p w14:paraId="518C508F" w14:textId="49B11AE7" w:rsidR="00CA73B8" w:rsidRDefault="00CA73B8" w:rsidP="00CA73B8">
      <w:pPr>
        <w:rPr>
          <w:rFonts w:ascii="Arial" w:hAnsi="Arial" w:cs="Arial"/>
          <w:sz w:val="24"/>
          <w:szCs w:val="24"/>
        </w:rPr>
      </w:pPr>
      <w:r w:rsidRPr="00D77110">
        <w:rPr>
          <w:rFonts w:ascii="Arial" w:hAnsi="Arial" w:cs="Arial"/>
          <w:b/>
          <w:bCs/>
          <w:sz w:val="24"/>
          <w:szCs w:val="24"/>
        </w:rPr>
        <w:t>Table S</w:t>
      </w:r>
      <w:r>
        <w:rPr>
          <w:rFonts w:ascii="Arial" w:hAnsi="Arial" w:cs="Arial"/>
          <w:b/>
          <w:bCs/>
          <w:sz w:val="24"/>
          <w:szCs w:val="24"/>
        </w:rPr>
        <w:t>8.</w:t>
      </w:r>
      <w:r w:rsidRPr="002C3C0E">
        <w:rPr>
          <w:rFonts w:ascii="Arial" w:hAnsi="Arial" w:cs="Arial"/>
          <w:sz w:val="24"/>
          <w:szCs w:val="24"/>
        </w:rPr>
        <w:t xml:space="preserve"> Random effect</w:t>
      </w:r>
      <w:r w:rsidR="00555E9E">
        <w:rPr>
          <w:rFonts w:ascii="Arial" w:hAnsi="Arial" w:cs="Arial"/>
          <w:sz w:val="24"/>
          <w:szCs w:val="24"/>
        </w:rPr>
        <w:t>s</w:t>
      </w:r>
      <w:r w:rsidRPr="002C3C0E">
        <w:rPr>
          <w:rFonts w:ascii="Arial" w:hAnsi="Arial" w:cs="Arial"/>
          <w:sz w:val="24"/>
          <w:szCs w:val="24"/>
        </w:rPr>
        <w:t xml:space="preserve"> </w:t>
      </w:r>
      <w:r w:rsidR="00884E95">
        <w:rPr>
          <w:rFonts w:ascii="Arial" w:hAnsi="Arial" w:cs="Arial"/>
          <w:sz w:val="24"/>
          <w:szCs w:val="24"/>
        </w:rPr>
        <w:t>in base (no interaction with ocean) model.</w:t>
      </w:r>
      <w:r w:rsidR="00AF3249" w:rsidRPr="00AF3249">
        <w:rPr>
          <w:rFonts w:ascii="Arial" w:hAnsi="Arial" w:cs="Arial"/>
          <w:sz w:val="24"/>
          <w:szCs w:val="24"/>
        </w:rPr>
        <w:t xml:space="preserve"> </w:t>
      </w:r>
      <w:r w:rsidR="00AF3249">
        <w:rPr>
          <w:rFonts w:ascii="Arial" w:hAnsi="Arial" w:cs="Arial"/>
          <w:sz w:val="24"/>
          <w:szCs w:val="24"/>
        </w:rPr>
        <w:t xml:space="preserve">The residual variance of the base model is </w:t>
      </w:r>
      <w:r w:rsidR="00AF3249" w:rsidRPr="00000C7F">
        <w:rPr>
          <w:rFonts w:ascii="Arial" w:hAnsi="Arial" w:cs="Arial"/>
          <w:sz w:val="24"/>
          <w:szCs w:val="24"/>
        </w:rPr>
        <w:t>0.00827</w:t>
      </w:r>
      <w:r w:rsidR="00AF3249">
        <w:rPr>
          <w:rFonts w:ascii="Arial" w:hAnsi="Arial" w:cs="Arial"/>
          <w:sz w:val="24"/>
          <w:szCs w:val="24"/>
        </w:rPr>
        <w: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555E9E" w14:paraId="18F4525F" w14:textId="25EF6F93" w:rsidTr="002C3C0E">
        <w:tc>
          <w:tcPr>
            <w:tcW w:w="1559" w:type="dxa"/>
          </w:tcPr>
          <w:p w14:paraId="04CCDA24" w14:textId="3C351A42" w:rsidR="00555E9E" w:rsidRDefault="00555E9E" w:rsidP="002C3C0E">
            <w:pPr>
              <w:jc w:val="center"/>
              <w:rPr>
                <w:rFonts w:ascii="Arial" w:hAnsi="Arial" w:cs="Arial"/>
                <w:b/>
                <w:bCs/>
                <w:sz w:val="24"/>
                <w:szCs w:val="24"/>
              </w:rPr>
            </w:pPr>
            <w:r>
              <w:rPr>
                <w:rFonts w:ascii="Arial" w:hAnsi="Arial" w:cs="Arial"/>
                <w:b/>
                <w:bCs/>
                <w:sz w:val="24"/>
                <w:szCs w:val="24"/>
              </w:rPr>
              <w:t>Random Effect</w:t>
            </w:r>
          </w:p>
        </w:tc>
        <w:tc>
          <w:tcPr>
            <w:tcW w:w="1559" w:type="dxa"/>
          </w:tcPr>
          <w:p w14:paraId="41D94469" w14:textId="38D38FB4" w:rsidR="00555E9E" w:rsidRDefault="00555E9E" w:rsidP="002C3C0E">
            <w:pPr>
              <w:jc w:val="center"/>
              <w:rPr>
                <w:rFonts w:ascii="Arial" w:hAnsi="Arial" w:cs="Arial"/>
                <w:b/>
                <w:bCs/>
                <w:sz w:val="24"/>
                <w:szCs w:val="24"/>
              </w:rPr>
            </w:pPr>
            <w:r>
              <w:rPr>
                <w:rFonts w:ascii="Arial" w:hAnsi="Arial" w:cs="Arial"/>
                <w:b/>
                <w:bCs/>
                <w:sz w:val="24"/>
                <w:szCs w:val="24"/>
              </w:rPr>
              <w:t>Number of Levels</w:t>
            </w:r>
          </w:p>
        </w:tc>
        <w:tc>
          <w:tcPr>
            <w:tcW w:w="1558" w:type="dxa"/>
          </w:tcPr>
          <w:p w14:paraId="472245DD" w14:textId="5D80C360" w:rsidR="00555E9E" w:rsidRDefault="00555E9E" w:rsidP="002C3C0E">
            <w:pPr>
              <w:jc w:val="center"/>
              <w:rPr>
                <w:rFonts w:ascii="Arial" w:hAnsi="Arial" w:cs="Arial"/>
                <w:b/>
                <w:bCs/>
                <w:sz w:val="24"/>
                <w:szCs w:val="24"/>
              </w:rPr>
            </w:pPr>
            <w:r>
              <w:rPr>
                <w:rFonts w:ascii="Arial" w:hAnsi="Arial" w:cs="Arial"/>
                <w:b/>
                <w:bCs/>
                <w:sz w:val="24"/>
                <w:szCs w:val="24"/>
              </w:rPr>
              <w:t>Estimate</w:t>
            </w:r>
          </w:p>
        </w:tc>
        <w:tc>
          <w:tcPr>
            <w:tcW w:w="1558" w:type="dxa"/>
          </w:tcPr>
          <w:p w14:paraId="08DF0156" w14:textId="189034AF" w:rsidR="00555E9E" w:rsidRDefault="002A6042" w:rsidP="002C3C0E">
            <w:pPr>
              <w:jc w:val="center"/>
              <w:rPr>
                <w:rFonts w:ascii="Arial" w:hAnsi="Arial" w:cs="Arial"/>
                <w:b/>
                <w:bCs/>
                <w:sz w:val="24"/>
                <w:szCs w:val="24"/>
              </w:rPr>
            </w:pPr>
            <w:r>
              <w:rPr>
                <w:rFonts w:ascii="Arial" w:hAnsi="Arial" w:cs="Arial"/>
                <w:b/>
                <w:bCs/>
                <w:sz w:val="24"/>
                <w:szCs w:val="24"/>
              </w:rPr>
              <w:t xml:space="preserve">Lower 95% </w:t>
            </w:r>
            <w:r w:rsidR="004A32C0">
              <w:rPr>
                <w:rFonts w:ascii="Arial" w:hAnsi="Arial" w:cs="Arial"/>
                <w:b/>
                <w:bCs/>
                <w:sz w:val="24"/>
                <w:szCs w:val="24"/>
              </w:rPr>
              <w:t>Confidence Interval</w:t>
            </w:r>
          </w:p>
        </w:tc>
        <w:tc>
          <w:tcPr>
            <w:tcW w:w="1558" w:type="dxa"/>
          </w:tcPr>
          <w:p w14:paraId="6E42EFBF" w14:textId="06AF6070" w:rsidR="00555E9E" w:rsidRDefault="004A32C0" w:rsidP="002C3C0E">
            <w:pPr>
              <w:jc w:val="center"/>
              <w:rPr>
                <w:rFonts w:ascii="Arial" w:hAnsi="Arial" w:cs="Arial"/>
                <w:b/>
                <w:bCs/>
                <w:sz w:val="24"/>
                <w:szCs w:val="24"/>
              </w:rPr>
            </w:pPr>
            <w:r>
              <w:rPr>
                <w:rFonts w:ascii="Arial" w:hAnsi="Arial" w:cs="Arial"/>
                <w:b/>
                <w:bCs/>
                <w:sz w:val="24"/>
                <w:szCs w:val="24"/>
              </w:rPr>
              <w:t>Upper 95% Confidence Interval</w:t>
            </w:r>
          </w:p>
        </w:tc>
        <w:tc>
          <w:tcPr>
            <w:tcW w:w="1558" w:type="dxa"/>
          </w:tcPr>
          <w:p w14:paraId="6D98275A" w14:textId="2B1B48BC" w:rsidR="00555E9E" w:rsidRDefault="004A32C0" w:rsidP="002C3C0E">
            <w:pPr>
              <w:jc w:val="center"/>
              <w:rPr>
                <w:rFonts w:ascii="Arial" w:hAnsi="Arial" w:cs="Arial"/>
                <w:b/>
                <w:bCs/>
                <w:sz w:val="24"/>
                <w:szCs w:val="24"/>
              </w:rPr>
            </w:pPr>
            <w:r>
              <w:rPr>
                <w:rFonts w:ascii="Arial" w:hAnsi="Arial" w:cs="Arial"/>
                <w:b/>
                <w:bCs/>
                <w:sz w:val="24"/>
                <w:szCs w:val="24"/>
              </w:rPr>
              <w:t>Bulk Effective Sample Size</w:t>
            </w:r>
          </w:p>
        </w:tc>
      </w:tr>
      <w:tr w:rsidR="00555E9E" w14:paraId="20CB697C" w14:textId="22D08DAE" w:rsidTr="002C3C0E">
        <w:tc>
          <w:tcPr>
            <w:tcW w:w="1559" w:type="dxa"/>
            <w:vAlign w:val="center"/>
          </w:tcPr>
          <w:p w14:paraId="7008D436" w14:textId="3204C2E7" w:rsidR="00555E9E" w:rsidRPr="002C3C0E" w:rsidRDefault="004A32C0" w:rsidP="002C3C0E">
            <w:pPr>
              <w:jc w:val="center"/>
              <w:rPr>
                <w:rFonts w:ascii="Arial" w:hAnsi="Arial" w:cs="Arial"/>
                <w:sz w:val="24"/>
                <w:szCs w:val="24"/>
              </w:rPr>
            </w:pPr>
            <w:r w:rsidRPr="002C3C0E">
              <w:rPr>
                <w:rFonts w:ascii="Arial" w:hAnsi="Arial" w:cs="Arial"/>
                <w:sz w:val="24"/>
                <w:szCs w:val="24"/>
              </w:rPr>
              <w:t>Paper ID</w:t>
            </w:r>
          </w:p>
        </w:tc>
        <w:tc>
          <w:tcPr>
            <w:tcW w:w="1559" w:type="dxa"/>
            <w:vAlign w:val="center"/>
          </w:tcPr>
          <w:p w14:paraId="1DC20352" w14:textId="285C35F9" w:rsidR="00555E9E" w:rsidRPr="002C3C0E" w:rsidRDefault="004A32C0" w:rsidP="002C3C0E">
            <w:pPr>
              <w:jc w:val="center"/>
              <w:rPr>
                <w:rFonts w:ascii="Arial" w:hAnsi="Arial" w:cs="Arial"/>
                <w:sz w:val="24"/>
                <w:szCs w:val="24"/>
              </w:rPr>
            </w:pPr>
            <w:r w:rsidRPr="002C3C0E">
              <w:rPr>
                <w:rFonts w:ascii="Arial" w:hAnsi="Arial" w:cs="Arial"/>
                <w:sz w:val="24"/>
                <w:szCs w:val="24"/>
              </w:rPr>
              <w:t>108</w:t>
            </w:r>
          </w:p>
        </w:tc>
        <w:tc>
          <w:tcPr>
            <w:tcW w:w="1558" w:type="dxa"/>
            <w:vAlign w:val="center"/>
          </w:tcPr>
          <w:p w14:paraId="37062340" w14:textId="325FBF28" w:rsidR="00555E9E" w:rsidRPr="002C3C0E" w:rsidRDefault="005F0069" w:rsidP="002C3C0E">
            <w:pPr>
              <w:jc w:val="center"/>
              <w:rPr>
                <w:rFonts w:ascii="Arial" w:hAnsi="Arial" w:cs="Arial"/>
                <w:sz w:val="24"/>
                <w:szCs w:val="24"/>
              </w:rPr>
            </w:pPr>
            <w:r>
              <w:rPr>
                <w:rFonts w:ascii="Arial" w:hAnsi="Arial" w:cs="Arial"/>
                <w:sz w:val="24"/>
                <w:szCs w:val="24"/>
              </w:rPr>
              <w:t>1.30</w:t>
            </w:r>
          </w:p>
        </w:tc>
        <w:tc>
          <w:tcPr>
            <w:tcW w:w="1558" w:type="dxa"/>
            <w:vAlign w:val="center"/>
          </w:tcPr>
          <w:p w14:paraId="01832C84" w14:textId="3F6BC8B1" w:rsidR="00555E9E" w:rsidRPr="002C3C0E" w:rsidRDefault="005F0069" w:rsidP="002C3C0E">
            <w:pPr>
              <w:jc w:val="center"/>
              <w:rPr>
                <w:rFonts w:ascii="Arial" w:hAnsi="Arial" w:cs="Arial"/>
                <w:sz w:val="24"/>
                <w:szCs w:val="24"/>
              </w:rPr>
            </w:pPr>
            <w:r>
              <w:rPr>
                <w:rFonts w:ascii="Arial" w:hAnsi="Arial" w:cs="Arial"/>
                <w:sz w:val="24"/>
                <w:szCs w:val="24"/>
              </w:rPr>
              <w:t>1.07</w:t>
            </w:r>
          </w:p>
        </w:tc>
        <w:tc>
          <w:tcPr>
            <w:tcW w:w="1558" w:type="dxa"/>
            <w:vAlign w:val="center"/>
          </w:tcPr>
          <w:p w14:paraId="204F6466" w14:textId="3E141A66" w:rsidR="00555E9E" w:rsidRPr="002C3C0E" w:rsidRDefault="005F0069" w:rsidP="002C3C0E">
            <w:pPr>
              <w:jc w:val="center"/>
              <w:rPr>
                <w:rFonts w:ascii="Arial" w:hAnsi="Arial" w:cs="Arial"/>
                <w:sz w:val="24"/>
                <w:szCs w:val="24"/>
              </w:rPr>
            </w:pPr>
            <w:r>
              <w:rPr>
                <w:rFonts w:ascii="Arial" w:hAnsi="Arial" w:cs="Arial"/>
                <w:sz w:val="24"/>
                <w:szCs w:val="24"/>
              </w:rPr>
              <w:t>1.55</w:t>
            </w:r>
          </w:p>
        </w:tc>
        <w:tc>
          <w:tcPr>
            <w:tcW w:w="1558" w:type="dxa"/>
            <w:vAlign w:val="center"/>
          </w:tcPr>
          <w:p w14:paraId="35D81318" w14:textId="41D22853" w:rsidR="00555E9E" w:rsidRPr="002C3C0E" w:rsidRDefault="00242BF6" w:rsidP="002C3C0E">
            <w:pPr>
              <w:jc w:val="center"/>
              <w:rPr>
                <w:rFonts w:ascii="Arial" w:hAnsi="Arial" w:cs="Arial"/>
                <w:sz w:val="24"/>
                <w:szCs w:val="24"/>
              </w:rPr>
            </w:pPr>
            <w:r>
              <w:rPr>
                <w:rFonts w:ascii="Arial" w:hAnsi="Arial" w:cs="Arial"/>
                <w:sz w:val="24"/>
                <w:szCs w:val="24"/>
              </w:rPr>
              <w:t>1721</w:t>
            </w:r>
          </w:p>
        </w:tc>
      </w:tr>
      <w:tr w:rsidR="00555E9E" w14:paraId="09702EDF" w14:textId="776BDE8D" w:rsidTr="002C3C0E">
        <w:tc>
          <w:tcPr>
            <w:tcW w:w="1559" w:type="dxa"/>
            <w:vAlign w:val="center"/>
          </w:tcPr>
          <w:p w14:paraId="369A8384" w14:textId="74FE67E1" w:rsidR="00555E9E" w:rsidRPr="002C3C0E" w:rsidRDefault="00242BF6" w:rsidP="002C3C0E">
            <w:pPr>
              <w:jc w:val="center"/>
              <w:rPr>
                <w:rFonts w:ascii="Arial" w:hAnsi="Arial" w:cs="Arial"/>
                <w:sz w:val="24"/>
                <w:szCs w:val="24"/>
              </w:rPr>
            </w:pPr>
            <w:r>
              <w:rPr>
                <w:rFonts w:ascii="Arial" w:hAnsi="Arial" w:cs="Arial"/>
                <w:sz w:val="24"/>
                <w:szCs w:val="24"/>
              </w:rPr>
              <w:t>Season</w:t>
            </w:r>
          </w:p>
        </w:tc>
        <w:tc>
          <w:tcPr>
            <w:tcW w:w="1559" w:type="dxa"/>
            <w:vAlign w:val="center"/>
          </w:tcPr>
          <w:p w14:paraId="60B42965" w14:textId="4F800E8D" w:rsidR="00555E9E" w:rsidRPr="002C3C0E" w:rsidRDefault="00242BF6" w:rsidP="002C3C0E">
            <w:pPr>
              <w:jc w:val="center"/>
              <w:rPr>
                <w:rFonts w:ascii="Arial" w:hAnsi="Arial" w:cs="Arial"/>
                <w:sz w:val="24"/>
                <w:szCs w:val="24"/>
              </w:rPr>
            </w:pPr>
            <w:r>
              <w:rPr>
                <w:rFonts w:ascii="Arial" w:hAnsi="Arial" w:cs="Arial"/>
                <w:sz w:val="24"/>
                <w:szCs w:val="24"/>
              </w:rPr>
              <w:t>5</w:t>
            </w:r>
          </w:p>
        </w:tc>
        <w:tc>
          <w:tcPr>
            <w:tcW w:w="1558" w:type="dxa"/>
            <w:vAlign w:val="center"/>
          </w:tcPr>
          <w:p w14:paraId="7AA4DFF4" w14:textId="5AC305BA" w:rsidR="00555E9E" w:rsidRPr="002C3C0E" w:rsidRDefault="00242BF6" w:rsidP="002C3C0E">
            <w:pPr>
              <w:jc w:val="center"/>
              <w:rPr>
                <w:rFonts w:ascii="Arial" w:hAnsi="Arial" w:cs="Arial"/>
                <w:sz w:val="24"/>
                <w:szCs w:val="24"/>
              </w:rPr>
            </w:pPr>
            <w:r>
              <w:rPr>
                <w:rFonts w:ascii="Arial" w:hAnsi="Arial" w:cs="Arial"/>
                <w:sz w:val="24"/>
                <w:szCs w:val="24"/>
              </w:rPr>
              <w:t>0.88</w:t>
            </w:r>
          </w:p>
        </w:tc>
        <w:tc>
          <w:tcPr>
            <w:tcW w:w="1558" w:type="dxa"/>
            <w:vAlign w:val="center"/>
          </w:tcPr>
          <w:p w14:paraId="223092CC" w14:textId="565E47A7" w:rsidR="00555E9E" w:rsidRPr="002C3C0E" w:rsidRDefault="00A457EC" w:rsidP="002C3C0E">
            <w:pPr>
              <w:jc w:val="center"/>
              <w:rPr>
                <w:rFonts w:ascii="Arial" w:hAnsi="Arial" w:cs="Arial"/>
                <w:sz w:val="24"/>
                <w:szCs w:val="24"/>
              </w:rPr>
            </w:pPr>
            <w:r>
              <w:rPr>
                <w:rFonts w:ascii="Arial" w:hAnsi="Arial" w:cs="Arial"/>
                <w:sz w:val="24"/>
                <w:szCs w:val="24"/>
              </w:rPr>
              <w:t>0.36</w:t>
            </w:r>
          </w:p>
        </w:tc>
        <w:tc>
          <w:tcPr>
            <w:tcW w:w="1558" w:type="dxa"/>
            <w:vAlign w:val="center"/>
          </w:tcPr>
          <w:p w14:paraId="3C7C5907" w14:textId="6264554A" w:rsidR="00555E9E" w:rsidRPr="002C3C0E" w:rsidRDefault="00A457EC" w:rsidP="002C3C0E">
            <w:pPr>
              <w:jc w:val="center"/>
              <w:rPr>
                <w:rFonts w:ascii="Arial" w:hAnsi="Arial" w:cs="Arial"/>
                <w:sz w:val="24"/>
                <w:szCs w:val="24"/>
              </w:rPr>
            </w:pPr>
            <w:r>
              <w:rPr>
                <w:rFonts w:ascii="Arial" w:hAnsi="Arial" w:cs="Arial"/>
                <w:sz w:val="24"/>
                <w:szCs w:val="24"/>
              </w:rPr>
              <w:t>2.20</w:t>
            </w:r>
          </w:p>
        </w:tc>
        <w:tc>
          <w:tcPr>
            <w:tcW w:w="1558" w:type="dxa"/>
            <w:vAlign w:val="center"/>
          </w:tcPr>
          <w:p w14:paraId="0045C1F6" w14:textId="36A4F705" w:rsidR="00555E9E" w:rsidRPr="002C3C0E" w:rsidRDefault="00A457EC" w:rsidP="002C3C0E">
            <w:pPr>
              <w:jc w:val="center"/>
              <w:rPr>
                <w:rFonts w:ascii="Arial" w:hAnsi="Arial" w:cs="Arial"/>
                <w:sz w:val="24"/>
                <w:szCs w:val="24"/>
              </w:rPr>
            </w:pPr>
            <w:r>
              <w:rPr>
                <w:rFonts w:ascii="Arial" w:hAnsi="Arial" w:cs="Arial"/>
                <w:sz w:val="24"/>
                <w:szCs w:val="24"/>
              </w:rPr>
              <w:t>3434</w:t>
            </w:r>
          </w:p>
        </w:tc>
      </w:tr>
      <w:tr w:rsidR="00555E9E" w14:paraId="6F691B18" w14:textId="41F84C13" w:rsidTr="002C3C0E">
        <w:tc>
          <w:tcPr>
            <w:tcW w:w="1559" w:type="dxa"/>
            <w:vAlign w:val="center"/>
          </w:tcPr>
          <w:p w14:paraId="2FC2E5DF" w14:textId="27096D26" w:rsidR="00555E9E" w:rsidRPr="002C3C0E" w:rsidRDefault="0030705B" w:rsidP="002C3C0E">
            <w:pPr>
              <w:jc w:val="center"/>
              <w:rPr>
                <w:rFonts w:ascii="Arial" w:hAnsi="Arial" w:cs="Arial"/>
                <w:sz w:val="24"/>
                <w:szCs w:val="24"/>
              </w:rPr>
            </w:pPr>
            <w:r>
              <w:rPr>
                <w:rFonts w:ascii="Arial" w:hAnsi="Arial" w:cs="Arial"/>
                <w:sz w:val="24"/>
                <w:szCs w:val="24"/>
              </w:rPr>
              <w:t>Site ID</w:t>
            </w:r>
          </w:p>
        </w:tc>
        <w:tc>
          <w:tcPr>
            <w:tcW w:w="1559" w:type="dxa"/>
            <w:vAlign w:val="center"/>
          </w:tcPr>
          <w:p w14:paraId="62F97314" w14:textId="63D91556" w:rsidR="00555E9E" w:rsidRPr="002C3C0E" w:rsidRDefault="006C3BB8" w:rsidP="002C3C0E">
            <w:pPr>
              <w:jc w:val="center"/>
              <w:rPr>
                <w:rFonts w:ascii="Arial" w:hAnsi="Arial" w:cs="Arial"/>
                <w:sz w:val="24"/>
                <w:szCs w:val="24"/>
              </w:rPr>
            </w:pPr>
            <w:r>
              <w:rPr>
                <w:rFonts w:ascii="Arial" w:hAnsi="Arial" w:cs="Arial"/>
                <w:sz w:val="24"/>
                <w:szCs w:val="24"/>
              </w:rPr>
              <w:t>199</w:t>
            </w:r>
          </w:p>
        </w:tc>
        <w:tc>
          <w:tcPr>
            <w:tcW w:w="1558" w:type="dxa"/>
            <w:vAlign w:val="center"/>
          </w:tcPr>
          <w:p w14:paraId="16C0A2A8" w14:textId="6A9E2217" w:rsidR="00555E9E" w:rsidRPr="002C3C0E" w:rsidRDefault="006C3BB8" w:rsidP="002C3C0E">
            <w:pPr>
              <w:jc w:val="center"/>
              <w:rPr>
                <w:rFonts w:ascii="Arial" w:hAnsi="Arial" w:cs="Arial"/>
                <w:sz w:val="24"/>
                <w:szCs w:val="24"/>
              </w:rPr>
            </w:pPr>
            <w:r>
              <w:rPr>
                <w:rFonts w:ascii="Arial" w:hAnsi="Arial" w:cs="Arial"/>
                <w:sz w:val="24"/>
                <w:szCs w:val="24"/>
              </w:rPr>
              <w:t>0.62</w:t>
            </w:r>
          </w:p>
        </w:tc>
        <w:tc>
          <w:tcPr>
            <w:tcW w:w="1558" w:type="dxa"/>
            <w:vAlign w:val="center"/>
          </w:tcPr>
          <w:p w14:paraId="772CB915" w14:textId="3901A0C6" w:rsidR="00555E9E" w:rsidRPr="002C3C0E" w:rsidRDefault="006C3BB8" w:rsidP="002C3C0E">
            <w:pPr>
              <w:jc w:val="center"/>
              <w:rPr>
                <w:rFonts w:ascii="Arial" w:hAnsi="Arial" w:cs="Arial"/>
                <w:sz w:val="24"/>
                <w:szCs w:val="24"/>
              </w:rPr>
            </w:pPr>
            <w:r>
              <w:rPr>
                <w:rFonts w:ascii="Arial" w:hAnsi="Arial" w:cs="Arial"/>
                <w:sz w:val="24"/>
                <w:szCs w:val="24"/>
              </w:rPr>
              <w:t>0.52</w:t>
            </w:r>
          </w:p>
        </w:tc>
        <w:tc>
          <w:tcPr>
            <w:tcW w:w="1558" w:type="dxa"/>
            <w:vAlign w:val="center"/>
          </w:tcPr>
          <w:p w14:paraId="09C5415C" w14:textId="5CAF570C" w:rsidR="00555E9E" w:rsidRPr="002C3C0E" w:rsidRDefault="006C3BB8" w:rsidP="002C3C0E">
            <w:pPr>
              <w:jc w:val="center"/>
              <w:rPr>
                <w:rFonts w:ascii="Arial" w:hAnsi="Arial" w:cs="Arial"/>
                <w:sz w:val="24"/>
                <w:szCs w:val="24"/>
              </w:rPr>
            </w:pPr>
            <w:r>
              <w:rPr>
                <w:rFonts w:ascii="Arial" w:hAnsi="Arial" w:cs="Arial"/>
                <w:sz w:val="24"/>
                <w:szCs w:val="24"/>
              </w:rPr>
              <w:t>0.75</w:t>
            </w:r>
          </w:p>
        </w:tc>
        <w:tc>
          <w:tcPr>
            <w:tcW w:w="1558" w:type="dxa"/>
            <w:vAlign w:val="center"/>
          </w:tcPr>
          <w:p w14:paraId="6D8B5F5B" w14:textId="63B77C4F" w:rsidR="00555E9E" w:rsidRPr="002C3C0E" w:rsidRDefault="006C3BB8" w:rsidP="002C3C0E">
            <w:pPr>
              <w:jc w:val="center"/>
              <w:rPr>
                <w:rFonts w:ascii="Arial" w:hAnsi="Arial" w:cs="Arial"/>
                <w:sz w:val="24"/>
                <w:szCs w:val="24"/>
              </w:rPr>
            </w:pPr>
            <w:r>
              <w:rPr>
                <w:rFonts w:ascii="Arial" w:hAnsi="Arial" w:cs="Arial"/>
                <w:sz w:val="24"/>
                <w:szCs w:val="24"/>
              </w:rPr>
              <w:t>1138</w:t>
            </w:r>
          </w:p>
        </w:tc>
      </w:tr>
      <w:tr w:rsidR="00555E9E" w14:paraId="6D3000C9" w14:textId="74F3289D" w:rsidTr="002C3C0E">
        <w:tc>
          <w:tcPr>
            <w:tcW w:w="1559" w:type="dxa"/>
            <w:vAlign w:val="center"/>
          </w:tcPr>
          <w:p w14:paraId="2E415C29" w14:textId="11C9D217" w:rsidR="00555E9E" w:rsidRPr="002C3C0E" w:rsidRDefault="00136226" w:rsidP="002C3C0E">
            <w:pPr>
              <w:jc w:val="center"/>
              <w:rPr>
                <w:rFonts w:ascii="Arial" w:hAnsi="Arial" w:cs="Arial"/>
                <w:sz w:val="24"/>
                <w:szCs w:val="24"/>
              </w:rPr>
            </w:pPr>
            <w:r>
              <w:rPr>
                <w:rFonts w:ascii="Arial" w:hAnsi="Arial" w:cs="Arial"/>
                <w:sz w:val="24"/>
                <w:szCs w:val="24"/>
              </w:rPr>
              <w:t>Transect Type</w:t>
            </w:r>
          </w:p>
        </w:tc>
        <w:tc>
          <w:tcPr>
            <w:tcW w:w="1559" w:type="dxa"/>
            <w:vAlign w:val="center"/>
          </w:tcPr>
          <w:p w14:paraId="1C794EDD" w14:textId="2900BAA1" w:rsidR="00555E9E" w:rsidRPr="002C3C0E" w:rsidRDefault="00136226" w:rsidP="002C3C0E">
            <w:pPr>
              <w:jc w:val="center"/>
              <w:rPr>
                <w:rFonts w:ascii="Arial" w:hAnsi="Arial" w:cs="Arial"/>
                <w:sz w:val="24"/>
                <w:szCs w:val="24"/>
              </w:rPr>
            </w:pPr>
            <w:r>
              <w:rPr>
                <w:rFonts w:ascii="Arial" w:hAnsi="Arial" w:cs="Arial"/>
                <w:sz w:val="24"/>
                <w:szCs w:val="24"/>
              </w:rPr>
              <w:t>5</w:t>
            </w:r>
          </w:p>
        </w:tc>
        <w:tc>
          <w:tcPr>
            <w:tcW w:w="1558" w:type="dxa"/>
            <w:vAlign w:val="center"/>
          </w:tcPr>
          <w:p w14:paraId="74D33013" w14:textId="105A94BD" w:rsidR="00555E9E" w:rsidRPr="002C3C0E" w:rsidRDefault="00136226" w:rsidP="002C3C0E">
            <w:pPr>
              <w:jc w:val="center"/>
              <w:rPr>
                <w:rFonts w:ascii="Arial" w:hAnsi="Arial" w:cs="Arial"/>
                <w:sz w:val="24"/>
                <w:szCs w:val="24"/>
              </w:rPr>
            </w:pPr>
            <w:r>
              <w:rPr>
                <w:rFonts w:ascii="Arial" w:hAnsi="Arial" w:cs="Arial"/>
                <w:sz w:val="24"/>
                <w:szCs w:val="24"/>
              </w:rPr>
              <w:t>0.76</w:t>
            </w:r>
          </w:p>
        </w:tc>
        <w:tc>
          <w:tcPr>
            <w:tcW w:w="1558" w:type="dxa"/>
            <w:vAlign w:val="center"/>
          </w:tcPr>
          <w:p w14:paraId="64E84728" w14:textId="713B9A90" w:rsidR="00555E9E" w:rsidRPr="002C3C0E" w:rsidRDefault="00136226" w:rsidP="002C3C0E">
            <w:pPr>
              <w:jc w:val="center"/>
              <w:rPr>
                <w:rFonts w:ascii="Arial" w:hAnsi="Arial" w:cs="Arial"/>
                <w:sz w:val="24"/>
                <w:szCs w:val="24"/>
              </w:rPr>
            </w:pPr>
            <w:r>
              <w:rPr>
                <w:rFonts w:ascii="Arial" w:hAnsi="Arial" w:cs="Arial"/>
                <w:sz w:val="24"/>
                <w:szCs w:val="24"/>
              </w:rPr>
              <w:t>0.24</w:t>
            </w:r>
          </w:p>
        </w:tc>
        <w:tc>
          <w:tcPr>
            <w:tcW w:w="1558" w:type="dxa"/>
            <w:vAlign w:val="center"/>
          </w:tcPr>
          <w:p w14:paraId="3DFEA5EB" w14:textId="46E3E7D8" w:rsidR="00555E9E" w:rsidRPr="002C3C0E" w:rsidRDefault="00136226" w:rsidP="002C3C0E">
            <w:pPr>
              <w:jc w:val="center"/>
              <w:rPr>
                <w:rFonts w:ascii="Arial" w:hAnsi="Arial" w:cs="Arial"/>
                <w:sz w:val="24"/>
                <w:szCs w:val="24"/>
              </w:rPr>
            </w:pPr>
            <w:r>
              <w:rPr>
                <w:rFonts w:ascii="Arial" w:hAnsi="Arial" w:cs="Arial"/>
                <w:sz w:val="24"/>
                <w:szCs w:val="24"/>
              </w:rPr>
              <w:t>1.97</w:t>
            </w:r>
          </w:p>
        </w:tc>
        <w:tc>
          <w:tcPr>
            <w:tcW w:w="1558" w:type="dxa"/>
            <w:vAlign w:val="center"/>
          </w:tcPr>
          <w:p w14:paraId="2F6A15D5" w14:textId="4B81B2D1" w:rsidR="00555E9E" w:rsidRPr="002C3C0E" w:rsidRDefault="006C3BB8" w:rsidP="002C3C0E">
            <w:pPr>
              <w:jc w:val="center"/>
              <w:rPr>
                <w:rFonts w:ascii="Arial" w:hAnsi="Arial" w:cs="Arial"/>
                <w:sz w:val="24"/>
                <w:szCs w:val="24"/>
              </w:rPr>
            </w:pPr>
            <w:r>
              <w:rPr>
                <w:rFonts w:ascii="Arial" w:hAnsi="Arial" w:cs="Arial"/>
                <w:sz w:val="24"/>
                <w:szCs w:val="24"/>
              </w:rPr>
              <w:t>2807</w:t>
            </w:r>
          </w:p>
        </w:tc>
      </w:tr>
    </w:tbl>
    <w:p w14:paraId="1F719723" w14:textId="77777777" w:rsidR="00FE5552" w:rsidRDefault="00FE5552" w:rsidP="00CA73B8">
      <w:pPr>
        <w:rPr>
          <w:rFonts w:ascii="Arial" w:eastAsiaTheme="minorEastAsia" w:hAnsi="Arial" w:cs="Arial"/>
          <w:b/>
          <w:bCs/>
          <w:sz w:val="28"/>
          <w:szCs w:val="28"/>
          <w:lang w:eastAsia="ja-JP"/>
        </w:rPr>
      </w:pPr>
    </w:p>
    <w:p w14:paraId="5490B009" w14:textId="77777777" w:rsidR="00FE5552" w:rsidRDefault="00FE5552">
      <w:pPr>
        <w:rPr>
          <w:rFonts w:ascii="Arial" w:eastAsiaTheme="minorEastAsia" w:hAnsi="Arial" w:cs="Arial"/>
          <w:b/>
          <w:bCs/>
          <w:sz w:val="28"/>
          <w:szCs w:val="28"/>
          <w:lang w:eastAsia="ja-JP"/>
        </w:rPr>
      </w:pPr>
      <w:r>
        <w:rPr>
          <w:rFonts w:ascii="Arial" w:eastAsiaTheme="minorEastAsia" w:hAnsi="Arial" w:cs="Arial"/>
          <w:b/>
          <w:bCs/>
          <w:sz w:val="28"/>
          <w:szCs w:val="28"/>
          <w:lang w:eastAsia="ja-JP"/>
        </w:rPr>
        <w:br w:type="page"/>
      </w:r>
    </w:p>
    <w:p w14:paraId="5328E1FE" w14:textId="649DB271" w:rsidR="00FE5552" w:rsidRPr="00D77110" w:rsidRDefault="00FE5552" w:rsidP="00FE5552">
      <w:pPr>
        <w:pStyle w:val="SectionHeader"/>
      </w:pPr>
      <w:r>
        <w:lastRenderedPageBreak/>
        <w:t>Table S9</w:t>
      </w:r>
    </w:p>
    <w:p w14:paraId="62729CD8" w14:textId="5E0B4777" w:rsidR="00FE5552" w:rsidRPr="002C3C0E" w:rsidRDefault="00FE5552" w:rsidP="00FE5552">
      <w:pPr>
        <w:rPr>
          <w:rFonts w:ascii="Arial" w:hAnsi="Arial" w:cs="Arial"/>
          <w:b/>
          <w:bCs/>
          <w:sz w:val="24"/>
          <w:szCs w:val="24"/>
        </w:rPr>
      </w:pPr>
      <w:r w:rsidRPr="00D77110">
        <w:rPr>
          <w:rFonts w:ascii="Arial" w:hAnsi="Arial" w:cs="Arial"/>
          <w:b/>
          <w:bCs/>
          <w:sz w:val="24"/>
          <w:szCs w:val="24"/>
        </w:rPr>
        <w:t>Table S</w:t>
      </w:r>
      <w:r>
        <w:rPr>
          <w:rFonts w:ascii="Arial" w:hAnsi="Arial" w:cs="Arial"/>
          <w:b/>
          <w:bCs/>
          <w:sz w:val="24"/>
          <w:szCs w:val="24"/>
        </w:rPr>
        <w:t>9.</w:t>
      </w:r>
      <w:r w:rsidRPr="004D3995">
        <w:rPr>
          <w:rFonts w:ascii="Arial" w:hAnsi="Arial" w:cs="Arial"/>
          <w:sz w:val="24"/>
          <w:szCs w:val="24"/>
        </w:rPr>
        <w:t xml:space="preserve"> Random effect</w:t>
      </w:r>
      <w:r>
        <w:rPr>
          <w:rFonts w:ascii="Arial" w:hAnsi="Arial" w:cs="Arial"/>
          <w:sz w:val="24"/>
          <w:szCs w:val="24"/>
        </w:rPr>
        <w:t>s</w:t>
      </w:r>
      <w:r w:rsidRPr="004D3995">
        <w:rPr>
          <w:rFonts w:ascii="Arial" w:hAnsi="Arial" w:cs="Arial"/>
          <w:sz w:val="24"/>
          <w:szCs w:val="24"/>
        </w:rPr>
        <w:t xml:space="preserve"> </w:t>
      </w:r>
      <w:r>
        <w:rPr>
          <w:rFonts w:ascii="Arial" w:hAnsi="Arial" w:cs="Arial"/>
          <w:sz w:val="24"/>
          <w:szCs w:val="24"/>
        </w:rPr>
        <w:t xml:space="preserve">in </w:t>
      </w:r>
      <w:r w:rsidR="00162853">
        <w:rPr>
          <w:rFonts w:ascii="Arial" w:hAnsi="Arial" w:cs="Arial"/>
          <w:sz w:val="24"/>
          <w:szCs w:val="24"/>
        </w:rPr>
        <w:t>interaction</w:t>
      </w:r>
      <w:r>
        <w:rPr>
          <w:rFonts w:ascii="Arial" w:hAnsi="Arial" w:cs="Arial"/>
          <w:sz w:val="24"/>
          <w:szCs w:val="24"/>
        </w:rPr>
        <w:t xml:space="preserve"> model</w:t>
      </w:r>
      <w:r w:rsidR="00162853">
        <w:rPr>
          <w:rFonts w:ascii="Arial" w:hAnsi="Arial" w:cs="Arial"/>
          <w:sz w:val="24"/>
          <w:szCs w:val="24"/>
        </w:rPr>
        <w:t xml:space="preserve"> (interaction between ocean and year and ocean and </w:t>
      </w:r>
      <w:r w:rsidR="00903C63">
        <w:rPr>
          <w:rFonts w:ascii="Arial" w:hAnsi="Arial" w:cs="Arial"/>
          <w:sz w:val="24"/>
          <w:szCs w:val="24"/>
        </w:rPr>
        <w:t>average summer sea surface temperature (SST)</w:t>
      </w:r>
      <w:r>
        <w:rPr>
          <w:rFonts w:ascii="Arial" w:hAnsi="Arial" w:cs="Arial"/>
          <w:sz w:val="24"/>
          <w:szCs w:val="24"/>
        </w:rPr>
        <w:t>.</w:t>
      </w:r>
      <w:r w:rsidR="00085FC2">
        <w:rPr>
          <w:rFonts w:ascii="Arial" w:hAnsi="Arial" w:cs="Arial"/>
          <w:sz w:val="24"/>
          <w:szCs w:val="24"/>
        </w:rPr>
        <w:t xml:space="preserve"> The residual variance of the interaction model is </w:t>
      </w:r>
      <w:r w:rsidR="00085FC2" w:rsidRPr="007D08F5">
        <w:rPr>
          <w:rFonts w:ascii="Arial" w:hAnsi="Arial" w:cs="Arial"/>
          <w:sz w:val="24"/>
          <w:szCs w:val="24"/>
        </w:rPr>
        <w:t>0.0082</w:t>
      </w:r>
      <w:r w:rsidR="00085FC2">
        <w:rPr>
          <w:rFonts w:ascii="Arial" w:hAnsi="Arial" w:cs="Arial"/>
          <w:sz w:val="24"/>
          <w:szCs w:val="24"/>
        </w:rPr>
        <w:t>2.</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FE5552" w14:paraId="157747C2" w14:textId="77777777" w:rsidTr="004D3995">
        <w:tc>
          <w:tcPr>
            <w:tcW w:w="1559" w:type="dxa"/>
          </w:tcPr>
          <w:p w14:paraId="61F806EC" w14:textId="77777777" w:rsidR="00FE5552" w:rsidRDefault="00FE5552" w:rsidP="004D3995">
            <w:pPr>
              <w:jc w:val="center"/>
              <w:rPr>
                <w:rFonts w:ascii="Arial" w:hAnsi="Arial" w:cs="Arial"/>
                <w:b/>
                <w:bCs/>
                <w:sz w:val="24"/>
                <w:szCs w:val="24"/>
              </w:rPr>
            </w:pPr>
            <w:r>
              <w:rPr>
                <w:rFonts w:ascii="Arial" w:hAnsi="Arial" w:cs="Arial"/>
                <w:b/>
                <w:bCs/>
                <w:sz w:val="24"/>
                <w:szCs w:val="24"/>
              </w:rPr>
              <w:t>Random Effect</w:t>
            </w:r>
          </w:p>
        </w:tc>
        <w:tc>
          <w:tcPr>
            <w:tcW w:w="1559" w:type="dxa"/>
          </w:tcPr>
          <w:p w14:paraId="032E80A0" w14:textId="77777777" w:rsidR="00FE5552" w:rsidRDefault="00FE5552" w:rsidP="004D3995">
            <w:pPr>
              <w:jc w:val="center"/>
              <w:rPr>
                <w:rFonts w:ascii="Arial" w:hAnsi="Arial" w:cs="Arial"/>
                <w:b/>
                <w:bCs/>
                <w:sz w:val="24"/>
                <w:szCs w:val="24"/>
              </w:rPr>
            </w:pPr>
            <w:r>
              <w:rPr>
                <w:rFonts w:ascii="Arial" w:hAnsi="Arial" w:cs="Arial"/>
                <w:b/>
                <w:bCs/>
                <w:sz w:val="24"/>
                <w:szCs w:val="24"/>
              </w:rPr>
              <w:t>Number of Levels</w:t>
            </w:r>
          </w:p>
        </w:tc>
        <w:tc>
          <w:tcPr>
            <w:tcW w:w="1558" w:type="dxa"/>
          </w:tcPr>
          <w:p w14:paraId="2A093B64" w14:textId="77777777" w:rsidR="00FE5552" w:rsidRDefault="00FE5552" w:rsidP="004D3995">
            <w:pPr>
              <w:jc w:val="center"/>
              <w:rPr>
                <w:rFonts w:ascii="Arial" w:hAnsi="Arial" w:cs="Arial"/>
                <w:b/>
                <w:bCs/>
                <w:sz w:val="24"/>
                <w:szCs w:val="24"/>
              </w:rPr>
            </w:pPr>
            <w:r>
              <w:rPr>
                <w:rFonts w:ascii="Arial" w:hAnsi="Arial" w:cs="Arial"/>
                <w:b/>
                <w:bCs/>
                <w:sz w:val="24"/>
                <w:szCs w:val="24"/>
              </w:rPr>
              <w:t>Estimate</w:t>
            </w:r>
          </w:p>
        </w:tc>
        <w:tc>
          <w:tcPr>
            <w:tcW w:w="1558" w:type="dxa"/>
          </w:tcPr>
          <w:p w14:paraId="3F3826D3" w14:textId="77777777" w:rsidR="00FE5552" w:rsidRDefault="00FE5552" w:rsidP="004D3995">
            <w:pPr>
              <w:jc w:val="center"/>
              <w:rPr>
                <w:rFonts w:ascii="Arial" w:hAnsi="Arial" w:cs="Arial"/>
                <w:b/>
                <w:bCs/>
                <w:sz w:val="24"/>
                <w:szCs w:val="24"/>
              </w:rPr>
            </w:pPr>
            <w:r>
              <w:rPr>
                <w:rFonts w:ascii="Arial" w:hAnsi="Arial" w:cs="Arial"/>
                <w:b/>
                <w:bCs/>
                <w:sz w:val="24"/>
                <w:szCs w:val="24"/>
              </w:rPr>
              <w:t>Lower 95% Confidence Interval</w:t>
            </w:r>
          </w:p>
        </w:tc>
        <w:tc>
          <w:tcPr>
            <w:tcW w:w="1558" w:type="dxa"/>
          </w:tcPr>
          <w:p w14:paraId="68363FAC" w14:textId="77777777" w:rsidR="00FE5552" w:rsidRDefault="00FE5552" w:rsidP="004D3995">
            <w:pPr>
              <w:jc w:val="center"/>
              <w:rPr>
                <w:rFonts w:ascii="Arial" w:hAnsi="Arial" w:cs="Arial"/>
                <w:b/>
                <w:bCs/>
                <w:sz w:val="24"/>
                <w:szCs w:val="24"/>
              </w:rPr>
            </w:pPr>
            <w:r>
              <w:rPr>
                <w:rFonts w:ascii="Arial" w:hAnsi="Arial" w:cs="Arial"/>
                <w:b/>
                <w:bCs/>
                <w:sz w:val="24"/>
                <w:szCs w:val="24"/>
              </w:rPr>
              <w:t>Upper 95% Confidence Interval</w:t>
            </w:r>
          </w:p>
        </w:tc>
        <w:tc>
          <w:tcPr>
            <w:tcW w:w="1558" w:type="dxa"/>
          </w:tcPr>
          <w:p w14:paraId="04358D38" w14:textId="77777777" w:rsidR="00FE5552" w:rsidRDefault="00FE5552" w:rsidP="004D3995">
            <w:pPr>
              <w:jc w:val="center"/>
              <w:rPr>
                <w:rFonts w:ascii="Arial" w:hAnsi="Arial" w:cs="Arial"/>
                <w:b/>
                <w:bCs/>
                <w:sz w:val="24"/>
                <w:szCs w:val="24"/>
              </w:rPr>
            </w:pPr>
            <w:r>
              <w:rPr>
                <w:rFonts w:ascii="Arial" w:hAnsi="Arial" w:cs="Arial"/>
                <w:b/>
                <w:bCs/>
                <w:sz w:val="24"/>
                <w:szCs w:val="24"/>
              </w:rPr>
              <w:t>Bulk Effective Sample Size</w:t>
            </w:r>
          </w:p>
        </w:tc>
      </w:tr>
      <w:tr w:rsidR="00FE5552" w14:paraId="7F41E0EF" w14:textId="77777777" w:rsidTr="004D3995">
        <w:tc>
          <w:tcPr>
            <w:tcW w:w="1559" w:type="dxa"/>
            <w:vAlign w:val="center"/>
          </w:tcPr>
          <w:p w14:paraId="1C08899D" w14:textId="77777777" w:rsidR="00FE5552" w:rsidRPr="004D3995" w:rsidRDefault="00FE5552" w:rsidP="004D3995">
            <w:pPr>
              <w:jc w:val="center"/>
              <w:rPr>
                <w:rFonts w:ascii="Arial" w:hAnsi="Arial" w:cs="Arial"/>
                <w:sz w:val="24"/>
                <w:szCs w:val="24"/>
              </w:rPr>
            </w:pPr>
            <w:r w:rsidRPr="004D3995">
              <w:rPr>
                <w:rFonts w:ascii="Arial" w:hAnsi="Arial" w:cs="Arial"/>
                <w:sz w:val="24"/>
                <w:szCs w:val="24"/>
              </w:rPr>
              <w:t>Paper ID</w:t>
            </w:r>
          </w:p>
        </w:tc>
        <w:tc>
          <w:tcPr>
            <w:tcW w:w="1559" w:type="dxa"/>
            <w:vAlign w:val="center"/>
          </w:tcPr>
          <w:p w14:paraId="0E93FEFD" w14:textId="77777777" w:rsidR="00FE5552" w:rsidRPr="004D3995" w:rsidRDefault="00FE5552" w:rsidP="004D3995">
            <w:pPr>
              <w:jc w:val="center"/>
              <w:rPr>
                <w:rFonts w:ascii="Arial" w:hAnsi="Arial" w:cs="Arial"/>
                <w:sz w:val="24"/>
                <w:szCs w:val="24"/>
              </w:rPr>
            </w:pPr>
            <w:r w:rsidRPr="004D3995">
              <w:rPr>
                <w:rFonts w:ascii="Arial" w:hAnsi="Arial" w:cs="Arial"/>
                <w:sz w:val="24"/>
                <w:szCs w:val="24"/>
              </w:rPr>
              <w:t>108</w:t>
            </w:r>
          </w:p>
        </w:tc>
        <w:tc>
          <w:tcPr>
            <w:tcW w:w="1558" w:type="dxa"/>
            <w:vAlign w:val="center"/>
          </w:tcPr>
          <w:p w14:paraId="5EA9F72A" w14:textId="5F7AC60B" w:rsidR="00FE5552" w:rsidRPr="004D3995" w:rsidRDefault="00FE5552" w:rsidP="004D3995">
            <w:pPr>
              <w:jc w:val="center"/>
              <w:rPr>
                <w:rFonts w:ascii="Arial" w:hAnsi="Arial" w:cs="Arial"/>
                <w:sz w:val="24"/>
                <w:szCs w:val="24"/>
              </w:rPr>
            </w:pPr>
            <w:r>
              <w:rPr>
                <w:rFonts w:ascii="Arial" w:hAnsi="Arial" w:cs="Arial"/>
                <w:sz w:val="24"/>
                <w:szCs w:val="24"/>
              </w:rPr>
              <w:t>1.3</w:t>
            </w:r>
            <w:r w:rsidR="00847FE9">
              <w:rPr>
                <w:rFonts w:ascii="Arial" w:hAnsi="Arial" w:cs="Arial"/>
                <w:sz w:val="24"/>
                <w:szCs w:val="24"/>
              </w:rPr>
              <w:t>2</w:t>
            </w:r>
          </w:p>
        </w:tc>
        <w:tc>
          <w:tcPr>
            <w:tcW w:w="1558" w:type="dxa"/>
            <w:vAlign w:val="center"/>
          </w:tcPr>
          <w:p w14:paraId="397BFC7F" w14:textId="41B74B96" w:rsidR="00FE5552" w:rsidRPr="004D3995" w:rsidRDefault="00FE5552" w:rsidP="004D3995">
            <w:pPr>
              <w:jc w:val="center"/>
              <w:rPr>
                <w:rFonts w:ascii="Arial" w:hAnsi="Arial" w:cs="Arial"/>
                <w:sz w:val="24"/>
                <w:szCs w:val="24"/>
              </w:rPr>
            </w:pPr>
            <w:r>
              <w:rPr>
                <w:rFonts w:ascii="Arial" w:hAnsi="Arial" w:cs="Arial"/>
                <w:sz w:val="24"/>
                <w:szCs w:val="24"/>
              </w:rPr>
              <w:t>1.0</w:t>
            </w:r>
            <w:r w:rsidR="00847FE9">
              <w:rPr>
                <w:rFonts w:ascii="Arial" w:hAnsi="Arial" w:cs="Arial"/>
                <w:sz w:val="24"/>
                <w:szCs w:val="24"/>
              </w:rPr>
              <w:t>9</w:t>
            </w:r>
          </w:p>
        </w:tc>
        <w:tc>
          <w:tcPr>
            <w:tcW w:w="1558" w:type="dxa"/>
            <w:vAlign w:val="center"/>
          </w:tcPr>
          <w:p w14:paraId="64925FBD" w14:textId="3834347F" w:rsidR="00FE5552" w:rsidRPr="004D3995" w:rsidRDefault="00FE5552" w:rsidP="004D3995">
            <w:pPr>
              <w:jc w:val="center"/>
              <w:rPr>
                <w:rFonts w:ascii="Arial" w:hAnsi="Arial" w:cs="Arial"/>
                <w:sz w:val="24"/>
                <w:szCs w:val="24"/>
              </w:rPr>
            </w:pPr>
            <w:r>
              <w:rPr>
                <w:rFonts w:ascii="Arial" w:hAnsi="Arial" w:cs="Arial"/>
                <w:sz w:val="24"/>
                <w:szCs w:val="24"/>
              </w:rPr>
              <w:t>1.5</w:t>
            </w:r>
            <w:r w:rsidR="00847FE9">
              <w:rPr>
                <w:rFonts w:ascii="Arial" w:hAnsi="Arial" w:cs="Arial"/>
                <w:sz w:val="24"/>
                <w:szCs w:val="24"/>
              </w:rPr>
              <w:t>7</w:t>
            </w:r>
          </w:p>
        </w:tc>
        <w:tc>
          <w:tcPr>
            <w:tcW w:w="1558" w:type="dxa"/>
            <w:vAlign w:val="center"/>
          </w:tcPr>
          <w:p w14:paraId="5E6FBA10" w14:textId="1F798669" w:rsidR="00FE5552" w:rsidRPr="004D3995" w:rsidRDefault="00FE5552" w:rsidP="004D3995">
            <w:pPr>
              <w:jc w:val="center"/>
              <w:rPr>
                <w:rFonts w:ascii="Arial" w:hAnsi="Arial" w:cs="Arial"/>
                <w:sz w:val="24"/>
                <w:szCs w:val="24"/>
              </w:rPr>
            </w:pPr>
            <w:r>
              <w:rPr>
                <w:rFonts w:ascii="Arial" w:hAnsi="Arial" w:cs="Arial"/>
                <w:sz w:val="24"/>
                <w:szCs w:val="24"/>
              </w:rPr>
              <w:t>1</w:t>
            </w:r>
            <w:r w:rsidR="00847FE9">
              <w:rPr>
                <w:rFonts w:ascii="Arial" w:hAnsi="Arial" w:cs="Arial"/>
                <w:sz w:val="24"/>
                <w:szCs w:val="24"/>
              </w:rPr>
              <w:t>689</w:t>
            </w:r>
          </w:p>
        </w:tc>
      </w:tr>
      <w:tr w:rsidR="00FE5552" w14:paraId="7C19A51E" w14:textId="77777777" w:rsidTr="004D3995">
        <w:tc>
          <w:tcPr>
            <w:tcW w:w="1559" w:type="dxa"/>
            <w:vAlign w:val="center"/>
          </w:tcPr>
          <w:p w14:paraId="1D5F2AF6" w14:textId="77777777" w:rsidR="00FE5552" w:rsidRPr="004D3995" w:rsidRDefault="00FE5552" w:rsidP="004D3995">
            <w:pPr>
              <w:jc w:val="center"/>
              <w:rPr>
                <w:rFonts w:ascii="Arial" w:hAnsi="Arial" w:cs="Arial"/>
                <w:sz w:val="24"/>
                <w:szCs w:val="24"/>
              </w:rPr>
            </w:pPr>
            <w:r>
              <w:rPr>
                <w:rFonts w:ascii="Arial" w:hAnsi="Arial" w:cs="Arial"/>
                <w:sz w:val="24"/>
                <w:szCs w:val="24"/>
              </w:rPr>
              <w:t>Season</w:t>
            </w:r>
          </w:p>
        </w:tc>
        <w:tc>
          <w:tcPr>
            <w:tcW w:w="1559" w:type="dxa"/>
            <w:vAlign w:val="center"/>
          </w:tcPr>
          <w:p w14:paraId="66FFD5D7" w14:textId="77777777" w:rsidR="00FE5552" w:rsidRPr="004D3995" w:rsidRDefault="00FE5552" w:rsidP="004D3995">
            <w:pPr>
              <w:jc w:val="center"/>
              <w:rPr>
                <w:rFonts w:ascii="Arial" w:hAnsi="Arial" w:cs="Arial"/>
                <w:sz w:val="24"/>
                <w:szCs w:val="24"/>
              </w:rPr>
            </w:pPr>
            <w:r>
              <w:rPr>
                <w:rFonts w:ascii="Arial" w:hAnsi="Arial" w:cs="Arial"/>
                <w:sz w:val="24"/>
                <w:szCs w:val="24"/>
              </w:rPr>
              <w:t>5</w:t>
            </w:r>
          </w:p>
        </w:tc>
        <w:tc>
          <w:tcPr>
            <w:tcW w:w="1558" w:type="dxa"/>
            <w:vAlign w:val="center"/>
          </w:tcPr>
          <w:p w14:paraId="7FBB74F7" w14:textId="107D9656" w:rsidR="00FE5552" w:rsidRPr="004D3995" w:rsidRDefault="00FE5552" w:rsidP="004D3995">
            <w:pPr>
              <w:jc w:val="center"/>
              <w:rPr>
                <w:rFonts w:ascii="Arial" w:hAnsi="Arial" w:cs="Arial"/>
                <w:sz w:val="24"/>
                <w:szCs w:val="24"/>
              </w:rPr>
            </w:pPr>
            <w:r>
              <w:rPr>
                <w:rFonts w:ascii="Arial" w:hAnsi="Arial" w:cs="Arial"/>
                <w:sz w:val="24"/>
                <w:szCs w:val="24"/>
              </w:rPr>
              <w:t>0.8</w:t>
            </w:r>
            <w:r w:rsidR="00847FE9">
              <w:rPr>
                <w:rFonts w:ascii="Arial" w:hAnsi="Arial" w:cs="Arial"/>
                <w:sz w:val="24"/>
                <w:szCs w:val="24"/>
              </w:rPr>
              <w:t>9</w:t>
            </w:r>
          </w:p>
        </w:tc>
        <w:tc>
          <w:tcPr>
            <w:tcW w:w="1558" w:type="dxa"/>
            <w:vAlign w:val="center"/>
          </w:tcPr>
          <w:p w14:paraId="55831C18" w14:textId="2C48BA20" w:rsidR="00FE5552" w:rsidRPr="004D3995" w:rsidRDefault="00FE5552" w:rsidP="004D3995">
            <w:pPr>
              <w:jc w:val="center"/>
              <w:rPr>
                <w:rFonts w:ascii="Arial" w:hAnsi="Arial" w:cs="Arial"/>
                <w:sz w:val="24"/>
                <w:szCs w:val="24"/>
              </w:rPr>
            </w:pPr>
            <w:r>
              <w:rPr>
                <w:rFonts w:ascii="Arial" w:hAnsi="Arial" w:cs="Arial"/>
                <w:sz w:val="24"/>
                <w:szCs w:val="24"/>
              </w:rPr>
              <w:t>0.3</w:t>
            </w:r>
            <w:r w:rsidR="00847FE9">
              <w:rPr>
                <w:rFonts w:ascii="Arial" w:hAnsi="Arial" w:cs="Arial"/>
                <w:sz w:val="24"/>
                <w:szCs w:val="24"/>
              </w:rPr>
              <w:t>7</w:t>
            </w:r>
          </w:p>
        </w:tc>
        <w:tc>
          <w:tcPr>
            <w:tcW w:w="1558" w:type="dxa"/>
            <w:vAlign w:val="center"/>
          </w:tcPr>
          <w:p w14:paraId="21D9A202" w14:textId="0BE2C6F2" w:rsidR="00FE5552" w:rsidRPr="004D3995" w:rsidRDefault="00FE5552" w:rsidP="004D3995">
            <w:pPr>
              <w:jc w:val="center"/>
              <w:rPr>
                <w:rFonts w:ascii="Arial" w:hAnsi="Arial" w:cs="Arial"/>
                <w:sz w:val="24"/>
                <w:szCs w:val="24"/>
              </w:rPr>
            </w:pPr>
            <w:r>
              <w:rPr>
                <w:rFonts w:ascii="Arial" w:hAnsi="Arial" w:cs="Arial"/>
                <w:sz w:val="24"/>
                <w:szCs w:val="24"/>
              </w:rPr>
              <w:t>2.</w:t>
            </w:r>
            <w:r w:rsidR="00B406EF">
              <w:rPr>
                <w:rFonts w:ascii="Arial" w:hAnsi="Arial" w:cs="Arial"/>
                <w:sz w:val="24"/>
                <w:szCs w:val="24"/>
              </w:rPr>
              <w:t>13</w:t>
            </w:r>
          </w:p>
        </w:tc>
        <w:tc>
          <w:tcPr>
            <w:tcW w:w="1558" w:type="dxa"/>
            <w:vAlign w:val="center"/>
          </w:tcPr>
          <w:p w14:paraId="3528DFAC" w14:textId="507A800D" w:rsidR="00FE5552" w:rsidRPr="004D3995" w:rsidRDefault="00FE5552" w:rsidP="004D3995">
            <w:pPr>
              <w:jc w:val="center"/>
              <w:rPr>
                <w:rFonts w:ascii="Arial" w:hAnsi="Arial" w:cs="Arial"/>
                <w:sz w:val="24"/>
                <w:szCs w:val="24"/>
              </w:rPr>
            </w:pPr>
            <w:r>
              <w:rPr>
                <w:rFonts w:ascii="Arial" w:hAnsi="Arial" w:cs="Arial"/>
                <w:sz w:val="24"/>
                <w:szCs w:val="24"/>
              </w:rPr>
              <w:t>3</w:t>
            </w:r>
            <w:r w:rsidR="00B406EF">
              <w:rPr>
                <w:rFonts w:ascii="Arial" w:hAnsi="Arial" w:cs="Arial"/>
                <w:sz w:val="24"/>
                <w:szCs w:val="24"/>
              </w:rPr>
              <w:t>916</w:t>
            </w:r>
          </w:p>
        </w:tc>
      </w:tr>
      <w:tr w:rsidR="00FE5552" w14:paraId="06D6C38E" w14:textId="77777777" w:rsidTr="004D3995">
        <w:tc>
          <w:tcPr>
            <w:tcW w:w="1559" w:type="dxa"/>
            <w:vAlign w:val="center"/>
          </w:tcPr>
          <w:p w14:paraId="7EE075B8" w14:textId="77777777" w:rsidR="00FE5552" w:rsidRPr="004D3995" w:rsidRDefault="00FE5552" w:rsidP="004D3995">
            <w:pPr>
              <w:jc w:val="center"/>
              <w:rPr>
                <w:rFonts w:ascii="Arial" w:hAnsi="Arial" w:cs="Arial"/>
                <w:sz w:val="24"/>
                <w:szCs w:val="24"/>
              </w:rPr>
            </w:pPr>
            <w:r>
              <w:rPr>
                <w:rFonts w:ascii="Arial" w:hAnsi="Arial" w:cs="Arial"/>
                <w:sz w:val="24"/>
                <w:szCs w:val="24"/>
              </w:rPr>
              <w:t>Site ID</w:t>
            </w:r>
          </w:p>
        </w:tc>
        <w:tc>
          <w:tcPr>
            <w:tcW w:w="1559" w:type="dxa"/>
            <w:vAlign w:val="center"/>
          </w:tcPr>
          <w:p w14:paraId="0410FD92" w14:textId="77777777" w:rsidR="00FE5552" w:rsidRPr="004D3995" w:rsidRDefault="00FE5552" w:rsidP="004D3995">
            <w:pPr>
              <w:jc w:val="center"/>
              <w:rPr>
                <w:rFonts w:ascii="Arial" w:hAnsi="Arial" w:cs="Arial"/>
                <w:sz w:val="24"/>
                <w:szCs w:val="24"/>
              </w:rPr>
            </w:pPr>
            <w:r>
              <w:rPr>
                <w:rFonts w:ascii="Arial" w:hAnsi="Arial" w:cs="Arial"/>
                <w:sz w:val="24"/>
                <w:szCs w:val="24"/>
              </w:rPr>
              <w:t>199</w:t>
            </w:r>
          </w:p>
        </w:tc>
        <w:tc>
          <w:tcPr>
            <w:tcW w:w="1558" w:type="dxa"/>
            <w:vAlign w:val="center"/>
          </w:tcPr>
          <w:p w14:paraId="1ADC88E8" w14:textId="61C5EC56" w:rsidR="00FE5552" w:rsidRPr="004D3995" w:rsidRDefault="00FE5552" w:rsidP="004D3995">
            <w:pPr>
              <w:jc w:val="center"/>
              <w:rPr>
                <w:rFonts w:ascii="Arial" w:hAnsi="Arial" w:cs="Arial"/>
                <w:sz w:val="24"/>
                <w:szCs w:val="24"/>
              </w:rPr>
            </w:pPr>
            <w:r>
              <w:rPr>
                <w:rFonts w:ascii="Arial" w:hAnsi="Arial" w:cs="Arial"/>
                <w:sz w:val="24"/>
                <w:szCs w:val="24"/>
              </w:rPr>
              <w:t>0.6</w:t>
            </w:r>
            <w:r w:rsidR="00F47D2C">
              <w:rPr>
                <w:rFonts w:ascii="Arial" w:hAnsi="Arial" w:cs="Arial"/>
                <w:sz w:val="24"/>
                <w:szCs w:val="24"/>
              </w:rPr>
              <w:t>1</w:t>
            </w:r>
          </w:p>
        </w:tc>
        <w:tc>
          <w:tcPr>
            <w:tcW w:w="1558" w:type="dxa"/>
            <w:vAlign w:val="center"/>
          </w:tcPr>
          <w:p w14:paraId="197CEEF8" w14:textId="52A47B4E" w:rsidR="00FE5552" w:rsidRPr="004D3995" w:rsidRDefault="00FE5552" w:rsidP="004D3995">
            <w:pPr>
              <w:jc w:val="center"/>
              <w:rPr>
                <w:rFonts w:ascii="Arial" w:hAnsi="Arial" w:cs="Arial"/>
                <w:sz w:val="24"/>
                <w:szCs w:val="24"/>
              </w:rPr>
            </w:pPr>
            <w:r>
              <w:rPr>
                <w:rFonts w:ascii="Arial" w:hAnsi="Arial" w:cs="Arial"/>
                <w:sz w:val="24"/>
                <w:szCs w:val="24"/>
              </w:rPr>
              <w:t>0.5</w:t>
            </w:r>
            <w:r w:rsidR="00F47D2C">
              <w:rPr>
                <w:rFonts w:ascii="Arial" w:hAnsi="Arial" w:cs="Arial"/>
                <w:sz w:val="24"/>
                <w:szCs w:val="24"/>
              </w:rPr>
              <w:t>1</w:t>
            </w:r>
          </w:p>
        </w:tc>
        <w:tc>
          <w:tcPr>
            <w:tcW w:w="1558" w:type="dxa"/>
            <w:vAlign w:val="center"/>
          </w:tcPr>
          <w:p w14:paraId="68E86CE5" w14:textId="7EB6EB41" w:rsidR="00FE5552" w:rsidRPr="004D3995" w:rsidRDefault="00FE5552" w:rsidP="004D3995">
            <w:pPr>
              <w:jc w:val="center"/>
              <w:rPr>
                <w:rFonts w:ascii="Arial" w:hAnsi="Arial" w:cs="Arial"/>
                <w:sz w:val="24"/>
                <w:szCs w:val="24"/>
              </w:rPr>
            </w:pPr>
            <w:r>
              <w:rPr>
                <w:rFonts w:ascii="Arial" w:hAnsi="Arial" w:cs="Arial"/>
                <w:sz w:val="24"/>
                <w:szCs w:val="24"/>
              </w:rPr>
              <w:t>0.7</w:t>
            </w:r>
            <w:r w:rsidR="00B406EF">
              <w:rPr>
                <w:rFonts w:ascii="Arial" w:hAnsi="Arial" w:cs="Arial"/>
                <w:sz w:val="24"/>
                <w:szCs w:val="24"/>
              </w:rPr>
              <w:t>3</w:t>
            </w:r>
          </w:p>
        </w:tc>
        <w:tc>
          <w:tcPr>
            <w:tcW w:w="1558" w:type="dxa"/>
            <w:vAlign w:val="center"/>
          </w:tcPr>
          <w:p w14:paraId="37A66E00" w14:textId="5D9DBC01" w:rsidR="00FE5552" w:rsidRPr="004D3995" w:rsidRDefault="00FE5552" w:rsidP="004D3995">
            <w:pPr>
              <w:jc w:val="center"/>
              <w:rPr>
                <w:rFonts w:ascii="Arial" w:hAnsi="Arial" w:cs="Arial"/>
                <w:sz w:val="24"/>
                <w:szCs w:val="24"/>
              </w:rPr>
            </w:pPr>
            <w:r>
              <w:rPr>
                <w:rFonts w:ascii="Arial" w:hAnsi="Arial" w:cs="Arial"/>
                <w:sz w:val="24"/>
                <w:szCs w:val="24"/>
              </w:rPr>
              <w:t>1</w:t>
            </w:r>
            <w:r w:rsidR="00B406EF">
              <w:rPr>
                <w:rFonts w:ascii="Arial" w:hAnsi="Arial" w:cs="Arial"/>
                <w:sz w:val="24"/>
                <w:szCs w:val="24"/>
              </w:rPr>
              <w:t>422</w:t>
            </w:r>
          </w:p>
        </w:tc>
      </w:tr>
      <w:tr w:rsidR="00FE5552" w14:paraId="0214F33B" w14:textId="77777777" w:rsidTr="004D3995">
        <w:tc>
          <w:tcPr>
            <w:tcW w:w="1559" w:type="dxa"/>
            <w:vAlign w:val="center"/>
          </w:tcPr>
          <w:p w14:paraId="7818D1FC" w14:textId="77777777" w:rsidR="00FE5552" w:rsidRPr="004D3995" w:rsidRDefault="00FE5552" w:rsidP="004D3995">
            <w:pPr>
              <w:jc w:val="center"/>
              <w:rPr>
                <w:rFonts w:ascii="Arial" w:hAnsi="Arial" w:cs="Arial"/>
                <w:sz w:val="24"/>
                <w:szCs w:val="24"/>
              </w:rPr>
            </w:pPr>
            <w:r>
              <w:rPr>
                <w:rFonts w:ascii="Arial" w:hAnsi="Arial" w:cs="Arial"/>
                <w:sz w:val="24"/>
                <w:szCs w:val="24"/>
              </w:rPr>
              <w:t>Transect Type</w:t>
            </w:r>
          </w:p>
        </w:tc>
        <w:tc>
          <w:tcPr>
            <w:tcW w:w="1559" w:type="dxa"/>
            <w:vAlign w:val="center"/>
          </w:tcPr>
          <w:p w14:paraId="6B3CA19D" w14:textId="77777777" w:rsidR="00FE5552" w:rsidRPr="004D3995" w:rsidRDefault="00FE5552" w:rsidP="004D3995">
            <w:pPr>
              <w:jc w:val="center"/>
              <w:rPr>
                <w:rFonts w:ascii="Arial" w:hAnsi="Arial" w:cs="Arial"/>
                <w:sz w:val="24"/>
                <w:szCs w:val="24"/>
              </w:rPr>
            </w:pPr>
            <w:r>
              <w:rPr>
                <w:rFonts w:ascii="Arial" w:hAnsi="Arial" w:cs="Arial"/>
                <w:sz w:val="24"/>
                <w:szCs w:val="24"/>
              </w:rPr>
              <w:t>5</w:t>
            </w:r>
          </w:p>
        </w:tc>
        <w:tc>
          <w:tcPr>
            <w:tcW w:w="1558" w:type="dxa"/>
            <w:vAlign w:val="center"/>
          </w:tcPr>
          <w:p w14:paraId="1010E1A0" w14:textId="77777777" w:rsidR="00FE5552" w:rsidRPr="004D3995" w:rsidRDefault="00FE5552" w:rsidP="004D3995">
            <w:pPr>
              <w:jc w:val="center"/>
              <w:rPr>
                <w:rFonts w:ascii="Arial" w:hAnsi="Arial" w:cs="Arial"/>
                <w:sz w:val="24"/>
                <w:szCs w:val="24"/>
              </w:rPr>
            </w:pPr>
            <w:r>
              <w:rPr>
                <w:rFonts w:ascii="Arial" w:hAnsi="Arial" w:cs="Arial"/>
                <w:sz w:val="24"/>
                <w:szCs w:val="24"/>
              </w:rPr>
              <w:t>0.76</w:t>
            </w:r>
          </w:p>
        </w:tc>
        <w:tc>
          <w:tcPr>
            <w:tcW w:w="1558" w:type="dxa"/>
            <w:vAlign w:val="center"/>
          </w:tcPr>
          <w:p w14:paraId="72AC65A7" w14:textId="7A4C7BBD" w:rsidR="00FE5552" w:rsidRPr="004D3995" w:rsidRDefault="00FE5552" w:rsidP="004D3995">
            <w:pPr>
              <w:jc w:val="center"/>
              <w:rPr>
                <w:rFonts w:ascii="Arial" w:hAnsi="Arial" w:cs="Arial"/>
                <w:sz w:val="24"/>
                <w:szCs w:val="24"/>
              </w:rPr>
            </w:pPr>
            <w:r>
              <w:rPr>
                <w:rFonts w:ascii="Arial" w:hAnsi="Arial" w:cs="Arial"/>
                <w:sz w:val="24"/>
                <w:szCs w:val="24"/>
              </w:rPr>
              <w:t>0.2</w:t>
            </w:r>
            <w:r w:rsidR="00F47D2C">
              <w:rPr>
                <w:rFonts w:ascii="Arial" w:hAnsi="Arial" w:cs="Arial"/>
                <w:sz w:val="24"/>
                <w:szCs w:val="24"/>
              </w:rPr>
              <w:t>3</w:t>
            </w:r>
          </w:p>
        </w:tc>
        <w:tc>
          <w:tcPr>
            <w:tcW w:w="1558" w:type="dxa"/>
            <w:vAlign w:val="center"/>
          </w:tcPr>
          <w:p w14:paraId="5AC4B027" w14:textId="52FB01F0" w:rsidR="00FE5552" w:rsidRPr="004D3995" w:rsidRDefault="00F47D2C" w:rsidP="004D3995">
            <w:pPr>
              <w:jc w:val="center"/>
              <w:rPr>
                <w:rFonts w:ascii="Arial" w:hAnsi="Arial" w:cs="Arial"/>
                <w:sz w:val="24"/>
                <w:szCs w:val="24"/>
              </w:rPr>
            </w:pPr>
            <w:r>
              <w:rPr>
                <w:rFonts w:ascii="Arial" w:hAnsi="Arial" w:cs="Arial"/>
                <w:sz w:val="24"/>
                <w:szCs w:val="24"/>
              </w:rPr>
              <w:t>2.01</w:t>
            </w:r>
          </w:p>
        </w:tc>
        <w:tc>
          <w:tcPr>
            <w:tcW w:w="1558" w:type="dxa"/>
            <w:vAlign w:val="center"/>
          </w:tcPr>
          <w:p w14:paraId="46A6A501" w14:textId="34C29C3D" w:rsidR="00FE5552" w:rsidRPr="004D3995" w:rsidRDefault="00B406EF" w:rsidP="004D3995">
            <w:pPr>
              <w:jc w:val="center"/>
              <w:rPr>
                <w:rFonts w:ascii="Arial" w:hAnsi="Arial" w:cs="Arial"/>
                <w:sz w:val="24"/>
                <w:szCs w:val="24"/>
              </w:rPr>
            </w:pPr>
            <w:r>
              <w:rPr>
                <w:rFonts w:ascii="Arial" w:hAnsi="Arial" w:cs="Arial"/>
                <w:sz w:val="24"/>
                <w:szCs w:val="24"/>
              </w:rPr>
              <w:t>3784</w:t>
            </w:r>
          </w:p>
        </w:tc>
      </w:tr>
    </w:tbl>
    <w:p w14:paraId="78C3C611" w14:textId="77777777" w:rsidR="00FE5552" w:rsidRDefault="00FE5552" w:rsidP="00FE5552">
      <w:pPr>
        <w:rPr>
          <w:rFonts w:ascii="Arial" w:eastAsiaTheme="minorEastAsia" w:hAnsi="Arial" w:cs="Arial"/>
          <w:b/>
          <w:bCs/>
          <w:sz w:val="28"/>
          <w:szCs w:val="28"/>
          <w:lang w:eastAsia="ja-JP"/>
        </w:rPr>
      </w:pPr>
    </w:p>
    <w:p w14:paraId="398F1F56" w14:textId="63BFEA69" w:rsidR="00CA73B8" w:rsidRPr="007660CC" w:rsidRDefault="00CA73B8" w:rsidP="00CA73B8">
      <w:pPr>
        <w:rPr>
          <w:rFonts w:ascii="Arial" w:eastAsiaTheme="minorEastAsia" w:hAnsi="Arial" w:cs="Arial"/>
          <w:b/>
          <w:bCs/>
          <w:sz w:val="28"/>
          <w:szCs w:val="28"/>
          <w:lang w:eastAsia="ja-JP"/>
        </w:rPr>
      </w:pPr>
      <w:r w:rsidRPr="002C3C0E">
        <w:rPr>
          <w:rFonts w:ascii="Arial" w:eastAsiaTheme="minorEastAsia" w:hAnsi="Arial" w:cs="Arial"/>
          <w:b/>
          <w:bCs/>
          <w:sz w:val="28"/>
          <w:szCs w:val="28"/>
          <w:lang w:eastAsia="ja-JP"/>
        </w:rPr>
        <w:br w:type="page"/>
      </w:r>
    </w:p>
    <w:p w14:paraId="2094CF47" w14:textId="2F71BDE7" w:rsidR="00521201" w:rsidRDefault="00F36D96" w:rsidP="00F11950">
      <w:pPr>
        <w:pStyle w:val="SectionHeader"/>
      </w:pPr>
      <w:r>
        <w:lastRenderedPageBreak/>
        <w:t>Figure S1</w:t>
      </w:r>
    </w:p>
    <w:p w14:paraId="4DF5685E" w14:textId="12DF9A7D" w:rsidR="00F36D96" w:rsidRPr="00D77110" w:rsidRDefault="00F36D96" w:rsidP="00D77110">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27365B91" wp14:editId="5978EA71">
            <wp:extent cx="4745535" cy="705882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t="1371" b="1371"/>
                    <a:stretch>
                      <a:fillRect/>
                    </a:stretch>
                  </pic:blipFill>
                  <pic:spPr bwMode="auto">
                    <a:xfrm>
                      <a:off x="0" y="0"/>
                      <a:ext cx="4745535" cy="7058826"/>
                    </a:xfrm>
                    <a:prstGeom prst="rect">
                      <a:avLst/>
                    </a:prstGeom>
                    <a:ln>
                      <a:noFill/>
                    </a:ln>
                    <a:extLst>
                      <a:ext uri="{53640926-AAD7-44D8-BBD7-CCE9431645EC}">
                        <a14:shadowObscured xmlns:a14="http://schemas.microsoft.com/office/drawing/2010/main"/>
                      </a:ext>
                    </a:extLst>
                  </pic:spPr>
                </pic:pic>
              </a:graphicData>
            </a:graphic>
          </wp:inline>
        </w:drawing>
      </w:r>
    </w:p>
    <w:p w14:paraId="07E09FC7" w14:textId="5DB08FB1" w:rsidR="00F36D96" w:rsidRDefault="00521201" w:rsidP="00D77110">
      <w:pPr>
        <w:spacing w:line="480" w:lineRule="auto"/>
        <w:rPr>
          <w:rFonts w:ascii="Arial" w:hAnsi="Arial" w:cs="Arial"/>
          <w:sz w:val="24"/>
          <w:szCs w:val="24"/>
        </w:rPr>
      </w:pPr>
      <w:r w:rsidRPr="00D77110">
        <w:rPr>
          <w:rFonts w:ascii="Arial" w:hAnsi="Arial" w:cs="Arial"/>
          <w:b/>
          <w:bCs/>
          <w:sz w:val="24"/>
          <w:szCs w:val="24"/>
        </w:rPr>
        <w:t>Figure S1.</w:t>
      </w:r>
      <w:r w:rsidRPr="00D77110">
        <w:rPr>
          <w:rFonts w:ascii="Arial" w:hAnsi="Arial" w:cs="Arial"/>
          <w:sz w:val="24"/>
          <w:szCs w:val="24"/>
        </w:rPr>
        <w:t xml:space="preserve"> PRISMA diagram outlining search methods, number of papers excluded with reasons, and number of papers included with type of disease prevalence units reported. </w:t>
      </w:r>
      <w:r w:rsidRPr="00D77110">
        <w:rPr>
          <w:rFonts w:ascii="Arial" w:hAnsi="Arial" w:cs="Arial"/>
          <w:sz w:val="24"/>
          <w:szCs w:val="24"/>
        </w:rPr>
        <w:lastRenderedPageBreak/>
        <w:t>Note: dataset was limited to only percent prevalence metrics</w:t>
      </w:r>
      <w:r w:rsidR="00106E5F">
        <w:rPr>
          <w:rFonts w:ascii="Arial" w:hAnsi="Arial" w:cs="Arial"/>
          <w:sz w:val="24"/>
          <w:szCs w:val="24"/>
        </w:rPr>
        <w:t>. Counts of exclusion reasons may not match total amount excluded as some papers were excluded on more than one criteri</w:t>
      </w:r>
      <w:r w:rsidR="00903718">
        <w:rPr>
          <w:rFonts w:ascii="Arial" w:hAnsi="Arial" w:cs="Arial"/>
          <w:sz w:val="24"/>
          <w:szCs w:val="24"/>
        </w:rPr>
        <w:t>on</w:t>
      </w:r>
      <w:r w:rsidRPr="00D77110">
        <w:rPr>
          <w:rFonts w:ascii="Arial" w:hAnsi="Arial" w:cs="Arial"/>
          <w:sz w:val="24"/>
          <w:szCs w:val="24"/>
        </w:rPr>
        <w:t xml:space="preserve">. Two effect sizes were removed </w:t>
      </w:r>
      <w:r w:rsidRPr="00D77110">
        <w:rPr>
          <w:rFonts w:ascii="Arial" w:hAnsi="Arial" w:cs="Arial"/>
          <w:i/>
          <w:iCs/>
          <w:sz w:val="24"/>
          <w:szCs w:val="24"/>
        </w:rPr>
        <w:t>a posteriori</w:t>
      </w:r>
      <w:r w:rsidRPr="00D77110">
        <w:rPr>
          <w:rFonts w:ascii="Arial" w:hAnsi="Arial" w:cs="Arial"/>
          <w:sz w:val="24"/>
          <w:szCs w:val="24"/>
        </w:rPr>
        <w:t xml:space="preserve"> since the temperature dataset used to calculate Degree Heating Week did not include the years of their surveys.</w:t>
      </w:r>
    </w:p>
    <w:p w14:paraId="570E7930" w14:textId="77777777" w:rsidR="00F36D96" w:rsidRDefault="00F36D96">
      <w:pPr>
        <w:rPr>
          <w:rFonts w:ascii="Arial" w:hAnsi="Arial" w:cs="Arial"/>
          <w:sz w:val="24"/>
          <w:szCs w:val="24"/>
        </w:rPr>
      </w:pPr>
      <w:r>
        <w:rPr>
          <w:rFonts w:ascii="Arial" w:hAnsi="Arial" w:cs="Arial"/>
          <w:sz w:val="24"/>
          <w:szCs w:val="24"/>
        </w:rPr>
        <w:br w:type="page"/>
      </w:r>
    </w:p>
    <w:p w14:paraId="7B208C18" w14:textId="6D6757A1" w:rsidR="006340E6" w:rsidRPr="00D77110" w:rsidRDefault="00F11950" w:rsidP="00F11950">
      <w:pPr>
        <w:pStyle w:val="SectionHeader"/>
      </w:pPr>
      <w:r>
        <w:lastRenderedPageBreak/>
        <w:t>Figure S2</w:t>
      </w:r>
    </w:p>
    <w:p w14:paraId="4F5E459F" w14:textId="77777777" w:rsidR="00521201" w:rsidRPr="00D77110" w:rsidRDefault="00521201" w:rsidP="00D77110">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2365FD34" wp14:editId="4B49FF91">
            <wp:extent cx="5536883" cy="6990460"/>
            <wp:effectExtent l="0" t="0" r="635" b="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pic:nvPicPr>
                  <pic:blipFill rotWithShape="1">
                    <a:blip r:embed="rId9">
                      <a:extLst>
                        <a:ext uri="{28A0092B-C50C-407E-A947-70E740481C1C}">
                          <a14:useLocalDpi xmlns:a14="http://schemas.microsoft.com/office/drawing/2010/main" val="0"/>
                        </a:ext>
                      </a:extLst>
                    </a:blip>
                    <a:srcRect t="7280" b="13325"/>
                    <a:stretch/>
                  </pic:blipFill>
                  <pic:spPr bwMode="auto">
                    <a:xfrm>
                      <a:off x="0" y="0"/>
                      <a:ext cx="5557281" cy="7016213"/>
                    </a:xfrm>
                    <a:prstGeom prst="rect">
                      <a:avLst/>
                    </a:prstGeom>
                    <a:ln>
                      <a:noFill/>
                    </a:ln>
                    <a:extLst>
                      <a:ext uri="{53640926-AAD7-44D8-BBD7-CCE9431645EC}">
                        <a14:shadowObscured xmlns:a14="http://schemas.microsoft.com/office/drawing/2010/main"/>
                      </a:ext>
                    </a:extLst>
                  </pic:spPr>
                </pic:pic>
              </a:graphicData>
            </a:graphic>
          </wp:inline>
        </w:drawing>
      </w:r>
    </w:p>
    <w:p w14:paraId="56877D90" w14:textId="7ACCDAEC" w:rsidR="00F36D96" w:rsidRDefault="00521201" w:rsidP="00F36D96">
      <w:pPr>
        <w:spacing w:line="480" w:lineRule="auto"/>
        <w:rPr>
          <w:rFonts w:ascii="Arial" w:hAnsi="Arial" w:cs="Arial"/>
          <w:sz w:val="24"/>
          <w:szCs w:val="24"/>
        </w:rPr>
      </w:pPr>
      <w:r w:rsidRPr="00D77110">
        <w:rPr>
          <w:rFonts w:ascii="Arial" w:hAnsi="Arial" w:cs="Arial"/>
          <w:b/>
          <w:bCs/>
          <w:sz w:val="24"/>
          <w:szCs w:val="24"/>
        </w:rPr>
        <w:t>Figure S2.</w:t>
      </w:r>
      <w:r w:rsidRPr="00D77110">
        <w:rPr>
          <w:rFonts w:ascii="Arial" w:hAnsi="Arial" w:cs="Arial"/>
          <w:sz w:val="24"/>
          <w:szCs w:val="24"/>
        </w:rPr>
        <w:t xml:space="preserve"> Decision criteria used during abstract screening and their descriptions.</w:t>
      </w:r>
      <w:r w:rsidR="00F36D96">
        <w:rPr>
          <w:rFonts w:ascii="Arial" w:hAnsi="Arial" w:cs="Arial"/>
          <w:sz w:val="24"/>
          <w:szCs w:val="24"/>
        </w:rPr>
        <w:br w:type="page"/>
      </w:r>
    </w:p>
    <w:p w14:paraId="160D8B43" w14:textId="7CA63653" w:rsidR="00521201" w:rsidRPr="00D77110" w:rsidRDefault="00F11950" w:rsidP="00F11950">
      <w:pPr>
        <w:pStyle w:val="SectionHeader"/>
      </w:pPr>
      <w:r>
        <w:lastRenderedPageBreak/>
        <w:t>Figure S3</w:t>
      </w:r>
    </w:p>
    <w:p w14:paraId="4F02C124" w14:textId="77777777" w:rsidR="00521201" w:rsidRPr="00D77110" w:rsidRDefault="00521201" w:rsidP="00D77110">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56624FB7" wp14:editId="3FADFAB2">
            <wp:extent cx="4535735" cy="721265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8429" cy="7232835"/>
                    </a:xfrm>
                    <a:prstGeom prst="rect">
                      <a:avLst/>
                    </a:prstGeom>
                  </pic:spPr>
                </pic:pic>
              </a:graphicData>
            </a:graphic>
          </wp:inline>
        </w:drawing>
      </w:r>
    </w:p>
    <w:p w14:paraId="031D0F58" w14:textId="28CB4A75" w:rsidR="00BB0315" w:rsidRPr="00BB0315" w:rsidRDefault="00521201" w:rsidP="00BB0315">
      <w:pPr>
        <w:spacing w:line="480" w:lineRule="auto"/>
        <w:rPr>
          <w:rFonts w:ascii="Arial" w:hAnsi="Arial" w:cs="Arial"/>
          <w:sz w:val="24"/>
          <w:szCs w:val="24"/>
        </w:rPr>
      </w:pPr>
      <w:r w:rsidRPr="00D77110">
        <w:rPr>
          <w:rFonts w:ascii="Arial" w:hAnsi="Arial" w:cs="Arial"/>
          <w:b/>
          <w:bCs/>
          <w:sz w:val="24"/>
          <w:szCs w:val="24"/>
        </w:rPr>
        <w:t>Figure S3.</w:t>
      </w:r>
      <w:r w:rsidRPr="00D77110">
        <w:rPr>
          <w:rFonts w:ascii="Arial" w:hAnsi="Arial" w:cs="Arial"/>
          <w:sz w:val="24"/>
          <w:szCs w:val="24"/>
        </w:rPr>
        <w:t xml:space="preserve"> Decision criteria used during full-text screening and their descriptions.</w:t>
      </w:r>
      <w:r w:rsidR="00BB0315">
        <w:br w:type="page"/>
      </w:r>
    </w:p>
    <w:p w14:paraId="353764FA" w14:textId="3EA42082" w:rsidR="002C1A17" w:rsidRDefault="00BB0315" w:rsidP="00BB0315">
      <w:pPr>
        <w:pStyle w:val="SectionHeader"/>
      </w:pPr>
      <w:r>
        <w:lastRenderedPageBreak/>
        <w:t>Figure S4</w:t>
      </w:r>
    </w:p>
    <w:p w14:paraId="5E8A5961" w14:textId="12464207" w:rsidR="00443EB5" w:rsidRDefault="0070618A" w:rsidP="00443EB5">
      <w:pPr>
        <w:spacing w:line="480" w:lineRule="auto"/>
        <w:rPr>
          <w:rFonts w:ascii="Arial" w:hAnsi="Arial" w:cs="Arial"/>
          <w:sz w:val="24"/>
          <w:szCs w:val="24"/>
        </w:rPr>
      </w:pPr>
      <w:r>
        <w:rPr>
          <w:rFonts w:ascii="Arial" w:hAnsi="Arial" w:cs="Arial"/>
          <w:noProof/>
          <w:sz w:val="24"/>
          <w:szCs w:val="24"/>
        </w:rPr>
        <w:drawing>
          <wp:inline distT="0" distB="0" distL="0" distR="0" wp14:anchorId="2C5FB586" wp14:editId="694B9323">
            <wp:extent cx="5943600" cy="50292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29200"/>
                    </a:xfrm>
                    <a:prstGeom prst="rect">
                      <a:avLst/>
                    </a:prstGeom>
                  </pic:spPr>
                </pic:pic>
              </a:graphicData>
            </a:graphic>
          </wp:inline>
        </w:drawing>
      </w:r>
    </w:p>
    <w:p w14:paraId="18C34ECB" w14:textId="7D058FB7" w:rsidR="0070618A" w:rsidRDefault="00443EB5" w:rsidP="00443EB5">
      <w:pPr>
        <w:spacing w:line="480" w:lineRule="auto"/>
        <w:rPr>
          <w:rFonts w:ascii="Arial" w:hAnsi="Arial" w:cs="Arial"/>
          <w:sz w:val="24"/>
          <w:szCs w:val="24"/>
        </w:rPr>
      </w:pPr>
      <w:r w:rsidRPr="00D8203A">
        <w:rPr>
          <w:rFonts w:ascii="Arial" w:hAnsi="Arial" w:cs="Arial"/>
          <w:b/>
          <w:bCs/>
          <w:sz w:val="24"/>
          <w:szCs w:val="24"/>
        </w:rPr>
        <w:t xml:space="preserve">Figure </w:t>
      </w:r>
      <w:r w:rsidR="00D8203A" w:rsidRPr="00D8203A">
        <w:rPr>
          <w:rFonts w:ascii="Arial" w:hAnsi="Arial" w:cs="Arial"/>
          <w:b/>
          <w:bCs/>
          <w:sz w:val="24"/>
          <w:szCs w:val="24"/>
        </w:rPr>
        <w:t>S4.</w:t>
      </w:r>
      <w:r w:rsidR="00D8203A">
        <w:rPr>
          <w:rFonts w:ascii="Arial" w:hAnsi="Arial" w:cs="Arial"/>
          <w:sz w:val="24"/>
          <w:szCs w:val="24"/>
        </w:rPr>
        <w:t xml:space="preserve"> Correlation between average summer sea surface temperature (SST) and Year. </w:t>
      </w:r>
      <w:r w:rsidR="00BA6B6F">
        <w:rPr>
          <w:rFonts w:ascii="Arial" w:hAnsi="Arial" w:cs="Arial"/>
          <w:sz w:val="24"/>
          <w:szCs w:val="24"/>
        </w:rPr>
        <w:t xml:space="preserve">Correlation = </w:t>
      </w:r>
      <w:r w:rsidR="00155188">
        <w:rPr>
          <w:rFonts w:ascii="Arial" w:hAnsi="Arial" w:cs="Arial"/>
          <w:sz w:val="24"/>
          <w:szCs w:val="24"/>
        </w:rPr>
        <w:t xml:space="preserve">-0.019, CI = -0.084 – 0.046. p-value </w:t>
      </w:r>
      <w:r w:rsidR="009F792B">
        <w:rPr>
          <w:rFonts w:ascii="Arial" w:hAnsi="Arial" w:cs="Arial"/>
          <w:sz w:val="24"/>
          <w:szCs w:val="24"/>
        </w:rPr>
        <w:t>=</w:t>
      </w:r>
      <w:r w:rsidR="00155188">
        <w:rPr>
          <w:rFonts w:ascii="Arial" w:hAnsi="Arial" w:cs="Arial"/>
          <w:sz w:val="24"/>
          <w:szCs w:val="24"/>
        </w:rPr>
        <w:t xml:space="preserve"> </w:t>
      </w:r>
      <w:r w:rsidR="00886799">
        <w:rPr>
          <w:rFonts w:ascii="Arial" w:hAnsi="Arial" w:cs="Arial"/>
          <w:sz w:val="24"/>
          <w:szCs w:val="24"/>
        </w:rPr>
        <w:t>0.56.</w:t>
      </w:r>
    </w:p>
    <w:p w14:paraId="61D6F4BF" w14:textId="77777777" w:rsidR="0070618A" w:rsidRDefault="0070618A">
      <w:pPr>
        <w:rPr>
          <w:rFonts w:ascii="Arial" w:hAnsi="Arial" w:cs="Arial"/>
          <w:sz w:val="24"/>
          <w:szCs w:val="24"/>
        </w:rPr>
      </w:pPr>
      <w:r>
        <w:rPr>
          <w:rFonts w:ascii="Arial" w:hAnsi="Arial" w:cs="Arial"/>
          <w:sz w:val="24"/>
          <w:szCs w:val="24"/>
        </w:rPr>
        <w:br w:type="page"/>
      </w:r>
    </w:p>
    <w:p w14:paraId="538C0D4A" w14:textId="71730F50" w:rsidR="00443EB5" w:rsidRPr="00D77110" w:rsidRDefault="00443EB5" w:rsidP="00BB0315">
      <w:pPr>
        <w:pStyle w:val="SectionHeader"/>
      </w:pPr>
      <w:r>
        <w:lastRenderedPageBreak/>
        <w:t>Figure S5</w:t>
      </w:r>
    </w:p>
    <w:p w14:paraId="4C48547F" w14:textId="0C370F27" w:rsidR="00C91F56" w:rsidRDefault="00C91F56" w:rsidP="00D77110">
      <w:pPr>
        <w:spacing w:line="480" w:lineRule="auto"/>
        <w:rPr>
          <w:rFonts w:ascii="Arial" w:hAnsi="Arial" w:cs="Arial"/>
          <w:b/>
          <w:bCs/>
          <w:sz w:val="24"/>
          <w:szCs w:val="24"/>
        </w:rPr>
      </w:pPr>
      <w:r>
        <w:rPr>
          <w:rFonts w:ascii="Arial" w:hAnsi="Arial" w:cs="Arial"/>
          <w:b/>
          <w:bCs/>
          <w:noProof/>
          <w:sz w:val="24"/>
          <w:szCs w:val="24"/>
        </w:rPr>
        <w:drawing>
          <wp:inline distT="0" distB="0" distL="0" distR="0" wp14:anchorId="04578D44" wp14:editId="27D4C225">
            <wp:extent cx="5797335" cy="7758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97335" cy="7758109"/>
                    </a:xfrm>
                    <a:prstGeom prst="rect">
                      <a:avLst/>
                    </a:prstGeom>
                  </pic:spPr>
                </pic:pic>
              </a:graphicData>
            </a:graphic>
          </wp:inline>
        </w:drawing>
      </w:r>
    </w:p>
    <w:p w14:paraId="2FDB6E4D" w14:textId="23DC57C7" w:rsidR="00BB0315" w:rsidRDefault="000F4E7D" w:rsidP="004B69C6">
      <w:pPr>
        <w:spacing w:line="480" w:lineRule="auto"/>
        <w:rPr>
          <w:rFonts w:ascii="Arial" w:hAnsi="Arial" w:cs="Arial"/>
          <w:sz w:val="24"/>
          <w:szCs w:val="24"/>
        </w:rPr>
      </w:pPr>
      <w:r w:rsidRPr="00D77110">
        <w:rPr>
          <w:rFonts w:ascii="Arial" w:hAnsi="Arial" w:cs="Arial"/>
          <w:b/>
          <w:bCs/>
          <w:sz w:val="24"/>
          <w:szCs w:val="24"/>
        </w:rPr>
        <w:lastRenderedPageBreak/>
        <w:t>Figure S</w:t>
      </w:r>
      <w:r w:rsidR="004B69C6">
        <w:rPr>
          <w:rFonts w:ascii="Arial" w:hAnsi="Arial" w:cs="Arial"/>
          <w:b/>
          <w:bCs/>
          <w:sz w:val="24"/>
          <w:szCs w:val="24"/>
        </w:rPr>
        <w:t>5</w:t>
      </w:r>
      <w:r w:rsidRPr="00D77110">
        <w:rPr>
          <w:rFonts w:ascii="Arial" w:hAnsi="Arial" w:cs="Arial"/>
          <w:b/>
          <w:bCs/>
          <w:sz w:val="24"/>
          <w:szCs w:val="24"/>
        </w:rPr>
        <w:t>.</w:t>
      </w:r>
      <w:r w:rsidRPr="00D77110">
        <w:rPr>
          <w:rFonts w:ascii="Arial" w:hAnsi="Arial" w:cs="Arial"/>
          <w:sz w:val="24"/>
          <w:szCs w:val="24"/>
        </w:rPr>
        <w:t xml:space="preserve"> </w:t>
      </w:r>
      <w:r w:rsidR="006B7AA9">
        <w:rPr>
          <w:rFonts w:ascii="Arial" w:hAnsi="Arial" w:cs="Arial"/>
          <w:sz w:val="24"/>
          <w:szCs w:val="24"/>
        </w:rPr>
        <w:t>Visualizat</w:t>
      </w:r>
      <w:r w:rsidRPr="00D77110">
        <w:rPr>
          <w:rFonts w:ascii="Arial" w:hAnsi="Arial" w:cs="Arial"/>
          <w:sz w:val="24"/>
          <w:szCs w:val="24"/>
        </w:rPr>
        <w:t xml:space="preserve">ion of </w:t>
      </w:r>
      <w:r w:rsidR="00E619EE" w:rsidRPr="00D77110">
        <w:rPr>
          <w:rFonts w:ascii="Arial" w:hAnsi="Arial" w:cs="Arial"/>
          <w:sz w:val="24"/>
          <w:szCs w:val="24"/>
        </w:rPr>
        <w:t>calculation</w:t>
      </w:r>
      <w:r w:rsidR="005670F5">
        <w:rPr>
          <w:rFonts w:ascii="Arial" w:hAnsi="Arial" w:cs="Arial"/>
          <w:sz w:val="24"/>
          <w:szCs w:val="24"/>
        </w:rPr>
        <w:t>s</w:t>
      </w:r>
      <w:r w:rsidR="00E619EE" w:rsidRPr="00D77110">
        <w:rPr>
          <w:rFonts w:ascii="Arial" w:hAnsi="Arial" w:cs="Arial"/>
          <w:sz w:val="24"/>
          <w:szCs w:val="24"/>
        </w:rPr>
        <w:t xml:space="preserve"> </w:t>
      </w:r>
      <w:r w:rsidR="005670F5">
        <w:rPr>
          <w:rFonts w:ascii="Arial" w:hAnsi="Arial" w:cs="Arial"/>
          <w:sz w:val="24"/>
          <w:szCs w:val="24"/>
        </w:rPr>
        <w:t>for</w:t>
      </w:r>
      <w:r w:rsidR="005670F5" w:rsidRPr="00D77110">
        <w:rPr>
          <w:rFonts w:ascii="Arial" w:hAnsi="Arial" w:cs="Arial"/>
          <w:sz w:val="24"/>
          <w:szCs w:val="24"/>
        </w:rPr>
        <w:t xml:space="preserve"> </w:t>
      </w:r>
      <w:r w:rsidR="005670F5">
        <w:rPr>
          <w:rFonts w:ascii="Arial" w:hAnsi="Arial" w:cs="Arial"/>
          <w:sz w:val="24"/>
          <w:szCs w:val="24"/>
        </w:rPr>
        <w:t>Weekly Sea Surface Temperature Anomaly (WSSTA</w:t>
      </w:r>
      <w:r w:rsidR="006B7AA9">
        <w:rPr>
          <w:rFonts w:ascii="Arial" w:hAnsi="Arial" w:cs="Arial"/>
          <w:sz w:val="24"/>
          <w:szCs w:val="24"/>
        </w:rPr>
        <w:t>; metric</w:t>
      </w:r>
      <w:r w:rsidR="00FE117F">
        <w:rPr>
          <w:rFonts w:ascii="Arial" w:hAnsi="Arial" w:cs="Arial"/>
          <w:sz w:val="24"/>
          <w:szCs w:val="24"/>
        </w:rPr>
        <w:t xml:space="preserve"> </w:t>
      </w:r>
      <w:r w:rsidR="00E758A3">
        <w:rPr>
          <w:rFonts w:ascii="Arial" w:hAnsi="Arial" w:cs="Arial"/>
          <w:sz w:val="24"/>
          <w:szCs w:val="24"/>
        </w:rPr>
        <w:t>adopted from Bruno et al.</w:t>
      </w:r>
      <w:r w:rsidR="006B7AA9">
        <w:rPr>
          <w:rFonts w:ascii="Arial" w:hAnsi="Arial" w:cs="Arial"/>
          <w:sz w:val="24"/>
          <w:szCs w:val="24"/>
        </w:rPr>
        <w:t>,</w:t>
      </w:r>
      <w:r w:rsidR="00E758A3">
        <w:rPr>
          <w:rFonts w:ascii="Arial" w:hAnsi="Arial" w:cs="Arial"/>
          <w:sz w:val="24"/>
          <w:szCs w:val="24"/>
        </w:rPr>
        <w:t xml:space="preserve"> 2007</w:t>
      </w:r>
      <w:r w:rsidR="00FE117F">
        <w:rPr>
          <w:rFonts w:ascii="Arial" w:hAnsi="Arial" w:cs="Arial"/>
          <w:sz w:val="24"/>
          <w:szCs w:val="24"/>
        </w:rPr>
        <w:t>)</w:t>
      </w:r>
      <w:r w:rsidR="00A831B5">
        <w:rPr>
          <w:rFonts w:ascii="Arial" w:hAnsi="Arial" w:cs="Arial"/>
          <w:sz w:val="24"/>
          <w:szCs w:val="24"/>
        </w:rPr>
        <w:t xml:space="preserve"> off the coast of Bali</w:t>
      </w:r>
      <w:r w:rsidR="005670F5">
        <w:rPr>
          <w:rFonts w:ascii="Arial" w:hAnsi="Arial" w:cs="Arial"/>
          <w:sz w:val="24"/>
          <w:szCs w:val="24"/>
        </w:rPr>
        <w:t>.</w:t>
      </w:r>
      <w:r w:rsidR="00D46ACD">
        <w:rPr>
          <w:rFonts w:ascii="Arial" w:hAnsi="Arial" w:cs="Arial"/>
          <w:sz w:val="24"/>
          <w:szCs w:val="24"/>
        </w:rPr>
        <w:t xml:space="preserve"> </w:t>
      </w:r>
      <w:r w:rsidR="00E51B56">
        <w:rPr>
          <w:rFonts w:ascii="Arial" w:hAnsi="Arial" w:cs="Arial"/>
          <w:sz w:val="24"/>
          <w:szCs w:val="24"/>
        </w:rPr>
        <w:t>WSSTA values</w:t>
      </w:r>
      <w:r w:rsidR="00375CFF">
        <w:rPr>
          <w:rFonts w:ascii="Arial" w:hAnsi="Arial" w:cs="Arial"/>
          <w:sz w:val="24"/>
          <w:szCs w:val="24"/>
        </w:rPr>
        <w:t xml:space="preserve"> here</w:t>
      </w:r>
      <w:r w:rsidR="00E51B56">
        <w:rPr>
          <w:rFonts w:ascii="Arial" w:hAnsi="Arial" w:cs="Arial"/>
          <w:sz w:val="24"/>
          <w:szCs w:val="24"/>
        </w:rPr>
        <w:t xml:space="preserve"> </w:t>
      </w:r>
      <w:r w:rsidR="00375CFF">
        <w:rPr>
          <w:rFonts w:ascii="Arial" w:hAnsi="Arial" w:cs="Arial"/>
          <w:sz w:val="24"/>
          <w:szCs w:val="24"/>
        </w:rPr>
        <w:t>differ</w:t>
      </w:r>
      <w:r w:rsidR="00E51B56">
        <w:rPr>
          <w:rFonts w:ascii="Arial" w:hAnsi="Arial" w:cs="Arial"/>
          <w:sz w:val="24"/>
          <w:szCs w:val="24"/>
        </w:rPr>
        <w:t xml:space="preserve"> </w:t>
      </w:r>
      <w:r w:rsidR="00375CFF">
        <w:rPr>
          <w:rFonts w:ascii="Arial" w:hAnsi="Arial" w:cs="Arial"/>
          <w:sz w:val="24"/>
          <w:szCs w:val="24"/>
        </w:rPr>
        <w:t xml:space="preserve">from </w:t>
      </w:r>
      <w:r w:rsidR="00E51B56">
        <w:rPr>
          <w:rFonts w:ascii="Arial" w:hAnsi="Arial" w:cs="Arial"/>
          <w:sz w:val="24"/>
          <w:szCs w:val="24"/>
        </w:rPr>
        <w:t>values actually used in analysis</w:t>
      </w:r>
      <w:r w:rsidR="00375CFF">
        <w:rPr>
          <w:rFonts w:ascii="Arial" w:hAnsi="Arial" w:cs="Arial"/>
          <w:sz w:val="24"/>
          <w:szCs w:val="24"/>
        </w:rPr>
        <w:t xml:space="preserve"> – calculation for demonstration purposes only. </w:t>
      </w:r>
      <w:r w:rsidR="00D46ACD">
        <w:rPr>
          <w:rFonts w:ascii="Arial" w:hAnsi="Arial" w:cs="Arial"/>
          <w:sz w:val="24"/>
          <w:szCs w:val="24"/>
        </w:rPr>
        <w:t xml:space="preserve">Red crosses indicate the monthly means of the </w:t>
      </w:r>
      <w:r w:rsidR="00CC1DE9">
        <w:rPr>
          <w:rFonts w:ascii="Arial" w:hAnsi="Arial" w:cs="Arial"/>
          <w:sz w:val="24"/>
          <w:szCs w:val="24"/>
        </w:rPr>
        <w:t>“</w:t>
      </w:r>
      <w:r w:rsidR="00661520">
        <w:rPr>
          <w:rFonts w:ascii="Arial" w:hAnsi="Arial" w:cs="Arial"/>
          <w:sz w:val="24"/>
          <w:szCs w:val="24"/>
        </w:rPr>
        <w:t xml:space="preserve">long-term </w:t>
      </w:r>
      <w:r w:rsidR="00D46ACD">
        <w:rPr>
          <w:rFonts w:ascii="Arial" w:hAnsi="Arial" w:cs="Arial"/>
          <w:sz w:val="24"/>
          <w:szCs w:val="24"/>
        </w:rPr>
        <w:t>climatology</w:t>
      </w:r>
      <w:r w:rsidR="00CC1DE9">
        <w:rPr>
          <w:rFonts w:ascii="Arial" w:hAnsi="Arial" w:cs="Arial"/>
          <w:sz w:val="24"/>
          <w:szCs w:val="24"/>
        </w:rPr>
        <w:t>”</w:t>
      </w:r>
      <w:r w:rsidR="003F37A3">
        <w:rPr>
          <w:rFonts w:ascii="Arial" w:hAnsi="Arial" w:cs="Arial"/>
          <w:sz w:val="24"/>
          <w:szCs w:val="24"/>
        </w:rPr>
        <w:t xml:space="preserve">. Purple lines denote </w:t>
      </w:r>
      <w:r w:rsidR="00692FE0">
        <w:rPr>
          <w:rFonts w:ascii="Arial" w:hAnsi="Arial" w:cs="Arial"/>
          <w:sz w:val="24"/>
          <w:szCs w:val="24"/>
        </w:rPr>
        <w:t xml:space="preserve">the maximum of the </w:t>
      </w:r>
      <w:r w:rsidR="00DF0D64">
        <w:rPr>
          <w:rFonts w:ascii="Arial" w:hAnsi="Arial" w:cs="Arial"/>
          <w:sz w:val="24"/>
          <w:szCs w:val="24"/>
        </w:rPr>
        <w:t>“long-term climatology”</w:t>
      </w:r>
      <w:r w:rsidR="00CC1DE9">
        <w:rPr>
          <w:rFonts w:ascii="Arial" w:hAnsi="Arial" w:cs="Arial"/>
          <w:sz w:val="24"/>
          <w:szCs w:val="24"/>
        </w:rPr>
        <w:t>.</w:t>
      </w:r>
      <w:r w:rsidR="00DF0D64">
        <w:rPr>
          <w:rFonts w:ascii="Arial" w:hAnsi="Arial" w:cs="Arial"/>
          <w:sz w:val="24"/>
          <w:szCs w:val="24"/>
        </w:rPr>
        <w:t xml:space="preserve"> Red lines denote 1</w:t>
      </w:r>
      <w:r w:rsidR="003B054D">
        <w:rPr>
          <w:rFonts w:ascii="Arial" w:hAnsi="Arial" w:cs="Arial"/>
          <w:sz w:val="24"/>
          <w:szCs w:val="24"/>
        </w:rPr>
        <w:t>°C</w:t>
      </w:r>
      <w:r w:rsidR="00CC1DE9">
        <w:rPr>
          <w:rFonts w:ascii="Arial" w:hAnsi="Arial" w:cs="Arial"/>
          <w:sz w:val="24"/>
          <w:szCs w:val="24"/>
        </w:rPr>
        <w:t xml:space="preserve"> </w:t>
      </w:r>
      <w:r w:rsidR="003B054D">
        <w:rPr>
          <w:rFonts w:ascii="Arial" w:hAnsi="Arial" w:cs="Arial"/>
          <w:sz w:val="24"/>
          <w:szCs w:val="24"/>
        </w:rPr>
        <w:t xml:space="preserve">above the maximum </w:t>
      </w:r>
      <w:r w:rsidR="00D6068D">
        <w:rPr>
          <w:rFonts w:ascii="Arial" w:hAnsi="Arial" w:cs="Arial"/>
          <w:sz w:val="24"/>
          <w:szCs w:val="24"/>
        </w:rPr>
        <w:t>of the “long-term climatology</w:t>
      </w:r>
      <w:r w:rsidR="00102987">
        <w:rPr>
          <w:rFonts w:ascii="Arial" w:hAnsi="Arial" w:cs="Arial"/>
          <w:sz w:val="24"/>
          <w:szCs w:val="24"/>
        </w:rPr>
        <w:t>,</w:t>
      </w:r>
      <w:r w:rsidR="00D6068D">
        <w:rPr>
          <w:rFonts w:ascii="Arial" w:hAnsi="Arial" w:cs="Arial"/>
          <w:sz w:val="24"/>
          <w:szCs w:val="24"/>
        </w:rPr>
        <w:t xml:space="preserve">” otherwise known as the heat stress threshold. Grey dots connected by the grey line denote the </w:t>
      </w:r>
      <w:r w:rsidR="00235C39">
        <w:rPr>
          <w:rFonts w:ascii="Arial" w:hAnsi="Arial" w:cs="Arial"/>
          <w:sz w:val="24"/>
          <w:szCs w:val="24"/>
        </w:rPr>
        <w:t xml:space="preserve">weekly average </w:t>
      </w:r>
      <w:r w:rsidR="000B5F7E">
        <w:rPr>
          <w:rFonts w:ascii="Arial" w:hAnsi="Arial" w:cs="Arial"/>
          <w:sz w:val="24"/>
          <w:szCs w:val="24"/>
        </w:rPr>
        <w:t>sea surface temperatures (SST). Orange bars connecting grey dots to the red line indicate the weekly averages that exceed the heat stress threshold. The temperature values of these orange bars</w:t>
      </w:r>
      <w:r w:rsidR="00F06D8A">
        <w:rPr>
          <w:rFonts w:ascii="Arial" w:hAnsi="Arial" w:cs="Arial"/>
          <w:sz w:val="24"/>
          <w:szCs w:val="24"/>
        </w:rPr>
        <w:t xml:space="preserve"> (y-axis on the left)</w:t>
      </w:r>
      <w:r w:rsidR="000B5F7E">
        <w:rPr>
          <w:rFonts w:ascii="Arial" w:hAnsi="Arial" w:cs="Arial"/>
          <w:sz w:val="24"/>
          <w:szCs w:val="24"/>
        </w:rPr>
        <w:t xml:space="preserve"> are summed to calculate WSSTA. </w:t>
      </w:r>
      <w:r w:rsidR="009D0412">
        <w:rPr>
          <w:rFonts w:ascii="Arial" w:hAnsi="Arial" w:cs="Arial"/>
          <w:sz w:val="24"/>
          <w:szCs w:val="24"/>
        </w:rPr>
        <w:t>The orange trend line</w:t>
      </w:r>
      <w:r w:rsidR="00A70219">
        <w:rPr>
          <w:rFonts w:ascii="Arial" w:hAnsi="Arial" w:cs="Arial"/>
          <w:sz w:val="24"/>
          <w:szCs w:val="24"/>
        </w:rPr>
        <w:t xml:space="preserve"> (y-axis on the right)</w:t>
      </w:r>
      <w:r w:rsidR="009D0412">
        <w:rPr>
          <w:rFonts w:ascii="Arial" w:hAnsi="Arial" w:cs="Arial"/>
          <w:sz w:val="24"/>
          <w:szCs w:val="24"/>
        </w:rPr>
        <w:t xml:space="preserve"> tracks how heat stress accumulates throughout the year before reaching the orange dot which represents the WSSTA value utilized in </w:t>
      </w:r>
      <w:r w:rsidR="00A70219">
        <w:rPr>
          <w:rFonts w:ascii="Arial" w:hAnsi="Arial" w:cs="Arial"/>
          <w:sz w:val="24"/>
          <w:szCs w:val="24"/>
        </w:rPr>
        <w:t>our</w:t>
      </w:r>
      <w:r w:rsidR="009D0412">
        <w:rPr>
          <w:rFonts w:ascii="Arial" w:hAnsi="Arial" w:cs="Arial"/>
          <w:sz w:val="24"/>
          <w:szCs w:val="24"/>
        </w:rPr>
        <w:t xml:space="preserve"> model</w:t>
      </w:r>
      <w:r w:rsidR="00A70219">
        <w:rPr>
          <w:rFonts w:ascii="Arial" w:hAnsi="Arial" w:cs="Arial"/>
          <w:sz w:val="24"/>
          <w:szCs w:val="24"/>
        </w:rPr>
        <w:t>s</w:t>
      </w:r>
      <w:r w:rsidR="009D0412">
        <w:rPr>
          <w:rFonts w:ascii="Arial" w:hAnsi="Arial" w:cs="Arial"/>
          <w:sz w:val="24"/>
          <w:szCs w:val="24"/>
        </w:rPr>
        <w:t>.</w:t>
      </w:r>
      <w:r w:rsidR="00D67E87">
        <w:rPr>
          <w:rFonts w:ascii="Arial" w:hAnsi="Arial" w:cs="Arial"/>
          <w:sz w:val="24"/>
          <w:szCs w:val="24"/>
        </w:rPr>
        <w:t xml:space="preserve"> </w:t>
      </w:r>
      <w:r w:rsidR="00D67E87" w:rsidRPr="00FE117F">
        <w:rPr>
          <w:rFonts w:ascii="Arial" w:hAnsi="Arial" w:cs="Arial"/>
          <w:b/>
          <w:bCs/>
          <w:sz w:val="24"/>
          <w:szCs w:val="24"/>
        </w:rPr>
        <w:t>A.</w:t>
      </w:r>
      <w:r w:rsidR="00D67E87">
        <w:rPr>
          <w:rFonts w:ascii="Arial" w:hAnsi="Arial" w:cs="Arial"/>
          <w:sz w:val="24"/>
          <w:szCs w:val="24"/>
        </w:rPr>
        <w:t xml:space="preserve"> Exa</w:t>
      </w:r>
      <w:r w:rsidR="00FE117F">
        <w:rPr>
          <w:rFonts w:ascii="Arial" w:hAnsi="Arial" w:cs="Arial"/>
          <w:sz w:val="24"/>
          <w:szCs w:val="24"/>
        </w:rPr>
        <w:t xml:space="preserve">mple </w:t>
      </w:r>
      <w:r w:rsidR="00342612">
        <w:rPr>
          <w:rFonts w:ascii="Arial" w:hAnsi="Arial" w:cs="Arial"/>
          <w:sz w:val="24"/>
          <w:szCs w:val="24"/>
        </w:rPr>
        <w:t>of WSSTA calculation</w:t>
      </w:r>
      <w:r w:rsidR="00126B53">
        <w:rPr>
          <w:rFonts w:ascii="Arial" w:hAnsi="Arial" w:cs="Arial"/>
          <w:sz w:val="24"/>
          <w:szCs w:val="24"/>
        </w:rPr>
        <w:t xml:space="preserve"> from 201</w:t>
      </w:r>
      <w:r w:rsidR="004F054E">
        <w:rPr>
          <w:rFonts w:ascii="Arial" w:hAnsi="Arial" w:cs="Arial"/>
          <w:sz w:val="24"/>
          <w:szCs w:val="24"/>
        </w:rPr>
        <w:t>7</w:t>
      </w:r>
      <w:r w:rsidR="00342612">
        <w:rPr>
          <w:rFonts w:ascii="Arial" w:hAnsi="Arial" w:cs="Arial"/>
          <w:sz w:val="24"/>
          <w:szCs w:val="24"/>
        </w:rPr>
        <w:t xml:space="preserve"> in which the amplitude of thermal anomaly is small and the </w:t>
      </w:r>
      <w:r w:rsidR="00BE33ED">
        <w:rPr>
          <w:rFonts w:ascii="Arial" w:hAnsi="Arial" w:cs="Arial"/>
          <w:sz w:val="24"/>
          <w:szCs w:val="24"/>
        </w:rPr>
        <w:t>anomaly time period</w:t>
      </w:r>
      <w:r w:rsidR="003D7453">
        <w:rPr>
          <w:rFonts w:ascii="Arial" w:hAnsi="Arial" w:cs="Arial"/>
          <w:sz w:val="24"/>
          <w:szCs w:val="24"/>
        </w:rPr>
        <w:t>s</w:t>
      </w:r>
      <w:r w:rsidR="00BE33ED">
        <w:rPr>
          <w:rFonts w:ascii="Arial" w:hAnsi="Arial" w:cs="Arial"/>
          <w:sz w:val="24"/>
          <w:szCs w:val="24"/>
        </w:rPr>
        <w:t xml:space="preserve"> </w:t>
      </w:r>
      <w:r w:rsidR="003D7453">
        <w:rPr>
          <w:rFonts w:ascii="Arial" w:hAnsi="Arial" w:cs="Arial"/>
          <w:sz w:val="24"/>
          <w:szCs w:val="24"/>
        </w:rPr>
        <w:t>are</w:t>
      </w:r>
      <w:r w:rsidR="00BE33ED">
        <w:rPr>
          <w:rFonts w:ascii="Arial" w:hAnsi="Arial" w:cs="Arial"/>
          <w:sz w:val="24"/>
          <w:szCs w:val="24"/>
        </w:rPr>
        <w:t xml:space="preserve"> short. This yields a smaller WSSTA value</w:t>
      </w:r>
      <w:r w:rsidR="003D7453">
        <w:rPr>
          <w:rFonts w:ascii="Arial" w:hAnsi="Arial" w:cs="Arial"/>
          <w:sz w:val="24"/>
          <w:szCs w:val="24"/>
        </w:rPr>
        <w:t xml:space="preserve">. </w:t>
      </w:r>
      <w:r w:rsidR="003D7453" w:rsidRPr="003D7453">
        <w:rPr>
          <w:rFonts w:ascii="Arial" w:hAnsi="Arial" w:cs="Arial"/>
          <w:b/>
          <w:bCs/>
          <w:sz w:val="24"/>
          <w:szCs w:val="24"/>
        </w:rPr>
        <w:t>B.</w:t>
      </w:r>
      <w:r w:rsidR="003D7453">
        <w:rPr>
          <w:rFonts w:ascii="Arial" w:hAnsi="Arial" w:cs="Arial"/>
          <w:sz w:val="24"/>
          <w:szCs w:val="24"/>
        </w:rPr>
        <w:t xml:space="preserve"> Example of WSSTA calculation</w:t>
      </w:r>
      <w:r w:rsidR="00126B53">
        <w:rPr>
          <w:rFonts w:ascii="Arial" w:hAnsi="Arial" w:cs="Arial"/>
          <w:sz w:val="24"/>
          <w:szCs w:val="24"/>
        </w:rPr>
        <w:t xml:space="preserve"> from 201</w:t>
      </w:r>
      <w:r w:rsidR="004F054E">
        <w:rPr>
          <w:rFonts w:ascii="Arial" w:hAnsi="Arial" w:cs="Arial"/>
          <w:sz w:val="24"/>
          <w:szCs w:val="24"/>
        </w:rPr>
        <w:t>6</w:t>
      </w:r>
      <w:r w:rsidR="003D7453">
        <w:rPr>
          <w:rFonts w:ascii="Arial" w:hAnsi="Arial" w:cs="Arial"/>
          <w:sz w:val="24"/>
          <w:szCs w:val="24"/>
        </w:rPr>
        <w:t xml:space="preserve"> in which the amplitude of thermal anomaly is larger and the anomaly time periods are long and frequent.</w:t>
      </w:r>
      <w:r w:rsidR="004B69C6">
        <w:rPr>
          <w:rFonts w:ascii="Arial" w:hAnsi="Arial" w:cs="Arial"/>
          <w:sz w:val="24"/>
          <w:szCs w:val="24"/>
        </w:rPr>
        <w:t xml:space="preserve"> This yields a much larger WSSTA valu</w:t>
      </w:r>
      <w:r w:rsidR="00375CFF">
        <w:rPr>
          <w:rFonts w:ascii="Arial" w:hAnsi="Arial" w:cs="Arial"/>
          <w:sz w:val="24"/>
          <w:szCs w:val="24"/>
        </w:rPr>
        <w:t>e</w:t>
      </w:r>
      <w:r w:rsidR="004B69C6">
        <w:rPr>
          <w:rFonts w:ascii="Arial" w:hAnsi="Arial" w:cs="Arial"/>
          <w:sz w:val="24"/>
          <w:szCs w:val="24"/>
        </w:rPr>
        <w:t>, reflecting the higher degree and length of heat stress the corals would experience at this reef in this year.</w:t>
      </w:r>
      <w:r w:rsidR="00BB0315">
        <w:rPr>
          <w:rFonts w:ascii="Arial" w:hAnsi="Arial" w:cs="Arial"/>
          <w:sz w:val="24"/>
          <w:szCs w:val="24"/>
        </w:rPr>
        <w:br w:type="page"/>
      </w:r>
    </w:p>
    <w:p w14:paraId="712DA1AC" w14:textId="5189FABB" w:rsidR="00E619EE" w:rsidRPr="00D77110" w:rsidRDefault="00BB0315" w:rsidP="00BB0315">
      <w:pPr>
        <w:pStyle w:val="SectionHeader"/>
      </w:pPr>
      <w:r>
        <w:lastRenderedPageBreak/>
        <w:t>Figure S</w:t>
      </w:r>
      <w:r w:rsidR="0025530A">
        <w:t>6</w:t>
      </w:r>
    </w:p>
    <w:p w14:paraId="2FA408B3" w14:textId="27EE4007" w:rsidR="00A12A3F" w:rsidRDefault="00A12A3F" w:rsidP="00D97341">
      <w:pPr>
        <w:spacing w:line="480" w:lineRule="auto"/>
        <w:rPr>
          <w:rFonts w:ascii="Arial" w:hAnsi="Arial" w:cs="Arial"/>
          <w:b/>
          <w:bCs/>
          <w:sz w:val="24"/>
          <w:szCs w:val="24"/>
        </w:rPr>
      </w:pPr>
    </w:p>
    <w:p w14:paraId="558CE1F5" w14:textId="66141472" w:rsidR="00A12A3F" w:rsidRDefault="00A12A3F" w:rsidP="004D0829">
      <w:pPr>
        <w:spacing w:line="480" w:lineRule="auto"/>
        <w:ind w:left="720" w:hanging="720"/>
        <w:rPr>
          <w:rFonts w:ascii="Arial" w:hAnsi="Arial" w:cs="Arial"/>
          <w:b/>
          <w:bCs/>
          <w:sz w:val="24"/>
          <w:szCs w:val="24"/>
        </w:rPr>
      </w:pPr>
      <w:r>
        <w:rPr>
          <w:rFonts w:ascii="Arial" w:hAnsi="Arial" w:cs="Arial"/>
          <w:b/>
          <w:bCs/>
          <w:noProof/>
          <w:sz w:val="24"/>
          <w:szCs w:val="24"/>
        </w:rPr>
        <w:drawing>
          <wp:inline distT="0" distB="0" distL="0" distR="0" wp14:anchorId="2B6151FA" wp14:editId="70CCCB91">
            <wp:extent cx="5943409" cy="28301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409" cy="2830195"/>
                    </a:xfrm>
                    <a:prstGeom prst="rect">
                      <a:avLst/>
                    </a:prstGeom>
                  </pic:spPr>
                </pic:pic>
              </a:graphicData>
            </a:graphic>
          </wp:inline>
        </w:drawing>
      </w:r>
    </w:p>
    <w:p w14:paraId="70458E1B" w14:textId="3B63A211" w:rsidR="00D425C8" w:rsidRPr="00D77110" w:rsidRDefault="00D425C8" w:rsidP="00A12A3F">
      <w:pPr>
        <w:spacing w:line="480" w:lineRule="auto"/>
        <w:rPr>
          <w:rFonts w:ascii="Arial" w:hAnsi="Arial" w:cs="Arial"/>
          <w:sz w:val="24"/>
          <w:szCs w:val="24"/>
        </w:rPr>
      </w:pPr>
      <w:r w:rsidRPr="00D77110">
        <w:rPr>
          <w:rFonts w:ascii="Arial" w:hAnsi="Arial" w:cs="Arial"/>
          <w:b/>
          <w:bCs/>
          <w:sz w:val="24"/>
          <w:szCs w:val="24"/>
        </w:rPr>
        <w:t>Figure S</w:t>
      </w:r>
      <w:r w:rsidR="0025530A">
        <w:rPr>
          <w:rFonts w:ascii="Arial" w:hAnsi="Arial" w:cs="Arial"/>
          <w:b/>
          <w:bCs/>
          <w:sz w:val="24"/>
          <w:szCs w:val="24"/>
        </w:rPr>
        <w:t>6</w:t>
      </w:r>
      <w:r w:rsidRPr="00D77110">
        <w:rPr>
          <w:rFonts w:ascii="Arial" w:hAnsi="Arial" w:cs="Arial"/>
          <w:b/>
          <w:bCs/>
          <w:sz w:val="24"/>
          <w:szCs w:val="24"/>
        </w:rPr>
        <w:t>.</w:t>
      </w:r>
      <w:r w:rsidRPr="00D77110">
        <w:rPr>
          <w:rFonts w:ascii="Arial" w:hAnsi="Arial" w:cs="Arial"/>
          <w:sz w:val="24"/>
          <w:szCs w:val="24"/>
        </w:rPr>
        <w:t xml:space="preserve"> Workflow diagram of data extraction and coding process.</w:t>
      </w:r>
      <w:r w:rsidR="00A966F4">
        <w:rPr>
          <w:rFonts w:ascii="Arial" w:hAnsi="Arial" w:cs="Arial"/>
          <w:sz w:val="24"/>
          <w:szCs w:val="24"/>
        </w:rPr>
        <w:t xml:space="preserve"> </w:t>
      </w:r>
      <w:r w:rsidR="004D0829">
        <w:rPr>
          <w:rFonts w:ascii="Arial" w:hAnsi="Arial" w:cs="Arial"/>
          <w:sz w:val="24"/>
          <w:szCs w:val="24"/>
        </w:rPr>
        <w:t>During the data extraction process, information is collected from</w:t>
      </w:r>
      <w:r w:rsidR="00653A27">
        <w:rPr>
          <w:rFonts w:ascii="Arial" w:hAnsi="Arial" w:cs="Arial"/>
          <w:sz w:val="24"/>
          <w:szCs w:val="24"/>
        </w:rPr>
        <w:t xml:space="preserve"> the 120</w:t>
      </w:r>
      <w:r w:rsidR="004D0829">
        <w:rPr>
          <w:rFonts w:ascii="Arial" w:hAnsi="Arial" w:cs="Arial"/>
          <w:sz w:val="24"/>
          <w:szCs w:val="24"/>
        </w:rPr>
        <w:t xml:space="preserve"> included papers</w:t>
      </w:r>
      <w:r w:rsidR="008B5E78">
        <w:rPr>
          <w:rFonts w:ascii="Arial" w:hAnsi="Arial" w:cs="Arial"/>
          <w:sz w:val="24"/>
          <w:szCs w:val="24"/>
        </w:rPr>
        <w:t>,</w:t>
      </w:r>
      <w:r w:rsidR="004D0829">
        <w:rPr>
          <w:rFonts w:ascii="Arial" w:hAnsi="Arial" w:cs="Arial"/>
          <w:sz w:val="24"/>
          <w:szCs w:val="24"/>
        </w:rPr>
        <w:t xml:space="preserve"> as described in the methods section</w:t>
      </w:r>
      <w:r w:rsidR="00653A27">
        <w:rPr>
          <w:rFonts w:ascii="Arial" w:hAnsi="Arial" w:cs="Arial"/>
          <w:sz w:val="24"/>
          <w:szCs w:val="24"/>
        </w:rPr>
        <w:t>. This yields a total of 1027 effect sizes</w:t>
      </w:r>
      <w:r w:rsidR="004D0829">
        <w:rPr>
          <w:rFonts w:ascii="Arial" w:hAnsi="Arial" w:cs="Arial"/>
          <w:sz w:val="24"/>
          <w:szCs w:val="24"/>
        </w:rPr>
        <w:t xml:space="preserve">. </w:t>
      </w:r>
      <w:r w:rsidR="008B5E78">
        <w:rPr>
          <w:rFonts w:ascii="Arial" w:hAnsi="Arial" w:cs="Arial"/>
          <w:sz w:val="24"/>
          <w:szCs w:val="24"/>
        </w:rPr>
        <w:t xml:space="preserve">Data extracted from included literature is merged with data extracted </w:t>
      </w:r>
      <w:r w:rsidR="0081220E">
        <w:rPr>
          <w:rFonts w:ascii="Arial" w:hAnsi="Arial" w:cs="Arial"/>
          <w:sz w:val="24"/>
          <w:szCs w:val="24"/>
        </w:rPr>
        <w:t xml:space="preserve">from outside databases. The information gathered from these outside databases are used to calculate average summer Sea Surface Temperature (SST) and </w:t>
      </w:r>
      <w:r w:rsidR="0013144C">
        <w:rPr>
          <w:rFonts w:ascii="Arial" w:hAnsi="Arial" w:cs="Arial"/>
          <w:sz w:val="24"/>
          <w:szCs w:val="24"/>
        </w:rPr>
        <w:t>Weekly Sea Surface Temperature Anomaly</w:t>
      </w:r>
      <w:r w:rsidR="0081220E">
        <w:rPr>
          <w:rFonts w:ascii="Arial" w:hAnsi="Arial" w:cs="Arial"/>
          <w:sz w:val="24"/>
          <w:szCs w:val="24"/>
        </w:rPr>
        <w:t xml:space="preserve"> (W</w:t>
      </w:r>
      <w:r w:rsidR="0013144C">
        <w:rPr>
          <w:rFonts w:ascii="Arial" w:hAnsi="Arial" w:cs="Arial"/>
          <w:sz w:val="24"/>
          <w:szCs w:val="24"/>
        </w:rPr>
        <w:t>SSTA</w:t>
      </w:r>
      <w:r w:rsidR="0081220E">
        <w:rPr>
          <w:rFonts w:ascii="Arial" w:hAnsi="Arial" w:cs="Arial"/>
          <w:sz w:val="24"/>
          <w:szCs w:val="24"/>
        </w:rPr>
        <w:t xml:space="preserve">) during the </w:t>
      </w:r>
      <w:r w:rsidR="00C5581D">
        <w:rPr>
          <w:rFonts w:ascii="Arial" w:hAnsi="Arial" w:cs="Arial"/>
          <w:sz w:val="24"/>
          <w:szCs w:val="24"/>
        </w:rPr>
        <w:t>extraction process</w:t>
      </w:r>
      <w:r w:rsidR="0081220E">
        <w:rPr>
          <w:rFonts w:ascii="Arial" w:hAnsi="Arial" w:cs="Arial"/>
          <w:sz w:val="24"/>
          <w:szCs w:val="24"/>
        </w:rPr>
        <w:t xml:space="preserve">. </w:t>
      </w:r>
      <w:r w:rsidR="003D205E">
        <w:rPr>
          <w:rFonts w:ascii="Arial" w:hAnsi="Arial" w:cs="Arial"/>
          <w:sz w:val="24"/>
          <w:szCs w:val="24"/>
        </w:rPr>
        <w:t xml:space="preserve">During the </w:t>
      </w:r>
      <w:r w:rsidR="00C5581D">
        <w:rPr>
          <w:rFonts w:ascii="Arial" w:hAnsi="Arial" w:cs="Arial"/>
          <w:sz w:val="24"/>
          <w:szCs w:val="24"/>
        </w:rPr>
        <w:t>extraction phase</w:t>
      </w:r>
      <w:r w:rsidR="003D205E">
        <w:rPr>
          <w:rFonts w:ascii="Arial" w:hAnsi="Arial" w:cs="Arial"/>
          <w:sz w:val="24"/>
          <w:szCs w:val="24"/>
        </w:rPr>
        <w:t xml:space="preserve">, the extracted region of study variable is replaced with </w:t>
      </w:r>
      <w:r w:rsidR="002C7F6D">
        <w:rPr>
          <w:rFonts w:ascii="Arial" w:hAnsi="Arial" w:cs="Arial"/>
          <w:sz w:val="24"/>
          <w:szCs w:val="24"/>
        </w:rPr>
        <w:t xml:space="preserve">a more general “Ocean” metric which records the ocean basin in which the data was collected. </w:t>
      </w:r>
      <w:r w:rsidR="009066C8">
        <w:rPr>
          <w:rFonts w:ascii="Arial" w:hAnsi="Arial" w:cs="Arial"/>
          <w:sz w:val="24"/>
          <w:szCs w:val="24"/>
        </w:rPr>
        <w:t>This data-frame is then filtered for missing data, resulting in 9</w:t>
      </w:r>
      <w:r w:rsidR="0013144C">
        <w:rPr>
          <w:rFonts w:ascii="Arial" w:hAnsi="Arial" w:cs="Arial"/>
          <w:sz w:val="24"/>
          <w:szCs w:val="24"/>
        </w:rPr>
        <w:t>18</w:t>
      </w:r>
      <w:r w:rsidR="009066C8">
        <w:rPr>
          <w:rFonts w:ascii="Arial" w:hAnsi="Arial" w:cs="Arial"/>
          <w:sz w:val="24"/>
          <w:szCs w:val="24"/>
        </w:rPr>
        <w:t xml:space="preserve"> effect sizes. From these effect sizes, relevant data </w:t>
      </w:r>
      <w:r w:rsidR="00626420">
        <w:rPr>
          <w:rFonts w:ascii="Arial" w:hAnsi="Arial" w:cs="Arial"/>
          <w:sz w:val="24"/>
          <w:szCs w:val="24"/>
        </w:rPr>
        <w:t>(</w:t>
      </w:r>
      <w:r w:rsidR="007927E0">
        <w:rPr>
          <w:rFonts w:ascii="Arial" w:hAnsi="Arial" w:cs="Arial"/>
          <w:sz w:val="24"/>
          <w:szCs w:val="24"/>
        </w:rPr>
        <w:t>percent disease prevalence, year of survey, average summer SST, W</w:t>
      </w:r>
      <w:r w:rsidR="0013144C">
        <w:rPr>
          <w:rFonts w:ascii="Arial" w:hAnsi="Arial" w:cs="Arial"/>
          <w:sz w:val="24"/>
          <w:szCs w:val="24"/>
        </w:rPr>
        <w:t>SSTA</w:t>
      </w:r>
      <w:r w:rsidR="007927E0">
        <w:rPr>
          <w:rFonts w:ascii="Arial" w:hAnsi="Arial" w:cs="Arial"/>
          <w:sz w:val="24"/>
          <w:szCs w:val="24"/>
        </w:rPr>
        <w:t xml:space="preserve">, ocean, </w:t>
      </w:r>
      <w:r w:rsidR="00DF0713">
        <w:rPr>
          <w:rFonts w:ascii="Arial" w:hAnsi="Arial" w:cs="Arial"/>
          <w:sz w:val="24"/>
          <w:szCs w:val="24"/>
        </w:rPr>
        <w:t xml:space="preserve">number of diseases included in prevalence, size of sample area, paper </w:t>
      </w:r>
      <w:r w:rsidR="00EE4CC3">
        <w:rPr>
          <w:rFonts w:ascii="Arial" w:hAnsi="Arial" w:cs="Arial"/>
          <w:sz w:val="24"/>
          <w:szCs w:val="24"/>
        </w:rPr>
        <w:t>identification</w:t>
      </w:r>
      <w:r w:rsidR="004D5E5E">
        <w:rPr>
          <w:rFonts w:ascii="Arial" w:hAnsi="Arial" w:cs="Arial"/>
          <w:sz w:val="24"/>
          <w:szCs w:val="24"/>
        </w:rPr>
        <w:t xml:space="preserve"> </w:t>
      </w:r>
      <w:r w:rsidR="004D5E5E">
        <w:rPr>
          <w:rFonts w:ascii="Arial" w:hAnsi="Arial" w:cs="Arial"/>
          <w:sz w:val="24"/>
          <w:szCs w:val="24"/>
        </w:rPr>
        <w:lastRenderedPageBreak/>
        <w:t>(ID)</w:t>
      </w:r>
      <w:r w:rsidR="00EE4CC3">
        <w:rPr>
          <w:rFonts w:ascii="Arial" w:hAnsi="Arial" w:cs="Arial"/>
          <w:sz w:val="24"/>
          <w:szCs w:val="24"/>
        </w:rPr>
        <w:t xml:space="preserve">, site </w:t>
      </w:r>
      <w:r w:rsidR="004D5E5E">
        <w:rPr>
          <w:rFonts w:ascii="Arial" w:hAnsi="Arial" w:cs="Arial"/>
          <w:sz w:val="24"/>
          <w:szCs w:val="24"/>
        </w:rPr>
        <w:t>ID</w:t>
      </w:r>
      <w:r w:rsidR="00EE4CC3">
        <w:rPr>
          <w:rFonts w:ascii="Arial" w:hAnsi="Arial" w:cs="Arial"/>
          <w:sz w:val="24"/>
          <w:szCs w:val="24"/>
        </w:rPr>
        <w:t xml:space="preserve">, season in which the survey was conducted, and type of transect used to complete study; fully </w:t>
      </w:r>
      <w:r w:rsidR="009066C8">
        <w:rPr>
          <w:rFonts w:ascii="Arial" w:hAnsi="Arial" w:cs="Arial"/>
          <w:sz w:val="24"/>
          <w:szCs w:val="24"/>
        </w:rPr>
        <w:t>described in the figure and methods section</w:t>
      </w:r>
      <w:r w:rsidR="00EE4CC3">
        <w:rPr>
          <w:rFonts w:ascii="Arial" w:hAnsi="Arial" w:cs="Arial"/>
          <w:sz w:val="24"/>
          <w:szCs w:val="24"/>
        </w:rPr>
        <w:t>)</w:t>
      </w:r>
      <w:r w:rsidR="009066C8">
        <w:rPr>
          <w:rFonts w:ascii="Arial" w:hAnsi="Arial" w:cs="Arial"/>
          <w:sz w:val="24"/>
          <w:szCs w:val="24"/>
        </w:rPr>
        <w:t xml:space="preserve"> are</w:t>
      </w:r>
      <w:r w:rsidR="00626420">
        <w:rPr>
          <w:rFonts w:ascii="Arial" w:hAnsi="Arial" w:cs="Arial"/>
          <w:sz w:val="24"/>
          <w:szCs w:val="24"/>
        </w:rPr>
        <w:t xml:space="preserve"> utilized for Bayesian modeling. </w:t>
      </w:r>
      <w:r w:rsidR="00EE4CC3">
        <w:rPr>
          <w:rFonts w:ascii="Arial" w:hAnsi="Arial" w:cs="Arial"/>
          <w:sz w:val="24"/>
          <w:szCs w:val="24"/>
        </w:rPr>
        <w:t xml:space="preserve">Year, </w:t>
      </w:r>
      <w:r w:rsidR="00800C09">
        <w:rPr>
          <w:rFonts w:ascii="Arial" w:hAnsi="Arial" w:cs="Arial"/>
          <w:sz w:val="24"/>
          <w:szCs w:val="24"/>
        </w:rPr>
        <w:t xml:space="preserve">Ocean, </w:t>
      </w:r>
      <w:r w:rsidR="00EE4CC3">
        <w:rPr>
          <w:rFonts w:ascii="Arial" w:hAnsi="Arial" w:cs="Arial"/>
          <w:sz w:val="24"/>
          <w:szCs w:val="24"/>
        </w:rPr>
        <w:t>W</w:t>
      </w:r>
      <w:r w:rsidR="0013144C">
        <w:rPr>
          <w:rFonts w:ascii="Arial" w:hAnsi="Arial" w:cs="Arial"/>
          <w:sz w:val="24"/>
          <w:szCs w:val="24"/>
        </w:rPr>
        <w:t>SSTA</w:t>
      </w:r>
      <w:r w:rsidR="00EE4CC3">
        <w:rPr>
          <w:rFonts w:ascii="Arial" w:hAnsi="Arial" w:cs="Arial"/>
          <w:sz w:val="24"/>
          <w:szCs w:val="24"/>
        </w:rPr>
        <w:t xml:space="preserve">, average summer SST, and disease number were </w:t>
      </w:r>
      <w:r w:rsidR="00800C09">
        <w:rPr>
          <w:rFonts w:ascii="Arial" w:hAnsi="Arial" w:cs="Arial"/>
          <w:sz w:val="24"/>
          <w:szCs w:val="24"/>
        </w:rPr>
        <w:t>included as fixed effects.</w:t>
      </w:r>
      <w:r w:rsidR="004D5E5E">
        <w:rPr>
          <w:rFonts w:ascii="Arial" w:hAnsi="Arial" w:cs="Arial"/>
          <w:sz w:val="24"/>
          <w:szCs w:val="24"/>
        </w:rPr>
        <w:t xml:space="preserve"> Paper ID, site ID, season of survey, and </w:t>
      </w:r>
      <w:r w:rsidR="003F0B4A">
        <w:rPr>
          <w:rFonts w:ascii="Arial" w:hAnsi="Arial" w:cs="Arial"/>
          <w:sz w:val="24"/>
          <w:szCs w:val="24"/>
        </w:rPr>
        <w:t>transect type were included as random effects.</w:t>
      </w:r>
      <w:r w:rsidR="00A50708">
        <w:rPr>
          <w:rFonts w:ascii="Arial" w:hAnsi="Arial" w:cs="Arial"/>
          <w:sz w:val="24"/>
          <w:szCs w:val="24"/>
        </w:rPr>
        <w:t xml:space="preserve"> In the interaction model,</w:t>
      </w:r>
      <w:r w:rsidR="003F0B4A">
        <w:rPr>
          <w:rFonts w:ascii="Arial" w:hAnsi="Arial" w:cs="Arial"/>
          <w:sz w:val="24"/>
          <w:szCs w:val="24"/>
        </w:rPr>
        <w:t xml:space="preserve"> </w:t>
      </w:r>
      <w:r w:rsidR="0013144C">
        <w:rPr>
          <w:rFonts w:ascii="Arial" w:hAnsi="Arial" w:cs="Arial"/>
          <w:sz w:val="24"/>
          <w:szCs w:val="24"/>
        </w:rPr>
        <w:t xml:space="preserve">only Year </w:t>
      </w:r>
      <w:r w:rsidR="00ED0AF2">
        <w:rPr>
          <w:rFonts w:ascii="Arial" w:hAnsi="Arial" w:cs="Arial"/>
          <w:sz w:val="24"/>
          <w:szCs w:val="24"/>
        </w:rPr>
        <w:t xml:space="preserve">and average summer SST </w:t>
      </w:r>
      <w:r w:rsidR="00A50708">
        <w:rPr>
          <w:rFonts w:ascii="Arial" w:hAnsi="Arial" w:cs="Arial"/>
          <w:sz w:val="24"/>
          <w:szCs w:val="24"/>
        </w:rPr>
        <w:t xml:space="preserve">interact with Ocean. </w:t>
      </w:r>
      <w:r w:rsidR="003F0B4A">
        <w:rPr>
          <w:rFonts w:ascii="Arial" w:hAnsi="Arial" w:cs="Arial"/>
          <w:sz w:val="24"/>
          <w:szCs w:val="24"/>
        </w:rPr>
        <w:t>The Bayesian model</w:t>
      </w:r>
      <w:r w:rsidR="00A50708">
        <w:rPr>
          <w:rFonts w:ascii="Arial" w:hAnsi="Arial" w:cs="Arial"/>
          <w:sz w:val="24"/>
          <w:szCs w:val="24"/>
        </w:rPr>
        <w:t>s</w:t>
      </w:r>
      <w:r w:rsidR="003F0B4A">
        <w:rPr>
          <w:rFonts w:ascii="Arial" w:hAnsi="Arial" w:cs="Arial"/>
          <w:sz w:val="24"/>
          <w:szCs w:val="24"/>
        </w:rPr>
        <w:t xml:space="preserve"> </w:t>
      </w:r>
      <w:r w:rsidR="00A50708">
        <w:rPr>
          <w:rFonts w:ascii="Arial" w:hAnsi="Arial" w:cs="Arial"/>
          <w:sz w:val="24"/>
          <w:szCs w:val="24"/>
        </w:rPr>
        <w:t>were</w:t>
      </w:r>
      <w:r w:rsidR="003F0B4A">
        <w:rPr>
          <w:rFonts w:ascii="Arial" w:hAnsi="Arial" w:cs="Arial"/>
          <w:sz w:val="24"/>
          <w:szCs w:val="24"/>
        </w:rPr>
        <w:t xml:space="preserve"> weighted using the sample area size and included a logit link and </w:t>
      </w:r>
      <w:r w:rsidR="001B5646">
        <w:rPr>
          <w:rFonts w:ascii="Arial" w:hAnsi="Arial" w:cs="Arial"/>
          <w:sz w:val="24"/>
          <w:szCs w:val="24"/>
        </w:rPr>
        <w:t xml:space="preserve">zero-inflated portion to accommodate our data. </w:t>
      </w:r>
      <w:r w:rsidR="00340404">
        <w:rPr>
          <w:rFonts w:ascii="Arial" w:hAnsi="Arial" w:cs="Arial"/>
          <w:sz w:val="24"/>
          <w:szCs w:val="24"/>
        </w:rPr>
        <w:t>Sample outputs are</w:t>
      </w:r>
      <w:r w:rsidR="001B5646">
        <w:rPr>
          <w:rFonts w:ascii="Arial" w:hAnsi="Arial" w:cs="Arial"/>
          <w:sz w:val="24"/>
          <w:szCs w:val="24"/>
        </w:rPr>
        <w:t xml:space="preserve"> visualized using fake data</w:t>
      </w:r>
      <w:r w:rsidR="008F0114">
        <w:rPr>
          <w:rFonts w:ascii="Arial" w:hAnsi="Arial" w:cs="Arial"/>
          <w:sz w:val="24"/>
          <w:szCs w:val="24"/>
        </w:rPr>
        <w:t>. See Figure 2B</w:t>
      </w:r>
      <w:r w:rsidR="000704CB">
        <w:rPr>
          <w:rFonts w:ascii="Arial" w:hAnsi="Arial" w:cs="Arial"/>
          <w:sz w:val="24"/>
          <w:szCs w:val="24"/>
        </w:rPr>
        <w:t>,</w:t>
      </w:r>
      <w:r w:rsidR="008F0114">
        <w:rPr>
          <w:rFonts w:ascii="Arial" w:hAnsi="Arial" w:cs="Arial"/>
          <w:sz w:val="24"/>
          <w:szCs w:val="24"/>
        </w:rPr>
        <w:t>E</w:t>
      </w:r>
      <w:r w:rsidR="000704CB">
        <w:rPr>
          <w:rFonts w:ascii="Arial" w:hAnsi="Arial" w:cs="Arial"/>
          <w:sz w:val="24"/>
          <w:szCs w:val="24"/>
        </w:rPr>
        <w:t>,</w:t>
      </w:r>
      <w:r w:rsidR="008F0114">
        <w:rPr>
          <w:rFonts w:ascii="Arial" w:hAnsi="Arial" w:cs="Arial"/>
          <w:sz w:val="24"/>
          <w:szCs w:val="24"/>
        </w:rPr>
        <w:t xml:space="preserve">H and Figure 4 for </w:t>
      </w:r>
      <w:r w:rsidR="000704CB">
        <w:rPr>
          <w:rFonts w:ascii="Arial" w:hAnsi="Arial" w:cs="Arial"/>
          <w:sz w:val="24"/>
          <w:szCs w:val="24"/>
        </w:rPr>
        <w:t>plots using actual data</w:t>
      </w:r>
      <w:r w:rsidR="00664A93">
        <w:rPr>
          <w:rFonts w:ascii="Arial" w:hAnsi="Arial" w:cs="Arial"/>
          <w:sz w:val="24"/>
          <w:szCs w:val="24"/>
        </w:rPr>
        <w:t>.</w:t>
      </w:r>
    </w:p>
    <w:p w14:paraId="229407A0" w14:textId="4EAF01AA" w:rsidR="0058590D" w:rsidRPr="00D77110" w:rsidRDefault="00BB0315" w:rsidP="00DB0AF0">
      <w:pPr>
        <w:pStyle w:val="SectionHeader"/>
      </w:pPr>
      <w:r>
        <w:rPr>
          <w:sz w:val="24"/>
          <w:szCs w:val="24"/>
        </w:rPr>
        <w:br w:type="page"/>
      </w:r>
      <w:r w:rsidR="00DB0AF0">
        <w:lastRenderedPageBreak/>
        <w:t>Figure S</w:t>
      </w:r>
      <w:r w:rsidR="008C5E64">
        <w:t>7</w:t>
      </w:r>
    </w:p>
    <w:p w14:paraId="2D94B6C8" w14:textId="77777777" w:rsidR="00CE0F58" w:rsidRPr="00D77110" w:rsidRDefault="00CE0F58" w:rsidP="00D77110">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2FA55038" wp14:editId="368BA58E">
            <wp:extent cx="5951686" cy="582230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58055" cy="5828533"/>
                    </a:xfrm>
                    <a:prstGeom prst="rect">
                      <a:avLst/>
                    </a:prstGeom>
                    <a:noFill/>
                    <a:ln>
                      <a:noFill/>
                    </a:ln>
                  </pic:spPr>
                </pic:pic>
              </a:graphicData>
            </a:graphic>
          </wp:inline>
        </w:drawing>
      </w:r>
    </w:p>
    <w:p w14:paraId="05C69026" w14:textId="3F4C2D59" w:rsidR="00DB0AF0" w:rsidRDefault="00CE0F58" w:rsidP="0016297A">
      <w:pPr>
        <w:spacing w:line="480" w:lineRule="auto"/>
        <w:rPr>
          <w:rFonts w:ascii="Arial" w:hAnsi="Arial" w:cs="Arial"/>
          <w:sz w:val="24"/>
          <w:szCs w:val="24"/>
        </w:rPr>
      </w:pPr>
      <w:r w:rsidRPr="00D77110">
        <w:rPr>
          <w:rFonts w:ascii="Arial" w:hAnsi="Arial" w:cs="Arial"/>
          <w:b/>
          <w:bCs/>
          <w:sz w:val="24"/>
          <w:szCs w:val="24"/>
        </w:rPr>
        <w:t>Figure S</w:t>
      </w:r>
      <w:r w:rsidR="008C5E64">
        <w:rPr>
          <w:rFonts w:ascii="Arial" w:hAnsi="Arial" w:cs="Arial"/>
          <w:b/>
          <w:bCs/>
          <w:sz w:val="24"/>
          <w:szCs w:val="24"/>
        </w:rPr>
        <w:t>7</w:t>
      </w:r>
      <w:r w:rsidRPr="00D77110">
        <w:rPr>
          <w:rFonts w:ascii="Arial" w:hAnsi="Arial" w:cs="Arial"/>
          <w:b/>
          <w:bCs/>
          <w:sz w:val="24"/>
          <w:szCs w:val="24"/>
        </w:rPr>
        <w:t>.</w:t>
      </w:r>
      <w:r w:rsidRPr="00D77110">
        <w:rPr>
          <w:rFonts w:ascii="Arial" w:hAnsi="Arial" w:cs="Arial"/>
          <w:sz w:val="24"/>
          <w:szCs w:val="24"/>
        </w:rPr>
        <w:t xml:space="preserve"> Phylogenetic tree of all genera examined. Heatmap denotes ocean in which each genus was surveyed</w:t>
      </w:r>
      <w:r w:rsidR="00BA662A">
        <w:rPr>
          <w:rFonts w:ascii="Arial" w:hAnsi="Arial" w:cs="Arial"/>
          <w:sz w:val="24"/>
          <w:szCs w:val="24"/>
        </w:rPr>
        <w:t xml:space="preserve"> (Atlantic </w:t>
      </w:r>
      <w:r w:rsidR="00282316">
        <w:rPr>
          <w:rFonts w:ascii="Arial" w:hAnsi="Arial" w:cs="Arial"/>
          <w:sz w:val="24"/>
          <w:szCs w:val="24"/>
        </w:rPr>
        <w:t xml:space="preserve">Ocean colored in </w:t>
      </w:r>
      <w:r w:rsidR="00B871A1">
        <w:rPr>
          <w:rFonts w:ascii="Arial" w:hAnsi="Arial" w:cs="Arial"/>
          <w:sz w:val="24"/>
          <w:szCs w:val="24"/>
        </w:rPr>
        <w:t xml:space="preserve">dark purple, Indian Ocean colored in teal blue, </w:t>
      </w:r>
      <w:r w:rsidR="00AE18DB">
        <w:rPr>
          <w:rFonts w:ascii="Arial" w:hAnsi="Arial" w:cs="Arial"/>
          <w:sz w:val="24"/>
          <w:szCs w:val="24"/>
        </w:rPr>
        <w:t>Pacific Ocean colored in yellow-green)</w:t>
      </w:r>
      <w:r w:rsidRPr="00D77110">
        <w:rPr>
          <w:rFonts w:ascii="Arial" w:hAnsi="Arial" w:cs="Arial"/>
          <w:sz w:val="24"/>
          <w:szCs w:val="24"/>
        </w:rPr>
        <w:t>.</w:t>
      </w:r>
      <w:r w:rsidR="00DB0AF0">
        <w:rPr>
          <w:rFonts w:ascii="Arial" w:hAnsi="Arial" w:cs="Arial"/>
          <w:sz w:val="24"/>
          <w:szCs w:val="24"/>
        </w:rPr>
        <w:br w:type="page"/>
      </w:r>
    </w:p>
    <w:p w14:paraId="7866731A" w14:textId="3B08AD48" w:rsidR="00CE0F58" w:rsidRPr="00D77110" w:rsidRDefault="00DB0AF0" w:rsidP="00DB0AF0">
      <w:pPr>
        <w:pStyle w:val="SectionHeader"/>
      </w:pPr>
      <w:r>
        <w:lastRenderedPageBreak/>
        <w:t>Figure S</w:t>
      </w:r>
      <w:r w:rsidR="008C5E64">
        <w:t>8</w:t>
      </w:r>
    </w:p>
    <w:p w14:paraId="7B80B686" w14:textId="2A45B103" w:rsidR="006D0472" w:rsidRPr="00D77110" w:rsidRDefault="006D0472" w:rsidP="006D0472">
      <w:pPr>
        <w:spacing w:line="480" w:lineRule="auto"/>
        <w:rPr>
          <w:rFonts w:ascii="Arial" w:hAnsi="Arial" w:cs="Arial"/>
          <w:sz w:val="24"/>
          <w:szCs w:val="24"/>
        </w:rPr>
      </w:pPr>
      <w:r w:rsidRPr="00D77110">
        <w:rPr>
          <w:rFonts w:ascii="Arial" w:hAnsi="Arial" w:cs="Arial"/>
          <w:noProof/>
          <w:sz w:val="24"/>
          <w:szCs w:val="24"/>
        </w:rPr>
        <w:drawing>
          <wp:inline distT="0" distB="0" distL="0" distR="0" wp14:anchorId="736B4EE9" wp14:editId="1699AAC9">
            <wp:extent cx="6466451" cy="38037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466451" cy="3803794"/>
                    </a:xfrm>
                    <a:prstGeom prst="rect">
                      <a:avLst/>
                    </a:prstGeom>
                    <a:noFill/>
                    <a:ln>
                      <a:noFill/>
                    </a:ln>
                  </pic:spPr>
                </pic:pic>
              </a:graphicData>
            </a:graphic>
          </wp:inline>
        </w:drawing>
      </w:r>
    </w:p>
    <w:p w14:paraId="3E70C768" w14:textId="3BA1B574" w:rsidR="00DB0AF0" w:rsidRDefault="006D0472" w:rsidP="00910796">
      <w:pPr>
        <w:spacing w:line="480" w:lineRule="auto"/>
        <w:rPr>
          <w:rFonts w:ascii="Arial" w:hAnsi="Arial" w:cs="Arial"/>
          <w:sz w:val="24"/>
          <w:szCs w:val="24"/>
        </w:rPr>
      </w:pPr>
      <w:r w:rsidRPr="00D77110">
        <w:rPr>
          <w:rFonts w:ascii="Arial" w:hAnsi="Arial" w:cs="Arial"/>
          <w:b/>
          <w:bCs/>
          <w:sz w:val="24"/>
          <w:szCs w:val="24"/>
        </w:rPr>
        <w:t>Figure S</w:t>
      </w:r>
      <w:r w:rsidR="008C5E64">
        <w:rPr>
          <w:rFonts w:ascii="Arial" w:hAnsi="Arial" w:cs="Arial"/>
          <w:b/>
          <w:bCs/>
          <w:sz w:val="24"/>
          <w:szCs w:val="24"/>
        </w:rPr>
        <w:t>8</w:t>
      </w:r>
      <w:r w:rsidRPr="00D77110">
        <w:rPr>
          <w:rFonts w:ascii="Arial" w:hAnsi="Arial" w:cs="Arial"/>
          <w:b/>
          <w:bCs/>
          <w:sz w:val="24"/>
          <w:szCs w:val="24"/>
        </w:rPr>
        <w:t>.</w:t>
      </w:r>
      <w:r w:rsidRPr="00D77110">
        <w:rPr>
          <w:rFonts w:ascii="Arial" w:hAnsi="Arial" w:cs="Arial"/>
          <w:sz w:val="24"/>
          <w:szCs w:val="24"/>
        </w:rPr>
        <w:t xml:space="preserve"> Marginal contrasts. 80% and 95% credible intervals shown in black. </w:t>
      </w:r>
      <w:r w:rsidRPr="00D77110">
        <w:rPr>
          <w:rFonts w:ascii="Arial" w:hAnsi="Arial" w:cs="Arial"/>
          <w:b/>
          <w:bCs/>
          <w:sz w:val="24"/>
          <w:szCs w:val="24"/>
        </w:rPr>
        <w:t>A.</w:t>
      </w:r>
      <w:r w:rsidRPr="00D77110">
        <w:rPr>
          <w:rFonts w:ascii="Arial" w:hAnsi="Arial" w:cs="Arial"/>
          <w:sz w:val="24"/>
          <w:szCs w:val="24"/>
        </w:rPr>
        <w:t xml:space="preserve"> Contrast for maximum (32</w:t>
      </w:r>
      <w:r w:rsidRPr="00D77110">
        <w:rPr>
          <w:rFonts w:ascii="Arial" w:hAnsi="Arial" w:cs="Arial"/>
          <w:sz w:val="24"/>
          <w:szCs w:val="24"/>
          <w:vertAlign w:val="superscript"/>
          <w:lang w:eastAsia="ja-JP"/>
        </w:rPr>
        <w:t>o</w:t>
      </w:r>
      <w:r w:rsidRPr="00D77110">
        <w:rPr>
          <w:rFonts w:ascii="Arial" w:hAnsi="Arial" w:cs="Arial"/>
          <w:sz w:val="24"/>
          <w:szCs w:val="24"/>
        </w:rPr>
        <w:t>C) and minimum (25</w:t>
      </w:r>
      <w:r w:rsidRPr="00D77110">
        <w:rPr>
          <w:rFonts w:ascii="Arial" w:hAnsi="Arial" w:cs="Arial"/>
          <w:sz w:val="24"/>
          <w:szCs w:val="24"/>
          <w:vertAlign w:val="superscript"/>
          <w:lang w:eastAsia="ja-JP"/>
        </w:rPr>
        <w:t>o</w:t>
      </w:r>
      <w:r w:rsidRPr="00D77110">
        <w:rPr>
          <w:rFonts w:ascii="Arial" w:hAnsi="Arial" w:cs="Arial"/>
          <w:sz w:val="24"/>
          <w:szCs w:val="24"/>
        </w:rPr>
        <w:t xml:space="preserve">C) values of average summer sea surface temperature. </w:t>
      </w:r>
      <w:r w:rsidRPr="00D77110">
        <w:rPr>
          <w:rFonts w:ascii="Arial" w:hAnsi="Arial" w:cs="Arial"/>
          <w:b/>
          <w:bCs/>
          <w:sz w:val="24"/>
          <w:szCs w:val="24"/>
        </w:rPr>
        <w:t>B.</w:t>
      </w:r>
      <w:r w:rsidRPr="00D77110">
        <w:rPr>
          <w:rFonts w:ascii="Arial" w:hAnsi="Arial" w:cs="Arial"/>
          <w:sz w:val="24"/>
          <w:szCs w:val="24"/>
        </w:rPr>
        <w:t xml:space="preserve"> Contrast for maximum (</w:t>
      </w:r>
      <w:r w:rsidR="008D7A12">
        <w:rPr>
          <w:rFonts w:ascii="Arial" w:hAnsi="Arial" w:cs="Arial"/>
          <w:sz w:val="24"/>
          <w:szCs w:val="24"/>
        </w:rPr>
        <w:t>4</w:t>
      </w:r>
      <w:r w:rsidRPr="00D77110">
        <w:rPr>
          <w:rFonts w:ascii="Arial" w:hAnsi="Arial" w:cs="Arial"/>
          <w:sz w:val="24"/>
          <w:szCs w:val="24"/>
        </w:rPr>
        <w:t>.3</w:t>
      </w:r>
      <w:r w:rsidRPr="00D77110">
        <w:rPr>
          <w:rFonts w:ascii="Arial" w:hAnsi="Arial" w:cs="Arial"/>
          <w:sz w:val="24"/>
          <w:szCs w:val="24"/>
          <w:vertAlign w:val="superscript"/>
          <w:lang w:eastAsia="ja-JP"/>
        </w:rPr>
        <w:t>o</w:t>
      </w:r>
      <w:r w:rsidRPr="00D77110">
        <w:rPr>
          <w:rFonts w:ascii="Arial" w:hAnsi="Arial" w:cs="Arial"/>
          <w:sz w:val="24"/>
          <w:szCs w:val="24"/>
        </w:rPr>
        <w:t>C</w:t>
      </w:r>
      <w:r>
        <w:rPr>
          <w:rFonts w:ascii="Arial" w:hAnsi="Arial" w:cs="Arial"/>
          <w:sz w:val="24"/>
          <w:szCs w:val="24"/>
        </w:rPr>
        <w:t>-</w:t>
      </w:r>
      <w:r w:rsidRPr="00D77110">
        <w:rPr>
          <w:rFonts w:ascii="Arial" w:hAnsi="Arial" w:cs="Arial"/>
          <w:sz w:val="24"/>
          <w:szCs w:val="24"/>
        </w:rPr>
        <w:t>week</w:t>
      </w:r>
      <w:r>
        <w:rPr>
          <w:rFonts w:ascii="Arial" w:hAnsi="Arial" w:cs="Arial"/>
          <w:sz w:val="24"/>
          <w:szCs w:val="24"/>
        </w:rPr>
        <w:t>s</w:t>
      </w:r>
      <w:r w:rsidRPr="00D77110">
        <w:rPr>
          <w:rFonts w:ascii="Arial" w:hAnsi="Arial" w:cs="Arial"/>
          <w:sz w:val="24"/>
          <w:szCs w:val="24"/>
        </w:rPr>
        <w:t>) and minimum (0.</w:t>
      </w:r>
      <w:r w:rsidR="008D7A12">
        <w:rPr>
          <w:rFonts w:ascii="Arial" w:hAnsi="Arial" w:cs="Arial"/>
          <w:sz w:val="24"/>
          <w:szCs w:val="24"/>
        </w:rPr>
        <w:t>4</w:t>
      </w:r>
      <w:r w:rsidRPr="00D77110">
        <w:rPr>
          <w:rFonts w:ascii="Arial" w:hAnsi="Arial" w:cs="Arial"/>
          <w:sz w:val="24"/>
          <w:szCs w:val="24"/>
          <w:vertAlign w:val="superscript"/>
          <w:lang w:eastAsia="ja-JP"/>
        </w:rPr>
        <w:t>o</w:t>
      </w:r>
      <w:r w:rsidRPr="00D77110">
        <w:rPr>
          <w:rFonts w:ascii="Arial" w:hAnsi="Arial" w:cs="Arial"/>
          <w:sz w:val="24"/>
          <w:szCs w:val="24"/>
        </w:rPr>
        <w:t>C</w:t>
      </w:r>
      <w:r>
        <w:rPr>
          <w:rFonts w:ascii="Arial" w:hAnsi="Arial" w:cs="Arial"/>
          <w:sz w:val="24"/>
          <w:szCs w:val="24"/>
        </w:rPr>
        <w:t>-</w:t>
      </w:r>
      <w:r w:rsidRPr="00D77110">
        <w:rPr>
          <w:rFonts w:ascii="Arial" w:hAnsi="Arial" w:cs="Arial"/>
          <w:sz w:val="24"/>
          <w:szCs w:val="24"/>
        </w:rPr>
        <w:t>week</w:t>
      </w:r>
      <w:r>
        <w:rPr>
          <w:rFonts w:ascii="Arial" w:hAnsi="Arial" w:cs="Arial"/>
          <w:sz w:val="24"/>
          <w:szCs w:val="24"/>
        </w:rPr>
        <w:t>s</w:t>
      </w:r>
      <w:r w:rsidRPr="00D77110">
        <w:rPr>
          <w:rFonts w:ascii="Arial" w:hAnsi="Arial" w:cs="Arial"/>
          <w:sz w:val="24"/>
          <w:szCs w:val="24"/>
        </w:rPr>
        <w:t>) values of week</w:t>
      </w:r>
      <w:r w:rsidR="008D7A12">
        <w:rPr>
          <w:rFonts w:ascii="Arial" w:hAnsi="Arial" w:cs="Arial"/>
          <w:sz w:val="24"/>
          <w:szCs w:val="24"/>
        </w:rPr>
        <w:t>ly sea surface temperature anomaly</w:t>
      </w:r>
      <w:r w:rsidRPr="00D77110">
        <w:rPr>
          <w:rFonts w:ascii="Arial" w:hAnsi="Arial" w:cs="Arial"/>
          <w:sz w:val="24"/>
          <w:szCs w:val="24"/>
        </w:rPr>
        <w:t xml:space="preserve">. </w:t>
      </w:r>
      <w:r w:rsidRPr="00D77110">
        <w:rPr>
          <w:rFonts w:ascii="Arial" w:hAnsi="Arial" w:cs="Arial"/>
          <w:b/>
          <w:bCs/>
          <w:sz w:val="24"/>
          <w:szCs w:val="24"/>
        </w:rPr>
        <w:t>C.</w:t>
      </w:r>
      <w:r w:rsidRPr="00D77110">
        <w:rPr>
          <w:rFonts w:ascii="Arial" w:hAnsi="Arial" w:cs="Arial"/>
          <w:sz w:val="24"/>
          <w:szCs w:val="24"/>
        </w:rPr>
        <w:t xml:space="preserve"> Contrast for maximum (2018) and minimum (19</w:t>
      </w:r>
      <w:r w:rsidR="000A42F6">
        <w:rPr>
          <w:rFonts w:ascii="Arial" w:hAnsi="Arial" w:cs="Arial"/>
          <w:sz w:val="24"/>
          <w:szCs w:val="24"/>
        </w:rPr>
        <w:t>92</w:t>
      </w:r>
      <w:r w:rsidRPr="00D77110">
        <w:rPr>
          <w:rFonts w:ascii="Arial" w:hAnsi="Arial" w:cs="Arial"/>
          <w:sz w:val="24"/>
          <w:szCs w:val="24"/>
        </w:rPr>
        <w:t>) values of year.</w:t>
      </w:r>
      <w:r w:rsidR="00DB0AF0">
        <w:rPr>
          <w:rFonts w:ascii="Arial" w:hAnsi="Arial" w:cs="Arial"/>
          <w:sz w:val="24"/>
          <w:szCs w:val="24"/>
        </w:rPr>
        <w:br w:type="page"/>
      </w:r>
    </w:p>
    <w:p w14:paraId="3DFE7A04" w14:textId="7E7CE9FB" w:rsidR="0014783E" w:rsidRPr="00D77110" w:rsidRDefault="00DB0AF0" w:rsidP="00DB0AF0">
      <w:pPr>
        <w:pStyle w:val="SectionHeader"/>
      </w:pPr>
      <w:r>
        <w:lastRenderedPageBreak/>
        <w:t>Figure S</w:t>
      </w:r>
      <w:r w:rsidR="008C5E64">
        <w:t>9</w:t>
      </w:r>
    </w:p>
    <w:p w14:paraId="710B04AE" w14:textId="02701E1F" w:rsidR="009D0307" w:rsidRPr="00D77110" w:rsidRDefault="006D0472" w:rsidP="00D77110">
      <w:pPr>
        <w:spacing w:line="480" w:lineRule="auto"/>
        <w:rPr>
          <w:rFonts w:ascii="Arial" w:hAnsi="Arial" w:cs="Arial"/>
          <w:noProof/>
          <w:sz w:val="24"/>
          <w:szCs w:val="24"/>
        </w:rPr>
      </w:pPr>
      <w:r w:rsidRPr="00D77110">
        <w:rPr>
          <w:rFonts w:ascii="Arial" w:hAnsi="Arial" w:cs="Arial"/>
          <w:noProof/>
          <w:sz w:val="24"/>
          <w:szCs w:val="24"/>
        </w:rPr>
        <w:drawing>
          <wp:inline distT="0" distB="0" distL="0" distR="0" wp14:anchorId="1E736057" wp14:editId="5B8FA2FB">
            <wp:extent cx="5951916" cy="59519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51916" cy="5951916"/>
                    </a:xfrm>
                    <a:prstGeom prst="rect">
                      <a:avLst/>
                    </a:prstGeom>
                  </pic:spPr>
                </pic:pic>
              </a:graphicData>
            </a:graphic>
          </wp:inline>
        </w:drawing>
      </w:r>
    </w:p>
    <w:p w14:paraId="6510D176" w14:textId="49D3435E" w:rsidR="00377DC6" w:rsidRDefault="006D0472" w:rsidP="006D0472">
      <w:pPr>
        <w:spacing w:line="480" w:lineRule="auto"/>
        <w:rPr>
          <w:rFonts w:ascii="Arial" w:hAnsi="Arial" w:cs="Arial"/>
          <w:sz w:val="24"/>
          <w:szCs w:val="24"/>
        </w:rPr>
      </w:pPr>
      <w:r w:rsidRPr="00D77110">
        <w:rPr>
          <w:rFonts w:ascii="Arial" w:hAnsi="Arial" w:cs="Arial"/>
          <w:b/>
          <w:bCs/>
          <w:sz w:val="24"/>
          <w:szCs w:val="24"/>
        </w:rPr>
        <w:t>Figure S</w:t>
      </w:r>
      <w:r w:rsidR="008C5E64">
        <w:rPr>
          <w:rFonts w:ascii="Arial" w:hAnsi="Arial" w:cs="Arial"/>
          <w:b/>
          <w:bCs/>
          <w:sz w:val="24"/>
          <w:szCs w:val="24"/>
        </w:rPr>
        <w:t>9</w:t>
      </w:r>
      <w:r w:rsidRPr="00D77110">
        <w:rPr>
          <w:rFonts w:ascii="Arial" w:hAnsi="Arial" w:cs="Arial"/>
          <w:b/>
          <w:bCs/>
          <w:sz w:val="24"/>
          <w:szCs w:val="24"/>
        </w:rPr>
        <w:t>.</w:t>
      </w:r>
      <w:r w:rsidRPr="00D77110">
        <w:rPr>
          <w:rFonts w:ascii="Arial" w:hAnsi="Arial" w:cs="Arial"/>
          <w:sz w:val="24"/>
          <w:szCs w:val="24"/>
        </w:rPr>
        <w:t xml:space="preserve"> </w:t>
      </w:r>
      <w:r w:rsidR="007F716B">
        <w:rPr>
          <w:rFonts w:ascii="Arial" w:hAnsi="Arial" w:cs="Arial"/>
          <w:sz w:val="24"/>
          <w:szCs w:val="24"/>
        </w:rPr>
        <w:t xml:space="preserve">Marginal contrasts </w:t>
      </w:r>
      <w:r w:rsidRPr="00D77110">
        <w:rPr>
          <w:rFonts w:ascii="Arial" w:hAnsi="Arial" w:cs="Arial"/>
          <w:sz w:val="24"/>
          <w:szCs w:val="24"/>
        </w:rPr>
        <w:t>between oceans</w:t>
      </w:r>
      <w:r w:rsidR="003D4867">
        <w:rPr>
          <w:rFonts w:ascii="Arial" w:hAnsi="Arial" w:cs="Arial"/>
          <w:sz w:val="24"/>
          <w:szCs w:val="24"/>
        </w:rPr>
        <w:t xml:space="preserve"> fr</w:t>
      </w:r>
      <w:r w:rsidR="007F716B">
        <w:rPr>
          <w:rFonts w:ascii="Arial" w:hAnsi="Arial" w:cs="Arial"/>
          <w:sz w:val="24"/>
          <w:szCs w:val="24"/>
        </w:rPr>
        <w:t>om</w:t>
      </w:r>
      <w:r w:rsidRPr="00D77110">
        <w:rPr>
          <w:rFonts w:ascii="Arial" w:hAnsi="Arial" w:cs="Arial"/>
          <w:sz w:val="24"/>
          <w:szCs w:val="24"/>
        </w:rPr>
        <w:t xml:space="preserve"> </w:t>
      </w:r>
      <w:r w:rsidR="003D4867" w:rsidRPr="00472CFA">
        <w:rPr>
          <w:rFonts w:ascii="Arial" w:hAnsi="Arial" w:cs="Arial"/>
          <w:sz w:val="24"/>
          <w:szCs w:val="24"/>
        </w:rPr>
        <w:t>i</w:t>
      </w:r>
      <w:r w:rsidRPr="00D77110">
        <w:rPr>
          <w:rFonts w:ascii="Arial" w:hAnsi="Arial" w:cs="Arial"/>
          <w:sz w:val="24"/>
          <w:szCs w:val="24"/>
        </w:rPr>
        <w:t>nteraction</w:t>
      </w:r>
      <w:r w:rsidR="00EE748D">
        <w:rPr>
          <w:rFonts w:ascii="Arial" w:hAnsi="Arial" w:cs="Arial"/>
          <w:sz w:val="24"/>
          <w:szCs w:val="24"/>
        </w:rPr>
        <w:t xml:space="preserve"> model. </w:t>
      </w:r>
      <w:r w:rsidR="00EE748D" w:rsidRPr="00D77110">
        <w:rPr>
          <w:rFonts w:ascii="Arial" w:hAnsi="Arial" w:cs="Arial"/>
          <w:sz w:val="24"/>
          <w:szCs w:val="24"/>
        </w:rPr>
        <w:t xml:space="preserve">80% and 95% credible intervals shown in black. </w:t>
      </w:r>
      <w:r w:rsidR="00EE748D" w:rsidRPr="00D77110">
        <w:rPr>
          <w:rFonts w:ascii="Arial" w:hAnsi="Arial" w:cs="Arial"/>
          <w:b/>
          <w:bCs/>
          <w:sz w:val="24"/>
          <w:szCs w:val="24"/>
        </w:rPr>
        <w:t>A.</w:t>
      </w:r>
      <w:r w:rsidR="00EE748D" w:rsidRPr="00D77110">
        <w:rPr>
          <w:rFonts w:ascii="Arial" w:hAnsi="Arial" w:cs="Arial"/>
          <w:sz w:val="24"/>
          <w:szCs w:val="24"/>
        </w:rPr>
        <w:t xml:space="preserve"> </w:t>
      </w:r>
      <w:r w:rsidR="002A1CDA">
        <w:rPr>
          <w:rFonts w:ascii="Arial" w:hAnsi="Arial" w:cs="Arial"/>
          <w:sz w:val="24"/>
          <w:szCs w:val="24"/>
        </w:rPr>
        <w:t>Marginal contrasts for the i</w:t>
      </w:r>
      <w:r w:rsidR="00EE748D">
        <w:rPr>
          <w:rFonts w:ascii="Arial" w:hAnsi="Arial" w:cs="Arial"/>
          <w:sz w:val="24"/>
          <w:szCs w:val="24"/>
        </w:rPr>
        <w:t>nteraction between average summer sea sur</w:t>
      </w:r>
      <w:r w:rsidR="007F716B">
        <w:rPr>
          <w:rFonts w:ascii="Arial" w:hAnsi="Arial" w:cs="Arial"/>
          <w:sz w:val="24"/>
          <w:szCs w:val="24"/>
        </w:rPr>
        <w:t>face temperature (</w:t>
      </w:r>
      <w:r w:rsidR="002A1CDA">
        <w:rPr>
          <w:rFonts w:ascii="Arial" w:hAnsi="Arial" w:cs="Arial"/>
          <w:sz w:val="24"/>
          <w:szCs w:val="24"/>
        </w:rPr>
        <w:t xml:space="preserve">SST) and Ocean. </w:t>
      </w:r>
      <w:r w:rsidR="002A1CDA">
        <w:rPr>
          <w:rFonts w:ascii="Arial" w:hAnsi="Arial" w:cs="Arial"/>
          <w:b/>
          <w:bCs/>
          <w:sz w:val="24"/>
          <w:szCs w:val="24"/>
        </w:rPr>
        <w:t>B.</w:t>
      </w:r>
      <w:r w:rsidRPr="00D77110">
        <w:rPr>
          <w:rFonts w:ascii="Arial" w:hAnsi="Arial" w:cs="Arial"/>
          <w:sz w:val="24"/>
          <w:szCs w:val="24"/>
        </w:rPr>
        <w:t xml:space="preserve"> </w:t>
      </w:r>
      <w:r w:rsidR="002A1CDA">
        <w:rPr>
          <w:rFonts w:ascii="Arial" w:hAnsi="Arial" w:cs="Arial"/>
          <w:sz w:val="24"/>
          <w:szCs w:val="24"/>
        </w:rPr>
        <w:t xml:space="preserve">Marginal contrasts for the interaction </w:t>
      </w:r>
      <w:r w:rsidRPr="00D77110">
        <w:rPr>
          <w:rFonts w:ascii="Arial" w:hAnsi="Arial" w:cs="Arial"/>
          <w:sz w:val="24"/>
          <w:szCs w:val="24"/>
        </w:rPr>
        <w:t xml:space="preserve">between </w:t>
      </w:r>
      <w:r w:rsidR="00B0526E">
        <w:rPr>
          <w:rFonts w:ascii="Arial" w:hAnsi="Arial" w:cs="Arial"/>
          <w:sz w:val="24"/>
          <w:szCs w:val="24"/>
        </w:rPr>
        <w:t>Year</w:t>
      </w:r>
      <w:r w:rsidRPr="00D77110">
        <w:rPr>
          <w:rFonts w:ascii="Arial" w:hAnsi="Arial" w:cs="Arial"/>
          <w:sz w:val="24"/>
          <w:szCs w:val="24"/>
        </w:rPr>
        <w:t xml:space="preserve"> and Ocean.</w:t>
      </w:r>
    </w:p>
    <w:p w14:paraId="5B16D37A" w14:textId="0517FE4B" w:rsidR="00285C51" w:rsidRPr="00D77110" w:rsidRDefault="00846B3D" w:rsidP="00285C51">
      <w:pPr>
        <w:pStyle w:val="SectionHeader"/>
      </w:pPr>
      <w:r>
        <w:rPr>
          <w:sz w:val="24"/>
          <w:szCs w:val="24"/>
        </w:rPr>
        <w:br w:type="page"/>
      </w:r>
      <w:r w:rsidR="00285C51">
        <w:lastRenderedPageBreak/>
        <w:t>Figure S10</w:t>
      </w:r>
    </w:p>
    <w:p w14:paraId="00AF1C7A" w14:textId="77777777" w:rsidR="00134A31" w:rsidRDefault="00134A31" w:rsidP="00134A31">
      <w:pPr>
        <w:spacing w:after="0" w:line="480" w:lineRule="auto"/>
        <w:rPr>
          <w:rFonts w:ascii="Arial" w:hAnsi="Arial" w:cs="Arial"/>
        </w:rPr>
      </w:pPr>
      <w:r>
        <w:rPr>
          <w:rFonts w:ascii="Arial" w:hAnsi="Arial" w:cs="Arial"/>
          <w:noProof/>
        </w:rPr>
        <w:drawing>
          <wp:inline distT="0" distB="0" distL="0" distR="0" wp14:anchorId="4253803E" wp14:editId="186B9C46">
            <wp:extent cx="5943600" cy="3124200"/>
            <wp:effectExtent l="0" t="0" r="0" b="0"/>
            <wp:docPr id="11" name="Picture 11" descr="Diagram,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arrow&#10;&#10;Description automatically generated"/>
                    <pic:cNvPicPr/>
                  </pic:nvPicPr>
                  <pic:blipFill>
                    <a:blip r:embed="rId17">
                      <a:extLst>
                        <a:ext uri="{28A0092B-C50C-407E-A947-70E740481C1C}">
                          <a14:useLocalDpi xmlns:a14="http://schemas.microsoft.com/office/drawing/2010/main" val="0"/>
                        </a:ext>
                      </a:extLst>
                    </a:blip>
                    <a:srcRect t="3276" b="3276"/>
                    <a:stretch>
                      <a:fillRect/>
                    </a:stretch>
                  </pic:blipFill>
                  <pic:spPr bwMode="auto">
                    <a:xfrm>
                      <a:off x="0" y="0"/>
                      <a:ext cx="5943600" cy="312420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rPr>
        <w:drawing>
          <wp:inline distT="0" distB="0" distL="0" distR="0" wp14:anchorId="7356E36C" wp14:editId="2CC0DE05">
            <wp:extent cx="5943600" cy="31623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extLst>
                        <a:ext uri="{28A0092B-C50C-407E-A947-70E740481C1C}">
                          <a14:useLocalDpi xmlns:a14="http://schemas.microsoft.com/office/drawing/2010/main" val="0"/>
                        </a:ext>
                      </a:extLst>
                    </a:blip>
                    <a:srcRect t="2707" b="2707"/>
                    <a:stretch>
                      <a:fillRect/>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14:paraId="030CBC59" w14:textId="0B268ABC" w:rsidR="00285C51" w:rsidRDefault="00134A31" w:rsidP="002C3C0E">
      <w:pPr>
        <w:spacing w:line="480" w:lineRule="auto"/>
        <w:rPr>
          <w:rFonts w:ascii="Arial" w:eastAsiaTheme="minorEastAsia" w:hAnsi="Arial" w:cs="Arial"/>
          <w:b/>
          <w:bCs/>
          <w:sz w:val="24"/>
          <w:szCs w:val="24"/>
          <w:lang w:eastAsia="ja-JP"/>
        </w:rPr>
      </w:pPr>
      <w:r w:rsidRPr="0A719EEF">
        <w:rPr>
          <w:rFonts w:ascii="Arial" w:hAnsi="Arial" w:cs="Arial"/>
          <w:b/>
          <w:bCs/>
          <w:sz w:val="24"/>
          <w:szCs w:val="24"/>
        </w:rPr>
        <w:t xml:space="preserve">Figure </w:t>
      </w:r>
      <w:r>
        <w:rPr>
          <w:rFonts w:ascii="Arial" w:hAnsi="Arial" w:cs="Arial"/>
          <w:b/>
          <w:bCs/>
          <w:sz w:val="24"/>
          <w:szCs w:val="24"/>
        </w:rPr>
        <w:t>S10</w:t>
      </w:r>
      <w:r w:rsidRPr="0A719EEF">
        <w:rPr>
          <w:rFonts w:ascii="Arial" w:hAnsi="Arial" w:cs="Arial"/>
          <w:b/>
          <w:bCs/>
          <w:sz w:val="24"/>
          <w:szCs w:val="24"/>
        </w:rPr>
        <w:t>.</w:t>
      </w:r>
      <w:r w:rsidRPr="0A719EEF">
        <w:rPr>
          <w:rFonts w:ascii="Arial" w:hAnsi="Arial" w:cs="Arial"/>
          <w:sz w:val="24"/>
          <w:szCs w:val="24"/>
        </w:rPr>
        <w:t xml:space="preserve"> Visual representation of results. “Environmental temperature” represents average summer sea surface temperature (SST) in the model. “Heat stress” represents weekly sea surface temperature anomaly (WSSTA) in the model. “Other factors” represents Year in the model. Purple corals represent healthy individuals within a reef. </w:t>
      </w:r>
      <w:r w:rsidRPr="0A719EEF">
        <w:rPr>
          <w:rFonts w:ascii="Arial" w:hAnsi="Arial" w:cs="Arial"/>
          <w:sz w:val="24"/>
          <w:szCs w:val="24"/>
        </w:rPr>
        <w:lastRenderedPageBreak/>
        <w:t xml:space="preserve">Black, thinner corals represent diseased individuals. Orange arrows indicate a driver in favor of the process represented by the thick, grey arrow (i.e., towards disease prevalence </w:t>
      </w:r>
      <w:r w:rsidR="002903BE">
        <w:rPr>
          <w:rFonts w:ascii="Arial" w:hAnsi="Arial" w:cs="Arial"/>
          <w:sz w:val="24"/>
          <w:szCs w:val="24"/>
        </w:rPr>
        <w:t xml:space="preserve">in a coral community </w:t>
      </w:r>
      <w:r w:rsidRPr="0A719EEF">
        <w:rPr>
          <w:rFonts w:ascii="Arial" w:hAnsi="Arial" w:cs="Arial"/>
          <w:sz w:val="24"/>
          <w:szCs w:val="24"/>
        </w:rPr>
        <w:t>or</w:t>
      </w:r>
      <w:r w:rsidR="002903BE">
        <w:rPr>
          <w:rFonts w:ascii="Arial" w:hAnsi="Arial" w:cs="Arial"/>
          <w:sz w:val="24"/>
          <w:szCs w:val="24"/>
        </w:rPr>
        <w:t xml:space="preserve"> reefs of</w:t>
      </w:r>
      <w:r w:rsidRPr="0A719EEF">
        <w:rPr>
          <w:rFonts w:ascii="Arial" w:hAnsi="Arial" w:cs="Arial"/>
          <w:sz w:val="24"/>
          <w:szCs w:val="24"/>
        </w:rPr>
        <w:t xml:space="preserve"> mixed healthy and diseased </w:t>
      </w:r>
      <w:r w:rsidR="002903BE">
        <w:rPr>
          <w:rFonts w:ascii="Arial" w:hAnsi="Arial" w:cs="Arial"/>
          <w:sz w:val="24"/>
          <w:szCs w:val="24"/>
        </w:rPr>
        <w:t>corals</w:t>
      </w:r>
      <w:r w:rsidRPr="0A719EEF">
        <w:rPr>
          <w:rFonts w:ascii="Arial" w:hAnsi="Arial" w:cs="Arial"/>
          <w:sz w:val="24"/>
          <w:szCs w:val="24"/>
        </w:rPr>
        <w:t xml:space="preserve">). Blue arrows imply an inhibited effect on the process represented by the thick, grey arrow. </w:t>
      </w:r>
      <w:r w:rsidRPr="0A719EEF">
        <w:rPr>
          <w:rFonts w:ascii="Arial" w:hAnsi="Arial" w:cs="Arial"/>
          <w:b/>
          <w:bCs/>
          <w:sz w:val="24"/>
          <w:szCs w:val="24"/>
        </w:rPr>
        <w:t>A.</w:t>
      </w:r>
      <w:r w:rsidRPr="0A719EEF">
        <w:rPr>
          <w:rFonts w:ascii="Arial" w:hAnsi="Arial" w:cs="Arial"/>
          <w:sz w:val="24"/>
          <w:szCs w:val="24"/>
        </w:rPr>
        <w:t xml:space="preserve"> Diagram of how factors in the model impact coral disease prevalence. All factors, environmental temperature, heat stress, and time, drive corals toward greater disease prevalence. </w:t>
      </w:r>
      <w:r w:rsidRPr="0A719EEF">
        <w:rPr>
          <w:rFonts w:ascii="Arial" w:hAnsi="Arial" w:cs="Arial"/>
          <w:b/>
          <w:bCs/>
          <w:sz w:val="24"/>
          <w:szCs w:val="24"/>
        </w:rPr>
        <w:t>B.</w:t>
      </w:r>
      <w:r w:rsidRPr="0A719EEF">
        <w:rPr>
          <w:rFonts w:ascii="Arial" w:hAnsi="Arial" w:cs="Arial"/>
          <w:sz w:val="24"/>
          <w:szCs w:val="24"/>
        </w:rPr>
        <w:t xml:space="preserve"> Diagram of how factors in the model impact variability of coral disease prevalence. Time drives decreased variation in coral health status, whereas both environmental temperature and heat stress foster more variability in coral disease prevalence.</w:t>
      </w:r>
      <w:r w:rsidR="00285C51">
        <w:rPr>
          <w:sz w:val="24"/>
          <w:szCs w:val="24"/>
        </w:rPr>
        <w:br w:type="page"/>
      </w:r>
    </w:p>
    <w:p w14:paraId="49780BA7" w14:textId="6175E630" w:rsidR="00846B3D" w:rsidRPr="00D77110" w:rsidRDefault="00846B3D" w:rsidP="00846B3D">
      <w:pPr>
        <w:pStyle w:val="SectionHeader"/>
      </w:pPr>
      <w:r>
        <w:lastRenderedPageBreak/>
        <w:t>Figure S11</w:t>
      </w:r>
    </w:p>
    <w:p w14:paraId="1D63EAD3" w14:textId="77777777" w:rsidR="00846B3D" w:rsidRPr="00D77110" w:rsidRDefault="00846B3D" w:rsidP="00846B3D">
      <w:pPr>
        <w:spacing w:line="480" w:lineRule="auto"/>
        <w:rPr>
          <w:rFonts w:ascii="Arial" w:hAnsi="Arial" w:cs="Arial"/>
          <w:noProof/>
          <w:sz w:val="24"/>
          <w:szCs w:val="24"/>
        </w:rPr>
      </w:pPr>
      <w:r w:rsidRPr="00D77110">
        <w:rPr>
          <w:rFonts w:ascii="Arial" w:hAnsi="Arial" w:cs="Arial"/>
          <w:noProof/>
          <w:sz w:val="24"/>
          <w:szCs w:val="24"/>
        </w:rPr>
        <w:drawing>
          <wp:inline distT="0" distB="0" distL="0" distR="0" wp14:anchorId="31E777C2" wp14:editId="21FC0F44">
            <wp:extent cx="5892985" cy="4553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892985" cy="4553671"/>
                    </a:xfrm>
                    <a:prstGeom prst="rect">
                      <a:avLst/>
                    </a:prstGeom>
                  </pic:spPr>
                </pic:pic>
              </a:graphicData>
            </a:graphic>
          </wp:inline>
        </w:drawing>
      </w:r>
    </w:p>
    <w:p w14:paraId="43CC58EE" w14:textId="75660736" w:rsidR="00CB63C2" w:rsidRPr="002C3C0E" w:rsidRDefault="00846B3D" w:rsidP="00846B3D">
      <w:pPr>
        <w:spacing w:line="480" w:lineRule="auto"/>
        <w:rPr>
          <w:rFonts w:ascii="Arial" w:hAnsi="Arial" w:cs="Arial"/>
          <w:sz w:val="24"/>
          <w:szCs w:val="24"/>
        </w:rPr>
      </w:pPr>
      <w:r w:rsidRPr="00D77110">
        <w:rPr>
          <w:rFonts w:ascii="Arial" w:hAnsi="Arial" w:cs="Arial"/>
          <w:b/>
          <w:bCs/>
          <w:sz w:val="24"/>
          <w:szCs w:val="24"/>
        </w:rPr>
        <w:t>Figure S</w:t>
      </w:r>
      <w:r>
        <w:rPr>
          <w:rFonts w:ascii="Arial" w:hAnsi="Arial" w:cs="Arial"/>
          <w:b/>
          <w:bCs/>
          <w:sz w:val="24"/>
          <w:szCs w:val="24"/>
        </w:rPr>
        <w:t>11</w:t>
      </w:r>
      <w:r w:rsidRPr="00D77110">
        <w:rPr>
          <w:rFonts w:ascii="Arial" w:hAnsi="Arial" w:cs="Arial"/>
          <w:b/>
          <w:bCs/>
          <w:sz w:val="24"/>
          <w:szCs w:val="24"/>
        </w:rPr>
        <w:t>.</w:t>
      </w:r>
      <w:r w:rsidRPr="00D77110">
        <w:rPr>
          <w:rFonts w:ascii="Arial" w:hAnsi="Arial" w:cs="Arial"/>
          <w:sz w:val="24"/>
          <w:szCs w:val="24"/>
        </w:rPr>
        <w:t xml:space="preserve"> </w:t>
      </w:r>
      <w:r w:rsidR="00D329B9" w:rsidRPr="00D329B9">
        <w:rPr>
          <w:rFonts w:ascii="Arial" w:hAnsi="Arial" w:cs="Arial"/>
          <w:sz w:val="24"/>
          <w:szCs w:val="24"/>
        </w:rPr>
        <w:t>Future predictions of coral disease provided average summer Sea Surface Temperature (SST) stays at 28.6</w:t>
      </w:r>
      <w:r w:rsidR="00D329B9" w:rsidRPr="00D77110">
        <w:rPr>
          <w:rFonts w:ascii="Arial" w:hAnsi="Arial" w:cs="Arial"/>
          <w:sz w:val="24"/>
          <w:szCs w:val="24"/>
          <w:vertAlign w:val="superscript"/>
          <w:lang w:eastAsia="ja-JP"/>
        </w:rPr>
        <w:t>o</w:t>
      </w:r>
      <w:r w:rsidR="00D329B9" w:rsidRPr="00D329B9">
        <w:rPr>
          <w:rFonts w:ascii="Arial" w:hAnsi="Arial" w:cs="Arial"/>
          <w:sz w:val="24"/>
          <w:szCs w:val="24"/>
        </w:rPr>
        <w:t>C and Weekly SST Anomaly (WSSTA) remains 2.08</w:t>
      </w:r>
      <w:r w:rsidR="00D329B9" w:rsidRPr="00D77110">
        <w:rPr>
          <w:rFonts w:ascii="Arial" w:hAnsi="Arial" w:cs="Arial"/>
          <w:sz w:val="24"/>
          <w:szCs w:val="24"/>
          <w:vertAlign w:val="superscript"/>
          <w:lang w:eastAsia="ja-JP"/>
        </w:rPr>
        <w:t>o</w:t>
      </w:r>
      <w:r w:rsidR="00D329B9" w:rsidRPr="00D329B9">
        <w:rPr>
          <w:rFonts w:ascii="Arial" w:hAnsi="Arial" w:cs="Arial"/>
          <w:sz w:val="24"/>
          <w:szCs w:val="24"/>
        </w:rPr>
        <w:t>C-weeks. Global predicted trend of coral disease shown in greyscale (</w:t>
      </w:r>
      <w:r w:rsidR="00D329B9" w:rsidRPr="002C3C0E">
        <w:rPr>
          <w:rFonts w:ascii="Arial" w:hAnsi="Arial" w:cs="Arial"/>
          <w:b/>
          <w:bCs/>
          <w:sz w:val="24"/>
          <w:szCs w:val="24"/>
        </w:rPr>
        <w:t>A</w:t>
      </w:r>
      <w:r w:rsidR="00D329B9" w:rsidRPr="00D329B9">
        <w:rPr>
          <w:rFonts w:ascii="Arial" w:hAnsi="Arial" w:cs="Arial"/>
          <w:sz w:val="24"/>
          <w:szCs w:val="24"/>
        </w:rPr>
        <w:t>). Colors distinguish oceans: Atlantic Ocean in dark purple (</w:t>
      </w:r>
      <w:r w:rsidR="00D329B9" w:rsidRPr="002C3C0E">
        <w:rPr>
          <w:rFonts w:ascii="Arial" w:hAnsi="Arial" w:cs="Arial"/>
          <w:b/>
          <w:bCs/>
          <w:sz w:val="24"/>
          <w:szCs w:val="24"/>
        </w:rPr>
        <w:t>B</w:t>
      </w:r>
      <w:r w:rsidR="00D329B9" w:rsidRPr="00D329B9">
        <w:rPr>
          <w:rFonts w:ascii="Arial" w:hAnsi="Arial" w:cs="Arial"/>
          <w:sz w:val="24"/>
          <w:szCs w:val="24"/>
        </w:rPr>
        <w:t>), Indian Ocean in teal blue (</w:t>
      </w:r>
      <w:r w:rsidR="00D329B9" w:rsidRPr="002C3C0E">
        <w:rPr>
          <w:rFonts w:ascii="Arial" w:hAnsi="Arial" w:cs="Arial"/>
          <w:b/>
          <w:bCs/>
          <w:sz w:val="24"/>
          <w:szCs w:val="24"/>
        </w:rPr>
        <w:t>C</w:t>
      </w:r>
      <w:r w:rsidR="00D329B9" w:rsidRPr="00D329B9">
        <w:rPr>
          <w:rFonts w:ascii="Arial" w:hAnsi="Arial" w:cs="Arial"/>
          <w:sz w:val="24"/>
          <w:szCs w:val="24"/>
        </w:rPr>
        <w:t>), and Pacific Ocean in yellow-green (</w:t>
      </w:r>
      <w:r w:rsidR="00D329B9" w:rsidRPr="002C3C0E">
        <w:rPr>
          <w:rFonts w:ascii="Arial" w:hAnsi="Arial" w:cs="Arial"/>
          <w:b/>
          <w:bCs/>
          <w:sz w:val="24"/>
          <w:szCs w:val="24"/>
        </w:rPr>
        <w:t>D</w:t>
      </w:r>
      <w:r w:rsidR="00D329B9" w:rsidRPr="00D329B9">
        <w:rPr>
          <w:rFonts w:ascii="Arial" w:hAnsi="Arial" w:cs="Arial"/>
          <w:sz w:val="24"/>
          <w:szCs w:val="24"/>
        </w:rPr>
        <w:t>). Credible intervals displayed represent 50% (darkest), 80% (middle), and 95% (lightest) credibility. Dashed vertical line denotes where observed data ends (</w:t>
      </w:r>
      <w:r w:rsidR="00D329B9">
        <w:rPr>
          <w:rFonts w:ascii="Arial" w:hAnsi="Arial" w:cs="Arial"/>
          <w:sz w:val="24"/>
          <w:szCs w:val="24"/>
        </w:rPr>
        <w:t>Year</w:t>
      </w:r>
      <w:r w:rsidR="00D329B9" w:rsidRPr="00D329B9">
        <w:rPr>
          <w:rFonts w:ascii="Arial" w:hAnsi="Arial" w:cs="Arial"/>
          <w:sz w:val="24"/>
          <w:szCs w:val="24"/>
        </w:rPr>
        <w:t xml:space="preserve"> = 2018). Opacity changes after dashed line to visually distinguish observed data from predicted data.</w:t>
      </w:r>
    </w:p>
    <w:sectPr w:rsidR="00CB63C2" w:rsidRPr="002C3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6B26" w14:textId="77777777" w:rsidR="00444344" w:rsidRDefault="00444344" w:rsidP="003E5044">
      <w:pPr>
        <w:spacing w:after="0" w:line="240" w:lineRule="auto"/>
      </w:pPr>
      <w:r>
        <w:separator/>
      </w:r>
    </w:p>
  </w:endnote>
  <w:endnote w:type="continuationSeparator" w:id="0">
    <w:p w14:paraId="034D2A96" w14:textId="77777777" w:rsidR="00444344" w:rsidRDefault="00444344" w:rsidP="003E5044">
      <w:pPr>
        <w:spacing w:after="0" w:line="240" w:lineRule="auto"/>
      </w:pPr>
      <w:r>
        <w:continuationSeparator/>
      </w:r>
    </w:p>
  </w:endnote>
  <w:endnote w:type="continuationNotice" w:id="1">
    <w:p w14:paraId="158A0B69" w14:textId="77777777" w:rsidR="00444344" w:rsidRDefault="00444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03A91" w14:textId="77777777" w:rsidR="00444344" w:rsidRDefault="00444344" w:rsidP="003E5044">
      <w:pPr>
        <w:spacing w:after="0" w:line="240" w:lineRule="auto"/>
      </w:pPr>
      <w:r>
        <w:separator/>
      </w:r>
    </w:p>
  </w:footnote>
  <w:footnote w:type="continuationSeparator" w:id="0">
    <w:p w14:paraId="13C01103" w14:textId="77777777" w:rsidR="00444344" w:rsidRDefault="00444344" w:rsidP="003E5044">
      <w:pPr>
        <w:spacing w:after="0" w:line="240" w:lineRule="auto"/>
      </w:pPr>
      <w:r>
        <w:continuationSeparator/>
      </w:r>
    </w:p>
  </w:footnote>
  <w:footnote w:type="continuationNotice" w:id="1">
    <w:p w14:paraId="61FE5B4B" w14:textId="77777777" w:rsidR="00444344" w:rsidRDefault="004443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4028"/>
    <w:multiLevelType w:val="hybridMultilevel"/>
    <w:tmpl w:val="C27A4956"/>
    <w:lvl w:ilvl="0" w:tplc="DB6EA15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8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F3"/>
    <w:rsid w:val="00001798"/>
    <w:rsid w:val="00002083"/>
    <w:rsid w:val="00002575"/>
    <w:rsid w:val="00003DA6"/>
    <w:rsid w:val="00004027"/>
    <w:rsid w:val="000041D6"/>
    <w:rsid w:val="00006025"/>
    <w:rsid w:val="00006708"/>
    <w:rsid w:val="00010488"/>
    <w:rsid w:val="00010632"/>
    <w:rsid w:val="0001088A"/>
    <w:rsid w:val="00012670"/>
    <w:rsid w:val="00012EBA"/>
    <w:rsid w:val="000132F4"/>
    <w:rsid w:val="00014E2A"/>
    <w:rsid w:val="000159E4"/>
    <w:rsid w:val="000252C7"/>
    <w:rsid w:val="000320A4"/>
    <w:rsid w:val="00033ACA"/>
    <w:rsid w:val="00036AC6"/>
    <w:rsid w:val="000444BA"/>
    <w:rsid w:val="00045546"/>
    <w:rsid w:val="00045964"/>
    <w:rsid w:val="00045A8D"/>
    <w:rsid w:val="00045BB5"/>
    <w:rsid w:val="00045EFE"/>
    <w:rsid w:val="00046B7A"/>
    <w:rsid w:val="00052064"/>
    <w:rsid w:val="00056F64"/>
    <w:rsid w:val="000578F7"/>
    <w:rsid w:val="00057E10"/>
    <w:rsid w:val="00060FD2"/>
    <w:rsid w:val="00062BEA"/>
    <w:rsid w:val="000637E0"/>
    <w:rsid w:val="000666C2"/>
    <w:rsid w:val="000704CB"/>
    <w:rsid w:val="0007447E"/>
    <w:rsid w:val="00075440"/>
    <w:rsid w:val="0008090E"/>
    <w:rsid w:val="00082305"/>
    <w:rsid w:val="00082662"/>
    <w:rsid w:val="00085ECC"/>
    <w:rsid w:val="00085FC2"/>
    <w:rsid w:val="000A1C70"/>
    <w:rsid w:val="000A2884"/>
    <w:rsid w:val="000A42F6"/>
    <w:rsid w:val="000B1BF0"/>
    <w:rsid w:val="000B2614"/>
    <w:rsid w:val="000B5F7E"/>
    <w:rsid w:val="000C1967"/>
    <w:rsid w:val="000C5792"/>
    <w:rsid w:val="000C5D95"/>
    <w:rsid w:val="000C63AD"/>
    <w:rsid w:val="000C6FA8"/>
    <w:rsid w:val="000D1027"/>
    <w:rsid w:val="000D3EE3"/>
    <w:rsid w:val="000D419D"/>
    <w:rsid w:val="000D4AB2"/>
    <w:rsid w:val="000D65F6"/>
    <w:rsid w:val="000E00B4"/>
    <w:rsid w:val="000E2851"/>
    <w:rsid w:val="000E3116"/>
    <w:rsid w:val="000E5427"/>
    <w:rsid w:val="000E5D48"/>
    <w:rsid w:val="000F0768"/>
    <w:rsid w:val="000F4E7D"/>
    <w:rsid w:val="000F507A"/>
    <w:rsid w:val="000F69A1"/>
    <w:rsid w:val="000F6E32"/>
    <w:rsid w:val="000F7C4E"/>
    <w:rsid w:val="00101344"/>
    <w:rsid w:val="00102244"/>
    <w:rsid w:val="00102987"/>
    <w:rsid w:val="00103DA3"/>
    <w:rsid w:val="0010458D"/>
    <w:rsid w:val="001047FA"/>
    <w:rsid w:val="00106E5F"/>
    <w:rsid w:val="00110BF6"/>
    <w:rsid w:val="00116190"/>
    <w:rsid w:val="00123C29"/>
    <w:rsid w:val="00125506"/>
    <w:rsid w:val="00125BF2"/>
    <w:rsid w:val="00125EF8"/>
    <w:rsid w:val="00125F16"/>
    <w:rsid w:val="00126B53"/>
    <w:rsid w:val="001276CC"/>
    <w:rsid w:val="0013050B"/>
    <w:rsid w:val="0013144C"/>
    <w:rsid w:val="0013156B"/>
    <w:rsid w:val="00133285"/>
    <w:rsid w:val="001338F2"/>
    <w:rsid w:val="00133AF7"/>
    <w:rsid w:val="00134A31"/>
    <w:rsid w:val="00136226"/>
    <w:rsid w:val="00136658"/>
    <w:rsid w:val="001378F3"/>
    <w:rsid w:val="0014134F"/>
    <w:rsid w:val="001420F3"/>
    <w:rsid w:val="00144252"/>
    <w:rsid w:val="00144A6F"/>
    <w:rsid w:val="00147300"/>
    <w:rsid w:val="0014732B"/>
    <w:rsid w:val="001476AF"/>
    <w:rsid w:val="0014783E"/>
    <w:rsid w:val="0015079A"/>
    <w:rsid w:val="00155188"/>
    <w:rsid w:val="001569AD"/>
    <w:rsid w:val="00162853"/>
    <w:rsid w:val="0016297A"/>
    <w:rsid w:val="00163501"/>
    <w:rsid w:val="00163A63"/>
    <w:rsid w:val="0016717F"/>
    <w:rsid w:val="00170DCE"/>
    <w:rsid w:val="00170EAE"/>
    <w:rsid w:val="00171241"/>
    <w:rsid w:val="00175F1C"/>
    <w:rsid w:val="0018013E"/>
    <w:rsid w:val="0018055F"/>
    <w:rsid w:val="00180F44"/>
    <w:rsid w:val="001844CE"/>
    <w:rsid w:val="00190731"/>
    <w:rsid w:val="00193A3E"/>
    <w:rsid w:val="001945B0"/>
    <w:rsid w:val="0019473B"/>
    <w:rsid w:val="00196629"/>
    <w:rsid w:val="001A0B41"/>
    <w:rsid w:val="001A3ACF"/>
    <w:rsid w:val="001A7784"/>
    <w:rsid w:val="001B0711"/>
    <w:rsid w:val="001B31BE"/>
    <w:rsid w:val="001B4738"/>
    <w:rsid w:val="001B5646"/>
    <w:rsid w:val="001C7946"/>
    <w:rsid w:val="001D2473"/>
    <w:rsid w:val="001D2863"/>
    <w:rsid w:val="001D6510"/>
    <w:rsid w:val="001D6E07"/>
    <w:rsid w:val="001D6E8B"/>
    <w:rsid w:val="001E289E"/>
    <w:rsid w:val="001E29E0"/>
    <w:rsid w:val="001E2B77"/>
    <w:rsid w:val="001E398D"/>
    <w:rsid w:val="001E5679"/>
    <w:rsid w:val="001E649C"/>
    <w:rsid w:val="001F63D3"/>
    <w:rsid w:val="001F6419"/>
    <w:rsid w:val="002024DB"/>
    <w:rsid w:val="0020258C"/>
    <w:rsid w:val="00205CE6"/>
    <w:rsid w:val="0020705C"/>
    <w:rsid w:val="00210138"/>
    <w:rsid w:val="00215F9A"/>
    <w:rsid w:val="002168AF"/>
    <w:rsid w:val="002169B7"/>
    <w:rsid w:val="00216C74"/>
    <w:rsid w:val="00220459"/>
    <w:rsid w:val="002225E3"/>
    <w:rsid w:val="0022326F"/>
    <w:rsid w:val="00223761"/>
    <w:rsid w:val="00227851"/>
    <w:rsid w:val="00227CEE"/>
    <w:rsid w:val="002327D7"/>
    <w:rsid w:val="00232BCD"/>
    <w:rsid w:val="00235C39"/>
    <w:rsid w:val="00237A69"/>
    <w:rsid w:val="002418D3"/>
    <w:rsid w:val="00242BF6"/>
    <w:rsid w:val="00243FE8"/>
    <w:rsid w:val="0024480C"/>
    <w:rsid w:val="00245808"/>
    <w:rsid w:val="002465FD"/>
    <w:rsid w:val="0025044C"/>
    <w:rsid w:val="0025530A"/>
    <w:rsid w:val="0026101A"/>
    <w:rsid w:val="00263DE2"/>
    <w:rsid w:val="00266DDF"/>
    <w:rsid w:val="00280D2F"/>
    <w:rsid w:val="00282316"/>
    <w:rsid w:val="00283BF0"/>
    <w:rsid w:val="00285C51"/>
    <w:rsid w:val="0028795A"/>
    <w:rsid w:val="00287A6C"/>
    <w:rsid w:val="002903BE"/>
    <w:rsid w:val="0029093A"/>
    <w:rsid w:val="00291810"/>
    <w:rsid w:val="00291AC5"/>
    <w:rsid w:val="00294D3E"/>
    <w:rsid w:val="00297853"/>
    <w:rsid w:val="002A0BED"/>
    <w:rsid w:val="002A0E5C"/>
    <w:rsid w:val="002A1CDA"/>
    <w:rsid w:val="002A28AD"/>
    <w:rsid w:val="002A3CE9"/>
    <w:rsid w:val="002A44AB"/>
    <w:rsid w:val="002A6042"/>
    <w:rsid w:val="002A6A85"/>
    <w:rsid w:val="002B1ADF"/>
    <w:rsid w:val="002B2333"/>
    <w:rsid w:val="002B2C6B"/>
    <w:rsid w:val="002B3362"/>
    <w:rsid w:val="002B5217"/>
    <w:rsid w:val="002B6227"/>
    <w:rsid w:val="002B70EA"/>
    <w:rsid w:val="002C129F"/>
    <w:rsid w:val="002C16DB"/>
    <w:rsid w:val="002C1A17"/>
    <w:rsid w:val="002C3C0E"/>
    <w:rsid w:val="002C4CE7"/>
    <w:rsid w:val="002C691C"/>
    <w:rsid w:val="002C7F6D"/>
    <w:rsid w:val="002D08DF"/>
    <w:rsid w:val="002D0F80"/>
    <w:rsid w:val="002D1CBF"/>
    <w:rsid w:val="002D20D7"/>
    <w:rsid w:val="002D316A"/>
    <w:rsid w:val="002D77B2"/>
    <w:rsid w:val="002E1BA2"/>
    <w:rsid w:val="002E2067"/>
    <w:rsid w:val="002E638D"/>
    <w:rsid w:val="002E7ACF"/>
    <w:rsid w:val="002E7CFC"/>
    <w:rsid w:val="002F083F"/>
    <w:rsid w:val="002F1F71"/>
    <w:rsid w:val="002F3090"/>
    <w:rsid w:val="002F34CE"/>
    <w:rsid w:val="002F5E68"/>
    <w:rsid w:val="002F6DB4"/>
    <w:rsid w:val="003012B3"/>
    <w:rsid w:val="00303C10"/>
    <w:rsid w:val="00304047"/>
    <w:rsid w:val="00306AF0"/>
    <w:rsid w:val="0030705B"/>
    <w:rsid w:val="00307C3C"/>
    <w:rsid w:val="00311381"/>
    <w:rsid w:val="00313C1D"/>
    <w:rsid w:val="0031416B"/>
    <w:rsid w:val="003142A7"/>
    <w:rsid w:val="00316DA5"/>
    <w:rsid w:val="00322DEB"/>
    <w:rsid w:val="00322E8B"/>
    <w:rsid w:val="00326C3A"/>
    <w:rsid w:val="0032709B"/>
    <w:rsid w:val="003346F3"/>
    <w:rsid w:val="00334E3E"/>
    <w:rsid w:val="00337248"/>
    <w:rsid w:val="00340404"/>
    <w:rsid w:val="00342612"/>
    <w:rsid w:val="00343913"/>
    <w:rsid w:val="00345236"/>
    <w:rsid w:val="00347229"/>
    <w:rsid w:val="00350DC4"/>
    <w:rsid w:val="00352998"/>
    <w:rsid w:val="003537A5"/>
    <w:rsid w:val="00355686"/>
    <w:rsid w:val="0036027C"/>
    <w:rsid w:val="003604C2"/>
    <w:rsid w:val="00361B6F"/>
    <w:rsid w:val="00362A20"/>
    <w:rsid w:val="0036653B"/>
    <w:rsid w:val="003724B0"/>
    <w:rsid w:val="003727AE"/>
    <w:rsid w:val="0037560E"/>
    <w:rsid w:val="00375CFF"/>
    <w:rsid w:val="00377201"/>
    <w:rsid w:val="00377DC6"/>
    <w:rsid w:val="003802EA"/>
    <w:rsid w:val="003825E5"/>
    <w:rsid w:val="00382D60"/>
    <w:rsid w:val="00390BCA"/>
    <w:rsid w:val="003A1072"/>
    <w:rsid w:val="003A3F42"/>
    <w:rsid w:val="003A472E"/>
    <w:rsid w:val="003B054D"/>
    <w:rsid w:val="003B0C21"/>
    <w:rsid w:val="003B0EE0"/>
    <w:rsid w:val="003B19A0"/>
    <w:rsid w:val="003B30E1"/>
    <w:rsid w:val="003B79E9"/>
    <w:rsid w:val="003C01CB"/>
    <w:rsid w:val="003C40E4"/>
    <w:rsid w:val="003C5EAE"/>
    <w:rsid w:val="003D205E"/>
    <w:rsid w:val="003D4867"/>
    <w:rsid w:val="003D57EF"/>
    <w:rsid w:val="003D7285"/>
    <w:rsid w:val="003D7453"/>
    <w:rsid w:val="003E279C"/>
    <w:rsid w:val="003E5044"/>
    <w:rsid w:val="003E5B27"/>
    <w:rsid w:val="003E610F"/>
    <w:rsid w:val="003F0B4A"/>
    <w:rsid w:val="003F1284"/>
    <w:rsid w:val="003F1845"/>
    <w:rsid w:val="003F25C6"/>
    <w:rsid w:val="003F37A3"/>
    <w:rsid w:val="003F41CC"/>
    <w:rsid w:val="003F4972"/>
    <w:rsid w:val="003F56B1"/>
    <w:rsid w:val="004007B0"/>
    <w:rsid w:val="00400930"/>
    <w:rsid w:val="004033AF"/>
    <w:rsid w:val="00407C78"/>
    <w:rsid w:val="00407E71"/>
    <w:rsid w:val="004102DF"/>
    <w:rsid w:val="004114C8"/>
    <w:rsid w:val="00411F0A"/>
    <w:rsid w:val="004222C1"/>
    <w:rsid w:val="00422DCC"/>
    <w:rsid w:val="00423487"/>
    <w:rsid w:val="00423DE0"/>
    <w:rsid w:val="00432984"/>
    <w:rsid w:val="00435E66"/>
    <w:rsid w:val="00436142"/>
    <w:rsid w:val="00437588"/>
    <w:rsid w:val="00443EB5"/>
    <w:rsid w:val="00444344"/>
    <w:rsid w:val="0044683F"/>
    <w:rsid w:val="004501A1"/>
    <w:rsid w:val="00451767"/>
    <w:rsid w:val="00454544"/>
    <w:rsid w:val="004561DB"/>
    <w:rsid w:val="00460236"/>
    <w:rsid w:val="0046137D"/>
    <w:rsid w:val="00461C50"/>
    <w:rsid w:val="00462362"/>
    <w:rsid w:val="004643BF"/>
    <w:rsid w:val="00464635"/>
    <w:rsid w:val="0047195E"/>
    <w:rsid w:val="00472CFA"/>
    <w:rsid w:val="00475102"/>
    <w:rsid w:val="00482568"/>
    <w:rsid w:val="004838FD"/>
    <w:rsid w:val="00486BF5"/>
    <w:rsid w:val="00490F9B"/>
    <w:rsid w:val="00491448"/>
    <w:rsid w:val="00494B52"/>
    <w:rsid w:val="004952BE"/>
    <w:rsid w:val="0049747A"/>
    <w:rsid w:val="004A3174"/>
    <w:rsid w:val="004A32C0"/>
    <w:rsid w:val="004A48F3"/>
    <w:rsid w:val="004A4F40"/>
    <w:rsid w:val="004A5766"/>
    <w:rsid w:val="004A6E44"/>
    <w:rsid w:val="004A7DB1"/>
    <w:rsid w:val="004B0EF6"/>
    <w:rsid w:val="004B48CB"/>
    <w:rsid w:val="004B5331"/>
    <w:rsid w:val="004B69C6"/>
    <w:rsid w:val="004B6F76"/>
    <w:rsid w:val="004B75A0"/>
    <w:rsid w:val="004B7C67"/>
    <w:rsid w:val="004C2D73"/>
    <w:rsid w:val="004C6C4C"/>
    <w:rsid w:val="004D0829"/>
    <w:rsid w:val="004D5E5E"/>
    <w:rsid w:val="004D69FA"/>
    <w:rsid w:val="004D6A4F"/>
    <w:rsid w:val="004E20AA"/>
    <w:rsid w:val="004E3752"/>
    <w:rsid w:val="004E4686"/>
    <w:rsid w:val="004E6C88"/>
    <w:rsid w:val="004E7057"/>
    <w:rsid w:val="004F054E"/>
    <w:rsid w:val="004F4733"/>
    <w:rsid w:val="004F7E7B"/>
    <w:rsid w:val="00503C0D"/>
    <w:rsid w:val="00504314"/>
    <w:rsid w:val="005061B1"/>
    <w:rsid w:val="005077F3"/>
    <w:rsid w:val="005078AE"/>
    <w:rsid w:val="00515B70"/>
    <w:rsid w:val="00521201"/>
    <w:rsid w:val="0052156C"/>
    <w:rsid w:val="005231CC"/>
    <w:rsid w:val="005247C1"/>
    <w:rsid w:val="005265D4"/>
    <w:rsid w:val="00526A38"/>
    <w:rsid w:val="005333B7"/>
    <w:rsid w:val="005338A3"/>
    <w:rsid w:val="00534B76"/>
    <w:rsid w:val="005356E9"/>
    <w:rsid w:val="00535A8D"/>
    <w:rsid w:val="00536E81"/>
    <w:rsid w:val="00537F60"/>
    <w:rsid w:val="0054081D"/>
    <w:rsid w:val="005417A8"/>
    <w:rsid w:val="00541C23"/>
    <w:rsid w:val="0054347A"/>
    <w:rsid w:val="00543528"/>
    <w:rsid w:val="00543BAA"/>
    <w:rsid w:val="00543C28"/>
    <w:rsid w:val="00544608"/>
    <w:rsid w:val="005455EA"/>
    <w:rsid w:val="00546624"/>
    <w:rsid w:val="00551152"/>
    <w:rsid w:val="00552558"/>
    <w:rsid w:val="00553AB8"/>
    <w:rsid w:val="00554604"/>
    <w:rsid w:val="00555E9E"/>
    <w:rsid w:val="0055622B"/>
    <w:rsid w:val="00560407"/>
    <w:rsid w:val="005670F5"/>
    <w:rsid w:val="005673FB"/>
    <w:rsid w:val="00567484"/>
    <w:rsid w:val="005711C7"/>
    <w:rsid w:val="00572104"/>
    <w:rsid w:val="005724F6"/>
    <w:rsid w:val="00572551"/>
    <w:rsid w:val="00573D41"/>
    <w:rsid w:val="00576447"/>
    <w:rsid w:val="00580CEF"/>
    <w:rsid w:val="00583226"/>
    <w:rsid w:val="00583DA5"/>
    <w:rsid w:val="00585189"/>
    <w:rsid w:val="0058590D"/>
    <w:rsid w:val="00587431"/>
    <w:rsid w:val="005924C3"/>
    <w:rsid w:val="0059352B"/>
    <w:rsid w:val="005960BC"/>
    <w:rsid w:val="005975D7"/>
    <w:rsid w:val="005A1B1A"/>
    <w:rsid w:val="005B180E"/>
    <w:rsid w:val="005B1B1D"/>
    <w:rsid w:val="005C33B6"/>
    <w:rsid w:val="005C62A9"/>
    <w:rsid w:val="005C727B"/>
    <w:rsid w:val="005D2BC4"/>
    <w:rsid w:val="005D51E9"/>
    <w:rsid w:val="005D559A"/>
    <w:rsid w:val="005D5ABE"/>
    <w:rsid w:val="005D6467"/>
    <w:rsid w:val="005D6C13"/>
    <w:rsid w:val="005D734E"/>
    <w:rsid w:val="005E10DB"/>
    <w:rsid w:val="005E136A"/>
    <w:rsid w:val="005E2674"/>
    <w:rsid w:val="005E4B37"/>
    <w:rsid w:val="005E6FB0"/>
    <w:rsid w:val="005E7217"/>
    <w:rsid w:val="005F0069"/>
    <w:rsid w:val="005F1AC9"/>
    <w:rsid w:val="005F1E92"/>
    <w:rsid w:val="005F24AC"/>
    <w:rsid w:val="005F3723"/>
    <w:rsid w:val="005F4A14"/>
    <w:rsid w:val="005F4EB2"/>
    <w:rsid w:val="005F52A2"/>
    <w:rsid w:val="005F64AC"/>
    <w:rsid w:val="005F6BFF"/>
    <w:rsid w:val="005F73CB"/>
    <w:rsid w:val="0060500F"/>
    <w:rsid w:val="00610D4C"/>
    <w:rsid w:val="00613E17"/>
    <w:rsid w:val="0061404F"/>
    <w:rsid w:val="00614C7A"/>
    <w:rsid w:val="006164A4"/>
    <w:rsid w:val="00616ACA"/>
    <w:rsid w:val="00621F1E"/>
    <w:rsid w:val="00623DCF"/>
    <w:rsid w:val="00626217"/>
    <w:rsid w:val="00626420"/>
    <w:rsid w:val="00631009"/>
    <w:rsid w:val="00633060"/>
    <w:rsid w:val="006340E6"/>
    <w:rsid w:val="00635202"/>
    <w:rsid w:val="00637764"/>
    <w:rsid w:val="00637BEB"/>
    <w:rsid w:val="00640D47"/>
    <w:rsid w:val="00645587"/>
    <w:rsid w:val="006455E4"/>
    <w:rsid w:val="00646C76"/>
    <w:rsid w:val="00653A27"/>
    <w:rsid w:val="00653F47"/>
    <w:rsid w:val="00655BE6"/>
    <w:rsid w:val="006564EC"/>
    <w:rsid w:val="006613EE"/>
    <w:rsid w:val="00661520"/>
    <w:rsid w:val="00661B09"/>
    <w:rsid w:val="006631CF"/>
    <w:rsid w:val="006645A3"/>
    <w:rsid w:val="00664703"/>
    <w:rsid w:val="00664A93"/>
    <w:rsid w:val="00665490"/>
    <w:rsid w:val="00665E6D"/>
    <w:rsid w:val="00665E8C"/>
    <w:rsid w:val="006702C4"/>
    <w:rsid w:val="00675A2F"/>
    <w:rsid w:val="00675E92"/>
    <w:rsid w:val="006830A9"/>
    <w:rsid w:val="00683ED6"/>
    <w:rsid w:val="006920F9"/>
    <w:rsid w:val="00692FE0"/>
    <w:rsid w:val="006A5AAB"/>
    <w:rsid w:val="006A60F3"/>
    <w:rsid w:val="006B2173"/>
    <w:rsid w:val="006B2F8E"/>
    <w:rsid w:val="006B3252"/>
    <w:rsid w:val="006B33F3"/>
    <w:rsid w:val="006B4247"/>
    <w:rsid w:val="006B5932"/>
    <w:rsid w:val="006B73F0"/>
    <w:rsid w:val="006B7AA9"/>
    <w:rsid w:val="006B7D47"/>
    <w:rsid w:val="006C0995"/>
    <w:rsid w:val="006C2ECC"/>
    <w:rsid w:val="006C3BB8"/>
    <w:rsid w:val="006C7D57"/>
    <w:rsid w:val="006D0472"/>
    <w:rsid w:val="006D3884"/>
    <w:rsid w:val="006D4554"/>
    <w:rsid w:val="006D5CF4"/>
    <w:rsid w:val="006D627B"/>
    <w:rsid w:val="006D633A"/>
    <w:rsid w:val="006E47B0"/>
    <w:rsid w:val="006E48AE"/>
    <w:rsid w:val="006F0777"/>
    <w:rsid w:val="006F1EB1"/>
    <w:rsid w:val="007017B3"/>
    <w:rsid w:val="00701A33"/>
    <w:rsid w:val="00701E4F"/>
    <w:rsid w:val="00704AC2"/>
    <w:rsid w:val="0070618A"/>
    <w:rsid w:val="007072DD"/>
    <w:rsid w:val="0071001E"/>
    <w:rsid w:val="00710390"/>
    <w:rsid w:val="00710513"/>
    <w:rsid w:val="00710EFE"/>
    <w:rsid w:val="00712853"/>
    <w:rsid w:val="0071369A"/>
    <w:rsid w:val="00713BC3"/>
    <w:rsid w:val="00714A5F"/>
    <w:rsid w:val="007151BA"/>
    <w:rsid w:val="007158E6"/>
    <w:rsid w:val="00716B15"/>
    <w:rsid w:val="00721618"/>
    <w:rsid w:val="00722D70"/>
    <w:rsid w:val="00724C0A"/>
    <w:rsid w:val="0072543E"/>
    <w:rsid w:val="00725F6A"/>
    <w:rsid w:val="0072693B"/>
    <w:rsid w:val="007304F6"/>
    <w:rsid w:val="00731699"/>
    <w:rsid w:val="00731DAF"/>
    <w:rsid w:val="0073290B"/>
    <w:rsid w:val="00736246"/>
    <w:rsid w:val="0073693F"/>
    <w:rsid w:val="00736C98"/>
    <w:rsid w:val="00740C51"/>
    <w:rsid w:val="00741A10"/>
    <w:rsid w:val="0074414B"/>
    <w:rsid w:val="0074478A"/>
    <w:rsid w:val="00747DB8"/>
    <w:rsid w:val="007508C0"/>
    <w:rsid w:val="00752E16"/>
    <w:rsid w:val="007562CE"/>
    <w:rsid w:val="007608D3"/>
    <w:rsid w:val="0076199D"/>
    <w:rsid w:val="00763C94"/>
    <w:rsid w:val="00764550"/>
    <w:rsid w:val="007660CC"/>
    <w:rsid w:val="00766577"/>
    <w:rsid w:val="00772197"/>
    <w:rsid w:val="00775D78"/>
    <w:rsid w:val="00780797"/>
    <w:rsid w:val="007868C8"/>
    <w:rsid w:val="007927E0"/>
    <w:rsid w:val="0079373B"/>
    <w:rsid w:val="00796DDB"/>
    <w:rsid w:val="007974FA"/>
    <w:rsid w:val="007A5881"/>
    <w:rsid w:val="007A6A42"/>
    <w:rsid w:val="007A6B3C"/>
    <w:rsid w:val="007B0B8D"/>
    <w:rsid w:val="007B4934"/>
    <w:rsid w:val="007B68A3"/>
    <w:rsid w:val="007C2248"/>
    <w:rsid w:val="007C6117"/>
    <w:rsid w:val="007C6416"/>
    <w:rsid w:val="007D4BE7"/>
    <w:rsid w:val="007D60DF"/>
    <w:rsid w:val="007D66B9"/>
    <w:rsid w:val="007E0C49"/>
    <w:rsid w:val="007E2C44"/>
    <w:rsid w:val="007E317F"/>
    <w:rsid w:val="007E5E55"/>
    <w:rsid w:val="007E6319"/>
    <w:rsid w:val="007E7358"/>
    <w:rsid w:val="007F28D6"/>
    <w:rsid w:val="007F3C16"/>
    <w:rsid w:val="007F4792"/>
    <w:rsid w:val="007F5EB1"/>
    <w:rsid w:val="007F716B"/>
    <w:rsid w:val="007F73B1"/>
    <w:rsid w:val="00800BAB"/>
    <w:rsid w:val="00800C09"/>
    <w:rsid w:val="008078E0"/>
    <w:rsid w:val="00807D16"/>
    <w:rsid w:val="00807E21"/>
    <w:rsid w:val="0081220E"/>
    <w:rsid w:val="00814053"/>
    <w:rsid w:val="00817DE3"/>
    <w:rsid w:val="00821E00"/>
    <w:rsid w:val="00822C7C"/>
    <w:rsid w:val="0082487A"/>
    <w:rsid w:val="008305AC"/>
    <w:rsid w:val="0083097A"/>
    <w:rsid w:val="0083141B"/>
    <w:rsid w:val="00834EA0"/>
    <w:rsid w:val="00836BE8"/>
    <w:rsid w:val="008431FE"/>
    <w:rsid w:val="00843C7D"/>
    <w:rsid w:val="00846B3D"/>
    <w:rsid w:val="0084722A"/>
    <w:rsid w:val="00847FE9"/>
    <w:rsid w:val="00850384"/>
    <w:rsid w:val="00850A82"/>
    <w:rsid w:val="00850FAB"/>
    <w:rsid w:val="00852ADC"/>
    <w:rsid w:val="008544B0"/>
    <w:rsid w:val="008559C9"/>
    <w:rsid w:val="00856F26"/>
    <w:rsid w:val="00857C37"/>
    <w:rsid w:val="00860DFC"/>
    <w:rsid w:val="008632BE"/>
    <w:rsid w:val="0086345E"/>
    <w:rsid w:val="00863E03"/>
    <w:rsid w:val="008676A5"/>
    <w:rsid w:val="008725FA"/>
    <w:rsid w:val="00874647"/>
    <w:rsid w:val="00874CBB"/>
    <w:rsid w:val="00876677"/>
    <w:rsid w:val="00880891"/>
    <w:rsid w:val="00882717"/>
    <w:rsid w:val="00884E95"/>
    <w:rsid w:val="00886799"/>
    <w:rsid w:val="00892475"/>
    <w:rsid w:val="0089384E"/>
    <w:rsid w:val="00893B2A"/>
    <w:rsid w:val="008968CA"/>
    <w:rsid w:val="00896909"/>
    <w:rsid w:val="0089695D"/>
    <w:rsid w:val="008A0723"/>
    <w:rsid w:val="008A1BB4"/>
    <w:rsid w:val="008A259E"/>
    <w:rsid w:val="008A3DE8"/>
    <w:rsid w:val="008A4827"/>
    <w:rsid w:val="008A482C"/>
    <w:rsid w:val="008B0429"/>
    <w:rsid w:val="008B15B5"/>
    <w:rsid w:val="008B15CA"/>
    <w:rsid w:val="008B3437"/>
    <w:rsid w:val="008B4B05"/>
    <w:rsid w:val="008B5E78"/>
    <w:rsid w:val="008B7591"/>
    <w:rsid w:val="008B7D9B"/>
    <w:rsid w:val="008C5E64"/>
    <w:rsid w:val="008C7151"/>
    <w:rsid w:val="008C75F1"/>
    <w:rsid w:val="008D1C56"/>
    <w:rsid w:val="008D2B0F"/>
    <w:rsid w:val="008D392F"/>
    <w:rsid w:val="008D4019"/>
    <w:rsid w:val="008D7A12"/>
    <w:rsid w:val="008D7C54"/>
    <w:rsid w:val="008D7C75"/>
    <w:rsid w:val="008E0506"/>
    <w:rsid w:val="008E06EF"/>
    <w:rsid w:val="008E13C9"/>
    <w:rsid w:val="008F0114"/>
    <w:rsid w:val="008F19F7"/>
    <w:rsid w:val="008F36D0"/>
    <w:rsid w:val="008F4B8A"/>
    <w:rsid w:val="008F5584"/>
    <w:rsid w:val="008F5F09"/>
    <w:rsid w:val="008F5FF8"/>
    <w:rsid w:val="008F600F"/>
    <w:rsid w:val="00900AB5"/>
    <w:rsid w:val="00901C35"/>
    <w:rsid w:val="00902178"/>
    <w:rsid w:val="00902E62"/>
    <w:rsid w:val="00903718"/>
    <w:rsid w:val="00903C63"/>
    <w:rsid w:val="00904F27"/>
    <w:rsid w:val="009066C8"/>
    <w:rsid w:val="00910796"/>
    <w:rsid w:val="00910CEA"/>
    <w:rsid w:val="0091197F"/>
    <w:rsid w:val="009134CB"/>
    <w:rsid w:val="00914756"/>
    <w:rsid w:val="0092135A"/>
    <w:rsid w:val="00931DA3"/>
    <w:rsid w:val="00931E02"/>
    <w:rsid w:val="009327E4"/>
    <w:rsid w:val="00933329"/>
    <w:rsid w:val="0093365B"/>
    <w:rsid w:val="00934EA8"/>
    <w:rsid w:val="00940749"/>
    <w:rsid w:val="009413AF"/>
    <w:rsid w:val="00941766"/>
    <w:rsid w:val="00943A47"/>
    <w:rsid w:val="0094544D"/>
    <w:rsid w:val="009508CA"/>
    <w:rsid w:val="009516A7"/>
    <w:rsid w:val="009531A2"/>
    <w:rsid w:val="0095346D"/>
    <w:rsid w:val="009549ED"/>
    <w:rsid w:val="00957B82"/>
    <w:rsid w:val="009600F9"/>
    <w:rsid w:val="009606FB"/>
    <w:rsid w:val="00962210"/>
    <w:rsid w:val="00963A7F"/>
    <w:rsid w:val="00966C6C"/>
    <w:rsid w:val="00972172"/>
    <w:rsid w:val="009724F0"/>
    <w:rsid w:val="00973354"/>
    <w:rsid w:val="009758C9"/>
    <w:rsid w:val="009769E8"/>
    <w:rsid w:val="0097703F"/>
    <w:rsid w:val="00982B2E"/>
    <w:rsid w:val="00983C74"/>
    <w:rsid w:val="0098579F"/>
    <w:rsid w:val="009859A4"/>
    <w:rsid w:val="00986964"/>
    <w:rsid w:val="009933FB"/>
    <w:rsid w:val="009A024B"/>
    <w:rsid w:val="009A02A4"/>
    <w:rsid w:val="009A330C"/>
    <w:rsid w:val="009A6440"/>
    <w:rsid w:val="009A69AB"/>
    <w:rsid w:val="009B2DDA"/>
    <w:rsid w:val="009B7052"/>
    <w:rsid w:val="009C0756"/>
    <w:rsid w:val="009C142B"/>
    <w:rsid w:val="009C384D"/>
    <w:rsid w:val="009D0307"/>
    <w:rsid w:val="009D0412"/>
    <w:rsid w:val="009D1B96"/>
    <w:rsid w:val="009D20E3"/>
    <w:rsid w:val="009D38A5"/>
    <w:rsid w:val="009D655D"/>
    <w:rsid w:val="009D6D19"/>
    <w:rsid w:val="009E1991"/>
    <w:rsid w:val="009F3CB5"/>
    <w:rsid w:val="009F3F83"/>
    <w:rsid w:val="009F5512"/>
    <w:rsid w:val="009F7142"/>
    <w:rsid w:val="009F792B"/>
    <w:rsid w:val="00A0205F"/>
    <w:rsid w:val="00A02807"/>
    <w:rsid w:val="00A02FFE"/>
    <w:rsid w:val="00A062B0"/>
    <w:rsid w:val="00A06C31"/>
    <w:rsid w:val="00A074F3"/>
    <w:rsid w:val="00A07EF8"/>
    <w:rsid w:val="00A12A3F"/>
    <w:rsid w:val="00A12CA2"/>
    <w:rsid w:val="00A165A8"/>
    <w:rsid w:val="00A16688"/>
    <w:rsid w:val="00A16D98"/>
    <w:rsid w:val="00A255B0"/>
    <w:rsid w:val="00A25BC7"/>
    <w:rsid w:val="00A344FE"/>
    <w:rsid w:val="00A34B77"/>
    <w:rsid w:val="00A34BE0"/>
    <w:rsid w:val="00A36226"/>
    <w:rsid w:val="00A37785"/>
    <w:rsid w:val="00A41394"/>
    <w:rsid w:val="00A41CE7"/>
    <w:rsid w:val="00A427D5"/>
    <w:rsid w:val="00A42FF6"/>
    <w:rsid w:val="00A43985"/>
    <w:rsid w:val="00A457EC"/>
    <w:rsid w:val="00A4786C"/>
    <w:rsid w:val="00A50708"/>
    <w:rsid w:val="00A559CE"/>
    <w:rsid w:val="00A55C1C"/>
    <w:rsid w:val="00A56485"/>
    <w:rsid w:val="00A57524"/>
    <w:rsid w:val="00A60136"/>
    <w:rsid w:val="00A60ACC"/>
    <w:rsid w:val="00A614E3"/>
    <w:rsid w:val="00A62CE1"/>
    <w:rsid w:val="00A70219"/>
    <w:rsid w:val="00A715BB"/>
    <w:rsid w:val="00A7161D"/>
    <w:rsid w:val="00A73FEF"/>
    <w:rsid w:val="00A74C25"/>
    <w:rsid w:val="00A76AE7"/>
    <w:rsid w:val="00A831B5"/>
    <w:rsid w:val="00A86F14"/>
    <w:rsid w:val="00A966F4"/>
    <w:rsid w:val="00AA0154"/>
    <w:rsid w:val="00AA2778"/>
    <w:rsid w:val="00AA7D94"/>
    <w:rsid w:val="00AB0AF4"/>
    <w:rsid w:val="00AB2B52"/>
    <w:rsid w:val="00AB3356"/>
    <w:rsid w:val="00AB53B8"/>
    <w:rsid w:val="00AB7DB5"/>
    <w:rsid w:val="00AC1062"/>
    <w:rsid w:val="00AC1492"/>
    <w:rsid w:val="00AC18C2"/>
    <w:rsid w:val="00AC27F9"/>
    <w:rsid w:val="00AC6002"/>
    <w:rsid w:val="00AC7D6C"/>
    <w:rsid w:val="00AD1F1D"/>
    <w:rsid w:val="00AD3AB8"/>
    <w:rsid w:val="00AD4578"/>
    <w:rsid w:val="00AD63A4"/>
    <w:rsid w:val="00AD65B5"/>
    <w:rsid w:val="00AE18DB"/>
    <w:rsid w:val="00AE1FFA"/>
    <w:rsid w:val="00AE45AF"/>
    <w:rsid w:val="00AE49A4"/>
    <w:rsid w:val="00AF13EA"/>
    <w:rsid w:val="00AF3249"/>
    <w:rsid w:val="00AF3AF3"/>
    <w:rsid w:val="00AF5EB6"/>
    <w:rsid w:val="00AF760B"/>
    <w:rsid w:val="00AF7F86"/>
    <w:rsid w:val="00B03F05"/>
    <w:rsid w:val="00B0526E"/>
    <w:rsid w:val="00B0731F"/>
    <w:rsid w:val="00B07A91"/>
    <w:rsid w:val="00B1192F"/>
    <w:rsid w:val="00B11C50"/>
    <w:rsid w:val="00B132D3"/>
    <w:rsid w:val="00B13DAA"/>
    <w:rsid w:val="00B16AD0"/>
    <w:rsid w:val="00B25DF2"/>
    <w:rsid w:val="00B27587"/>
    <w:rsid w:val="00B303B4"/>
    <w:rsid w:val="00B359EC"/>
    <w:rsid w:val="00B37DBF"/>
    <w:rsid w:val="00B406EF"/>
    <w:rsid w:val="00B4098B"/>
    <w:rsid w:val="00B45584"/>
    <w:rsid w:val="00B459D9"/>
    <w:rsid w:val="00B46EFC"/>
    <w:rsid w:val="00B47918"/>
    <w:rsid w:val="00B5270D"/>
    <w:rsid w:val="00B53291"/>
    <w:rsid w:val="00B54110"/>
    <w:rsid w:val="00B542AE"/>
    <w:rsid w:val="00B6115C"/>
    <w:rsid w:val="00B61FA4"/>
    <w:rsid w:val="00B62E4F"/>
    <w:rsid w:val="00B63137"/>
    <w:rsid w:val="00B64FAD"/>
    <w:rsid w:val="00B66CF2"/>
    <w:rsid w:val="00B67C75"/>
    <w:rsid w:val="00B71C88"/>
    <w:rsid w:val="00B71F58"/>
    <w:rsid w:val="00B72390"/>
    <w:rsid w:val="00B735D1"/>
    <w:rsid w:val="00B817E4"/>
    <w:rsid w:val="00B830C5"/>
    <w:rsid w:val="00B84DB8"/>
    <w:rsid w:val="00B86F60"/>
    <w:rsid w:val="00B871A1"/>
    <w:rsid w:val="00B90025"/>
    <w:rsid w:val="00B916F1"/>
    <w:rsid w:val="00B91842"/>
    <w:rsid w:val="00B918B2"/>
    <w:rsid w:val="00B923E8"/>
    <w:rsid w:val="00B92800"/>
    <w:rsid w:val="00B92A81"/>
    <w:rsid w:val="00B946F1"/>
    <w:rsid w:val="00BA300A"/>
    <w:rsid w:val="00BA55D7"/>
    <w:rsid w:val="00BA662A"/>
    <w:rsid w:val="00BA6B6F"/>
    <w:rsid w:val="00BB0315"/>
    <w:rsid w:val="00BB12F3"/>
    <w:rsid w:val="00BB42BE"/>
    <w:rsid w:val="00BB4C08"/>
    <w:rsid w:val="00BB5360"/>
    <w:rsid w:val="00BB7248"/>
    <w:rsid w:val="00BB74EF"/>
    <w:rsid w:val="00BC0048"/>
    <w:rsid w:val="00BC4A8E"/>
    <w:rsid w:val="00BC7901"/>
    <w:rsid w:val="00BD10B6"/>
    <w:rsid w:val="00BD1C5A"/>
    <w:rsid w:val="00BD2384"/>
    <w:rsid w:val="00BD3C59"/>
    <w:rsid w:val="00BE1A0B"/>
    <w:rsid w:val="00BE2714"/>
    <w:rsid w:val="00BE33ED"/>
    <w:rsid w:val="00BE40B0"/>
    <w:rsid w:val="00BE7093"/>
    <w:rsid w:val="00BF00DB"/>
    <w:rsid w:val="00BF02AA"/>
    <w:rsid w:val="00BF14CB"/>
    <w:rsid w:val="00BF1654"/>
    <w:rsid w:val="00BF2CDA"/>
    <w:rsid w:val="00BF4461"/>
    <w:rsid w:val="00BF46F1"/>
    <w:rsid w:val="00C00461"/>
    <w:rsid w:val="00C0427A"/>
    <w:rsid w:val="00C05077"/>
    <w:rsid w:val="00C07A21"/>
    <w:rsid w:val="00C13074"/>
    <w:rsid w:val="00C16E9E"/>
    <w:rsid w:val="00C21F0E"/>
    <w:rsid w:val="00C22008"/>
    <w:rsid w:val="00C24D6F"/>
    <w:rsid w:val="00C269EC"/>
    <w:rsid w:val="00C357B9"/>
    <w:rsid w:val="00C3649A"/>
    <w:rsid w:val="00C428E1"/>
    <w:rsid w:val="00C4380F"/>
    <w:rsid w:val="00C44054"/>
    <w:rsid w:val="00C446C8"/>
    <w:rsid w:val="00C45EC0"/>
    <w:rsid w:val="00C53D21"/>
    <w:rsid w:val="00C5581D"/>
    <w:rsid w:val="00C56909"/>
    <w:rsid w:val="00C60DCF"/>
    <w:rsid w:val="00C636B5"/>
    <w:rsid w:val="00C653A3"/>
    <w:rsid w:val="00C7106A"/>
    <w:rsid w:val="00C7138D"/>
    <w:rsid w:val="00C72E9A"/>
    <w:rsid w:val="00C73DDF"/>
    <w:rsid w:val="00C740AB"/>
    <w:rsid w:val="00C74F0B"/>
    <w:rsid w:val="00C75080"/>
    <w:rsid w:val="00C77461"/>
    <w:rsid w:val="00C80AB8"/>
    <w:rsid w:val="00C8124B"/>
    <w:rsid w:val="00C82C73"/>
    <w:rsid w:val="00C842F3"/>
    <w:rsid w:val="00C91F56"/>
    <w:rsid w:val="00C92543"/>
    <w:rsid w:val="00C935AB"/>
    <w:rsid w:val="00C977FC"/>
    <w:rsid w:val="00CA1F93"/>
    <w:rsid w:val="00CA51D2"/>
    <w:rsid w:val="00CA682A"/>
    <w:rsid w:val="00CA6F3F"/>
    <w:rsid w:val="00CA6F74"/>
    <w:rsid w:val="00CA73B8"/>
    <w:rsid w:val="00CB3586"/>
    <w:rsid w:val="00CB63C2"/>
    <w:rsid w:val="00CB7414"/>
    <w:rsid w:val="00CC0C7D"/>
    <w:rsid w:val="00CC0F31"/>
    <w:rsid w:val="00CC1DE9"/>
    <w:rsid w:val="00CC3253"/>
    <w:rsid w:val="00CC3C76"/>
    <w:rsid w:val="00CC43E1"/>
    <w:rsid w:val="00CC48FB"/>
    <w:rsid w:val="00CC7884"/>
    <w:rsid w:val="00CD1657"/>
    <w:rsid w:val="00CD1CA5"/>
    <w:rsid w:val="00CD5FC0"/>
    <w:rsid w:val="00CD63ED"/>
    <w:rsid w:val="00CD666B"/>
    <w:rsid w:val="00CD7CFF"/>
    <w:rsid w:val="00CE0F58"/>
    <w:rsid w:val="00CE228A"/>
    <w:rsid w:val="00CE5799"/>
    <w:rsid w:val="00CE647E"/>
    <w:rsid w:val="00CE779C"/>
    <w:rsid w:val="00CF1F91"/>
    <w:rsid w:val="00CF315C"/>
    <w:rsid w:val="00CF3BD3"/>
    <w:rsid w:val="00CF732C"/>
    <w:rsid w:val="00D00670"/>
    <w:rsid w:val="00D00D71"/>
    <w:rsid w:val="00D02CB0"/>
    <w:rsid w:val="00D03293"/>
    <w:rsid w:val="00D05140"/>
    <w:rsid w:val="00D05404"/>
    <w:rsid w:val="00D06A44"/>
    <w:rsid w:val="00D06EAD"/>
    <w:rsid w:val="00D132E7"/>
    <w:rsid w:val="00D16EDC"/>
    <w:rsid w:val="00D207D7"/>
    <w:rsid w:val="00D20A12"/>
    <w:rsid w:val="00D20C2E"/>
    <w:rsid w:val="00D21F22"/>
    <w:rsid w:val="00D221DC"/>
    <w:rsid w:val="00D224F0"/>
    <w:rsid w:val="00D2693F"/>
    <w:rsid w:val="00D26CF0"/>
    <w:rsid w:val="00D279AF"/>
    <w:rsid w:val="00D31597"/>
    <w:rsid w:val="00D329B9"/>
    <w:rsid w:val="00D425C8"/>
    <w:rsid w:val="00D42C97"/>
    <w:rsid w:val="00D43B13"/>
    <w:rsid w:val="00D45496"/>
    <w:rsid w:val="00D46ACD"/>
    <w:rsid w:val="00D51AD9"/>
    <w:rsid w:val="00D555C3"/>
    <w:rsid w:val="00D6068D"/>
    <w:rsid w:val="00D607E4"/>
    <w:rsid w:val="00D621CF"/>
    <w:rsid w:val="00D64219"/>
    <w:rsid w:val="00D67D20"/>
    <w:rsid w:val="00D67E87"/>
    <w:rsid w:val="00D72473"/>
    <w:rsid w:val="00D72745"/>
    <w:rsid w:val="00D72BC7"/>
    <w:rsid w:val="00D73817"/>
    <w:rsid w:val="00D765EE"/>
    <w:rsid w:val="00D77110"/>
    <w:rsid w:val="00D8133D"/>
    <w:rsid w:val="00D8203A"/>
    <w:rsid w:val="00D83482"/>
    <w:rsid w:val="00D850A0"/>
    <w:rsid w:val="00D8554E"/>
    <w:rsid w:val="00D9044B"/>
    <w:rsid w:val="00D96401"/>
    <w:rsid w:val="00D97341"/>
    <w:rsid w:val="00DA2D6D"/>
    <w:rsid w:val="00DA436B"/>
    <w:rsid w:val="00DA4469"/>
    <w:rsid w:val="00DA7B01"/>
    <w:rsid w:val="00DA7FEF"/>
    <w:rsid w:val="00DB0AF0"/>
    <w:rsid w:val="00DB12E1"/>
    <w:rsid w:val="00DB1DEE"/>
    <w:rsid w:val="00DB2407"/>
    <w:rsid w:val="00DB318A"/>
    <w:rsid w:val="00DB5D3F"/>
    <w:rsid w:val="00DC0248"/>
    <w:rsid w:val="00DC0E08"/>
    <w:rsid w:val="00DC2A36"/>
    <w:rsid w:val="00DC4D45"/>
    <w:rsid w:val="00DD1450"/>
    <w:rsid w:val="00DD5B95"/>
    <w:rsid w:val="00DD7322"/>
    <w:rsid w:val="00DD7F25"/>
    <w:rsid w:val="00DE4630"/>
    <w:rsid w:val="00DF0713"/>
    <w:rsid w:val="00DF0D64"/>
    <w:rsid w:val="00DF1E94"/>
    <w:rsid w:val="00DF21A7"/>
    <w:rsid w:val="00DF24A5"/>
    <w:rsid w:val="00DF5339"/>
    <w:rsid w:val="00DF73E8"/>
    <w:rsid w:val="00E01466"/>
    <w:rsid w:val="00E039B2"/>
    <w:rsid w:val="00E06D51"/>
    <w:rsid w:val="00E12DD0"/>
    <w:rsid w:val="00E14845"/>
    <w:rsid w:val="00E14FEE"/>
    <w:rsid w:val="00E210B4"/>
    <w:rsid w:val="00E22983"/>
    <w:rsid w:val="00E234D8"/>
    <w:rsid w:val="00E25CB3"/>
    <w:rsid w:val="00E265F3"/>
    <w:rsid w:val="00E26C31"/>
    <w:rsid w:val="00E2789D"/>
    <w:rsid w:val="00E30BA4"/>
    <w:rsid w:val="00E313C0"/>
    <w:rsid w:val="00E3187B"/>
    <w:rsid w:val="00E31B00"/>
    <w:rsid w:val="00E3209A"/>
    <w:rsid w:val="00E33715"/>
    <w:rsid w:val="00E36E52"/>
    <w:rsid w:val="00E36FEC"/>
    <w:rsid w:val="00E446F1"/>
    <w:rsid w:val="00E44B53"/>
    <w:rsid w:val="00E46CE9"/>
    <w:rsid w:val="00E5006D"/>
    <w:rsid w:val="00E511E1"/>
    <w:rsid w:val="00E51B56"/>
    <w:rsid w:val="00E6031B"/>
    <w:rsid w:val="00E60A47"/>
    <w:rsid w:val="00E619EE"/>
    <w:rsid w:val="00E6360E"/>
    <w:rsid w:val="00E6385D"/>
    <w:rsid w:val="00E67AE9"/>
    <w:rsid w:val="00E71B5B"/>
    <w:rsid w:val="00E73362"/>
    <w:rsid w:val="00E73C1A"/>
    <w:rsid w:val="00E7554A"/>
    <w:rsid w:val="00E758A3"/>
    <w:rsid w:val="00E764FA"/>
    <w:rsid w:val="00E77F33"/>
    <w:rsid w:val="00E804BB"/>
    <w:rsid w:val="00E80F09"/>
    <w:rsid w:val="00E8421A"/>
    <w:rsid w:val="00E8546E"/>
    <w:rsid w:val="00E85B53"/>
    <w:rsid w:val="00EA08BE"/>
    <w:rsid w:val="00EA0EAE"/>
    <w:rsid w:val="00EA1A43"/>
    <w:rsid w:val="00EA2BBA"/>
    <w:rsid w:val="00EA42E4"/>
    <w:rsid w:val="00EA5293"/>
    <w:rsid w:val="00EA76DE"/>
    <w:rsid w:val="00EB4D6B"/>
    <w:rsid w:val="00EB4FFC"/>
    <w:rsid w:val="00EB5CB7"/>
    <w:rsid w:val="00EB660C"/>
    <w:rsid w:val="00EC6785"/>
    <w:rsid w:val="00ED0AF2"/>
    <w:rsid w:val="00ED1027"/>
    <w:rsid w:val="00ED2B52"/>
    <w:rsid w:val="00ED546A"/>
    <w:rsid w:val="00ED5541"/>
    <w:rsid w:val="00EE00E0"/>
    <w:rsid w:val="00EE177B"/>
    <w:rsid w:val="00EE311E"/>
    <w:rsid w:val="00EE4CC3"/>
    <w:rsid w:val="00EE4E39"/>
    <w:rsid w:val="00EE54FA"/>
    <w:rsid w:val="00EE6790"/>
    <w:rsid w:val="00EE748D"/>
    <w:rsid w:val="00EF086D"/>
    <w:rsid w:val="00EF19F7"/>
    <w:rsid w:val="00EF4BF5"/>
    <w:rsid w:val="00EF54C0"/>
    <w:rsid w:val="00EF5A83"/>
    <w:rsid w:val="00EF6C2C"/>
    <w:rsid w:val="00EF78B2"/>
    <w:rsid w:val="00F044A9"/>
    <w:rsid w:val="00F05B7F"/>
    <w:rsid w:val="00F06D8A"/>
    <w:rsid w:val="00F11950"/>
    <w:rsid w:val="00F13724"/>
    <w:rsid w:val="00F14584"/>
    <w:rsid w:val="00F14FE3"/>
    <w:rsid w:val="00F156CC"/>
    <w:rsid w:val="00F15E36"/>
    <w:rsid w:val="00F16B3D"/>
    <w:rsid w:val="00F2338A"/>
    <w:rsid w:val="00F24B02"/>
    <w:rsid w:val="00F2511A"/>
    <w:rsid w:val="00F27232"/>
    <w:rsid w:val="00F33B89"/>
    <w:rsid w:val="00F348EE"/>
    <w:rsid w:val="00F35109"/>
    <w:rsid w:val="00F36D96"/>
    <w:rsid w:val="00F406F6"/>
    <w:rsid w:val="00F47D2C"/>
    <w:rsid w:val="00F47ED4"/>
    <w:rsid w:val="00F50F00"/>
    <w:rsid w:val="00F526FE"/>
    <w:rsid w:val="00F5322C"/>
    <w:rsid w:val="00F5351E"/>
    <w:rsid w:val="00F53E20"/>
    <w:rsid w:val="00F6096A"/>
    <w:rsid w:val="00F61B9A"/>
    <w:rsid w:val="00F6569C"/>
    <w:rsid w:val="00F7365E"/>
    <w:rsid w:val="00F73D37"/>
    <w:rsid w:val="00F82875"/>
    <w:rsid w:val="00F833A3"/>
    <w:rsid w:val="00F84C7E"/>
    <w:rsid w:val="00F93D94"/>
    <w:rsid w:val="00F947CA"/>
    <w:rsid w:val="00F96D0D"/>
    <w:rsid w:val="00FA3E04"/>
    <w:rsid w:val="00FA5E15"/>
    <w:rsid w:val="00FB19E6"/>
    <w:rsid w:val="00FB5747"/>
    <w:rsid w:val="00FB7914"/>
    <w:rsid w:val="00FB7B0C"/>
    <w:rsid w:val="00FC3472"/>
    <w:rsid w:val="00FC6028"/>
    <w:rsid w:val="00FD189C"/>
    <w:rsid w:val="00FD1EFB"/>
    <w:rsid w:val="00FD2276"/>
    <w:rsid w:val="00FD25B5"/>
    <w:rsid w:val="00FD3975"/>
    <w:rsid w:val="00FD3AC3"/>
    <w:rsid w:val="00FD45F2"/>
    <w:rsid w:val="00FE117F"/>
    <w:rsid w:val="00FE5552"/>
    <w:rsid w:val="00FE5A92"/>
    <w:rsid w:val="00FF4A07"/>
    <w:rsid w:val="00FF7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C78F"/>
  <w15:chartTrackingRefBased/>
  <w15:docId w15:val="{F48C7361-A26D-489D-A033-BDBA33FD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F3"/>
    <w:rPr>
      <w:rFonts w:eastAsiaTheme="minorHAnsi"/>
      <w:lang w:eastAsia="en-US"/>
    </w:rPr>
  </w:style>
  <w:style w:type="paragraph" w:styleId="Heading1">
    <w:name w:val="heading 1"/>
    <w:basedOn w:val="Normal"/>
    <w:next w:val="Normal"/>
    <w:link w:val="Heading1Char"/>
    <w:uiPriority w:val="9"/>
    <w:qFormat/>
    <w:rsid w:val="00F36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 Header"/>
    <w:basedOn w:val="Normal"/>
    <w:link w:val="SectionHeaderChar"/>
    <w:qFormat/>
    <w:rsid w:val="007E7358"/>
    <w:pPr>
      <w:outlineLvl w:val="0"/>
    </w:pPr>
    <w:rPr>
      <w:rFonts w:ascii="Arial" w:eastAsiaTheme="minorEastAsia" w:hAnsi="Arial" w:cs="Arial"/>
      <w:b/>
      <w:bCs/>
      <w:sz w:val="28"/>
      <w:szCs w:val="28"/>
      <w:lang w:eastAsia="ja-JP"/>
    </w:rPr>
  </w:style>
  <w:style w:type="character" w:customStyle="1" w:styleId="SectionHeaderChar">
    <w:name w:val="Section Header Char"/>
    <w:basedOn w:val="DefaultParagraphFont"/>
    <w:link w:val="SectionHeader"/>
    <w:rsid w:val="007E7358"/>
    <w:rPr>
      <w:rFonts w:ascii="Arial" w:hAnsi="Arial" w:cs="Arial"/>
      <w:b/>
      <w:bCs/>
      <w:sz w:val="28"/>
      <w:szCs w:val="28"/>
    </w:rPr>
  </w:style>
  <w:style w:type="paragraph" w:customStyle="1" w:styleId="SubsectionHeader">
    <w:name w:val="Subsection Header"/>
    <w:basedOn w:val="Normal"/>
    <w:link w:val="SubsectionHeaderChar"/>
    <w:qFormat/>
    <w:rsid w:val="007E7358"/>
    <w:pPr>
      <w:outlineLvl w:val="1"/>
    </w:pPr>
    <w:rPr>
      <w:rFonts w:ascii="Arial" w:eastAsiaTheme="minorEastAsia" w:hAnsi="Arial" w:cs="Arial"/>
      <w:i/>
      <w:iCs/>
      <w:sz w:val="24"/>
      <w:szCs w:val="24"/>
      <w:lang w:eastAsia="ja-JP"/>
    </w:rPr>
  </w:style>
  <w:style w:type="character" w:customStyle="1" w:styleId="SubsectionHeaderChar">
    <w:name w:val="Subsection Header Char"/>
    <w:basedOn w:val="DefaultParagraphFont"/>
    <w:link w:val="SubsectionHeader"/>
    <w:rsid w:val="007E7358"/>
    <w:rPr>
      <w:rFonts w:ascii="Arial" w:hAnsi="Arial" w:cs="Arial"/>
      <w:i/>
      <w:iCs/>
      <w:sz w:val="24"/>
      <w:szCs w:val="24"/>
    </w:rPr>
  </w:style>
  <w:style w:type="character" w:styleId="CommentReference">
    <w:name w:val="annotation reference"/>
    <w:basedOn w:val="DefaultParagraphFont"/>
    <w:uiPriority w:val="99"/>
    <w:semiHidden/>
    <w:unhideWhenUsed/>
    <w:rsid w:val="00A074F3"/>
    <w:rPr>
      <w:sz w:val="16"/>
      <w:szCs w:val="16"/>
    </w:rPr>
  </w:style>
  <w:style w:type="paragraph" w:styleId="CommentText">
    <w:name w:val="annotation text"/>
    <w:basedOn w:val="Normal"/>
    <w:link w:val="CommentTextChar"/>
    <w:uiPriority w:val="99"/>
    <w:unhideWhenUsed/>
    <w:rsid w:val="00A074F3"/>
    <w:pPr>
      <w:spacing w:line="240" w:lineRule="auto"/>
    </w:pPr>
    <w:rPr>
      <w:rFonts w:eastAsiaTheme="minorEastAsia"/>
      <w:sz w:val="20"/>
      <w:szCs w:val="20"/>
      <w:lang w:val="en-AU" w:eastAsia="ja-JP"/>
    </w:rPr>
  </w:style>
  <w:style w:type="character" w:customStyle="1" w:styleId="CommentTextChar">
    <w:name w:val="Comment Text Char"/>
    <w:basedOn w:val="DefaultParagraphFont"/>
    <w:link w:val="CommentText"/>
    <w:uiPriority w:val="99"/>
    <w:rsid w:val="00A074F3"/>
    <w:rPr>
      <w:sz w:val="20"/>
      <w:szCs w:val="20"/>
      <w:lang w:val="en-AU"/>
    </w:rPr>
  </w:style>
  <w:style w:type="table" w:styleId="TableGrid">
    <w:name w:val="Table Grid"/>
    <w:basedOn w:val="TableNormal"/>
    <w:uiPriority w:val="39"/>
    <w:rsid w:val="00A0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619EE"/>
    <w:rPr>
      <w:rFonts w:eastAsiaTheme="minorHAnsi"/>
      <w:b/>
      <w:bCs/>
      <w:lang w:val="en-US" w:eastAsia="en-US"/>
    </w:rPr>
  </w:style>
  <w:style w:type="character" w:customStyle="1" w:styleId="CommentSubjectChar">
    <w:name w:val="Comment Subject Char"/>
    <w:basedOn w:val="CommentTextChar"/>
    <w:link w:val="CommentSubject"/>
    <w:uiPriority w:val="99"/>
    <w:semiHidden/>
    <w:rsid w:val="00E619EE"/>
    <w:rPr>
      <w:rFonts w:eastAsiaTheme="minorHAnsi"/>
      <w:b/>
      <w:bCs/>
      <w:sz w:val="20"/>
      <w:szCs w:val="20"/>
      <w:lang w:val="en-AU" w:eastAsia="en-US"/>
    </w:rPr>
  </w:style>
  <w:style w:type="paragraph" w:styleId="Header">
    <w:name w:val="header"/>
    <w:basedOn w:val="Normal"/>
    <w:link w:val="HeaderChar"/>
    <w:uiPriority w:val="99"/>
    <w:unhideWhenUsed/>
    <w:rsid w:val="003E5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044"/>
    <w:rPr>
      <w:rFonts w:eastAsiaTheme="minorHAnsi"/>
      <w:lang w:eastAsia="en-US"/>
    </w:rPr>
  </w:style>
  <w:style w:type="paragraph" w:styleId="Footer">
    <w:name w:val="footer"/>
    <w:basedOn w:val="Normal"/>
    <w:link w:val="FooterChar"/>
    <w:uiPriority w:val="99"/>
    <w:unhideWhenUsed/>
    <w:rsid w:val="003E5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044"/>
    <w:rPr>
      <w:rFonts w:eastAsiaTheme="minorHAnsi"/>
      <w:lang w:eastAsia="en-US"/>
    </w:rPr>
  </w:style>
  <w:style w:type="character" w:customStyle="1" w:styleId="Heading1Char">
    <w:name w:val="Heading 1 Char"/>
    <w:basedOn w:val="DefaultParagraphFont"/>
    <w:link w:val="Heading1"/>
    <w:uiPriority w:val="9"/>
    <w:rsid w:val="00F36D96"/>
    <w:rPr>
      <w:rFonts w:asciiTheme="majorHAnsi" w:eastAsiaTheme="majorEastAsia" w:hAnsiTheme="majorHAnsi" w:cstheme="majorBidi"/>
      <w:color w:val="2F5496" w:themeColor="accent1" w:themeShade="BF"/>
      <w:sz w:val="32"/>
      <w:szCs w:val="32"/>
      <w:lang w:eastAsia="en-US"/>
    </w:rPr>
  </w:style>
  <w:style w:type="paragraph" w:styleId="Revision">
    <w:name w:val="Revision"/>
    <w:hidden/>
    <w:uiPriority w:val="99"/>
    <w:semiHidden/>
    <w:rsid w:val="00D97341"/>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F27C-DAE5-4C24-AD55-B6BD9EB43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113</Pages>
  <Words>25977</Words>
  <Characters>148073</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Burke</dc:creator>
  <cp:keywords/>
  <dc:description/>
  <cp:lastModifiedBy>Samantha Burke</cp:lastModifiedBy>
  <cp:revision>5</cp:revision>
  <dcterms:created xsi:type="dcterms:W3CDTF">2023-03-28T05:47:00Z</dcterms:created>
  <dcterms:modified xsi:type="dcterms:W3CDTF">2023-03-28T06:16:00Z</dcterms:modified>
</cp:coreProperties>
</file>