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030090"/>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030091"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79B6CA44" w14:textId="62683D7F" w:rsidR="00C358BA"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030090" w:history="1">
            <w:r w:rsidRPr="00F157C8">
              <w:rPr>
                <w:rStyle w:val="Hipervnculo"/>
                <w:noProof/>
              </w:rPr>
              <w:t>1</w:t>
            </w:r>
            <w:r>
              <w:rPr>
                <w:rFonts w:asciiTheme="minorHAnsi" w:eastAsiaTheme="minorEastAsia" w:hAnsiTheme="minorHAnsi" w:cstheme="minorBidi"/>
                <w:noProof/>
                <w:sz w:val="22"/>
                <w:szCs w:val="22"/>
                <w:lang w:eastAsia="es-ES"/>
              </w:rPr>
              <w:tab/>
            </w:r>
            <w:r w:rsidRPr="00F157C8">
              <w:rPr>
                <w:rStyle w:val="Hipervnculo"/>
                <w:noProof/>
              </w:rPr>
              <w:t>Resumen</w:t>
            </w:r>
            <w:r>
              <w:rPr>
                <w:noProof/>
                <w:webHidden/>
              </w:rPr>
              <w:tab/>
            </w:r>
            <w:r>
              <w:rPr>
                <w:noProof/>
                <w:webHidden/>
              </w:rPr>
              <w:fldChar w:fldCharType="begin"/>
            </w:r>
            <w:r>
              <w:rPr>
                <w:noProof/>
                <w:webHidden/>
              </w:rPr>
              <w:instrText xml:space="preserve"> PAGEREF _Toc80030090 \h </w:instrText>
            </w:r>
            <w:r>
              <w:rPr>
                <w:noProof/>
                <w:webHidden/>
              </w:rPr>
            </w:r>
            <w:r>
              <w:rPr>
                <w:noProof/>
                <w:webHidden/>
              </w:rPr>
              <w:fldChar w:fldCharType="separate"/>
            </w:r>
            <w:r w:rsidR="00131345">
              <w:rPr>
                <w:noProof/>
                <w:webHidden/>
              </w:rPr>
              <w:t>2</w:t>
            </w:r>
            <w:r>
              <w:rPr>
                <w:noProof/>
                <w:webHidden/>
              </w:rPr>
              <w:fldChar w:fldCharType="end"/>
            </w:r>
          </w:hyperlink>
        </w:p>
        <w:p w14:paraId="747A93CD" w14:textId="0430CE08"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1" w:history="1">
            <w:r w:rsidR="00C358BA" w:rsidRPr="00F157C8">
              <w:rPr>
                <w:rStyle w:val="Hipervnculo"/>
                <w:noProof/>
              </w:rPr>
              <w:t>2</w:t>
            </w:r>
            <w:r w:rsidR="00C358BA">
              <w:rPr>
                <w:rFonts w:asciiTheme="minorHAnsi" w:eastAsiaTheme="minorEastAsia" w:hAnsiTheme="minorHAnsi" w:cstheme="minorBidi"/>
                <w:noProof/>
                <w:sz w:val="22"/>
                <w:szCs w:val="22"/>
                <w:lang w:eastAsia="es-ES"/>
              </w:rPr>
              <w:tab/>
            </w:r>
            <w:r w:rsidR="00C358BA" w:rsidRPr="00F157C8">
              <w:rPr>
                <w:rStyle w:val="Hipervnculo"/>
                <w:noProof/>
              </w:rPr>
              <w:t>Contenido</w:t>
            </w:r>
            <w:r w:rsidR="00C358BA">
              <w:rPr>
                <w:noProof/>
                <w:webHidden/>
              </w:rPr>
              <w:tab/>
            </w:r>
            <w:r w:rsidR="00C358BA">
              <w:rPr>
                <w:noProof/>
                <w:webHidden/>
              </w:rPr>
              <w:fldChar w:fldCharType="begin"/>
            </w:r>
            <w:r w:rsidR="00C358BA">
              <w:rPr>
                <w:noProof/>
                <w:webHidden/>
              </w:rPr>
              <w:instrText xml:space="preserve"> PAGEREF _Toc80030091 \h </w:instrText>
            </w:r>
            <w:r w:rsidR="00C358BA">
              <w:rPr>
                <w:noProof/>
                <w:webHidden/>
              </w:rPr>
            </w:r>
            <w:r w:rsidR="00C358BA">
              <w:rPr>
                <w:noProof/>
                <w:webHidden/>
              </w:rPr>
              <w:fldChar w:fldCharType="separate"/>
            </w:r>
            <w:r w:rsidR="00131345">
              <w:rPr>
                <w:noProof/>
                <w:webHidden/>
              </w:rPr>
              <w:t>3</w:t>
            </w:r>
            <w:r w:rsidR="00C358BA">
              <w:rPr>
                <w:noProof/>
                <w:webHidden/>
              </w:rPr>
              <w:fldChar w:fldCharType="end"/>
            </w:r>
          </w:hyperlink>
        </w:p>
        <w:p w14:paraId="1D851E7B" w14:textId="03C7EC5F"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2" w:history="1">
            <w:r w:rsidR="00C358BA" w:rsidRPr="00F157C8">
              <w:rPr>
                <w:rStyle w:val="Hipervnculo"/>
                <w:noProof/>
              </w:rPr>
              <w:t>3</w:t>
            </w:r>
            <w:r w:rsidR="00C358BA">
              <w:rPr>
                <w:rFonts w:asciiTheme="minorHAnsi" w:eastAsiaTheme="minorEastAsia" w:hAnsiTheme="minorHAnsi" w:cstheme="minorBidi"/>
                <w:noProof/>
                <w:sz w:val="22"/>
                <w:szCs w:val="22"/>
                <w:lang w:eastAsia="es-ES"/>
              </w:rPr>
              <w:tab/>
            </w:r>
            <w:r w:rsidR="00C358BA" w:rsidRPr="00F157C8">
              <w:rPr>
                <w:rStyle w:val="Hipervnculo"/>
                <w:noProof/>
              </w:rPr>
              <w:t>Introducción (donde se incluya los antecedentes y justificación)</w:t>
            </w:r>
            <w:r w:rsidR="00C358BA">
              <w:rPr>
                <w:noProof/>
                <w:webHidden/>
              </w:rPr>
              <w:tab/>
            </w:r>
            <w:r w:rsidR="00C358BA">
              <w:rPr>
                <w:noProof/>
                <w:webHidden/>
              </w:rPr>
              <w:fldChar w:fldCharType="begin"/>
            </w:r>
            <w:r w:rsidR="00C358BA">
              <w:rPr>
                <w:noProof/>
                <w:webHidden/>
              </w:rPr>
              <w:instrText xml:space="preserve"> PAGEREF _Toc80030092 \h </w:instrText>
            </w:r>
            <w:r w:rsidR="00C358BA">
              <w:rPr>
                <w:noProof/>
                <w:webHidden/>
              </w:rPr>
            </w:r>
            <w:r w:rsidR="00C358BA">
              <w:rPr>
                <w:noProof/>
                <w:webHidden/>
              </w:rPr>
              <w:fldChar w:fldCharType="separate"/>
            </w:r>
            <w:r w:rsidR="00131345">
              <w:rPr>
                <w:noProof/>
                <w:webHidden/>
              </w:rPr>
              <w:t>4</w:t>
            </w:r>
            <w:r w:rsidR="00C358BA">
              <w:rPr>
                <w:noProof/>
                <w:webHidden/>
              </w:rPr>
              <w:fldChar w:fldCharType="end"/>
            </w:r>
          </w:hyperlink>
        </w:p>
        <w:p w14:paraId="16EF03AB" w14:textId="1A05AAF0"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3" w:history="1">
            <w:r w:rsidR="00C358BA" w:rsidRPr="00F157C8">
              <w:rPr>
                <w:rStyle w:val="Hipervnculo"/>
                <w:noProof/>
              </w:rPr>
              <w:t>3.1</w:t>
            </w:r>
            <w:r w:rsidR="00C358BA">
              <w:rPr>
                <w:rFonts w:asciiTheme="minorHAnsi" w:eastAsiaTheme="minorEastAsia" w:hAnsiTheme="minorHAnsi" w:cstheme="minorBidi"/>
                <w:noProof/>
                <w:sz w:val="22"/>
                <w:szCs w:val="22"/>
                <w:lang w:eastAsia="es-ES"/>
              </w:rPr>
              <w:tab/>
            </w:r>
            <w:r w:rsidR="00C358BA" w:rsidRPr="00F157C8">
              <w:rPr>
                <w:rStyle w:val="Hipervnculo"/>
                <w:noProof/>
              </w:rPr>
              <w:t>Antecedentes</w:t>
            </w:r>
            <w:r w:rsidR="00C358BA">
              <w:rPr>
                <w:noProof/>
                <w:webHidden/>
              </w:rPr>
              <w:tab/>
            </w:r>
            <w:r w:rsidR="00C358BA">
              <w:rPr>
                <w:noProof/>
                <w:webHidden/>
              </w:rPr>
              <w:fldChar w:fldCharType="begin"/>
            </w:r>
            <w:r w:rsidR="00C358BA">
              <w:rPr>
                <w:noProof/>
                <w:webHidden/>
              </w:rPr>
              <w:instrText xml:space="preserve"> PAGEREF _Toc80030093 \h </w:instrText>
            </w:r>
            <w:r w:rsidR="00C358BA">
              <w:rPr>
                <w:noProof/>
                <w:webHidden/>
              </w:rPr>
            </w:r>
            <w:r w:rsidR="00C358BA">
              <w:rPr>
                <w:noProof/>
                <w:webHidden/>
              </w:rPr>
              <w:fldChar w:fldCharType="separate"/>
            </w:r>
            <w:r w:rsidR="00131345">
              <w:rPr>
                <w:noProof/>
                <w:webHidden/>
              </w:rPr>
              <w:t>4</w:t>
            </w:r>
            <w:r w:rsidR="00C358BA">
              <w:rPr>
                <w:noProof/>
                <w:webHidden/>
              </w:rPr>
              <w:fldChar w:fldCharType="end"/>
            </w:r>
          </w:hyperlink>
        </w:p>
        <w:p w14:paraId="6A6C6653" w14:textId="27F62814" w:rsidR="00C358BA" w:rsidRDefault="00775765">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4" w:history="1">
            <w:r w:rsidR="00C358BA" w:rsidRPr="00F157C8">
              <w:rPr>
                <w:rStyle w:val="Hipervnculo"/>
                <w:noProof/>
              </w:rPr>
              <w:t>3.1.1</w:t>
            </w:r>
            <w:r w:rsidR="00C358BA">
              <w:rPr>
                <w:rFonts w:asciiTheme="minorHAnsi" w:eastAsiaTheme="minorEastAsia" w:hAnsiTheme="minorHAnsi" w:cstheme="minorBidi"/>
                <w:noProof/>
                <w:sz w:val="22"/>
                <w:szCs w:val="22"/>
                <w:lang w:eastAsia="es-ES"/>
              </w:rPr>
              <w:tab/>
            </w:r>
            <w:r w:rsidR="00C358BA" w:rsidRPr="00F157C8">
              <w:rPr>
                <w:rStyle w:val="Hipervnculo"/>
                <w:noProof/>
              </w:rPr>
              <w:t>Reconocimiento de ecuaciones</w:t>
            </w:r>
            <w:r w:rsidR="00C358BA">
              <w:rPr>
                <w:noProof/>
                <w:webHidden/>
              </w:rPr>
              <w:tab/>
            </w:r>
            <w:r w:rsidR="00C358BA">
              <w:rPr>
                <w:noProof/>
                <w:webHidden/>
              </w:rPr>
              <w:fldChar w:fldCharType="begin"/>
            </w:r>
            <w:r w:rsidR="00C358BA">
              <w:rPr>
                <w:noProof/>
                <w:webHidden/>
              </w:rPr>
              <w:instrText xml:space="preserve"> PAGEREF _Toc80030094 \h </w:instrText>
            </w:r>
            <w:r w:rsidR="00C358BA">
              <w:rPr>
                <w:noProof/>
                <w:webHidden/>
              </w:rPr>
            </w:r>
            <w:r w:rsidR="00C358BA">
              <w:rPr>
                <w:noProof/>
                <w:webHidden/>
              </w:rPr>
              <w:fldChar w:fldCharType="separate"/>
            </w:r>
            <w:r w:rsidR="00131345">
              <w:rPr>
                <w:noProof/>
                <w:webHidden/>
              </w:rPr>
              <w:t>4</w:t>
            </w:r>
            <w:r w:rsidR="00C358BA">
              <w:rPr>
                <w:noProof/>
                <w:webHidden/>
              </w:rPr>
              <w:fldChar w:fldCharType="end"/>
            </w:r>
          </w:hyperlink>
        </w:p>
        <w:p w14:paraId="5B9E68A0" w14:textId="3B1B99E8" w:rsidR="00C358BA" w:rsidRDefault="00775765">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5" w:history="1">
            <w:r w:rsidR="00C358BA" w:rsidRPr="00F157C8">
              <w:rPr>
                <w:rStyle w:val="Hipervnculo"/>
                <w:noProof/>
              </w:rPr>
              <w:t>3.1.2</w:t>
            </w:r>
            <w:r w:rsidR="00C358BA">
              <w:rPr>
                <w:rFonts w:asciiTheme="minorHAnsi" w:eastAsiaTheme="minorEastAsia" w:hAnsiTheme="minorHAnsi" w:cstheme="minorBidi"/>
                <w:noProof/>
                <w:sz w:val="22"/>
                <w:szCs w:val="22"/>
                <w:lang w:eastAsia="es-ES"/>
              </w:rPr>
              <w:tab/>
            </w:r>
            <w:r w:rsidR="00C358BA" w:rsidRPr="00F157C8">
              <w:rPr>
                <w:rStyle w:val="Hipervnculo"/>
                <w:noProof/>
              </w:rPr>
              <w:t>Herramientas de solución simbólica de ecuaciones</w:t>
            </w:r>
            <w:r w:rsidR="00C358BA">
              <w:rPr>
                <w:noProof/>
                <w:webHidden/>
              </w:rPr>
              <w:tab/>
            </w:r>
            <w:r w:rsidR="00C358BA">
              <w:rPr>
                <w:noProof/>
                <w:webHidden/>
              </w:rPr>
              <w:fldChar w:fldCharType="begin"/>
            </w:r>
            <w:r w:rsidR="00C358BA">
              <w:rPr>
                <w:noProof/>
                <w:webHidden/>
              </w:rPr>
              <w:instrText xml:space="preserve"> PAGEREF _Toc80030095 \h </w:instrText>
            </w:r>
            <w:r w:rsidR="00C358BA">
              <w:rPr>
                <w:noProof/>
                <w:webHidden/>
              </w:rPr>
            </w:r>
            <w:r w:rsidR="00C358BA">
              <w:rPr>
                <w:noProof/>
                <w:webHidden/>
              </w:rPr>
              <w:fldChar w:fldCharType="separate"/>
            </w:r>
            <w:r w:rsidR="00131345">
              <w:rPr>
                <w:noProof/>
                <w:webHidden/>
              </w:rPr>
              <w:t>10</w:t>
            </w:r>
            <w:r w:rsidR="00C358BA">
              <w:rPr>
                <w:noProof/>
                <w:webHidden/>
              </w:rPr>
              <w:fldChar w:fldCharType="end"/>
            </w:r>
          </w:hyperlink>
        </w:p>
        <w:p w14:paraId="6720A03C" w14:textId="7CF917DA"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6" w:history="1">
            <w:r w:rsidR="00C358BA" w:rsidRPr="00F157C8">
              <w:rPr>
                <w:rStyle w:val="Hipervnculo"/>
                <w:noProof/>
              </w:rPr>
              <w:t>3.2</w:t>
            </w:r>
            <w:r w:rsidR="00C358BA">
              <w:rPr>
                <w:rFonts w:asciiTheme="minorHAnsi" w:eastAsiaTheme="minorEastAsia" w:hAnsiTheme="minorHAnsi" w:cstheme="minorBidi"/>
                <w:noProof/>
                <w:sz w:val="22"/>
                <w:szCs w:val="22"/>
                <w:lang w:eastAsia="es-ES"/>
              </w:rPr>
              <w:tab/>
            </w:r>
            <w:r w:rsidR="00C358BA" w:rsidRPr="00F157C8">
              <w:rPr>
                <w:rStyle w:val="Hipervnculo"/>
                <w:noProof/>
              </w:rPr>
              <w:t>Justificación</w:t>
            </w:r>
            <w:r w:rsidR="00C358BA">
              <w:rPr>
                <w:noProof/>
                <w:webHidden/>
              </w:rPr>
              <w:tab/>
            </w:r>
            <w:r w:rsidR="00C358BA">
              <w:rPr>
                <w:noProof/>
                <w:webHidden/>
              </w:rPr>
              <w:fldChar w:fldCharType="begin"/>
            </w:r>
            <w:r w:rsidR="00C358BA">
              <w:rPr>
                <w:noProof/>
                <w:webHidden/>
              </w:rPr>
              <w:instrText xml:space="preserve"> PAGEREF _Toc80030096 \h </w:instrText>
            </w:r>
            <w:r w:rsidR="00C358BA">
              <w:rPr>
                <w:noProof/>
                <w:webHidden/>
              </w:rPr>
            </w:r>
            <w:r w:rsidR="00C358BA">
              <w:rPr>
                <w:noProof/>
                <w:webHidden/>
              </w:rPr>
              <w:fldChar w:fldCharType="separate"/>
            </w:r>
            <w:r w:rsidR="00131345">
              <w:rPr>
                <w:noProof/>
                <w:webHidden/>
              </w:rPr>
              <w:t>12</w:t>
            </w:r>
            <w:r w:rsidR="00C358BA">
              <w:rPr>
                <w:noProof/>
                <w:webHidden/>
              </w:rPr>
              <w:fldChar w:fldCharType="end"/>
            </w:r>
          </w:hyperlink>
        </w:p>
        <w:p w14:paraId="69AFFD07" w14:textId="704A2CBC"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7" w:history="1">
            <w:r w:rsidR="00C358BA" w:rsidRPr="00F157C8">
              <w:rPr>
                <w:rStyle w:val="Hipervnculo"/>
                <w:noProof/>
              </w:rPr>
              <w:t>4</w:t>
            </w:r>
            <w:r w:rsidR="00C358BA">
              <w:rPr>
                <w:rFonts w:asciiTheme="minorHAnsi" w:eastAsiaTheme="minorEastAsia" w:hAnsiTheme="minorHAnsi" w:cstheme="minorBidi"/>
                <w:noProof/>
                <w:sz w:val="22"/>
                <w:szCs w:val="22"/>
                <w:lang w:eastAsia="es-ES"/>
              </w:rPr>
              <w:tab/>
            </w:r>
            <w:r w:rsidR="00C358BA" w:rsidRPr="00F157C8">
              <w:rPr>
                <w:rStyle w:val="Hipervnculo"/>
                <w:noProof/>
              </w:rPr>
              <w:t>Objetivos</w:t>
            </w:r>
            <w:r w:rsidR="00C358BA">
              <w:rPr>
                <w:noProof/>
                <w:webHidden/>
              </w:rPr>
              <w:tab/>
            </w:r>
            <w:r w:rsidR="00C358BA">
              <w:rPr>
                <w:noProof/>
                <w:webHidden/>
              </w:rPr>
              <w:fldChar w:fldCharType="begin"/>
            </w:r>
            <w:r w:rsidR="00C358BA">
              <w:rPr>
                <w:noProof/>
                <w:webHidden/>
              </w:rPr>
              <w:instrText xml:space="preserve"> PAGEREF _Toc80030097 \h </w:instrText>
            </w:r>
            <w:r w:rsidR="00C358BA">
              <w:rPr>
                <w:noProof/>
                <w:webHidden/>
              </w:rPr>
            </w:r>
            <w:r w:rsidR="00C358BA">
              <w:rPr>
                <w:noProof/>
                <w:webHidden/>
              </w:rPr>
              <w:fldChar w:fldCharType="separate"/>
            </w:r>
            <w:r w:rsidR="00131345">
              <w:rPr>
                <w:noProof/>
                <w:webHidden/>
              </w:rPr>
              <w:t>13</w:t>
            </w:r>
            <w:r w:rsidR="00C358BA">
              <w:rPr>
                <w:noProof/>
                <w:webHidden/>
              </w:rPr>
              <w:fldChar w:fldCharType="end"/>
            </w:r>
          </w:hyperlink>
        </w:p>
        <w:p w14:paraId="1F8AF094" w14:textId="526D3540"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8" w:history="1">
            <w:r w:rsidR="00C358BA" w:rsidRPr="00F157C8">
              <w:rPr>
                <w:rStyle w:val="Hipervnculo"/>
                <w:noProof/>
              </w:rPr>
              <w:t>5</w:t>
            </w:r>
            <w:r w:rsidR="00C358BA">
              <w:rPr>
                <w:rFonts w:asciiTheme="minorHAnsi" w:eastAsiaTheme="minorEastAsia" w:hAnsiTheme="minorHAnsi" w:cstheme="minorBidi"/>
                <w:noProof/>
                <w:sz w:val="22"/>
                <w:szCs w:val="22"/>
                <w:lang w:eastAsia="es-ES"/>
              </w:rPr>
              <w:tab/>
            </w:r>
            <w:r w:rsidR="00C358BA" w:rsidRPr="00F157C8">
              <w:rPr>
                <w:rStyle w:val="Hipervnculo"/>
                <w:noProof/>
              </w:rPr>
              <w:t>Metodología</w:t>
            </w:r>
            <w:r w:rsidR="00C358BA">
              <w:rPr>
                <w:noProof/>
                <w:webHidden/>
              </w:rPr>
              <w:tab/>
            </w:r>
            <w:r w:rsidR="00C358BA">
              <w:rPr>
                <w:noProof/>
                <w:webHidden/>
              </w:rPr>
              <w:fldChar w:fldCharType="begin"/>
            </w:r>
            <w:r w:rsidR="00C358BA">
              <w:rPr>
                <w:noProof/>
                <w:webHidden/>
              </w:rPr>
              <w:instrText xml:space="preserve"> PAGEREF _Toc80030098 \h </w:instrText>
            </w:r>
            <w:r w:rsidR="00C358BA">
              <w:rPr>
                <w:noProof/>
                <w:webHidden/>
              </w:rPr>
            </w:r>
            <w:r w:rsidR="00C358BA">
              <w:rPr>
                <w:noProof/>
                <w:webHidden/>
              </w:rPr>
              <w:fldChar w:fldCharType="separate"/>
            </w:r>
            <w:r w:rsidR="00131345">
              <w:rPr>
                <w:noProof/>
                <w:webHidden/>
              </w:rPr>
              <w:t>14</w:t>
            </w:r>
            <w:r w:rsidR="00C358BA">
              <w:rPr>
                <w:noProof/>
                <w:webHidden/>
              </w:rPr>
              <w:fldChar w:fldCharType="end"/>
            </w:r>
          </w:hyperlink>
        </w:p>
        <w:p w14:paraId="303C1AFC" w14:textId="2D0A696E"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9" w:history="1">
            <w:r w:rsidR="00C358BA" w:rsidRPr="00F157C8">
              <w:rPr>
                <w:rStyle w:val="Hipervnculo"/>
                <w:noProof/>
              </w:rPr>
              <w:t>5.1</w:t>
            </w:r>
            <w:r w:rsidR="00C358BA">
              <w:rPr>
                <w:rFonts w:asciiTheme="minorHAnsi" w:eastAsiaTheme="minorEastAsia" w:hAnsiTheme="minorHAnsi" w:cstheme="minorBidi"/>
                <w:noProof/>
                <w:sz w:val="22"/>
                <w:szCs w:val="22"/>
                <w:lang w:eastAsia="es-ES"/>
              </w:rPr>
              <w:tab/>
            </w:r>
            <w:r w:rsidR="00C358BA" w:rsidRPr="00F157C8">
              <w:rPr>
                <w:rStyle w:val="Hipervnculo"/>
                <w:noProof/>
              </w:rPr>
              <w:t>Análisis del estado del arte</w:t>
            </w:r>
            <w:r w:rsidR="00C358BA">
              <w:rPr>
                <w:noProof/>
                <w:webHidden/>
              </w:rPr>
              <w:tab/>
            </w:r>
            <w:r w:rsidR="00C358BA">
              <w:rPr>
                <w:noProof/>
                <w:webHidden/>
              </w:rPr>
              <w:fldChar w:fldCharType="begin"/>
            </w:r>
            <w:r w:rsidR="00C358BA">
              <w:rPr>
                <w:noProof/>
                <w:webHidden/>
              </w:rPr>
              <w:instrText xml:space="preserve"> PAGEREF _Toc80030099 \h </w:instrText>
            </w:r>
            <w:r w:rsidR="00C358BA">
              <w:rPr>
                <w:noProof/>
                <w:webHidden/>
              </w:rPr>
            </w:r>
            <w:r w:rsidR="00C358BA">
              <w:rPr>
                <w:noProof/>
                <w:webHidden/>
              </w:rPr>
              <w:fldChar w:fldCharType="separate"/>
            </w:r>
            <w:r w:rsidR="00131345">
              <w:rPr>
                <w:noProof/>
                <w:webHidden/>
              </w:rPr>
              <w:t>14</w:t>
            </w:r>
            <w:r w:rsidR="00C358BA">
              <w:rPr>
                <w:noProof/>
                <w:webHidden/>
              </w:rPr>
              <w:fldChar w:fldCharType="end"/>
            </w:r>
          </w:hyperlink>
        </w:p>
        <w:p w14:paraId="0CE3F863" w14:textId="30C4576F"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0" w:history="1">
            <w:r w:rsidR="00C358BA" w:rsidRPr="00F157C8">
              <w:rPr>
                <w:rStyle w:val="Hipervnculo"/>
                <w:noProof/>
              </w:rPr>
              <w:t>5.2</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la arquitectura</w:t>
            </w:r>
            <w:r w:rsidR="00C358BA">
              <w:rPr>
                <w:noProof/>
                <w:webHidden/>
              </w:rPr>
              <w:tab/>
            </w:r>
            <w:r w:rsidR="00C358BA">
              <w:rPr>
                <w:noProof/>
                <w:webHidden/>
              </w:rPr>
              <w:fldChar w:fldCharType="begin"/>
            </w:r>
            <w:r w:rsidR="00C358BA">
              <w:rPr>
                <w:noProof/>
                <w:webHidden/>
              </w:rPr>
              <w:instrText xml:space="preserve"> PAGEREF _Toc80030100 \h </w:instrText>
            </w:r>
            <w:r w:rsidR="00C358BA">
              <w:rPr>
                <w:noProof/>
                <w:webHidden/>
              </w:rPr>
            </w:r>
            <w:r w:rsidR="00C358BA">
              <w:rPr>
                <w:noProof/>
                <w:webHidden/>
              </w:rPr>
              <w:fldChar w:fldCharType="separate"/>
            </w:r>
            <w:r w:rsidR="00131345">
              <w:rPr>
                <w:noProof/>
                <w:webHidden/>
              </w:rPr>
              <w:t>14</w:t>
            </w:r>
            <w:r w:rsidR="00C358BA">
              <w:rPr>
                <w:noProof/>
                <w:webHidden/>
              </w:rPr>
              <w:fldChar w:fldCharType="end"/>
            </w:r>
          </w:hyperlink>
        </w:p>
        <w:p w14:paraId="20BCA258" w14:textId="7A97AED1"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1" w:history="1">
            <w:r w:rsidR="00C358BA" w:rsidRPr="00F157C8">
              <w:rPr>
                <w:rStyle w:val="Hipervnculo"/>
                <w:noProof/>
              </w:rPr>
              <w:t>5.3</w:t>
            </w:r>
            <w:r w:rsidR="00C358BA">
              <w:rPr>
                <w:rFonts w:asciiTheme="minorHAnsi" w:eastAsiaTheme="minorEastAsia" w:hAnsiTheme="minorHAnsi" w:cstheme="minorBidi"/>
                <w:noProof/>
                <w:sz w:val="22"/>
                <w:szCs w:val="22"/>
                <w:lang w:eastAsia="es-ES"/>
              </w:rPr>
              <w:tab/>
            </w:r>
            <w:r w:rsidR="00C358BA" w:rsidRPr="00F157C8">
              <w:rPr>
                <w:rStyle w:val="Hipervnculo"/>
                <w:noProof/>
              </w:rPr>
              <w:t>Seguimiento de mejores prácticas</w:t>
            </w:r>
            <w:r w:rsidR="00C358BA">
              <w:rPr>
                <w:noProof/>
                <w:webHidden/>
              </w:rPr>
              <w:tab/>
            </w:r>
            <w:r w:rsidR="00C358BA">
              <w:rPr>
                <w:noProof/>
                <w:webHidden/>
              </w:rPr>
              <w:fldChar w:fldCharType="begin"/>
            </w:r>
            <w:r w:rsidR="00C358BA">
              <w:rPr>
                <w:noProof/>
                <w:webHidden/>
              </w:rPr>
              <w:instrText xml:space="preserve"> PAGEREF _Toc80030101 \h </w:instrText>
            </w:r>
            <w:r w:rsidR="00C358BA">
              <w:rPr>
                <w:noProof/>
                <w:webHidden/>
              </w:rPr>
            </w:r>
            <w:r w:rsidR="00C358BA">
              <w:rPr>
                <w:noProof/>
                <w:webHidden/>
              </w:rPr>
              <w:fldChar w:fldCharType="separate"/>
            </w:r>
            <w:r w:rsidR="00131345">
              <w:rPr>
                <w:noProof/>
                <w:webHidden/>
              </w:rPr>
              <w:t>15</w:t>
            </w:r>
            <w:r w:rsidR="00C358BA">
              <w:rPr>
                <w:noProof/>
                <w:webHidden/>
              </w:rPr>
              <w:fldChar w:fldCharType="end"/>
            </w:r>
          </w:hyperlink>
        </w:p>
        <w:p w14:paraId="7FACBC2B" w14:textId="1CEAEB7B"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2" w:history="1">
            <w:r w:rsidR="00C358BA" w:rsidRPr="00F157C8">
              <w:rPr>
                <w:rStyle w:val="Hipervnculo"/>
                <w:noProof/>
              </w:rPr>
              <w:t>5.4</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licencia de código abierto</w:t>
            </w:r>
            <w:r w:rsidR="00C358BA">
              <w:rPr>
                <w:noProof/>
                <w:webHidden/>
              </w:rPr>
              <w:tab/>
            </w:r>
            <w:r w:rsidR="00C358BA">
              <w:rPr>
                <w:noProof/>
                <w:webHidden/>
              </w:rPr>
              <w:fldChar w:fldCharType="begin"/>
            </w:r>
            <w:r w:rsidR="00C358BA">
              <w:rPr>
                <w:noProof/>
                <w:webHidden/>
              </w:rPr>
              <w:instrText xml:space="preserve"> PAGEREF _Toc80030102 \h </w:instrText>
            </w:r>
            <w:r w:rsidR="00C358BA">
              <w:rPr>
                <w:noProof/>
                <w:webHidden/>
              </w:rPr>
            </w:r>
            <w:r w:rsidR="00C358BA">
              <w:rPr>
                <w:noProof/>
                <w:webHidden/>
              </w:rPr>
              <w:fldChar w:fldCharType="separate"/>
            </w:r>
            <w:r w:rsidR="00131345">
              <w:rPr>
                <w:noProof/>
                <w:webHidden/>
              </w:rPr>
              <w:t>15</w:t>
            </w:r>
            <w:r w:rsidR="00C358BA">
              <w:rPr>
                <w:noProof/>
                <w:webHidden/>
              </w:rPr>
              <w:fldChar w:fldCharType="end"/>
            </w:r>
          </w:hyperlink>
        </w:p>
        <w:p w14:paraId="20BBB249" w14:textId="0D1DB68B"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03" w:history="1">
            <w:r w:rsidR="00C358BA" w:rsidRPr="00F157C8">
              <w:rPr>
                <w:rStyle w:val="Hipervnculo"/>
                <w:noProof/>
              </w:rPr>
              <w:t>6</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y discusión</w:t>
            </w:r>
            <w:r w:rsidR="00C358BA">
              <w:rPr>
                <w:noProof/>
                <w:webHidden/>
              </w:rPr>
              <w:tab/>
            </w:r>
            <w:r w:rsidR="00C358BA">
              <w:rPr>
                <w:noProof/>
                <w:webHidden/>
              </w:rPr>
              <w:fldChar w:fldCharType="begin"/>
            </w:r>
            <w:r w:rsidR="00C358BA">
              <w:rPr>
                <w:noProof/>
                <w:webHidden/>
              </w:rPr>
              <w:instrText xml:space="preserve"> PAGEREF _Toc80030103 \h </w:instrText>
            </w:r>
            <w:r w:rsidR="00C358BA">
              <w:rPr>
                <w:noProof/>
                <w:webHidden/>
              </w:rPr>
            </w:r>
            <w:r w:rsidR="00C358BA">
              <w:rPr>
                <w:noProof/>
                <w:webHidden/>
              </w:rPr>
              <w:fldChar w:fldCharType="separate"/>
            </w:r>
            <w:r w:rsidR="00131345">
              <w:rPr>
                <w:noProof/>
                <w:webHidden/>
              </w:rPr>
              <w:t>16</w:t>
            </w:r>
            <w:r w:rsidR="00C358BA">
              <w:rPr>
                <w:noProof/>
                <w:webHidden/>
              </w:rPr>
              <w:fldChar w:fldCharType="end"/>
            </w:r>
          </w:hyperlink>
        </w:p>
        <w:p w14:paraId="5BB36D50" w14:textId="78C2749B"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4" w:history="1">
            <w:r w:rsidR="00C358BA" w:rsidRPr="00F157C8">
              <w:rPr>
                <w:rStyle w:val="Hipervnculo"/>
                <w:noProof/>
              </w:rPr>
              <w:t>6.1</w:t>
            </w:r>
            <w:r w:rsidR="00C358BA">
              <w:rPr>
                <w:rFonts w:asciiTheme="minorHAnsi" w:eastAsiaTheme="minorEastAsia" w:hAnsiTheme="minorHAnsi" w:cstheme="minorBidi"/>
                <w:noProof/>
                <w:sz w:val="22"/>
                <w:szCs w:val="22"/>
                <w:lang w:eastAsia="es-ES"/>
              </w:rPr>
              <w:tab/>
            </w:r>
            <w:r w:rsidR="00C358BA" w:rsidRPr="00F157C8">
              <w:rPr>
                <w:rStyle w:val="Hipervnculo"/>
                <w:noProof/>
              </w:rPr>
              <w:t>Arquitectura</w:t>
            </w:r>
            <w:r w:rsidR="00C358BA">
              <w:rPr>
                <w:noProof/>
                <w:webHidden/>
              </w:rPr>
              <w:tab/>
            </w:r>
            <w:r w:rsidR="00C358BA">
              <w:rPr>
                <w:noProof/>
                <w:webHidden/>
              </w:rPr>
              <w:fldChar w:fldCharType="begin"/>
            </w:r>
            <w:r w:rsidR="00C358BA">
              <w:rPr>
                <w:noProof/>
                <w:webHidden/>
              </w:rPr>
              <w:instrText xml:space="preserve"> PAGEREF _Toc80030104 \h </w:instrText>
            </w:r>
            <w:r w:rsidR="00C358BA">
              <w:rPr>
                <w:noProof/>
                <w:webHidden/>
              </w:rPr>
            </w:r>
            <w:r w:rsidR="00C358BA">
              <w:rPr>
                <w:noProof/>
                <w:webHidden/>
              </w:rPr>
              <w:fldChar w:fldCharType="separate"/>
            </w:r>
            <w:r w:rsidR="00131345">
              <w:rPr>
                <w:noProof/>
                <w:webHidden/>
              </w:rPr>
              <w:t>16</w:t>
            </w:r>
            <w:r w:rsidR="00C358BA">
              <w:rPr>
                <w:noProof/>
                <w:webHidden/>
              </w:rPr>
              <w:fldChar w:fldCharType="end"/>
            </w:r>
          </w:hyperlink>
        </w:p>
        <w:p w14:paraId="0D758B41" w14:textId="421FF164"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5" w:history="1">
            <w:r w:rsidR="00C358BA" w:rsidRPr="00F157C8">
              <w:rPr>
                <w:rStyle w:val="Hipervnculo"/>
                <w:noProof/>
              </w:rPr>
              <w:t>6.2</w:t>
            </w:r>
            <w:r w:rsidR="00C358BA">
              <w:rPr>
                <w:rFonts w:asciiTheme="minorHAnsi" w:eastAsiaTheme="minorEastAsia" w:hAnsiTheme="minorHAnsi" w:cstheme="minorBidi"/>
                <w:noProof/>
                <w:sz w:val="22"/>
                <w:szCs w:val="22"/>
                <w:lang w:eastAsia="es-ES"/>
              </w:rPr>
              <w:tab/>
            </w:r>
            <w:r w:rsidR="00C358BA" w:rsidRPr="00F157C8">
              <w:rPr>
                <w:rStyle w:val="Hipervnculo"/>
                <w:noProof/>
              </w:rPr>
              <w:t>Front end</w:t>
            </w:r>
            <w:r w:rsidR="00C358BA">
              <w:rPr>
                <w:noProof/>
                <w:webHidden/>
              </w:rPr>
              <w:tab/>
            </w:r>
            <w:r w:rsidR="00C358BA">
              <w:rPr>
                <w:noProof/>
                <w:webHidden/>
              </w:rPr>
              <w:fldChar w:fldCharType="begin"/>
            </w:r>
            <w:r w:rsidR="00C358BA">
              <w:rPr>
                <w:noProof/>
                <w:webHidden/>
              </w:rPr>
              <w:instrText xml:space="preserve"> PAGEREF _Toc80030105 \h </w:instrText>
            </w:r>
            <w:r w:rsidR="00C358BA">
              <w:rPr>
                <w:noProof/>
                <w:webHidden/>
              </w:rPr>
            </w:r>
            <w:r w:rsidR="00C358BA">
              <w:rPr>
                <w:noProof/>
                <w:webHidden/>
              </w:rPr>
              <w:fldChar w:fldCharType="separate"/>
            </w:r>
            <w:r w:rsidR="00131345">
              <w:rPr>
                <w:noProof/>
                <w:webHidden/>
              </w:rPr>
              <w:t>16</w:t>
            </w:r>
            <w:r w:rsidR="00C358BA">
              <w:rPr>
                <w:noProof/>
                <w:webHidden/>
              </w:rPr>
              <w:fldChar w:fldCharType="end"/>
            </w:r>
          </w:hyperlink>
        </w:p>
        <w:p w14:paraId="716BF362" w14:textId="65D29055"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6" w:history="1">
            <w:r w:rsidR="00C358BA" w:rsidRPr="00F157C8">
              <w:rPr>
                <w:rStyle w:val="Hipervnculo"/>
                <w:noProof/>
              </w:rPr>
              <w:t>6.3</w:t>
            </w:r>
            <w:r w:rsidR="00C358BA">
              <w:rPr>
                <w:rFonts w:asciiTheme="minorHAnsi" w:eastAsiaTheme="minorEastAsia" w:hAnsiTheme="minorHAnsi" w:cstheme="minorBidi"/>
                <w:noProof/>
                <w:sz w:val="22"/>
                <w:szCs w:val="22"/>
                <w:lang w:eastAsia="es-ES"/>
              </w:rPr>
              <w:tab/>
            </w:r>
            <w:r w:rsidR="00C358BA" w:rsidRPr="00F157C8">
              <w:rPr>
                <w:rStyle w:val="Hipervnculo"/>
                <w:noProof/>
              </w:rPr>
              <w:t>Back end</w:t>
            </w:r>
            <w:r w:rsidR="00C358BA">
              <w:rPr>
                <w:noProof/>
                <w:webHidden/>
              </w:rPr>
              <w:tab/>
            </w:r>
            <w:r w:rsidR="00C358BA">
              <w:rPr>
                <w:noProof/>
                <w:webHidden/>
              </w:rPr>
              <w:fldChar w:fldCharType="begin"/>
            </w:r>
            <w:r w:rsidR="00C358BA">
              <w:rPr>
                <w:noProof/>
                <w:webHidden/>
              </w:rPr>
              <w:instrText xml:space="preserve"> PAGEREF _Toc80030106 \h </w:instrText>
            </w:r>
            <w:r w:rsidR="00C358BA">
              <w:rPr>
                <w:noProof/>
                <w:webHidden/>
              </w:rPr>
            </w:r>
            <w:r w:rsidR="00C358BA">
              <w:rPr>
                <w:noProof/>
                <w:webHidden/>
              </w:rPr>
              <w:fldChar w:fldCharType="separate"/>
            </w:r>
            <w:r w:rsidR="00131345">
              <w:rPr>
                <w:noProof/>
                <w:webHidden/>
              </w:rPr>
              <w:t>17</w:t>
            </w:r>
            <w:r w:rsidR="00C358BA">
              <w:rPr>
                <w:noProof/>
                <w:webHidden/>
              </w:rPr>
              <w:fldChar w:fldCharType="end"/>
            </w:r>
          </w:hyperlink>
        </w:p>
        <w:p w14:paraId="5564EE56" w14:textId="1A79E30E"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7" w:history="1">
            <w:r w:rsidR="00C358BA" w:rsidRPr="00F157C8">
              <w:rPr>
                <w:rStyle w:val="Hipervnculo"/>
                <w:noProof/>
              </w:rPr>
              <w:t>6.4</w:t>
            </w:r>
            <w:r w:rsidR="00C358BA">
              <w:rPr>
                <w:rFonts w:asciiTheme="minorHAnsi" w:eastAsiaTheme="minorEastAsia" w:hAnsiTheme="minorHAnsi" w:cstheme="minorBidi"/>
                <w:noProof/>
                <w:sz w:val="22"/>
                <w:szCs w:val="22"/>
                <w:lang w:eastAsia="es-ES"/>
              </w:rPr>
              <w:tab/>
            </w:r>
            <w:r w:rsidR="00C358BA" w:rsidRPr="00F157C8">
              <w:rPr>
                <w:rStyle w:val="Hipervnculo"/>
                <w:noProof/>
              </w:rPr>
              <w:t>Segmentación</w:t>
            </w:r>
            <w:r w:rsidR="00C358BA">
              <w:rPr>
                <w:noProof/>
                <w:webHidden/>
              </w:rPr>
              <w:tab/>
            </w:r>
            <w:r w:rsidR="00C358BA">
              <w:rPr>
                <w:noProof/>
                <w:webHidden/>
              </w:rPr>
              <w:fldChar w:fldCharType="begin"/>
            </w:r>
            <w:r w:rsidR="00C358BA">
              <w:rPr>
                <w:noProof/>
                <w:webHidden/>
              </w:rPr>
              <w:instrText xml:space="preserve"> PAGEREF _Toc80030107 \h </w:instrText>
            </w:r>
            <w:r w:rsidR="00C358BA">
              <w:rPr>
                <w:noProof/>
                <w:webHidden/>
              </w:rPr>
            </w:r>
            <w:r w:rsidR="00C358BA">
              <w:rPr>
                <w:noProof/>
                <w:webHidden/>
              </w:rPr>
              <w:fldChar w:fldCharType="separate"/>
            </w:r>
            <w:r w:rsidR="00131345">
              <w:rPr>
                <w:noProof/>
                <w:webHidden/>
              </w:rPr>
              <w:t>17</w:t>
            </w:r>
            <w:r w:rsidR="00C358BA">
              <w:rPr>
                <w:noProof/>
                <w:webHidden/>
              </w:rPr>
              <w:fldChar w:fldCharType="end"/>
            </w:r>
          </w:hyperlink>
        </w:p>
        <w:p w14:paraId="1C183D46" w14:textId="4853779C"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8" w:history="1">
            <w:r w:rsidR="00C358BA" w:rsidRPr="00F157C8">
              <w:rPr>
                <w:rStyle w:val="Hipervnculo"/>
                <w:noProof/>
              </w:rPr>
              <w:t>6.5</w:t>
            </w:r>
            <w:r w:rsidR="00C358BA">
              <w:rPr>
                <w:rFonts w:asciiTheme="minorHAnsi" w:eastAsiaTheme="minorEastAsia" w:hAnsiTheme="minorHAnsi" w:cstheme="minorBidi"/>
                <w:noProof/>
                <w:sz w:val="22"/>
                <w:szCs w:val="22"/>
                <w:lang w:eastAsia="es-ES"/>
              </w:rPr>
              <w:tab/>
            </w:r>
            <w:r w:rsidR="00C358BA" w:rsidRPr="00F157C8">
              <w:rPr>
                <w:rStyle w:val="Hipervnculo"/>
                <w:noProof/>
              </w:rPr>
              <w:t>Clasificación</w:t>
            </w:r>
            <w:r w:rsidR="00C358BA">
              <w:rPr>
                <w:noProof/>
                <w:webHidden/>
              </w:rPr>
              <w:tab/>
            </w:r>
            <w:r w:rsidR="00C358BA">
              <w:rPr>
                <w:noProof/>
                <w:webHidden/>
              </w:rPr>
              <w:fldChar w:fldCharType="begin"/>
            </w:r>
            <w:r w:rsidR="00C358BA">
              <w:rPr>
                <w:noProof/>
                <w:webHidden/>
              </w:rPr>
              <w:instrText xml:space="preserve"> PAGEREF _Toc80030108 \h </w:instrText>
            </w:r>
            <w:r w:rsidR="00C358BA">
              <w:rPr>
                <w:noProof/>
                <w:webHidden/>
              </w:rPr>
            </w:r>
            <w:r w:rsidR="00C358BA">
              <w:rPr>
                <w:noProof/>
                <w:webHidden/>
              </w:rPr>
              <w:fldChar w:fldCharType="separate"/>
            </w:r>
            <w:r w:rsidR="00131345">
              <w:rPr>
                <w:noProof/>
                <w:webHidden/>
              </w:rPr>
              <w:t>18</w:t>
            </w:r>
            <w:r w:rsidR="00C358BA">
              <w:rPr>
                <w:noProof/>
                <w:webHidden/>
              </w:rPr>
              <w:fldChar w:fldCharType="end"/>
            </w:r>
          </w:hyperlink>
        </w:p>
        <w:p w14:paraId="68F36CB6" w14:textId="08F59804"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9" w:history="1">
            <w:r w:rsidR="00C358BA" w:rsidRPr="00F157C8">
              <w:rPr>
                <w:rStyle w:val="Hipervnculo"/>
                <w:noProof/>
              </w:rPr>
              <w:t>6.6</w:t>
            </w:r>
            <w:r w:rsidR="00C358BA">
              <w:rPr>
                <w:rFonts w:asciiTheme="minorHAnsi" w:eastAsiaTheme="minorEastAsia" w:hAnsiTheme="minorHAnsi" w:cstheme="minorBidi"/>
                <w:noProof/>
                <w:sz w:val="22"/>
                <w:szCs w:val="22"/>
                <w:lang w:eastAsia="es-ES"/>
              </w:rPr>
              <w:tab/>
            </w:r>
            <w:r w:rsidR="00C358BA" w:rsidRPr="00F157C8">
              <w:rPr>
                <w:rStyle w:val="Hipervnculo"/>
                <w:noProof/>
              </w:rPr>
              <w:t>Reconstrucción</w:t>
            </w:r>
            <w:r w:rsidR="00C358BA">
              <w:rPr>
                <w:noProof/>
                <w:webHidden/>
              </w:rPr>
              <w:tab/>
            </w:r>
            <w:r w:rsidR="00C358BA">
              <w:rPr>
                <w:noProof/>
                <w:webHidden/>
              </w:rPr>
              <w:fldChar w:fldCharType="begin"/>
            </w:r>
            <w:r w:rsidR="00C358BA">
              <w:rPr>
                <w:noProof/>
                <w:webHidden/>
              </w:rPr>
              <w:instrText xml:space="preserve"> PAGEREF _Toc80030109 \h </w:instrText>
            </w:r>
            <w:r w:rsidR="00C358BA">
              <w:rPr>
                <w:noProof/>
                <w:webHidden/>
              </w:rPr>
            </w:r>
            <w:r w:rsidR="00C358BA">
              <w:rPr>
                <w:noProof/>
                <w:webHidden/>
              </w:rPr>
              <w:fldChar w:fldCharType="separate"/>
            </w:r>
            <w:r w:rsidR="00131345">
              <w:rPr>
                <w:noProof/>
                <w:webHidden/>
              </w:rPr>
              <w:t>18</w:t>
            </w:r>
            <w:r w:rsidR="00C358BA">
              <w:rPr>
                <w:noProof/>
                <w:webHidden/>
              </w:rPr>
              <w:fldChar w:fldCharType="end"/>
            </w:r>
          </w:hyperlink>
        </w:p>
        <w:p w14:paraId="5D9E6A7E" w14:textId="2AF1C948"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0" w:history="1">
            <w:r w:rsidR="00C358BA" w:rsidRPr="00F157C8">
              <w:rPr>
                <w:rStyle w:val="Hipervnculo"/>
                <w:noProof/>
              </w:rPr>
              <w:t>6.7</w:t>
            </w:r>
            <w:r w:rsidR="00C358BA">
              <w:rPr>
                <w:rFonts w:asciiTheme="minorHAnsi" w:eastAsiaTheme="minorEastAsia" w:hAnsiTheme="minorHAnsi" w:cstheme="minorBidi"/>
                <w:noProof/>
                <w:sz w:val="22"/>
                <w:szCs w:val="22"/>
                <w:lang w:eastAsia="es-ES"/>
              </w:rPr>
              <w:tab/>
            </w:r>
            <w:r w:rsidR="00C358BA" w:rsidRPr="00F157C8">
              <w:rPr>
                <w:rStyle w:val="Hipervnculo"/>
                <w:noProof/>
              </w:rPr>
              <w:t>Resolución</w:t>
            </w:r>
            <w:r w:rsidR="00C358BA">
              <w:rPr>
                <w:noProof/>
                <w:webHidden/>
              </w:rPr>
              <w:tab/>
            </w:r>
            <w:r w:rsidR="00C358BA">
              <w:rPr>
                <w:noProof/>
                <w:webHidden/>
              </w:rPr>
              <w:fldChar w:fldCharType="begin"/>
            </w:r>
            <w:r w:rsidR="00C358BA">
              <w:rPr>
                <w:noProof/>
                <w:webHidden/>
              </w:rPr>
              <w:instrText xml:space="preserve"> PAGEREF _Toc80030110 \h </w:instrText>
            </w:r>
            <w:r w:rsidR="00C358BA">
              <w:rPr>
                <w:noProof/>
                <w:webHidden/>
              </w:rPr>
            </w:r>
            <w:r w:rsidR="00C358BA">
              <w:rPr>
                <w:noProof/>
                <w:webHidden/>
              </w:rPr>
              <w:fldChar w:fldCharType="separate"/>
            </w:r>
            <w:r w:rsidR="00131345">
              <w:rPr>
                <w:noProof/>
                <w:webHidden/>
              </w:rPr>
              <w:t>18</w:t>
            </w:r>
            <w:r w:rsidR="00C358BA">
              <w:rPr>
                <w:noProof/>
                <w:webHidden/>
              </w:rPr>
              <w:fldChar w:fldCharType="end"/>
            </w:r>
          </w:hyperlink>
        </w:p>
        <w:p w14:paraId="21683E97" w14:textId="21295EFF"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1" w:history="1">
            <w:r w:rsidR="00C358BA" w:rsidRPr="00F157C8">
              <w:rPr>
                <w:rStyle w:val="Hipervnculo"/>
                <w:noProof/>
              </w:rPr>
              <w:t>6.8</w:t>
            </w:r>
            <w:r w:rsidR="00C358BA">
              <w:rPr>
                <w:rFonts w:asciiTheme="minorHAnsi" w:eastAsiaTheme="minorEastAsia" w:hAnsiTheme="minorHAnsi" w:cstheme="minorBidi"/>
                <w:noProof/>
                <w:sz w:val="22"/>
                <w:szCs w:val="22"/>
                <w:lang w:eastAsia="es-ES"/>
              </w:rPr>
              <w:tab/>
            </w:r>
            <w:r w:rsidR="00C358BA" w:rsidRPr="00F157C8">
              <w:rPr>
                <w:rStyle w:val="Hipervnculo"/>
                <w:noProof/>
              </w:rPr>
              <w:t>Distribución de eventos</w:t>
            </w:r>
            <w:r w:rsidR="00C358BA">
              <w:rPr>
                <w:noProof/>
                <w:webHidden/>
              </w:rPr>
              <w:tab/>
            </w:r>
            <w:r w:rsidR="00C358BA">
              <w:rPr>
                <w:noProof/>
                <w:webHidden/>
              </w:rPr>
              <w:fldChar w:fldCharType="begin"/>
            </w:r>
            <w:r w:rsidR="00C358BA">
              <w:rPr>
                <w:noProof/>
                <w:webHidden/>
              </w:rPr>
              <w:instrText xml:space="preserve"> PAGEREF _Toc80030111 \h </w:instrText>
            </w:r>
            <w:r w:rsidR="00C358BA">
              <w:rPr>
                <w:noProof/>
                <w:webHidden/>
              </w:rPr>
            </w:r>
            <w:r w:rsidR="00C358BA">
              <w:rPr>
                <w:noProof/>
                <w:webHidden/>
              </w:rPr>
              <w:fldChar w:fldCharType="separate"/>
            </w:r>
            <w:r w:rsidR="00131345">
              <w:rPr>
                <w:noProof/>
                <w:webHidden/>
              </w:rPr>
              <w:t>19</w:t>
            </w:r>
            <w:r w:rsidR="00C358BA">
              <w:rPr>
                <w:noProof/>
                <w:webHidden/>
              </w:rPr>
              <w:fldChar w:fldCharType="end"/>
            </w:r>
          </w:hyperlink>
        </w:p>
        <w:p w14:paraId="3735E007" w14:textId="4596A762" w:rsidR="00C358BA" w:rsidRDefault="00775765">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2" w:history="1">
            <w:r w:rsidR="00C358BA" w:rsidRPr="00F157C8">
              <w:rPr>
                <w:rStyle w:val="Hipervnculo"/>
                <w:noProof/>
              </w:rPr>
              <w:t>6.9</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de los tests</w:t>
            </w:r>
            <w:r w:rsidR="00C358BA">
              <w:rPr>
                <w:noProof/>
                <w:webHidden/>
              </w:rPr>
              <w:tab/>
            </w:r>
            <w:r w:rsidR="00C358BA">
              <w:rPr>
                <w:noProof/>
                <w:webHidden/>
              </w:rPr>
              <w:fldChar w:fldCharType="begin"/>
            </w:r>
            <w:r w:rsidR="00C358BA">
              <w:rPr>
                <w:noProof/>
                <w:webHidden/>
              </w:rPr>
              <w:instrText xml:space="preserve"> PAGEREF _Toc80030112 \h </w:instrText>
            </w:r>
            <w:r w:rsidR="00C358BA">
              <w:rPr>
                <w:noProof/>
                <w:webHidden/>
              </w:rPr>
            </w:r>
            <w:r w:rsidR="00C358BA">
              <w:rPr>
                <w:noProof/>
                <w:webHidden/>
              </w:rPr>
              <w:fldChar w:fldCharType="separate"/>
            </w:r>
            <w:r w:rsidR="00131345">
              <w:rPr>
                <w:noProof/>
                <w:webHidden/>
              </w:rPr>
              <w:t>19</w:t>
            </w:r>
            <w:r w:rsidR="00C358BA">
              <w:rPr>
                <w:noProof/>
                <w:webHidden/>
              </w:rPr>
              <w:fldChar w:fldCharType="end"/>
            </w:r>
          </w:hyperlink>
        </w:p>
        <w:p w14:paraId="28E036B9" w14:textId="7EB853DA"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3" w:history="1">
            <w:r w:rsidR="00C358BA" w:rsidRPr="00F157C8">
              <w:rPr>
                <w:rStyle w:val="Hipervnculo"/>
                <w:noProof/>
              </w:rPr>
              <w:t>7</w:t>
            </w:r>
            <w:r w:rsidR="00C358BA">
              <w:rPr>
                <w:rFonts w:asciiTheme="minorHAnsi" w:eastAsiaTheme="minorEastAsia" w:hAnsiTheme="minorHAnsi" w:cstheme="minorBidi"/>
                <w:noProof/>
                <w:sz w:val="22"/>
                <w:szCs w:val="22"/>
                <w:lang w:eastAsia="es-ES"/>
              </w:rPr>
              <w:tab/>
            </w:r>
            <w:r w:rsidR="00C358BA" w:rsidRPr="00F157C8">
              <w:rPr>
                <w:rStyle w:val="Hipervnculo"/>
                <w:noProof/>
              </w:rPr>
              <w:t>Conclusiones</w:t>
            </w:r>
            <w:r w:rsidR="00C358BA">
              <w:rPr>
                <w:noProof/>
                <w:webHidden/>
              </w:rPr>
              <w:tab/>
            </w:r>
            <w:r w:rsidR="00C358BA">
              <w:rPr>
                <w:noProof/>
                <w:webHidden/>
              </w:rPr>
              <w:fldChar w:fldCharType="begin"/>
            </w:r>
            <w:r w:rsidR="00C358BA">
              <w:rPr>
                <w:noProof/>
                <w:webHidden/>
              </w:rPr>
              <w:instrText xml:space="preserve"> PAGEREF _Toc80030113 \h </w:instrText>
            </w:r>
            <w:r w:rsidR="00C358BA">
              <w:rPr>
                <w:noProof/>
                <w:webHidden/>
              </w:rPr>
            </w:r>
            <w:r w:rsidR="00C358BA">
              <w:rPr>
                <w:noProof/>
                <w:webHidden/>
              </w:rPr>
              <w:fldChar w:fldCharType="separate"/>
            </w:r>
            <w:r w:rsidR="00131345">
              <w:rPr>
                <w:noProof/>
                <w:webHidden/>
              </w:rPr>
              <w:t>20</w:t>
            </w:r>
            <w:r w:rsidR="00C358BA">
              <w:rPr>
                <w:noProof/>
                <w:webHidden/>
              </w:rPr>
              <w:fldChar w:fldCharType="end"/>
            </w:r>
          </w:hyperlink>
        </w:p>
        <w:p w14:paraId="3CA02A4E" w14:textId="4088E215"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4" w:history="1">
            <w:r w:rsidR="00C358BA" w:rsidRPr="00F157C8">
              <w:rPr>
                <w:rStyle w:val="Hipervnculo"/>
                <w:noProof/>
              </w:rPr>
              <w:t>8</w:t>
            </w:r>
            <w:r w:rsidR="00C358BA">
              <w:rPr>
                <w:rFonts w:asciiTheme="minorHAnsi" w:eastAsiaTheme="minorEastAsia" w:hAnsiTheme="minorHAnsi" w:cstheme="minorBidi"/>
                <w:noProof/>
                <w:sz w:val="22"/>
                <w:szCs w:val="22"/>
                <w:lang w:eastAsia="es-ES"/>
              </w:rPr>
              <w:tab/>
            </w:r>
            <w:r w:rsidR="00C358BA" w:rsidRPr="00F157C8">
              <w:rPr>
                <w:rStyle w:val="Hipervnculo"/>
                <w:noProof/>
              </w:rPr>
              <w:t>Líneas futuras</w:t>
            </w:r>
            <w:r w:rsidR="00C358BA">
              <w:rPr>
                <w:noProof/>
                <w:webHidden/>
              </w:rPr>
              <w:tab/>
            </w:r>
            <w:r w:rsidR="00C358BA">
              <w:rPr>
                <w:noProof/>
                <w:webHidden/>
              </w:rPr>
              <w:fldChar w:fldCharType="begin"/>
            </w:r>
            <w:r w:rsidR="00C358BA">
              <w:rPr>
                <w:noProof/>
                <w:webHidden/>
              </w:rPr>
              <w:instrText xml:space="preserve"> PAGEREF _Toc80030114 \h </w:instrText>
            </w:r>
            <w:r w:rsidR="00C358BA">
              <w:rPr>
                <w:noProof/>
                <w:webHidden/>
              </w:rPr>
            </w:r>
            <w:r w:rsidR="00C358BA">
              <w:rPr>
                <w:noProof/>
                <w:webHidden/>
              </w:rPr>
              <w:fldChar w:fldCharType="separate"/>
            </w:r>
            <w:r w:rsidR="00131345">
              <w:rPr>
                <w:noProof/>
                <w:webHidden/>
              </w:rPr>
              <w:t>21</w:t>
            </w:r>
            <w:r w:rsidR="00C358BA">
              <w:rPr>
                <w:noProof/>
                <w:webHidden/>
              </w:rPr>
              <w:fldChar w:fldCharType="end"/>
            </w:r>
          </w:hyperlink>
        </w:p>
        <w:p w14:paraId="6783B6AB" w14:textId="2A40F508"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5" w:history="1">
            <w:r w:rsidR="00C358BA" w:rsidRPr="00F157C8">
              <w:rPr>
                <w:rStyle w:val="Hipervnculo"/>
                <w:noProof/>
              </w:rPr>
              <w:t>9</w:t>
            </w:r>
            <w:r w:rsidR="00C358BA">
              <w:rPr>
                <w:rFonts w:asciiTheme="minorHAnsi" w:eastAsiaTheme="minorEastAsia" w:hAnsiTheme="minorHAnsi" w:cstheme="minorBidi"/>
                <w:noProof/>
                <w:sz w:val="22"/>
                <w:szCs w:val="22"/>
                <w:lang w:eastAsia="es-ES"/>
              </w:rPr>
              <w:tab/>
            </w:r>
            <w:r w:rsidR="00C358BA" w:rsidRPr="00F157C8">
              <w:rPr>
                <w:rStyle w:val="Hipervnculo"/>
                <w:noProof/>
              </w:rPr>
              <w:t>Bibliografía</w:t>
            </w:r>
            <w:r w:rsidR="00C358BA">
              <w:rPr>
                <w:noProof/>
                <w:webHidden/>
              </w:rPr>
              <w:tab/>
            </w:r>
            <w:r w:rsidR="00C358BA">
              <w:rPr>
                <w:noProof/>
                <w:webHidden/>
              </w:rPr>
              <w:fldChar w:fldCharType="begin"/>
            </w:r>
            <w:r w:rsidR="00C358BA">
              <w:rPr>
                <w:noProof/>
                <w:webHidden/>
              </w:rPr>
              <w:instrText xml:space="preserve"> PAGEREF _Toc80030115 \h </w:instrText>
            </w:r>
            <w:r w:rsidR="00C358BA">
              <w:rPr>
                <w:noProof/>
                <w:webHidden/>
              </w:rPr>
            </w:r>
            <w:r w:rsidR="00C358BA">
              <w:rPr>
                <w:noProof/>
                <w:webHidden/>
              </w:rPr>
              <w:fldChar w:fldCharType="separate"/>
            </w:r>
            <w:r w:rsidR="00131345">
              <w:rPr>
                <w:noProof/>
                <w:webHidden/>
              </w:rPr>
              <w:t>22</w:t>
            </w:r>
            <w:r w:rsidR="00C358BA">
              <w:rPr>
                <w:noProof/>
                <w:webHidden/>
              </w:rPr>
              <w:fldChar w:fldCharType="end"/>
            </w:r>
          </w:hyperlink>
        </w:p>
        <w:p w14:paraId="4303B123" w14:textId="6DAE9AF1"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6" w:history="1">
            <w:r w:rsidR="00C358BA" w:rsidRPr="00F157C8">
              <w:rPr>
                <w:rStyle w:val="Hipervnculo"/>
                <w:noProof/>
              </w:rPr>
              <w:t>10</w:t>
            </w:r>
            <w:r w:rsidR="00C358BA">
              <w:rPr>
                <w:rFonts w:asciiTheme="minorHAnsi" w:eastAsiaTheme="minorEastAsia" w:hAnsiTheme="minorHAnsi" w:cstheme="minorBidi"/>
                <w:noProof/>
                <w:sz w:val="22"/>
                <w:szCs w:val="22"/>
                <w:lang w:eastAsia="es-ES"/>
              </w:rPr>
              <w:tab/>
            </w:r>
            <w:r w:rsidR="00C358BA" w:rsidRPr="00F157C8">
              <w:rPr>
                <w:rStyle w:val="Hipervnculo"/>
                <w:noProof/>
              </w:rPr>
              <w:t>Planificación temporal y presupuesto</w:t>
            </w:r>
            <w:r w:rsidR="00C358BA">
              <w:rPr>
                <w:noProof/>
                <w:webHidden/>
              </w:rPr>
              <w:tab/>
            </w:r>
            <w:r w:rsidR="00C358BA">
              <w:rPr>
                <w:noProof/>
                <w:webHidden/>
              </w:rPr>
              <w:fldChar w:fldCharType="begin"/>
            </w:r>
            <w:r w:rsidR="00C358BA">
              <w:rPr>
                <w:noProof/>
                <w:webHidden/>
              </w:rPr>
              <w:instrText xml:space="preserve"> PAGEREF _Toc80030116 \h </w:instrText>
            </w:r>
            <w:r w:rsidR="00C358BA">
              <w:rPr>
                <w:noProof/>
                <w:webHidden/>
              </w:rPr>
            </w:r>
            <w:r w:rsidR="00C358BA">
              <w:rPr>
                <w:noProof/>
                <w:webHidden/>
              </w:rPr>
              <w:fldChar w:fldCharType="separate"/>
            </w:r>
            <w:r w:rsidR="00131345">
              <w:rPr>
                <w:noProof/>
                <w:webHidden/>
              </w:rPr>
              <w:t>25</w:t>
            </w:r>
            <w:r w:rsidR="00C358BA">
              <w:rPr>
                <w:noProof/>
                <w:webHidden/>
              </w:rPr>
              <w:fldChar w:fldCharType="end"/>
            </w:r>
          </w:hyperlink>
        </w:p>
        <w:p w14:paraId="7FAF5E95" w14:textId="2FC24BC3"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7" w:history="1">
            <w:r w:rsidR="00C358BA" w:rsidRPr="00F157C8">
              <w:rPr>
                <w:rStyle w:val="Hipervnculo"/>
                <w:noProof/>
              </w:rPr>
              <w:t>11</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figuras (opcional)</w:t>
            </w:r>
            <w:r w:rsidR="00C358BA">
              <w:rPr>
                <w:noProof/>
                <w:webHidden/>
              </w:rPr>
              <w:tab/>
            </w:r>
            <w:r w:rsidR="00C358BA">
              <w:rPr>
                <w:noProof/>
                <w:webHidden/>
              </w:rPr>
              <w:fldChar w:fldCharType="begin"/>
            </w:r>
            <w:r w:rsidR="00C358BA">
              <w:rPr>
                <w:noProof/>
                <w:webHidden/>
              </w:rPr>
              <w:instrText xml:space="preserve"> PAGEREF _Toc80030117 \h </w:instrText>
            </w:r>
            <w:r w:rsidR="00C358BA">
              <w:rPr>
                <w:noProof/>
                <w:webHidden/>
              </w:rPr>
            </w:r>
            <w:r w:rsidR="00C358BA">
              <w:rPr>
                <w:noProof/>
                <w:webHidden/>
              </w:rPr>
              <w:fldChar w:fldCharType="separate"/>
            </w:r>
            <w:r w:rsidR="00131345">
              <w:rPr>
                <w:noProof/>
                <w:webHidden/>
              </w:rPr>
              <w:t>26</w:t>
            </w:r>
            <w:r w:rsidR="00C358BA">
              <w:rPr>
                <w:noProof/>
                <w:webHidden/>
              </w:rPr>
              <w:fldChar w:fldCharType="end"/>
            </w:r>
          </w:hyperlink>
        </w:p>
        <w:p w14:paraId="05CC764A" w14:textId="1B3B9216"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8" w:history="1">
            <w:r w:rsidR="00C358BA" w:rsidRPr="00F157C8">
              <w:rPr>
                <w:rStyle w:val="Hipervnculo"/>
                <w:noProof/>
              </w:rPr>
              <w:t>12</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tablas (opcional)</w:t>
            </w:r>
            <w:r w:rsidR="00C358BA">
              <w:rPr>
                <w:noProof/>
                <w:webHidden/>
              </w:rPr>
              <w:tab/>
            </w:r>
            <w:r w:rsidR="00C358BA">
              <w:rPr>
                <w:noProof/>
                <w:webHidden/>
              </w:rPr>
              <w:fldChar w:fldCharType="begin"/>
            </w:r>
            <w:r w:rsidR="00C358BA">
              <w:rPr>
                <w:noProof/>
                <w:webHidden/>
              </w:rPr>
              <w:instrText xml:space="preserve"> PAGEREF _Toc80030118 \h </w:instrText>
            </w:r>
            <w:r w:rsidR="00C358BA">
              <w:rPr>
                <w:noProof/>
                <w:webHidden/>
              </w:rPr>
            </w:r>
            <w:r w:rsidR="00C358BA">
              <w:rPr>
                <w:noProof/>
                <w:webHidden/>
              </w:rPr>
              <w:fldChar w:fldCharType="separate"/>
            </w:r>
            <w:r w:rsidR="00131345">
              <w:rPr>
                <w:noProof/>
                <w:webHidden/>
              </w:rPr>
              <w:t>27</w:t>
            </w:r>
            <w:r w:rsidR="00C358BA">
              <w:rPr>
                <w:noProof/>
                <w:webHidden/>
              </w:rPr>
              <w:fldChar w:fldCharType="end"/>
            </w:r>
          </w:hyperlink>
        </w:p>
        <w:p w14:paraId="0FE2A79D" w14:textId="1E93C183" w:rsidR="00C358BA" w:rsidRDefault="00775765">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9" w:history="1">
            <w:r w:rsidR="00C358BA" w:rsidRPr="00F157C8">
              <w:rPr>
                <w:rStyle w:val="Hipervnculo"/>
                <w:noProof/>
              </w:rPr>
              <w:t>13</w:t>
            </w:r>
            <w:r w:rsidR="00C358BA">
              <w:rPr>
                <w:rFonts w:asciiTheme="minorHAnsi" w:eastAsiaTheme="minorEastAsia" w:hAnsiTheme="minorHAnsi" w:cstheme="minorBidi"/>
                <w:noProof/>
                <w:sz w:val="22"/>
                <w:szCs w:val="22"/>
                <w:lang w:eastAsia="es-ES"/>
              </w:rPr>
              <w:tab/>
            </w:r>
            <w:r w:rsidR="00C358BA" w:rsidRPr="00F157C8">
              <w:rPr>
                <w:rStyle w:val="Hipervnculo"/>
                <w:noProof/>
              </w:rPr>
              <w:t>Abreviaturas</w:t>
            </w:r>
            <w:r w:rsidR="00C358BA">
              <w:rPr>
                <w:noProof/>
                <w:webHidden/>
              </w:rPr>
              <w:tab/>
            </w:r>
            <w:r w:rsidR="00C358BA">
              <w:rPr>
                <w:noProof/>
                <w:webHidden/>
              </w:rPr>
              <w:fldChar w:fldCharType="begin"/>
            </w:r>
            <w:r w:rsidR="00C358BA">
              <w:rPr>
                <w:noProof/>
                <w:webHidden/>
              </w:rPr>
              <w:instrText xml:space="preserve"> PAGEREF _Toc80030119 \h </w:instrText>
            </w:r>
            <w:r w:rsidR="00C358BA">
              <w:rPr>
                <w:noProof/>
                <w:webHidden/>
              </w:rPr>
            </w:r>
            <w:r w:rsidR="00C358BA">
              <w:rPr>
                <w:noProof/>
                <w:webHidden/>
              </w:rPr>
              <w:fldChar w:fldCharType="separate"/>
            </w:r>
            <w:r w:rsidR="00131345">
              <w:rPr>
                <w:noProof/>
                <w:webHidden/>
              </w:rPr>
              <w:t>28</w:t>
            </w:r>
            <w:r w:rsidR="00C358BA">
              <w:rPr>
                <w:noProof/>
                <w:webHidden/>
              </w:rPr>
              <w:fldChar w:fldCharType="end"/>
            </w:r>
          </w:hyperlink>
        </w:p>
        <w:p w14:paraId="2E40C15D" w14:textId="0544E464"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6ED8840D" w:rsidR="004F7415" w:rsidRDefault="004F7415" w:rsidP="009B182F">
      <w:pPr>
        <w:pStyle w:val="Ttulo1"/>
      </w:pPr>
      <w:bookmarkStart w:id="2" w:name="_Toc80030092"/>
      <w:r>
        <w:lastRenderedPageBreak/>
        <w:t>Introducción (donde se incluya los antecedentes y justificación)</w:t>
      </w:r>
      <w:bookmarkEnd w:id="2"/>
      <w:r>
        <w:t xml:space="preserve"> </w:t>
      </w:r>
    </w:p>
    <w:p w14:paraId="034EE37B" w14:textId="0479A9CC" w:rsidR="00322D0B" w:rsidRDefault="00322D0B" w:rsidP="00322D0B"/>
    <w:p w14:paraId="6A0D916D" w14:textId="7CF03F73" w:rsidR="00322D0B" w:rsidRDefault="00322D0B" w:rsidP="00322D0B">
      <w:pPr>
        <w:pStyle w:val="Ttulo2"/>
      </w:pPr>
      <w:bookmarkStart w:id="3" w:name="_Toc80030093"/>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030094"/>
      <w:r>
        <w:t>R</w:t>
      </w:r>
      <w:r w:rsidR="00322D0B" w:rsidRPr="00322D0B">
        <w:t>econocimiento</w:t>
      </w:r>
      <w:r w:rsidR="00322D0B">
        <w:t xml:space="preserve"> de ecuaciones</w:t>
      </w:r>
      <w:bookmarkEnd w:id="4"/>
    </w:p>
    <w:p w14:paraId="62A2B313" w14:textId="175A68B4"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FA21DC" w:rsidRPr="00FA21DC">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02AE7032"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FA21DC" w:rsidRPr="00FA21DC">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FA21DC" w:rsidRPr="00FA21DC">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FA21DC" w:rsidRPr="00FA21DC">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FA21DC" w:rsidRPr="00FA21DC">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FA21DC" w:rsidRPr="00FA21DC">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FA21DC" w:rsidRPr="00FA21DC">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3CBF045B"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MathType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FA21DC" w:rsidRPr="00FA21DC">
            <w:rPr>
              <w:noProof/>
            </w:rPr>
            <w:t>[8]</w:t>
          </w:r>
          <w:r w:rsidR="00880AC2">
            <w:fldChar w:fldCharType="end"/>
          </w:r>
        </w:sdtContent>
      </w:sdt>
      <w:r>
        <w:t xml:space="preserve"> y MyScript Calculator</w:t>
      </w:r>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3F0AABE0" w:rsidR="00776A83" w:rsidRDefault="009D3F1E" w:rsidP="00776A83">
      <w:pPr>
        <w:pStyle w:val="Descripcin"/>
        <w:jc w:val="center"/>
      </w:pPr>
      <w:r>
        <w:t xml:space="preserve">Figura </w:t>
      </w:r>
      <w:r w:rsidR="00775765">
        <w:fldChar w:fldCharType="begin"/>
      </w:r>
      <w:r w:rsidR="00775765">
        <w:instrText xml:space="preserve"> SEQ Figura \* ARABIC </w:instrText>
      </w:r>
      <w:r w:rsidR="00775765">
        <w:fldChar w:fldCharType="separate"/>
      </w:r>
      <w:r w:rsidR="00C667CD">
        <w:rPr>
          <w:noProof/>
        </w:rPr>
        <w:t>1</w:t>
      </w:r>
      <w:r w:rsidR="00775765">
        <w:rPr>
          <w:noProof/>
        </w:rPr>
        <w:fldChar w:fldCharType="end"/>
      </w:r>
      <w:r>
        <w:t xml:space="preserve">: </w:t>
      </w:r>
      <w:r w:rsidRPr="00235335">
        <w:t>Reconocimiento «online» WIRIS MathType</w:t>
      </w:r>
    </w:p>
    <w:p w14:paraId="1B61A504" w14:textId="0C045BD4" w:rsidR="005A61EE" w:rsidRDefault="005A61EE" w:rsidP="005A61EE"/>
    <w:p w14:paraId="1E439189" w14:textId="418A830B" w:rsidR="005A61EE" w:rsidRDefault="005A61EE" w:rsidP="005A61EE">
      <w:r>
        <w:t xml:space="preserve">La aplicación de WIRIS MathType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1C4D650E" w:rsidR="00880AC2" w:rsidRDefault="00880AC2" w:rsidP="00880AC2">
      <w:pPr>
        <w:pStyle w:val="Descripcin"/>
        <w:jc w:val="center"/>
      </w:pPr>
      <w:r>
        <w:t xml:space="preserve">Figura </w:t>
      </w:r>
      <w:r w:rsidR="00775765">
        <w:fldChar w:fldCharType="begin"/>
      </w:r>
      <w:r w:rsidR="00775765">
        <w:instrText xml:space="preserve"> SEQ Figura \* ARABIC </w:instrText>
      </w:r>
      <w:r w:rsidR="00775765">
        <w:fldChar w:fldCharType="separate"/>
      </w:r>
      <w:r w:rsidR="00C667CD">
        <w:rPr>
          <w:noProof/>
        </w:rPr>
        <w:t>2</w:t>
      </w:r>
      <w:r w:rsidR="00775765">
        <w:rPr>
          <w:noProof/>
        </w:rPr>
        <w:fldChar w:fldCharType="end"/>
      </w:r>
      <w:r>
        <w:t>: Reconocimiento «online» SESHAT</w:t>
      </w:r>
    </w:p>
    <w:p w14:paraId="6890CF08" w14:textId="16635C85" w:rsidR="005A61EE" w:rsidRDefault="005A61EE" w:rsidP="005A61EE"/>
    <w:p w14:paraId="7CE12265" w14:textId="58EBD945" w:rsidR="005A61EE" w:rsidRDefault="005A61EE" w:rsidP="005A61EE">
      <w:r>
        <w:t>MyScript</w:t>
      </w:r>
      <w:r w:rsidR="009D3F1E">
        <w:rPr>
          <w:rStyle w:val="Refdenotaalpie"/>
        </w:rPr>
        <w:footnoteReference w:id="4"/>
      </w:r>
      <w:r>
        <w:t xml:space="preserve"> </w:t>
      </w:r>
      <w:r w:rsidR="009D3F1E">
        <w:t>Calculator</w:t>
      </w:r>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12D51589" w:rsidR="009D3F1E" w:rsidRDefault="009D3F1E" w:rsidP="009D3F1E">
      <w:pPr>
        <w:pStyle w:val="Descripcin"/>
        <w:jc w:val="center"/>
      </w:pPr>
      <w:r>
        <w:t xml:space="preserve">Figura </w:t>
      </w:r>
      <w:r w:rsidR="00775765">
        <w:fldChar w:fldCharType="begin"/>
      </w:r>
      <w:r w:rsidR="00775765">
        <w:instrText xml:space="preserve"> SEQ Figura \* ARABIC </w:instrText>
      </w:r>
      <w:r w:rsidR="00775765">
        <w:fldChar w:fldCharType="separate"/>
      </w:r>
      <w:r w:rsidR="00C667CD">
        <w:rPr>
          <w:noProof/>
        </w:rPr>
        <w:t>3</w:t>
      </w:r>
      <w:r w:rsidR="00775765">
        <w:rPr>
          <w:noProof/>
        </w:rPr>
        <w:fldChar w:fldCharType="end"/>
      </w:r>
      <w:r>
        <w:t xml:space="preserve"> Reconocimiento «online» MyScript</w:t>
      </w:r>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Entre las implementaciones disponibles encontramos Mathpix Snip</w:t>
      </w:r>
      <w:r>
        <w:rPr>
          <w:rStyle w:val="Refdenotaalpie"/>
        </w:rPr>
        <w:footnoteReference w:id="5"/>
      </w:r>
      <w:r>
        <w:t xml:space="preserve">: Mathpix Snip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51AEE7C3" w:rsidR="00AB290B" w:rsidRDefault="00AB290B" w:rsidP="00AB290B">
      <w:pPr>
        <w:pStyle w:val="Descripcin"/>
        <w:jc w:val="center"/>
      </w:pPr>
      <w:r>
        <w:t xml:space="preserve">Figura </w:t>
      </w:r>
      <w:r w:rsidR="00775765">
        <w:fldChar w:fldCharType="begin"/>
      </w:r>
      <w:r w:rsidR="00775765">
        <w:instrText xml:space="preserve"> SEQ Figura \* ARABIC </w:instrText>
      </w:r>
      <w:r w:rsidR="00775765">
        <w:fldChar w:fldCharType="separate"/>
      </w:r>
      <w:r w:rsidR="00C667CD">
        <w:rPr>
          <w:noProof/>
        </w:rPr>
        <w:t>4</w:t>
      </w:r>
      <w:r w:rsidR="00775765">
        <w:rPr>
          <w:noProof/>
        </w:rPr>
        <w:fldChar w:fldCharType="end"/>
      </w:r>
      <w:r>
        <w:t>: Reconocimiento «offline» Mathpix Snip</w:t>
      </w:r>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7944F474" w:rsidR="00897AB9" w:rsidRDefault="004074E5" w:rsidP="00AB290B">
      <w:r>
        <w:t xml:space="preserve">Así, es posible distinguir soluciones </w:t>
      </w:r>
      <w:r>
        <w:rPr>
          <w:i/>
          <w:iCs/>
        </w:rPr>
        <w:t>top-down</w:t>
      </w:r>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FA21DC" w:rsidRPr="00FA21DC">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063AE751"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336987C7"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FA21DC" w:rsidRPr="00FA21DC">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FA21DC" w:rsidRPr="00FA21DC">
            <w:rPr>
              <w:noProof/>
            </w:rPr>
            <w:t>[12]</w:t>
          </w:r>
          <w:r w:rsidR="00570EC0">
            <w:fldChar w:fldCharType="end"/>
          </w:r>
        </w:sdtContent>
      </w:sdt>
      <w:r w:rsidR="00570EC0">
        <w:t xml:space="preserve">. </w:t>
      </w:r>
    </w:p>
    <w:p w14:paraId="295F0A07" w14:textId="5DBF9D1A"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FA21DC" w:rsidRPr="00FA21DC">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FA21DC" w:rsidRPr="00FA21DC">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learning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1BAD9EB"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45EE60CF" w:rsidR="002B34A7" w:rsidRDefault="002B34A7" w:rsidP="002B34A7">
      <w:pPr>
        <w:pStyle w:val="Descripcin"/>
        <w:jc w:val="center"/>
      </w:pPr>
      <w:r>
        <w:t xml:space="preserve">Figura </w:t>
      </w:r>
      <w:r w:rsidR="00775765">
        <w:fldChar w:fldCharType="begin"/>
      </w:r>
      <w:r w:rsidR="00775765">
        <w:instrText xml:space="preserve"> SEQ Figura \* ARABIC </w:instrText>
      </w:r>
      <w:r w:rsidR="00775765">
        <w:fldChar w:fldCharType="separate"/>
      </w:r>
      <w:r w:rsidR="00C667CD">
        <w:rPr>
          <w:noProof/>
        </w:rPr>
        <w:t>5</w:t>
      </w:r>
      <w:r w:rsidR="00775765">
        <w:rPr>
          <w:noProof/>
        </w:rPr>
        <w:fldChar w:fldCharType="end"/>
      </w:r>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030095"/>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03CBC061" w:rsidR="00BB0319" w:rsidRDefault="00BB0319" w:rsidP="00322D0B">
      <w:r>
        <w:t>Por ejemplo</w:t>
      </w:r>
      <w:r w:rsidR="007B53F6">
        <w:t>,</w:t>
      </w:r>
      <w:r>
        <w:t xml:space="preserve"> podemos ver los resultados obtenidos por ambas soluciones para las 1940 ecuaciones diferenciales del libro de Kamke </w:t>
      </w:r>
      <w:sdt>
        <w:sdtPr>
          <w:id w:val="912284039"/>
          <w:citation/>
        </w:sdtPr>
        <w:sdtEndPr/>
        <w:sdtContent>
          <w:r>
            <w:fldChar w:fldCharType="begin"/>
          </w:r>
          <w:r>
            <w:instrText xml:space="preserve"> CITATION EKa77 \l 3082 </w:instrText>
          </w:r>
          <w:r>
            <w:fldChar w:fldCharType="separate"/>
          </w:r>
          <w:r w:rsidR="00FA21DC" w:rsidRPr="00FA21DC">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FA21DC" w:rsidRPr="00FA21DC">
            <w:rPr>
              <w:noProof/>
            </w:rPr>
            <w:t>[16]</w:t>
          </w:r>
          <w:r w:rsidR="007B53F6">
            <w:fldChar w:fldCharType="end"/>
          </w:r>
        </w:sdtContent>
      </w:sdt>
      <w:r w:rsidR="007B53F6">
        <w:t xml:space="preserve"> y del subset Kamke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FA21DC" w:rsidRPr="00FA21DC">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651C7C00" w:rsidR="000976BC" w:rsidRDefault="000976BC" w:rsidP="00322D0B">
      <w:r>
        <w:t xml:space="preserve">Para </w:t>
      </w:r>
      <w:r w:rsidR="004C74B7">
        <w:t>SymPy</w:t>
      </w:r>
      <w:r>
        <w:t xml:space="preserve"> se han tenido en cuenta solo los resultados que no fueron expresados en términos de potencias que aumentarían el ratio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FA21DC" w:rsidRPr="00FA21DC">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6755A15C" w:rsidR="00377ECE" w:rsidRDefault="00377ECE" w:rsidP="00322D0B">
      <w:r>
        <w:t>La selección de SymPy como comparación se debe a su gran popularidad como alternativa alcanzando las 8.500 estrellas (</w:t>
      </w:r>
      <w:r>
        <w:rPr>
          <w:i/>
          <w:iCs/>
        </w:rPr>
        <w:t>stars</w:t>
      </w:r>
      <w:r>
        <w:t>) y las 1.300 bifurcaciones (</w:t>
      </w:r>
      <w:r>
        <w:rPr>
          <w:i/>
          <w:iCs/>
        </w:rPr>
        <w:t>forks</w:t>
      </w:r>
      <w:r>
        <w:t xml:space="preserve">) en GitHub </w:t>
      </w:r>
      <w:sdt>
        <w:sdtPr>
          <w:id w:val="-1734456460"/>
          <w:citation/>
        </w:sdtPr>
        <w:sdtEndPr/>
        <w:sdtContent>
          <w:r>
            <w:fldChar w:fldCharType="begin"/>
          </w:r>
          <w:r>
            <w:instrText xml:space="preserve"> CITATION Sym21 \l 3082 </w:instrText>
          </w:r>
          <w:r>
            <w:fldChar w:fldCharType="separate"/>
          </w:r>
          <w:r w:rsidR="00FA21DC" w:rsidRPr="00FA21DC">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13C778D3"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FA21DC" w:rsidRPr="00FA21DC">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6FD03EE2"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FA21DC" w:rsidRPr="00FA21DC">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324D625F" w:rsidR="00EC5E13" w:rsidRDefault="00EC5E13" w:rsidP="00EC5E13">
      <w:pPr>
        <w:pStyle w:val="Descripcin"/>
        <w:jc w:val="center"/>
      </w:pPr>
      <w:bookmarkStart w:id="6" w:name="_Ref80031540"/>
      <w:r>
        <w:t xml:space="preserve">Figura </w:t>
      </w:r>
      <w:fldSimple w:instr=" SEQ Figura \* ARABIC ">
        <w:r w:rsidR="00C667CD">
          <w:rPr>
            <w:noProof/>
          </w:rPr>
          <w:t>6</w:t>
        </w:r>
      </w:fldSimple>
      <w:bookmarkEnd w:id="6"/>
      <w:r>
        <w:t>: Peticiones de validación en GitHub por lenguaje en el segundo trimestre de 2021</w:t>
      </w:r>
    </w:p>
    <w:p w14:paraId="7249E421" w14:textId="17C1CA2A" w:rsidR="00217853" w:rsidRDefault="00217853" w:rsidP="00217853"/>
    <w:p w14:paraId="0075709F" w14:textId="0AF71E13"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FA21DC" w:rsidRPr="00FA21DC">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199BCCC5" w:rsidR="00217853" w:rsidRDefault="00217853" w:rsidP="00217853">
      <w:pPr>
        <w:pStyle w:val="Descripcin"/>
        <w:jc w:val="center"/>
      </w:pPr>
      <w:bookmarkStart w:id="7" w:name="_Ref80031552"/>
      <w:r>
        <w:t xml:space="preserve">Figura </w:t>
      </w:r>
      <w:fldSimple w:instr=" SEQ Figura \* ARABIC ">
        <w:r w:rsidR="00C667CD">
          <w:rPr>
            <w:noProof/>
          </w:rPr>
          <w:t>7</w:t>
        </w:r>
      </w:fldSimple>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68EAAB34"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learning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FA21DC" w:rsidRPr="00FA21DC">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03C39C6B"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FA21DC" w:rsidRPr="00FA21DC">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2F6F593F"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FA21DC" w:rsidRPr="00FA21DC">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030096"/>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030097"/>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030098"/>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030099"/>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w:t>
      </w:r>
      <w:proofErr w:type="gramStart"/>
      <w:r>
        <w:t>del mismo</w:t>
      </w:r>
      <w:proofErr w:type="gramEnd"/>
      <w:r>
        <w:t xml:space="preserve">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030100"/>
      <w:r>
        <w:t>Elección de la arquitectura</w:t>
      </w:r>
      <w:bookmarkEnd w:id="12"/>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030101"/>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53570185"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FA21DC" w:rsidRPr="00FA21DC">
            <w:rPr>
              <w:noProof/>
            </w:rPr>
            <w:t>[26]</w:t>
          </w:r>
          <w:r>
            <w:fldChar w:fldCharType="end"/>
          </w:r>
        </w:sdtContent>
      </w:sdt>
      <w:r>
        <w:t>: El zen de Python (sobre los principios que guían el estilo en Python)</w:t>
      </w:r>
    </w:p>
    <w:p w14:paraId="28A6B731" w14:textId="6864C570"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FA21DC" w:rsidRPr="00FA21DC">
            <w:rPr>
              <w:noProof/>
            </w:rPr>
            <w:t>[27]</w:t>
          </w:r>
          <w:r>
            <w:fldChar w:fldCharType="end"/>
          </w:r>
        </w:sdtContent>
      </w:sdt>
      <w:r>
        <w:t>: Sobre el estilo general (en particular importaciones, indentación, comentarios y nombres).</w:t>
      </w:r>
    </w:p>
    <w:p w14:paraId="0D8A92B7" w14:textId="6CF7F945"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FA21DC" w:rsidRPr="00FA21DC">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4210D930"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FA21DC" w:rsidRPr="00FA21DC">
            <w:rPr>
              <w:noProof/>
            </w:rPr>
            <w:t>[29]</w:t>
          </w:r>
          <w:r>
            <w:fldChar w:fldCharType="end"/>
          </w:r>
        </w:sdtContent>
      </w:sdt>
      <w:r>
        <w:t>: Sobre las anotaciones de tipos.</w:t>
      </w:r>
    </w:p>
    <w:p w14:paraId="7BF3BC28" w14:textId="2561CDBE"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FA21DC" w:rsidRPr="00FA21DC">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3C97C0BE" w:rsidR="00BD3916" w:rsidRDefault="00BD3916" w:rsidP="00BD3916">
      <w:r>
        <w:t>Además</w:t>
      </w:r>
      <w:r w:rsidR="00C358BA">
        <w:t>,</w:t>
      </w:r>
      <w:r>
        <w:t xml:space="preserve"> para el diseño de la estructura de archivos y carpetas se ha utilizado la estructura recomendada en RealPython</w:t>
      </w:r>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FA21DC" w:rsidRPr="00FA21DC">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030102"/>
      <w:r>
        <w:t>Elección de licencia de código abierto</w:t>
      </w:r>
      <w:bookmarkEnd w:id="14"/>
    </w:p>
    <w:p w14:paraId="7691FBD7" w14:textId="59775A6B" w:rsidR="009C4EEA" w:rsidRDefault="009C4EEA" w:rsidP="009C4EEA"/>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030103"/>
      <w:r>
        <w:lastRenderedPageBreak/>
        <w:t>Resultados y discusión</w:t>
      </w:r>
      <w:bookmarkEnd w:id="15"/>
      <w:r>
        <w:t xml:space="preserve"> </w:t>
      </w:r>
    </w:p>
    <w:p w14:paraId="1317DC00" w14:textId="2875A8F9" w:rsidR="004F7415" w:rsidRDefault="004F7415" w:rsidP="00FA6FFB">
      <w:r>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030104"/>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14C7D89B"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51CD6376" w14:textId="77777777" w:rsidR="00EA470E" w:rsidRDefault="00EA470E" w:rsidP="00FA6FFB"/>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7" w:name="_Toc80030105"/>
      <w:r w:rsidRPr="008F6CD5">
        <w:rPr>
          <w:i/>
          <w:iCs/>
        </w:rPr>
        <w:t>Front end</w:t>
      </w:r>
      <w:bookmarkEnd w:id="17"/>
    </w:p>
    <w:p w14:paraId="31C89027" w14:textId="3B90B1A7" w:rsidR="00FA6FFB" w:rsidRDefault="008F6CD5" w:rsidP="00FA6FFB">
      <w:r w:rsidRPr="00796DAE">
        <w:t xml:space="preserve">Para el </w:t>
      </w:r>
      <w:r w:rsidRPr="00796DAE">
        <w:rPr>
          <w:i/>
          <w:iCs/>
        </w:rPr>
        <w:t>Front end</w:t>
      </w:r>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A734C4" w:rsidRPr="00A734C4">
        <w:rPr>
          <w:i/>
          <w:iCs/>
        </w:rPr>
        <w:t>frameworks</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131345" w:rsidRPr="00131345">
        <w:rPr>
          <w:u w:val="single"/>
        </w:rPr>
        <w:t xml:space="preserve">Figura </w:t>
      </w:r>
      <w:r w:rsidR="00131345" w:rsidRPr="00131345">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131345" w:rsidRPr="00131345">
        <w:rPr>
          <w:u w:val="single"/>
        </w:rPr>
        <w:t xml:space="preserve">Figura </w:t>
      </w:r>
      <w:r w:rsidR="00131345" w:rsidRPr="00131345">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FA21DC" w:rsidRPr="00FA21DC">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lastRenderedPageBreak/>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06CBEC26" w:rsidR="00AF1C7B" w:rsidRPr="00796DAE" w:rsidRDefault="00AF1C7B" w:rsidP="00FA6FFB">
      <w:r w:rsidRPr="00AF1C7B">
        <w:rPr>
          <w:highlight w:val="yellow"/>
        </w:rPr>
        <w:t>#TODO:</w:t>
      </w:r>
      <w:r>
        <w:t xml:space="preserve"> Añadir imágenes de la interfaz</w:t>
      </w:r>
    </w:p>
    <w:p w14:paraId="4C4FA377" w14:textId="50D7DCC4" w:rsidR="00FA6FFB" w:rsidRPr="008F6CD5" w:rsidRDefault="00FA6FFB" w:rsidP="00C358BA">
      <w:pPr>
        <w:pStyle w:val="Ttulo2"/>
        <w:rPr>
          <w:i/>
          <w:iCs/>
        </w:rPr>
      </w:pPr>
      <w:bookmarkStart w:id="18" w:name="_Toc80030106"/>
      <w:r w:rsidRPr="008F6CD5">
        <w:rPr>
          <w:i/>
          <w:iCs/>
        </w:rPr>
        <w:t>Back end</w:t>
      </w:r>
      <w:bookmarkEnd w:id="18"/>
    </w:p>
    <w:p w14:paraId="043D3980" w14:textId="15CA9BB9" w:rsidR="00FA6FFB" w:rsidRDefault="00D1488F" w:rsidP="00FA6FFB">
      <w:r w:rsidRPr="00D1488F">
        <w:t xml:space="preserve">En el </w:t>
      </w:r>
      <w:r w:rsidRPr="00D1488F">
        <w:rPr>
          <w:i/>
          <w:iCs/>
        </w:rPr>
        <w:t xml:space="preserve">back end </w:t>
      </w:r>
      <w:r w:rsidRPr="00D1488F">
        <w:t>se</w:t>
      </w:r>
      <w:r>
        <w:t xml:space="preserve"> ha utilizado Python. Las numerosas ventajas de Python como lenguaje de programación</w:t>
      </w:r>
      <w:r w:rsidR="00C540FD">
        <w:t>,</w:t>
      </w:r>
      <w:r>
        <w:t xml:space="preserve"> así como la disponibilidad de SymPy como librería de calculo simbólico han sido comentadas a lo largo del texto. Para conectar con el </w:t>
      </w:r>
      <w:r>
        <w:rPr>
          <w:i/>
          <w:iCs/>
        </w:rPr>
        <w:t>front end</w:t>
      </w:r>
      <w:r>
        <w:t xml:space="preserve"> se ha utilizado el framework web Flask. Uno de los dos (junto con Django) </w:t>
      </w:r>
      <w:r>
        <w:rPr>
          <w:i/>
          <w:iCs/>
        </w:rPr>
        <w:t xml:space="preserve">frameworks </w:t>
      </w:r>
      <w:r>
        <w:t xml:space="preserve">web más utilizados. Flask es considerado un </w:t>
      </w:r>
      <w:r>
        <w:rPr>
          <w:i/>
          <w:iCs/>
        </w:rPr>
        <w:t>microframework</w:t>
      </w:r>
      <w:r>
        <w:t xml:space="preserve"> porque tiene las funcionalidades necesarias para la comunicación con el </w:t>
      </w:r>
      <w:r w:rsidRPr="00D1488F">
        <w:rPr>
          <w:i/>
          <w:iCs/>
        </w:rPr>
        <w:t>front end</w:t>
      </w:r>
      <w:r>
        <w:t xml:space="preserve"> sin añadir funcionalidades innecesarias que pueden afectar al rendimiento del sistema.</w:t>
      </w:r>
    </w:p>
    <w:p w14:paraId="48C464E0" w14:textId="5348BE6D" w:rsidR="00BF4FA5" w:rsidRPr="00BF4FA5" w:rsidRDefault="00BF4FA5" w:rsidP="00FA6FFB">
      <w:r>
        <w:t xml:space="preserve">El </w:t>
      </w:r>
      <w:r>
        <w:rPr>
          <w:i/>
          <w:iCs/>
        </w:rPr>
        <w:t>back end</w:t>
      </w:r>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131345">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131345">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r>
      <w:r w:rsidRPr="00BF4FA5">
        <w:rPr>
          <w:u w:val="single"/>
        </w:rPr>
        <w:fldChar w:fldCharType="separate"/>
      </w:r>
      <w:r w:rsidR="00131345">
        <w:rPr>
          <w:u w:val="single"/>
        </w:rPr>
        <w:t>6.6</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131345">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131345">
        <w:rPr>
          <w:u w:val="single"/>
        </w:rPr>
        <w:t>6.8</w:t>
      </w:r>
      <w:r w:rsidRPr="00BF4FA5">
        <w:rPr>
          <w:u w:val="single"/>
        </w:rPr>
        <w:fldChar w:fldCharType="end"/>
      </w:r>
      <w:r>
        <w:t>).</w:t>
      </w:r>
    </w:p>
    <w:p w14:paraId="417BADA9" w14:textId="4ABC9DD2" w:rsidR="00FA6FFB" w:rsidRDefault="009C4EEA" w:rsidP="00C358BA">
      <w:pPr>
        <w:pStyle w:val="Ttulo2"/>
      </w:pPr>
      <w:bookmarkStart w:id="19" w:name="_Toc80030107"/>
      <w:bookmarkStart w:id="20" w:name="_Ref80034696"/>
      <w:bookmarkStart w:id="21" w:name="_Ref80034701"/>
      <w:r>
        <w:t>Segmentación</w:t>
      </w:r>
      <w:bookmarkEnd w:id="19"/>
      <w:bookmarkEnd w:id="20"/>
      <w:bookmarkEnd w:id="21"/>
    </w:p>
    <w:p w14:paraId="2746F896" w14:textId="77777777" w:rsidR="0006478C" w:rsidRDefault="006E6463" w:rsidP="006E6463">
      <w:r>
        <w:t xml:space="preserve">El módulo de segmentación está basado en proyecciones recursivas sobre los ejes horizontal y vertical inspirado en el trabajo de </w:t>
      </w:r>
      <w:r w:rsidRPr="006E6463">
        <w:t xml:space="preserve">C. Faure </w:t>
      </w:r>
      <w:r>
        <w:t xml:space="preserve">y </w:t>
      </w:r>
      <w:r w:rsidRPr="006E6463">
        <w:t>Zi-Xiong Wang</w:t>
      </w:r>
      <w:r>
        <w:t xml:space="preserve"> </w:t>
      </w:r>
      <w:sdt>
        <w:sdtPr>
          <w:id w:val="477655914"/>
          <w:citation/>
        </w:sdtPr>
        <w:sdtEndPr/>
        <w:sdtContent>
          <w:r>
            <w:fldChar w:fldCharType="begin"/>
          </w:r>
          <w:r>
            <w:instrText xml:space="preserve"> CITATION Wan90 \l 3082 </w:instrText>
          </w:r>
          <w:r>
            <w:fldChar w:fldCharType="separate"/>
          </w:r>
          <w:r w:rsidRPr="006E6463">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__division_step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image_index,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(image_group):</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cv.findContours(image)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len</w:t>
      </w:r>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.__segment_image(image)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__segment_image</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-&gt; SegmentationGroup:</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x_projection = np.matrix(np.amax(img,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x_labeled, x_ncomponents = get_components(x_projection)</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x_ncomponents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.__x_division(img, x_labeled, x_ncomponents)</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np.matrix(np.amax(img_inv,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y_labeled, y_ncomponents = get_components(y_projection)</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y_ncomponents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.__mask_removal(img)</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x_ncomponents</w:t>
      </w:r>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component_index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(x_ncomponents):</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get_cropped_component(img,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segmented_images[component_index] = cropped_component</w:t>
      </w:r>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SegmentationGroup(X_SEGMENTATION, segmented_images)</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SegmentationGroup(Y_SEGMENTATION, segmented_images)</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__root_removal</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r w:rsidRPr="006E44F9">
        <w:rPr>
          <w:rFonts w:ascii="Courier New" w:eastAsia="Times New Roman" w:hAnsi="Courier New" w:cs="Courier New"/>
          <w:color w:val="000000"/>
          <w:sz w:val="21"/>
          <w:szCs w:val="21"/>
          <w:lang w:val="en-US" w:eastAsia="es-ES"/>
        </w:rPr>
        <w:t>) -&gt; SegmentationGroup:</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bound_rects = get_bounding_rects(img)</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biggest_rect_idx = get_biggest_rect(bound_rects)</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split_mask_rest(img, bound_rects,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sidR="006E44F9" w:rsidRPr="006E44F9">
        <w:rPr>
          <w:rFonts w:ascii="Courier New" w:eastAsia="Times New Roman" w:hAnsi="Courier New" w:cs="Courier New"/>
          <w:color w:val="000000"/>
          <w:sz w:val="21"/>
          <w:szCs w:val="21"/>
          <w:lang w:val="en-US" w:eastAsia="es-ES"/>
        </w:rPr>
        <w:t>biggest_rect_idx)</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SegmentationGroup(MASK_REMOVAL, segmented_images)</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0"/>
                    <a:stretch>
                      <a:fillRect/>
                    </a:stretch>
                  </pic:blipFill>
                  <pic:spPr>
                    <a:xfrm>
                      <a:off x="0" y="0"/>
                      <a:ext cx="2702609" cy="2520000"/>
                    </a:xfrm>
                    <a:prstGeom prst="rect">
                      <a:avLst/>
                    </a:prstGeom>
                  </pic:spPr>
                </pic:pic>
              </a:graphicData>
            </a:graphic>
          </wp:inline>
        </w:drawing>
      </w:r>
    </w:p>
    <w:p w14:paraId="008BABDC" w14:textId="4E10C0F2" w:rsidR="007F7DBB" w:rsidRDefault="007F7DBB" w:rsidP="007F7DBB">
      <w:pPr>
        <w:pStyle w:val="Descripcin"/>
        <w:jc w:val="center"/>
        <w:rPr>
          <w:noProof/>
        </w:rPr>
      </w:pPr>
      <w:r>
        <w:t xml:space="preserve">Figura </w:t>
      </w:r>
      <w:fldSimple w:instr=" SEQ Figura \* ARABIC ">
        <w:r w:rsidR="00C667CD">
          <w:rPr>
            <w:noProof/>
          </w:rPr>
          <w:t>8</w:t>
        </w:r>
      </w:fldSimple>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xmlns:a="http://schemas.openxmlformats.org/drawingml/2006/main"/>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1"/>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2"/>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3"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4" o:title=""/>
                </v:shape>
                <w10:anchorlock/>
              </v:group>
            </w:pict>
          </mc:Fallback>
        </mc:AlternateContent>
      </w:r>
    </w:p>
    <w:p w14:paraId="250B5402" w14:textId="64354236" w:rsidR="007F7DBB" w:rsidRDefault="007F7DBB" w:rsidP="007F7DBB">
      <w:pPr>
        <w:pStyle w:val="Descripcin"/>
        <w:jc w:val="center"/>
        <w:rPr>
          <w:noProof/>
        </w:rPr>
      </w:pPr>
      <w:r>
        <w:t xml:space="preserve">Figura </w:t>
      </w:r>
      <w:fldSimple w:instr=" SEQ Figura \* ARABIC ">
        <w:r w:rsidR="00C667CD">
          <w:rPr>
            <w:noProof/>
          </w:rPr>
          <w:t>9</w:t>
        </w:r>
      </w:fldSimple>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5"/>
                    <a:stretch>
                      <a:fillRect/>
                    </a:stretch>
                  </pic:blipFill>
                  <pic:spPr>
                    <a:xfrm>
                      <a:off x="0" y="0"/>
                      <a:ext cx="2426848" cy="2520000"/>
                    </a:xfrm>
                    <a:prstGeom prst="rect">
                      <a:avLst/>
                    </a:prstGeom>
                  </pic:spPr>
                </pic:pic>
              </a:graphicData>
            </a:graphic>
          </wp:inline>
        </w:drawing>
      </w:r>
    </w:p>
    <w:p w14:paraId="78470AE2" w14:textId="675E7F5A" w:rsidR="007F7DBB" w:rsidRPr="00131345" w:rsidRDefault="007F7DBB" w:rsidP="007F7DBB">
      <w:pPr>
        <w:pStyle w:val="Descripcin"/>
        <w:jc w:val="center"/>
      </w:pPr>
      <w:r>
        <w:t xml:space="preserve">Figura </w:t>
      </w:r>
      <w:fldSimple w:instr=" SEQ Figura \* ARABIC ">
        <w:r w:rsidR="00C667CD">
          <w:rPr>
            <w:noProof/>
          </w:rPr>
          <w:t>10</w:t>
        </w:r>
      </w:fldSimple>
      <w:r>
        <w:t>: Segmentación de tercer orden</w:t>
      </w:r>
    </w:p>
    <w:p w14:paraId="348C6EA5" w14:textId="5646CF75" w:rsidR="009C4EEA" w:rsidRDefault="009C4EEA" w:rsidP="00C358BA">
      <w:pPr>
        <w:pStyle w:val="Ttulo2"/>
      </w:pPr>
      <w:bookmarkStart w:id="22" w:name="_Toc80030108"/>
      <w:bookmarkStart w:id="23" w:name="_Ref80034703"/>
      <w:r>
        <w:lastRenderedPageBreak/>
        <w:t>Clasificación</w:t>
      </w:r>
      <w:bookmarkEnd w:id="22"/>
      <w:bookmarkEnd w:id="23"/>
    </w:p>
    <w:p w14:paraId="7591AF6A" w14:textId="69E6BA84"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Nazemi</w:t>
      </w:r>
      <w:r>
        <w:t xml:space="preserve">, </w:t>
      </w:r>
      <w:r w:rsidRPr="00F74B99">
        <w:t>N</w:t>
      </w:r>
      <w:r>
        <w:t>.</w:t>
      </w:r>
      <w:r w:rsidRPr="00F74B99">
        <w:t xml:space="preserve"> Tavakolian</w:t>
      </w:r>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Suen</w:t>
      </w:r>
      <w:r>
        <w:t xml:space="preserve"> </w:t>
      </w:r>
      <w:sdt>
        <w:sdtPr>
          <w:id w:val="1188571350"/>
          <w:citation/>
        </w:sdtPr>
        <w:sdtContent>
          <w:r>
            <w:fldChar w:fldCharType="begin"/>
          </w:r>
          <w:r>
            <w:instrText xml:space="preserve"> CITATION Sue \l 3082 </w:instrText>
          </w:r>
          <w:r>
            <w:fldChar w:fldCharType="separate"/>
          </w:r>
          <w:r w:rsidRPr="00F74B99">
            <w:rPr>
              <w:noProof/>
            </w:rPr>
            <w:t>[33]</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07307AE1">
                <wp:extent cx="5206544" cy="4305300"/>
                <wp:effectExtent l="0" t="228600" r="0" b="247650"/>
                <wp:docPr id="22" name="Grupo 14"/>
                <wp:cNvGraphicFramePr xmlns:a="http://schemas.openxmlformats.org/drawingml/2006/main"/>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26">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27"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27"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37AC0C3F" w:rsidR="00690D0F" w:rsidRDefault="00C667CD" w:rsidP="00C667CD">
      <w:pPr>
        <w:pStyle w:val="Descripcin"/>
        <w:jc w:val="center"/>
        <w:rPr>
          <w:noProof/>
        </w:rPr>
      </w:pPr>
      <w:r>
        <w:t xml:space="preserve">Figura </w:t>
      </w:r>
      <w:fldSimple w:instr=" SEQ Figura \* ARABIC ">
        <w:r>
          <w:rPr>
            <w:noProof/>
          </w:rPr>
          <w:t>11</w:t>
        </w:r>
      </w:fldSimple>
      <w:r>
        <w:t>: Modelo de capas de la red neuronal</w:t>
      </w:r>
    </w:p>
    <w:p w14:paraId="4CFA113B" w14:textId="5E5E9EEF" w:rsidR="00614E51" w:rsidRDefault="00614E51" w:rsidP="009C4EEA"/>
    <w:p w14:paraId="6F040CB1" w14:textId="6846B9D1"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Content>
          <w:r>
            <w:fldChar w:fldCharType="begin"/>
          </w:r>
          <w:r>
            <w:instrText xml:space="preserve"> CITATION Xai17 \l 3082 </w:instrText>
          </w:r>
          <w:r>
            <w:fldChar w:fldCharType="separate"/>
          </w:r>
          <w:r w:rsidRPr="00C667CD">
            <w:rPr>
              <w:noProof/>
            </w:rPr>
            <w:t>[34]</w:t>
          </w:r>
          <w:r>
            <w:fldChar w:fldCharType="end"/>
          </w:r>
        </w:sdtContent>
      </w:sdt>
      <w:r>
        <w:t xml:space="preserve"> junto con los registros del NIST </w:t>
      </w:r>
      <w:sdt>
        <w:sdtPr>
          <w:id w:val="1310066777"/>
          <w:citation/>
        </w:sdtPr>
        <w:sdtContent>
          <w:r>
            <w:fldChar w:fldCharType="begin"/>
          </w:r>
          <w:r>
            <w:instrText xml:space="preserve"> CITATION NIS16 \l 3082 </w:instrText>
          </w:r>
          <w:r>
            <w:fldChar w:fldCharType="separate"/>
          </w:r>
          <w:r w:rsidRPr="00C667CD">
            <w:rPr>
              <w:noProof/>
            </w:rPr>
            <w:t>[35]</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8"/>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w:t>
            </w:r>
            <w:r>
              <w:t>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lastRenderedPageBreak/>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9"/>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64D5A604" w14:textId="6E4597B6" w:rsidR="00614E51" w:rsidRDefault="000C40A2" w:rsidP="009C4EEA">
      <w:r w:rsidRPr="000C40A2">
        <w:rPr>
          <w:highlight w:val="yellow"/>
        </w:rPr>
        <w:t>#TODO:</w:t>
      </w:r>
      <w:r>
        <w:t xml:space="preserve"> Comentar símbolos no incluidos y deficiencias del dataset</w:t>
      </w:r>
    </w:p>
    <w:p w14:paraId="790E23AC" w14:textId="7C6EBD40" w:rsidR="00690D0F" w:rsidRDefault="00690D0F" w:rsidP="009C4EEA">
      <w:r>
        <w:t>El modelo tiene</w:t>
      </w:r>
    </w:p>
    <w:p w14:paraId="517AD2B1" w14:textId="77777777" w:rsidR="00690D0F" w:rsidRDefault="00690D0F" w:rsidP="009C4EEA"/>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lastRenderedPageBreak/>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33930"/>
                    </a:xfrm>
                    <a:prstGeom prst="rect">
                      <a:avLst/>
                    </a:prstGeom>
                  </pic:spPr>
                </pic:pic>
              </a:graphicData>
            </a:graphic>
          </wp:inline>
        </w:drawing>
      </w:r>
    </w:p>
    <w:p w14:paraId="09726EBD" w14:textId="0818BA34" w:rsidR="0075555A" w:rsidRDefault="0075555A" w:rsidP="0075555A">
      <w:pPr>
        <w:pStyle w:val="Descripcin"/>
        <w:jc w:val="center"/>
      </w:pPr>
      <w:r>
        <w:t xml:space="preserve">Figura </w:t>
      </w:r>
      <w:fldSimple w:instr=" SEQ Figura \* ARABIC ">
        <w:r w:rsidR="00C667CD">
          <w:rPr>
            <w:noProof/>
          </w:rPr>
          <w:t>12</w:t>
        </w:r>
      </w:fldSimple>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3EFCEF7E" w:rsidR="0075555A" w:rsidRPr="0075555A" w:rsidRDefault="0075555A" w:rsidP="0075555A">
      <w:r>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Content>
          <w:r>
            <w:fldChar w:fldCharType="begin"/>
          </w:r>
          <w:r>
            <w:instrText xml:space="preserve"> CITATION Kav01 \l 3082 </w:instrText>
          </w:r>
          <w:r>
            <w:fldChar w:fldCharType="separate"/>
          </w:r>
          <w:r w:rsidRPr="0075555A">
            <w:rPr>
              <w:noProof/>
            </w:rPr>
            <w:t>[34]</w:t>
          </w:r>
          <w:r>
            <w:fldChar w:fldCharType="end"/>
          </w:r>
        </w:sdtContent>
      </w:sdt>
      <w:r>
        <w:t>.</w:t>
      </w:r>
    </w:p>
    <w:p w14:paraId="2CC4B912" w14:textId="443FF505" w:rsidR="009C4EEA" w:rsidRDefault="00F74B99" w:rsidP="00C358BA">
      <w:pPr>
        <w:pStyle w:val="Ttulo2"/>
      </w:pPr>
      <w:r>
        <w:t>Análisis estructural</w:t>
      </w:r>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XYParser:</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parse_equation</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predicted_array</w:t>
      </w:r>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w:t>
      </w:r>
      <w:r w:rsidRPr="004C63CA">
        <w:rPr>
          <w:rFonts w:ascii="Courier New" w:eastAsia="Times New Roman" w:hAnsi="Courier New" w:cs="Courier New"/>
          <w:color w:val="001080"/>
          <w:sz w:val="21"/>
          <w:szCs w:val="21"/>
          <w:lang w:val="en-US" w:eastAsia="es-ES"/>
        </w:rPr>
        <w:t>segmentation_</w:t>
      </w:r>
      <w:r>
        <w:rPr>
          <w:rFonts w:ascii="Courier New" w:eastAsia="Times New Roman" w:hAnsi="Courier New" w:cs="Courier New"/>
          <w:color w:val="001080"/>
          <w:sz w:val="21"/>
          <w:szCs w:val="21"/>
          <w:lang w:val="en-US" w:eastAsia="es-ES"/>
        </w:rPr>
        <w:t>levels</w:t>
      </w:r>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.__parsed_levels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.add_level(ParsedLevel(predicted_array))</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level_index, segmentation_level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segmentation_levels:</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expression_iter = </w:t>
      </w:r>
      <w:r w:rsidRPr="004C63CA">
        <w:rPr>
          <w:rFonts w:ascii="Courier New" w:eastAsia="Times New Roman" w:hAnsi="Courier New" w:cs="Courier New"/>
          <w:color w:val="795E26"/>
          <w:sz w:val="21"/>
          <w:szCs w:val="21"/>
          <w:lang w:val="en-US" w:eastAsia="es-ES"/>
        </w:rPr>
        <w:t>iter</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.previous_level.parsed_groups)</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Pr>
          <w:rFonts w:ascii="Courier New" w:eastAsia="Times New Roman" w:hAnsi="Courier New" w:cs="Courier New"/>
          <w:color w:val="000000"/>
          <w:sz w:val="21"/>
          <w:szCs w:val="21"/>
          <w:lang w:val="en-US" w:eastAsia="es-ES"/>
        </w:rPr>
        <w:t>segmentation_groups = segmentation_level.segmentation_groups</w:t>
      </w:r>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.parse_group(segmentation_group, expression_iter)</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parse_group</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segmentation_group</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parsed_iterator</w:t>
      </w:r>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segmentation_group.segmentation_operation</w:t>
      </w:r>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SegmentationOperation.MASK_REMOVAL:</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SegmentationOperation.X_SEGMENTATION:</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segmentation_group.segmentation_levels: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symbol_level == previous_level:</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symbol_level &lt; previous_level:</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symbol_level</w:t>
      </w:r>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(symbol_level)</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SegmentationOperation.Y_SEGMENTATION:</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00"/>
          <w:sz w:val="21"/>
          <w:szCs w:val="21"/>
          <w:lang w:eastAsia="es-ES"/>
        </w:rPr>
        <w:t>parsed_group = group2</w:t>
      </w:r>
    </w:p>
    <w:p w14:paraId="25901537" w14:textId="77777777" w:rsidR="0009267C" w:rsidRDefault="0009267C" w:rsidP="009C4EEA"/>
    <w:p w14:paraId="0A642D73" w14:textId="05C84BDB" w:rsidR="009C4EEA" w:rsidRDefault="009C4EEA" w:rsidP="00C358BA">
      <w:pPr>
        <w:pStyle w:val="Ttulo2"/>
      </w:pPr>
      <w:bookmarkStart w:id="24" w:name="_Toc80030110"/>
      <w:r>
        <w:lastRenderedPageBreak/>
        <w:t>Resolución</w:t>
      </w:r>
      <w:bookmarkEnd w:id="24"/>
    </w:p>
    <w:p w14:paraId="7012C2FC" w14:textId="1ACF20C1" w:rsidR="009C4EEA" w:rsidRDefault="009C4EEA" w:rsidP="009C4EEA"/>
    <w:p w14:paraId="17285279" w14:textId="7C472B32" w:rsidR="009C4EEA" w:rsidRDefault="009C4EEA" w:rsidP="00C358BA">
      <w:pPr>
        <w:pStyle w:val="Ttulo2"/>
      </w:pPr>
      <w:bookmarkStart w:id="25" w:name="_Toc80030111"/>
      <w:bookmarkStart w:id="26" w:name="_Ref80034746"/>
      <w:bookmarkStart w:id="27" w:name="_Ref80034761"/>
      <w:r>
        <w:t>Distribución de eventos</w:t>
      </w:r>
      <w:bookmarkEnd w:id="25"/>
      <w:bookmarkEnd w:id="26"/>
      <w:bookmarkEnd w:id="27"/>
    </w:p>
    <w:p w14:paraId="51511413" w14:textId="2E7C00EF" w:rsidR="009C4EEA" w:rsidRDefault="009C4EEA" w:rsidP="009C4EEA"/>
    <w:p w14:paraId="6B53CFEC" w14:textId="77DC9F9D" w:rsidR="009C4EEA" w:rsidRDefault="009C4EEA" w:rsidP="00C358BA">
      <w:pPr>
        <w:pStyle w:val="Ttulo2"/>
      </w:pPr>
      <w:bookmarkStart w:id="28" w:name="_Toc80030112"/>
      <w:r>
        <w:t>Resultados de los tests</w:t>
      </w:r>
      <w:bookmarkEnd w:id="28"/>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29" w:name="_Toc80030113"/>
      <w:r>
        <w:lastRenderedPageBreak/>
        <w:t>Conclusiones</w:t>
      </w:r>
      <w:bookmarkEnd w:id="29"/>
      <w:r>
        <w:t xml:space="preserve"> </w:t>
      </w:r>
    </w:p>
    <w:p w14:paraId="58587A06" w14:textId="554E0D99" w:rsidR="004F7415" w:rsidRDefault="004F7415" w:rsidP="009B182F">
      <w:r>
        <w:br w:type="page"/>
      </w:r>
    </w:p>
    <w:p w14:paraId="2C61E9CC" w14:textId="5A6DE111" w:rsidR="004F7415" w:rsidRDefault="004F7415" w:rsidP="009B182F">
      <w:pPr>
        <w:pStyle w:val="Ttulo1"/>
      </w:pPr>
      <w:bookmarkStart w:id="30" w:name="_Toc80030114"/>
      <w:r>
        <w:lastRenderedPageBreak/>
        <w:t>Líneas futuras</w:t>
      </w:r>
      <w:bookmarkEnd w:id="30"/>
    </w:p>
    <w:p w14:paraId="54F6C55B" w14:textId="19FE13AB" w:rsidR="004F7415" w:rsidRDefault="004F7415" w:rsidP="009B182F">
      <w:r>
        <w:br w:type="page"/>
      </w:r>
    </w:p>
    <w:bookmarkStart w:id="31" w:name="_Toc80030115"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1"/>
        </w:p>
        <w:sdt>
          <w:sdtPr>
            <w:id w:val="111145805"/>
            <w:bibliography/>
          </w:sdtPr>
          <w:sdtEndPr/>
          <w:sdtContent>
            <w:p w14:paraId="0B1B3CA9" w14:textId="77777777" w:rsidR="00FA21DC"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FA21DC" w14:paraId="5F343742" w14:textId="77777777">
                <w:trPr>
                  <w:divId w:val="1103183810"/>
                  <w:tblCellSpacing w:w="15" w:type="dxa"/>
                </w:trPr>
                <w:tc>
                  <w:tcPr>
                    <w:tcW w:w="50" w:type="pct"/>
                    <w:hideMark/>
                  </w:tcPr>
                  <w:p w14:paraId="032F8843" w14:textId="37C13BAD" w:rsidR="00FA21DC" w:rsidRDefault="00FA21DC">
                    <w:pPr>
                      <w:pStyle w:val="Bibliografa"/>
                      <w:rPr>
                        <w:noProof/>
                      </w:rPr>
                    </w:pPr>
                    <w:r>
                      <w:rPr>
                        <w:noProof/>
                      </w:rPr>
                      <w:t xml:space="preserve">[1] </w:t>
                    </w:r>
                  </w:p>
                </w:tc>
                <w:tc>
                  <w:tcPr>
                    <w:tcW w:w="0" w:type="auto"/>
                    <w:hideMark/>
                  </w:tcPr>
                  <w:p w14:paraId="518B11BC" w14:textId="77777777" w:rsidR="00FA21DC" w:rsidRDefault="00FA21DC">
                    <w:pPr>
                      <w:pStyle w:val="Bibliografa"/>
                      <w:rPr>
                        <w:noProof/>
                      </w:rPr>
                    </w:pPr>
                    <w:r w:rsidRPr="00FA21DC">
                      <w:rPr>
                        <w:noProof/>
                        <w:lang w:val="en-US"/>
                      </w:rPr>
                      <w:t xml:space="preserve">R. H. Anderson, «Syntax-Directed Recognition of Hand-Printed Two-Dimensional Mathematics,» de </w:t>
                    </w:r>
                    <w:r w:rsidRPr="00FA21DC">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FA21DC" w:rsidRPr="00F74B99" w14:paraId="37D4CAF2" w14:textId="77777777">
                <w:trPr>
                  <w:divId w:val="1103183810"/>
                  <w:tblCellSpacing w:w="15" w:type="dxa"/>
                </w:trPr>
                <w:tc>
                  <w:tcPr>
                    <w:tcW w:w="50" w:type="pct"/>
                    <w:hideMark/>
                  </w:tcPr>
                  <w:p w14:paraId="7138C746" w14:textId="77777777" w:rsidR="00FA21DC" w:rsidRDefault="00FA21DC">
                    <w:pPr>
                      <w:pStyle w:val="Bibliografa"/>
                      <w:rPr>
                        <w:noProof/>
                      </w:rPr>
                    </w:pPr>
                    <w:r>
                      <w:rPr>
                        <w:noProof/>
                      </w:rPr>
                      <w:t xml:space="preserve">[2] </w:t>
                    </w:r>
                  </w:p>
                </w:tc>
                <w:tc>
                  <w:tcPr>
                    <w:tcW w:w="0" w:type="auto"/>
                    <w:hideMark/>
                  </w:tcPr>
                  <w:p w14:paraId="2A41C2A4" w14:textId="77777777" w:rsidR="00FA21DC" w:rsidRPr="00FA21DC" w:rsidRDefault="00FA21DC">
                    <w:pPr>
                      <w:pStyle w:val="Bibliografa"/>
                      <w:rPr>
                        <w:noProof/>
                        <w:lang w:val="en-US"/>
                      </w:rPr>
                    </w:pPr>
                    <w:r w:rsidRPr="00FA21DC">
                      <w:rPr>
                        <w:noProof/>
                        <w:lang w:val="en-US"/>
                      </w:rPr>
                      <w:t xml:space="preserve">C. V.-G. D. H. K. J. H. K. a. U. G. H. Mouchere, «CROHME2011: Competition on Recognition of Online Handwritten Mathematical Expressions,» de </w:t>
                    </w:r>
                    <w:r w:rsidRPr="00FA21DC">
                      <w:rPr>
                        <w:i/>
                        <w:iCs/>
                        <w:noProof/>
                        <w:lang w:val="en-US"/>
                      </w:rPr>
                      <w:t>2011 International Conference on Document Analysis and Recognition</w:t>
                    </w:r>
                    <w:r w:rsidRPr="00FA21DC">
                      <w:rPr>
                        <w:noProof/>
                        <w:lang w:val="en-US"/>
                      </w:rPr>
                      <w:t>, 2011, pp. 1497-1500.</w:t>
                    </w:r>
                  </w:p>
                </w:tc>
              </w:tr>
              <w:tr w:rsidR="00FA21DC" w:rsidRPr="00F74B99" w14:paraId="1E0B4BB7" w14:textId="77777777">
                <w:trPr>
                  <w:divId w:val="1103183810"/>
                  <w:tblCellSpacing w:w="15" w:type="dxa"/>
                </w:trPr>
                <w:tc>
                  <w:tcPr>
                    <w:tcW w:w="50" w:type="pct"/>
                    <w:hideMark/>
                  </w:tcPr>
                  <w:p w14:paraId="797A76AF" w14:textId="77777777" w:rsidR="00FA21DC" w:rsidRDefault="00FA21DC">
                    <w:pPr>
                      <w:pStyle w:val="Bibliografa"/>
                      <w:rPr>
                        <w:noProof/>
                      </w:rPr>
                    </w:pPr>
                    <w:r>
                      <w:rPr>
                        <w:noProof/>
                      </w:rPr>
                      <w:t xml:space="preserve">[3] </w:t>
                    </w:r>
                  </w:p>
                </w:tc>
                <w:tc>
                  <w:tcPr>
                    <w:tcW w:w="0" w:type="auto"/>
                    <w:hideMark/>
                  </w:tcPr>
                  <w:p w14:paraId="6A28106E" w14:textId="77777777" w:rsidR="00FA21DC" w:rsidRPr="00FA21DC" w:rsidRDefault="00FA21DC">
                    <w:pPr>
                      <w:pStyle w:val="Bibliografa"/>
                      <w:rPr>
                        <w:noProof/>
                        <w:lang w:val="en-US"/>
                      </w:rPr>
                    </w:pPr>
                    <w:r w:rsidRPr="00FA21DC">
                      <w:rPr>
                        <w:noProof/>
                        <w:lang w:val="en-US"/>
                      </w:rPr>
                      <w:t xml:space="preserve">C. V.-G. D. H. K. J. H. K. U. G. Harold Mouchère, «ICFHR 2012 Competition on Recognition of On-Line Mathematical Expressions (CROHME 2012),» de </w:t>
                    </w:r>
                    <w:r w:rsidRPr="00FA21DC">
                      <w:rPr>
                        <w:i/>
                        <w:iCs/>
                        <w:noProof/>
                        <w:lang w:val="en-US"/>
                      </w:rPr>
                      <w:t>2012 International Conference on Frontiers in Handwriting Recognition</w:t>
                    </w:r>
                    <w:r w:rsidRPr="00FA21DC">
                      <w:rPr>
                        <w:noProof/>
                        <w:lang w:val="en-US"/>
                      </w:rPr>
                      <w:t>, 2012, pp. 811-816.</w:t>
                    </w:r>
                  </w:p>
                </w:tc>
              </w:tr>
              <w:tr w:rsidR="00FA21DC" w:rsidRPr="00F74B99" w14:paraId="6ABAA734" w14:textId="77777777">
                <w:trPr>
                  <w:divId w:val="1103183810"/>
                  <w:tblCellSpacing w:w="15" w:type="dxa"/>
                </w:trPr>
                <w:tc>
                  <w:tcPr>
                    <w:tcW w:w="50" w:type="pct"/>
                    <w:hideMark/>
                  </w:tcPr>
                  <w:p w14:paraId="326479B5" w14:textId="77777777" w:rsidR="00FA21DC" w:rsidRDefault="00FA21DC">
                    <w:pPr>
                      <w:pStyle w:val="Bibliografa"/>
                      <w:rPr>
                        <w:noProof/>
                      </w:rPr>
                    </w:pPr>
                    <w:r>
                      <w:rPr>
                        <w:noProof/>
                      </w:rPr>
                      <w:t xml:space="preserve">[4] </w:t>
                    </w:r>
                  </w:p>
                </w:tc>
                <w:tc>
                  <w:tcPr>
                    <w:tcW w:w="0" w:type="auto"/>
                    <w:hideMark/>
                  </w:tcPr>
                  <w:p w14:paraId="539DE081" w14:textId="77777777" w:rsidR="00FA21DC" w:rsidRPr="00FA21DC" w:rsidRDefault="00FA21DC">
                    <w:pPr>
                      <w:pStyle w:val="Bibliografa"/>
                      <w:rPr>
                        <w:noProof/>
                        <w:lang w:val="en-US"/>
                      </w:rPr>
                    </w:pPr>
                    <w:r w:rsidRPr="00FA21DC">
                      <w:rPr>
                        <w:noProof/>
                        <w:lang w:val="en-US"/>
                      </w:rPr>
                      <w:t xml:space="preserve">H. a. V.-G. C. a. Z. R. a. G. U. a. K. D. H. a. K. J. H. Mouchère, «ICDAR 2013 CROHME: Third International Competition on Recognition of Online Handwritten Mathematical Expressions,» de </w:t>
                    </w:r>
                    <w:r w:rsidRPr="00FA21DC">
                      <w:rPr>
                        <w:i/>
                        <w:iCs/>
                        <w:noProof/>
                        <w:lang w:val="en-US"/>
                      </w:rPr>
                      <w:t>2013 12th International Conference on Document Analysis and Recognition</w:t>
                    </w:r>
                    <w:r w:rsidRPr="00FA21DC">
                      <w:rPr>
                        <w:noProof/>
                        <w:lang w:val="en-US"/>
                      </w:rPr>
                      <w:t>, 2013, pp. 1428-1432.</w:t>
                    </w:r>
                  </w:p>
                </w:tc>
              </w:tr>
              <w:tr w:rsidR="00FA21DC" w:rsidRPr="00F74B99" w14:paraId="7025176B" w14:textId="77777777">
                <w:trPr>
                  <w:divId w:val="1103183810"/>
                  <w:tblCellSpacing w:w="15" w:type="dxa"/>
                </w:trPr>
                <w:tc>
                  <w:tcPr>
                    <w:tcW w:w="50" w:type="pct"/>
                    <w:hideMark/>
                  </w:tcPr>
                  <w:p w14:paraId="15AD56C7" w14:textId="77777777" w:rsidR="00FA21DC" w:rsidRDefault="00FA21DC">
                    <w:pPr>
                      <w:pStyle w:val="Bibliografa"/>
                      <w:rPr>
                        <w:noProof/>
                      </w:rPr>
                    </w:pPr>
                    <w:r>
                      <w:rPr>
                        <w:noProof/>
                      </w:rPr>
                      <w:t xml:space="preserve">[5] </w:t>
                    </w:r>
                  </w:p>
                </w:tc>
                <w:tc>
                  <w:tcPr>
                    <w:tcW w:w="0" w:type="auto"/>
                    <w:hideMark/>
                  </w:tcPr>
                  <w:p w14:paraId="35E6BE73" w14:textId="77777777" w:rsidR="00FA21DC" w:rsidRPr="00FA21DC" w:rsidRDefault="00FA21DC">
                    <w:pPr>
                      <w:pStyle w:val="Bibliografa"/>
                      <w:rPr>
                        <w:noProof/>
                        <w:lang w:val="en-US"/>
                      </w:rPr>
                    </w:pPr>
                    <w:r w:rsidRPr="00FA21DC">
                      <w:rPr>
                        <w:noProof/>
                        <w:lang w:val="en-US"/>
                      </w:rPr>
                      <w:t xml:space="preserve">H. a. V.-G. C. a. Z. R. a. G. U. Mouchère, «ICFHR 2014 Competition on Recognition of On-Line Handwritten Mathematical Expressions (CROHME 2014),» de </w:t>
                    </w:r>
                    <w:r w:rsidRPr="00FA21DC">
                      <w:rPr>
                        <w:i/>
                        <w:iCs/>
                        <w:noProof/>
                        <w:lang w:val="en-US"/>
                      </w:rPr>
                      <w:t>2014 14th International Conference on Frontiers in Handwriting Recognition</w:t>
                    </w:r>
                    <w:r w:rsidRPr="00FA21DC">
                      <w:rPr>
                        <w:noProof/>
                        <w:lang w:val="en-US"/>
                      </w:rPr>
                      <w:t>, 2014, pp. 791-796.</w:t>
                    </w:r>
                  </w:p>
                </w:tc>
              </w:tr>
              <w:tr w:rsidR="00FA21DC" w:rsidRPr="00F74B99" w14:paraId="77086A12" w14:textId="77777777">
                <w:trPr>
                  <w:divId w:val="1103183810"/>
                  <w:tblCellSpacing w:w="15" w:type="dxa"/>
                </w:trPr>
                <w:tc>
                  <w:tcPr>
                    <w:tcW w:w="50" w:type="pct"/>
                    <w:hideMark/>
                  </w:tcPr>
                  <w:p w14:paraId="5A005550" w14:textId="77777777" w:rsidR="00FA21DC" w:rsidRDefault="00FA21DC">
                    <w:pPr>
                      <w:pStyle w:val="Bibliografa"/>
                      <w:rPr>
                        <w:noProof/>
                      </w:rPr>
                    </w:pPr>
                    <w:r>
                      <w:rPr>
                        <w:noProof/>
                      </w:rPr>
                      <w:t xml:space="preserve">[6] </w:t>
                    </w:r>
                  </w:p>
                </w:tc>
                <w:tc>
                  <w:tcPr>
                    <w:tcW w:w="0" w:type="auto"/>
                    <w:hideMark/>
                  </w:tcPr>
                  <w:p w14:paraId="59D5B833" w14:textId="77777777" w:rsidR="00FA21DC" w:rsidRPr="00FA21DC" w:rsidRDefault="00FA21DC">
                    <w:pPr>
                      <w:pStyle w:val="Bibliografa"/>
                      <w:rPr>
                        <w:noProof/>
                        <w:lang w:val="en-US"/>
                      </w:rPr>
                    </w:pPr>
                    <w:r w:rsidRPr="00FA21DC">
                      <w:rPr>
                        <w:noProof/>
                        <w:lang w:val="en-US"/>
                      </w:rPr>
                      <w:t xml:space="preserve">H. a. V.-G. C. a. Z. R. a. G. U. Mouchère, «ICFHR2016 CROHME: Competition on Recognition of Online Handwritten Mathematical Expressions,» de </w:t>
                    </w:r>
                    <w:r w:rsidRPr="00FA21DC">
                      <w:rPr>
                        <w:i/>
                        <w:iCs/>
                        <w:noProof/>
                        <w:lang w:val="en-US"/>
                      </w:rPr>
                      <w:t>2016 15th International Conference on Frontiers in Handwriting Recognition (ICFHR)</w:t>
                    </w:r>
                    <w:r w:rsidRPr="00FA21DC">
                      <w:rPr>
                        <w:noProof/>
                        <w:lang w:val="en-US"/>
                      </w:rPr>
                      <w:t>, 2016, pp. 607-612.</w:t>
                    </w:r>
                  </w:p>
                </w:tc>
              </w:tr>
              <w:tr w:rsidR="00FA21DC" w:rsidRPr="00F74B99" w14:paraId="27B3A0A3" w14:textId="77777777">
                <w:trPr>
                  <w:divId w:val="1103183810"/>
                  <w:tblCellSpacing w:w="15" w:type="dxa"/>
                </w:trPr>
                <w:tc>
                  <w:tcPr>
                    <w:tcW w:w="50" w:type="pct"/>
                    <w:hideMark/>
                  </w:tcPr>
                  <w:p w14:paraId="18DA23CF" w14:textId="77777777" w:rsidR="00FA21DC" w:rsidRDefault="00FA21DC">
                    <w:pPr>
                      <w:pStyle w:val="Bibliografa"/>
                      <w:rPr>
                        <w:noProof/>
                      </w:rPr>
                    </w:pPr>
                    <w:r>
                      <w:rPr>
                        <w:noProof/>
                      </w:rPr>
                      <w:t xml:space="preserve">[7] </w:t>
                    </w:r>
                  </w:p>
                </w:tc>
                <w:tc>
                  <w:tcPr>
                    <w:tcW w:w="0" w:type="auto"/>
                    <w:hideMark/>
                  </w:tcPr>
                  <w:p w14:paraId="039C8C00" w14:textId="77777777" w:rsidR="00FA21DC" w:rsidRPr="00FA21DC" w:rsidRDefault="00FA21DC">
                    <w:pPr>
                      <w:pStyle w:val="Bibliografa"/>
                      <w:rPr>
                        <w:noProof/>
                        <w:lang w:val="en-US"/>
                      </w:rPr>
                    </w:pPr>
                    <w:r w:rsidRPr="00FA21DC">
                      <w:rPr>
                        <w:noProof/>
                        <w:lang w:val="en-US"/>
                      </w:rPr>
                      <w:t xml:space="preserve">M. a. Z. R. a. M. H. a. V.-G. C. a. G. U. Mahdavi, «ICDAR 2019 CROHME + TFD: Competition on Recognition of Handwritten Mathematical Expressions and Typeset Formula Detection,» de </w:t>
                    </w:r>
                    <w:r w:rsidRPr="00FA21DC">
                      <w:rPr>
                        <w:i/>
                        <w:iCs/>
                        <w:noProof/>
                        <w:lang w:val="en-US"/>
                      </w:rPr>
                      <w:t>2019 International Conference on Document Analysis and Recognition (ICDAR)</w:t>
                    </w:r>
                    <w:r w:rsidRPr="00FA21DC">
                      <w:rPr>
                        <w:noProof/>
                        <w:lang w:val="en-US"/>
                      </w:rPr>
                      <w:t>, 2019, pp. 1533-1538.</w:t>
                    </w:r>
                  </w:p>
                </w:tc>
              </w:tr>
              <w:tr w:rsidR="00FA21DC" w:rsidRPr="00F74B99" w14:paraId="5198176A" w14:textId="77777777">
                <w:trPr>
                  <w:divId w:val="1103183810"/>
                  <w:tblCellSpacing w:w="15" w:type="dxa"/>
                </w:trPr>
                <w:tc>
                  <w:tcPr>
                    <w:tcW w:w="50" w:type="pct"/>
                    <w:hideMark/>
                  </w:tcPr>
                  <w:p w14:paraId="31264F61" w14:textId="77777777" w:rsidR="00FA21DC" w:rsidRDefault="00FA21DC">
                    <w:pPr>
                      <w:pStyle w:val="Bibliografa"/>
                      <w:rPr>
                        <w:noProof/>
                      </w:rPr>
                    </w:pPr>
                    <w:r>
                      <w:rPr>
                        <w:noProof/>
                      </w:rPr>
                      <w:t xml:space="preserve">[8] </w:t>
                    </w:r>
                  </w:p>
                </w:tc>
                <w:tc>
                  <w:tcPr>
                    <w:tcW w:w="0" w:type="auto"/>
                    <w:hideMark/>
                  </w:tcPr>
                  <w:p w14:paraId="25BFFEA0" w14:textId="77777777" w:rsidR="00FA21DC" w:rsidRPr="00FA21DC" w:rsidRDefault="00FA21DC">
                    <w:pPr>
                      <w:pStyle w:val="Bibliografa"/>
                      <w:rPr>
                        <w:noProof/>
                        <w:lang w:val="en-US"/>
                      </w:rPr>
                    </w:pPr>
                    <w:r w:rsidRPr="00FA21DC">
                      <w:rPr>
                        <w:noProof/>
                        <w:lang w:val="en-US"/>
                      </w:rPr>
                      <w:t xml:space="preserve">«An integrated grammar-based approach for mathematical expression recognition,» </w:t>
                    </w:r>
                    <w:r w:rsidRPr="00FA21DC">
                      <w:rPr>
                        <w:i/>
                        <w:iCs/>
                        <w:noProof/>
                        <w:lang w:val="en-US"/>
                      </w:rPr>
                      <w:t xml:space="preserve">Pattern Recognition, </w:t>
                    </w:r>
                    <w:r w:rsidRPr="00FA21DC">
                      <w:rPr>
                        <w:noProof/>
                        <w:lang w:val="en-US"/>
                      </w:rPr>
                      <w:t xml:space="preserve">vol. 51, pp. 135-147, 2016. </w:t>
                    </w:r>
                  </w:p>
                </w:tc>
              </w:tr>
              <w:tr w:rsidR="00FA21DC" w14:paraId="4CE10E88" w14:textId="77777777">
                <w:trPr>
                  <w:divId w:val="1103183810"/>
                  <w:tblCellSpacing w:w="15" w:type="dxa"/>
                </w:trPr>
                <w:tc>
                  <w:tcPr>
                    <w:tcW w:w="50" w:type="pct"/>
                    <w:hideMark/>
                  </w:tcPr>
                  <w:p w14:paraId="52C72ECC" w14:textId="77777777" w:rsidR="00FA21DC" w:rsidRDefault="00FA21DC">
                    <w:pPr>
                      <w:pStyle w:val="Bibliografa"/>
                      <w:rPr>
                        <w:noProof/>
                      </w:rPr>
                    </w:pPr>
                    <w:r>
                      <w:rPr>
                        <w:noProof/>
                      </w:rPr>
                      <w:t xml:space="preserve">[9] </w:t>
                    </w:r>
                  </w:p>
                </w:tc>
                <w:tc>
                  <w:tcPr>
                    <w:tcW w:w="0" w:type="auto"/>
                    <w:hideMark/>
                  </w:tcPr>
                  <w:p w14:paraId="3E5B3A86" w14:textId="77777777" w:rsidR="00FA21DC" w:rsidRDefault="00FA21DC">
                    <w:pPr>
                      <w:pStyle w:val="Bibliografa"/>
                      <w:rPr>
                        <w:noProof/>
                      </w:rPr>
                    </w:pPr>
                    <w:r w:rsidRPr="00FA21DC">
                      <w:rPr>
                        <w:noProof/>
                        <w:lang w:val="en-US"/>
                      </w:rPr>
                      <w:t xml:space="preserve">A. a. H. J.-P. Belaid, «A Syntactic Approach for Handwritten Mathematical Formula Recognition,» </w:t>
                    </w:r>
                    <w:r w:rsidRPr="00FA21DC">
                      <w:rPr>
                        <w:i/>
                        <w:iCs/>
                        <w:noProof/>
                        <w:lang w:val="en-US"/>
                      </w:rPr>
                      <w:t xml:space="preserve">IEEE Transactions on Pattern Analysis and Machine Intelligence, </w:t>
                    </w:r>
                    <w:r w:rsidRPr="00FA21DC">
                      <w:rPr>
                        <w:noProof/>
                        <w:lang w:val="en-US"/>
                      </w:rPr>
                      <w:t xml:space="preserve">Vols. </w:t>
                    </w:r>
                    <w:r>
                      <w:rPr>
                        <w:noProof/>
                      </w:rPr>
                      <w:t xml:space="preserve">%1 de %2PAMI-6, nº 1, pp. 105-111, 1984. </w:t>
                    </w:r>
                  </w:p>
                </w:tc>
              </w:tr>
              <w:tr w:rsidR="00FA21DC" w:rsidRPr="00F74B99" w14:paraId="3157BC1E" w14:textId="77777777">
                <w:trPr>
                  <w:divId w:val="1103183810"/>
                  <w:tblCellSpacing w:w="15" w:type="dxa"/>
                </w:trPr>
                <w:tc>
                  <w:tcPr>
                    <w:tcW w:w="50" w:type="pct"/>
                    <w:hideMark/>
                  </w:tcPr>
                  <w:p w14:paraId="70F747CD" w14:textId="77777777" w:rsidR="00FA21DC" w:rsidRDefault="00FA21DC">
                    <w:pPr>
                      <w:pStyle w:val="Bibliografa"/>
                      <w:rPr>
                        <w:noProof/>
                      </w:rPr>
                    </w:pPr>
                    <w:r>
                      <w:rPr>
                        <w:noProof/>
                      </w:rPr>
                      <w:t xml:space="preserve">[10] </w:t>
                    </w:r>
                  </w:p>
                </w:tc>
                <w:tc>
                  <w:tcPr>
                    <w:tcW w:w="0" w:type="auto"/>
                    <w:hideMark/>
                  </w:tcPr>
                  <w:p w14:paraId="598A7FDA" w14:textId="77777777" w:rsidR="00FA21DC" w:rsidRPr="00FA21DC" w:rsidRDefault="00FA21DC">
                    <w:pPr>
                      <w:pStyle w:val="Bibliografa"/>
                      <w:rPr>
                        <w:noProof/>
                        <w:lang w:val="en-US"/>
                      </w:rPr>
                    </w:pPr>
                    <w:r w:rsidRPr="00FA21DC">
                      <w:rPr>
                        <w:noProof/>
                        <w:lang w:val="en-US"/>
                      </w:rPr>
                      <w:t xml:space="preserve">A. a. R. G. Kosmala, «On-line handwritten formula recognition using statistical methods,» de </w:t>
                    </w:r>
                    <w:r w:rsidRPr="00FA21DC">
                      <w:rPr>
                        <w:i/>
                        <w:iCs/>
                        <w:noProof/>
                        <w:lang w:val="en-US"/>
                      </w:rPr>
                      <w:t>Proceedings. Fourteenth International Conference on Pattern Recognition (Cat. No.98EX170)</w:t>
                    </w:r>
                    <w:r w:rsidRPr="00FA21DC">
                      <w:rPr>
                        <w:noProof/>
                        <w:lang w:val="en-US"/>
                      </w:rPr>
                      <w:t>, 1998, pp. 1306-1308 vol.2.</w:t>
                    </w:r>
                  </w:p>
                </w:tc>
              </w:tr>
              <w:tr w:rsidR="00FA21DC" w:rsidRPr="00F74B99" w14:paraId="2779821F" w14:textId="77777777">
                <w:trPr>
                  <w:divId w:val="1103183810"/>
                  <w:tblCellSpacing w:w="15" w:type="dxa"/>
                </w:trPr>
                <w:tc>
                  <w:tcPr>
                    <w:tcW w:w="50" w:type="pct"/>
                    <w:hideMark/>
                  </w:tcPr>
                  <w:p w14:paraId="0DD89049" w14:textId="77777777" w:rsidR="00FA21DC" w:rsidRDefault="00FA21DC">
                    <w:pPr>
                      <w:pStyle w:val="Bibliografa"/>
                      <w:rPr>
                        <w:noProof/>
                      </w:rPr>
                    </w:pPr>
                    <w:r>
                      <w:rPr>
                        <w:noProof/>
                      </w:rPr>
                      <w:lastRenderedPageBreak/>
                      <w:t xml:space="preserve">[11] </w:t>
                    </w:r>
                  </w:p>
                </w:tc>
                <w:tc>
                  <w:tcPr>
                    <w:tcW w:w="0" w:type="auto"/>
                    <w:hideMark/>
                  </w:tcPr>
                  <w:p w14:paraId="4823FBA3" w14:textId="77777777" w:rsidR="00FA21DC" w:rsidRPr="00FA21DC" w:rsidRDefault="00FA21DC">
                    <w:pPr>
                      <w:pStyle w:val="Bibliografa"/>
                      <w:rPr>
                        <w:noProof/>
                        <w:lang w:val="en-US"/>
                      </w:rPr>
                    </w:pPr>
                    <w:r w:rsidRPr="00FA21DC">
                      <w:rPr>
                        <w:noProof/>
                        <w:lang w:val="en-US"/>
                      </w:rPr>
                      <w:t xml:space="preserve">doi.org/10.1007/978-3-642-77281-8_2, «An Experimental Implementation of a Document Recognition System for Papers Containing Mathematical Expressions,» de </w:t>
                    </w:r>
                    <w:r w:rsidRPr="00FA21DC">
                      <w:rPr>
                        <w:i/>
                        <w:iCs/>
                        <w:noProof/>
                        <w:lang w:val="en-US"/>
                      </w:rPr>
                      <w:t>Structured Document Image Analysis</w:t>
                    </w:r>
                    <w:r w:rsidRPr="00FA21DC">
                      <w:rPr>
                        <w:noProof/>
                        <w:lang w:val="en-US"/>
                      </w:rPr>
                      <w:t>, Springer Berlin Heidelberg, 1992, pp. 36-53.</w:t>
                    </w:r>
                  </w:p>
                </w:tc>
              </w:tr>
              <w:tr w:rsidR="00FA21DC" w:rsidRPr="00F74B99" w14:paraId="084FEAAC" w14:textId="77777777">
                <w:trPr>
                  <w:divId w:val="1103183810"/>
                  <w:tblCellSpacing w:w="15" w:type="dxa"/>
                </w:trPr>
                <w:tc>
                  <w:tcPr>
                    <w:tcW w:w="50" w:type="pct"/>
                    <w:hideMark/>
                  </w:tcPr>
                  <w:p w14:paraId="7B8193EF" w14:textId="77777777" w:rsidR="00FA21DC" w:rsidRDefault="00FA21DC">
                    <w:pPr>
                      <w:pStyle w:val="Bibliografa"/>
                      <w:rPr>
                        <w:noProof/>
                      </w:rPr>
                    </w:pPr>
                    <w:r>
                      <w:rPr>
                        <w:noProof/>
                      </w:rPr>
                      <w:t xml:space="preserve">[12] </w:t>
                    </w:r>
                  </w:p>
                </w:tc>
                <w:tc>
                  <w:tcPr>
                    <w:tcW w:w="0" w:type="auto"/>
                    <w:hideMark/>
                  </w:tcPr>
                  <w:p w14:paraId="35152C44" w14:textId="77777777" w:rsidR="00FA21DC" w:rsidRPr="00FA21DC" w:rsidRDefault="00FA21DC">
                    <w:pPr>
                      <w:pStyle w:val="Bibliografa"/>
                      <w:rPr>
                        <w:noProof/>
                        <w:lang w:val="en-US"/>
                      </w:rPr>
                    </w:pPr>
                    <w:r w:rsidRPr="00FA21DC">
                      <w:rPr>
                        <w:noProof/>
                        <w:lang w:val="en-US"/>
                      </w:rPr>
                      <w:t xml:space="preserve">J. a. H. R. a. P. I. Ha, «Understanding mathematical expressions from document images,» de </w:t>
                    </w:r>
                    <w:r w:rsidRPr="00FA21DC">
                      <w:rPr>
                        <w:i/>
                        <w:iCs/>
                        <w:noProof/>
                        <w:lang w:val="en-US"/>
                      </w:rPr>
                      <w:t>Proceedings of 3rd International Conference on Document Analysis and Recognition</w:t>
                    </w:r>
                    <w:r w:rsidRPr="00FA21DC">
                      <w:rPr>
                        <w:noProof/>
                        <w:lang w:val="en-US"/>
                      </w:rPr>
                      <w:t>, 1995, pp. 956-959.</w:t>
                    </w:r>
                  </w:p>
                </w:tc>
              </w:tr>
              <w:tr w:rsidR="00FA21DC" w:rsidRPr="00F74B99" w14:paraId="228668F7" w14:textId="77777777">
                <w:trPr>
                  <w:divId w:val="1103183810"/>
                  <w:tblCellSpacing w:w="15" w:type="dxa"/>
                </w:trPr>
                <w:tc>
                  <w:tcPr>
                    <w:tcW w:w="50" w:type="pct"/>
                    <w:hideMark/>
                  </w:tcPr>
                  <w:p w14:paraId="7CEA8446" w14:textId="77777777" w:rsidR="00FA21DC" w:rsidRDefault="00FA21DC">
                    <w:pPr>
                      <w:pStyle w:val="Bibliografa"/>
                      <w:rPr>
                        <w:noProof/>
                      </w:rPr>
                    </w:pPr>
                    <w:r>
                      <w:rPr>
                        <w:noProof/>
                      </w:rPr>
                      <w:t xml:space="preserve">[13] </w:t>
                    </w:r>
                  </w:p>
                </w:tc>
                <w:tc>
                  <w:tcPr>
                    <w:tcW w:w="0" w:type="auto"/>
                    <w:hideMark/>
                  </w:tcPr>
                  <w:p w14:paraId="4BE16FAF" w14:textId="77777777" w:rsidR="00FA21DC" w:rsidRPr="00FA21DC" w:rsidRDefault="00FA21DC">
                    <w:pPr>
                      <w:pStyle w:val="Bibliografa"/>
                      <w:rPr>
                        <w:noProof/>
                        <w:lang w:val="en-US"/>
                      </w:rPr>
                    </w:pPr>
                    <w:r w:rsidRPr="00FA21DC">
                      <w:rPr>
                        <w:noProof/>
                        <w:lang w:val="en-US"/>
                      </w:rPr>
                      <w:t xml:space="preserve">S. a. N. K. a. A. J. Smithies, «A Handwriting-Based Equation Editor,» de </w:t>
                    </w:r>
                    <w:r w:rsidRPr="00FA21DC">
                      <w:rPr>
                        <w:i/>
                        <w:iCs/>
                        <w:noProof/>
                        <w:lang w:val="en-US"/>
                      </w:rPr>
                      <w:t>Proceedings of the 1999 Conference on Graphics Interface '99</w:t>
                    </w:r>
                    <w:r w:rsidRPr="00FA21DC">
                      <w:rPr>
                        <w:noProof/>
                        <w:lang w:val="en-US"/>
                      </w:rPr>
                      <w:t>, Morgan Kaufmann Publishers Inc., 1999, p. 84–91.</w:t>
                    </w:r>
                  </w:p>
                </w:tc>
              </w:tr>
              <w:tr w:rsidR="00FA21DC" w:rsidRPr="00F74B99" w14:paraId="5450B290" w14:textId="77777777">
                <w:trPr>
                  <w:divId w:val="1103183810"/>
                  <w:tblCellSpacing w:w="15" w:type="dxa"/>
                </w:trPr>
                <w:tc>
                  <w:tcPr>
                    <w:tcW w:w="50" w:type="pct"/>
                    <w:hideMark/>
                  </w:tcPr>
                  <w:p w14:paraId="19757DC9" w14:textId="77777777" w:rsidR="00FA21DC" w:rsidRDefault="00FA21DC">
                    <w:pPr>
                      <w:pStyle w:val="Bibliografa"/>
                      <w:rPr>
                        <w:noProof/>
                      </w:rPr>
                    </w:pPr>
                    <w:r>
                      <w:rPr>
                        <w:noProof/>
                      </w:rPr>
                      <w:t xml:space="preserve">[14] </w:t>
                    </w:r>
                  </w:p>
                </w:tc>
                <w:tc>
                  <w:tcPr>
                    <w:tcW w:w="0" w:type="auto"/>
                    <w:hideMark/>
                  </w:tcPr>
                  <w:p w14:paraId="4B674862" w14:textId="77777777" w:rsidR="00FA21DC" w:rsidRPr="00FA21DC" w:rsidRDefault="00FA21DC">
                    <w:pPr>
                      <w:pStyle w:val="Bibliografa"/>
                      <w:rPr>
                        <w:noProof/>
                        <w:lang w:val="en-US"/>
                      </w:rPr>
                    </w:pPr>
                    <w:r w:rsidRPr="00FA21DC">
                      <w:rPr>
                        <w:noProof/>
                        <w:lang w:val="en-US"/>
                      </w:rPr>
                      <w:t xml:space="preserve">H. a. Z. R. a. G. U. a. V.-G. C. Mouchère, «Advancing the state of the art for handwritten math recognition: the CROHME competitions, 2011–2014,» </w:t>
                    </w:r>
                    <w:r w:rsidRPr="00FA21DC">
                      <w:rPr>
                        <w:i/>
                        <w:iCs/>
                        <w:noProof/>
                        <w:lang w:val="en-US"/>
                      </w:rPr>
                      <w:t xml:space="preserve">International Journal on Document Analysis and Recognition (IJDAR), </w:t>
                    </w:r>
                    <w:r w:rsidRPr="00FA21DC">
                      <w:rPr>
                        <w:noProof/>
                        <w:lang w:val="en-US"/>
                      </w:rPr>
                      <w:t xml:space="preserve">vol. 19, 2016. </w:t>
                    </w:r>
                  </w:p>
                </w:tc>
              </w:tr>
              <w:tr w:rsidR="00FA21DC" w:rsidRPr="00F74B99" w14:paraId="43FCADD9" w14:textId="77777777">
                <w:trPr>
                  <w:divId w:val="1103183810"/>
                  <w:tblCellSpacing w:w="15" w:type="dxa"/>
                </w:trPr>
                <w:tc>
                  <w:tcPr>
                    <w:tcW w:w="50" w:type="pct"/>
                    <w:hideMark/>
                  </w:tcPr>
                  <w:p w14:paraId="36DF2BC9" w14:textId="77777777" w:rsidR="00FA21DC" w:rsidRDefault="00FA21DC">
                    <w:pPr>
                      <w:pStyle w:val="Bibliografa"/>
                      <w:rPr>
                        <w:noProof/>
                      </w:rPr>
                    </w:pPr>
                    <w:r>
                      <w:rPr>
                        <w:noProof/>
                      </w:rPr>
                      <w:t xml:space="preserve">[15] </w:t>
                    </w:r>
                  </w:p>
                </w:tc>
                <w:tc>
                  <w:tcPr>
                    <w:tcW w:w="0" w:type="auto"/>
                    <w:hideMark/>
                  </w:tcPr>
                  <w:p w14:paraId="2A9F7FF5" w14:textId="77777777" w:rsidR="00FA21DC" w:rsidRPr="00FA21DC" w:rsidRDefault="00FA21DC">
                    <w:pPr>
                      <w:pStyle w:val="Bibliografa"/>
                      <w:rPr>
                        <w:noProof/>
                        <w:lang w:val="en-US"/>
                      </w:rPr>
                    </w:pPr>
                    <w:r w:rsidRPr="00FA21DC">
                      <w:rPr>
                        <w:noProof/>
                        <w:lang w:val="en-US"/>
                      </w:rPr>
                      <w:t xml:space="preserve">E. Kamke, Differentialgleichungen Lösungsmethoden und Lösungen, Vieweg+Teubner Verlag, Wiesbaden, 1977. </w:t>
                    </w:r>
                  </w:p>
                </w:tc>
              </w:tr>
              <w:tr w:rsidR="00FA21DC" w:rsidRPr="00F74B99" w14:paraId="69CC6E98" w14:textId="77777777">
                <w:trPr>
                  <w:divId w:val="1103183810"/>
                  <w:tblCellSpacing w:w="15" w:type="dxa"/>
                </w:trPr>
                <w:tc>
                  <w:tcPr>
                    <w:tcW w:w="50" w:type="pct"/>
                    <w:hideMark/>
                  </w:tcPr>
                  <w:p w14:paraId="4FA6417C" w14:textId="77777777" w:rsidR="00FA21DC" w:rsidRDefault="00FA21DC">
                    <w:pPr>
                      <w:pStyle w:val="Bibliografa"/>
                      <w:rPr>
                        <w:noProof/>
                      </w:rPr>
                    </w:pPr>
                    <w:r>
                      <w:rPr>
                        <w:noProof/>
                      </w:rPr>
                      <w:t xml:space="preserve">[16] </w:t>
                    </w:r>
                  </w:p>
                </w:tc>
                <w:tc>
                  <w:tcPr>
                    <w:tcW w:w="0" w:type="auto"/>
                    <w:hideMark/>
                  </w:tcPr>
                  <w:p w14:paraId="382B2237" w14:textId="77777777" w:rsidR="00FA21DC" w:rsidRPr="00FA21DC" w:rsidRDefault="00FA21DC">
                    <w:pPr>
                      <w:pStyle w:val="Bibliografa"/>
                      <w:rPr>
                        <w:noProof/>
                        <w:lang w:val="en-US"/>
                      </w:rPr>
                    </w:pPr>
                    <w:r w:rsidRPr="00FA21DC">
                      <w:rPr>
                        <w:noProof/>
                        <w:lang w:val="en-US"/>
                      </w:rPr>
                      <w:t>N. M. Abbasi, «Kamke di</w:t>
                    </w:r>
                    <w:r>
                      <w:rPr>
                        <w:noProof/>
                      </w:rPr>
                      <w:t>ﬀ</w:t>
                    </w:r>
                    <w:r w:rsidRPr="00FA21DC">
                      <w:rPr>
                        <w:noProof/>
                        <w:lang w:val="en-US"/>
                      </w:rPr>
                      <w:t xml:space="preserve">erential equations. </w:t>
                    </w:r>
                    <w:r>
                      <w:rPr>
                        <w:noProof/>
                      </w:rPr>
                      <w:t xml:space="preserve">Mathematica 12.3.1 and Maple 2021.1,» 12 Agosto 2021. [En línea]. </w:t>
                    </w:r>
                    <w:r w:rsidRPr="00FA21DC">
                      <w:rPr>
                        <w:noProof/>
                        <w:lang w:val="en-US"/>
                      </w:rPr>
                      <w:t>Available: https://www.12000.org/my_notes/kamek/mma_12_3_1_maple_2021_1/KEse1.htm#x3-20001.</w:t>
                    </w:r>
                  </w:p>
                </w:tc>
              </w:tr>
              <w:tr w:rsidR="00FA21DC" w14:paraId="3A5C0BFC" w14:textId="77777777">
                <w:trPr>
                  <w:divId w:val="1103183810"/>
                  <w:tblCellSpacing w:w="15" w:type="dxa"/>
                </w:trPr>
                <w:tc>
                  <w:tcPr>
                    <w:tcW w:w="50" w:type="pct"/>
                    <w:hideMark/>
                  </w:tcPr>
                  <w:p w14:paraId="62BBBC85" w14:textId="77777777" w:rsidR="00FA21DC" w:rsidRDefault="00FA21DC">
                    <w:pPr>
                      <w:pStyle w:val="Bibliografa"/>
                      <w:rPr>
                        <w:noProof/>
                      </w:rPr>
                    </w:pPr>
                    <w:r>
                      <w:rPr>
                        <w:noProof/>
                      </w:rPr>
                      <w:t xml:space="preserve">[17] </w:t>
                    </w:r>
                  </w:p>
                </w:tc>
                <w:tc>
                  <w:tcPr>
                    <w:tcW w:w="0" w:type="auto"/>
                    <w:hideMark/>
                  </w:tcPr>
                  <w:p w14:paraId="573C2B75" w14:textId="77777777" w:rsidR="00FA21DC" w:rsidRDefault="00FA21DC">
                    <w:pPr>
                      <w:pStyle w:val="Bibliografa"/>
                      <w:rPr>
                        <w:noProof/>
                      </w:rPr>
                    </w:pPr>
                    <w:r>
                      <w:rPr>
                        <w:noProof/>
                      </w:rPr>
                      <w:t xml:space="preserve">J. D. Mena, Desarrollo de herramientas de soporte a un curso OCW-UPM sobre resolución de ecuaciones diferenciales mediante simetrí}as de Lie, Madrid, 2020. </w:t>
                    </w:r>
                  </w:p>
                </w:tc>
              </w:tr>
              <w:tr w:rsidR="00FA21DC" w14:paraId="6AE27F2F" w14:textId="77777777">
                <w:trPr>
                  <w:divId w:val="1103183810"/>
                  <w:tblCellSpacing w:w="15" w:type="dxa"/>
                </w:trPr>
                <w:tc>
                  <w:tcPr>
                    <w:tcW w:w="50" w:type="pct"/>
                    <w:hideMark/>
                  </w:tcPr>
                  <w:p w14:paraId="78448C46" w14:textId="77777777" w:rsidR="00FA21DC" w:rsidRDefault="00FA21DC">
                    <w:pPr>
                      <w:pStyle w:val="Bibliografa"/>
                      <w:rPr>
                        <w:noProof/>
                      </w:rPr>
                    </w:pPr>
                    <w:r>
                      <w:rPr>
                        <w:noProof/>
                      </w:rPr>
                      <w:t xml:space="preserve">[18] </w:t>
                    </w:r>
                  </w:p>
                </w:tc>
                <w:tc>
                  <w:tcPr>
                    <w:tcW w:w="0" w:type="auto"/>
                    <w:hideMark/>
                  </w:tcPr>
                  <w:p w14:paraId="78C64F70" w14:textId="77777777" w:rsidR="00FA21DC" w:rsidRDefault="00FA21DC">
                    <w:pPr>
                      <w:pStyle w:val="Bibliografa"/>
                      <w:rPr>
                        <w:noProof/>
                      </w:rPr>
                    </w:pPr>
                    <w:r w:rsidRPr="00FA21DC">
                      <w:rPr>
                        <w:noProof/>
                        <w:lang w:val="en-US"/>
                      </w:rPr>
                      <w:t xml:space="preserve">O. Benjamin, «Realeases - sympy/sympy,» 8 Agosto 2021. </w:t>
                    </w:r>
                    <w:r>
                      <w:rPr>
                        <w:noProof/>
                      </w:rPr>
                      <w:t>[En línea]. Available: https://github.com/sympy/sympy/releases.</w:t>
                    </w:r>
                  </w:p>
                </w:tc>
              </w:tr>
              <w:tr w:rsidR="00FA21DC" w14:paraId="29B6D9BD" w14:textId="77777777">
                <w:trPr>
                  <w:divId w:val="1103183810"/>
                  <w:tblCellSpacing w:w="15" w:type="dxa"/>
                </w:trPr>
                <w:tc>
                  <w:tcPr>
                    <w:tcW w:w="50" w:type="pct"/>
                    <w:hideMark/>
                  </w:tcPr>
                  <w:p w14:paraId="0E3625E3" w14:textId="77777777" w:rsidR="00FA21DC" w:rsidRDefault="00FA21DC">
                    <w:pPr>
                      <w:pStyle w:val="Bibliografa"/>
                      <w:rPr>
                        <w:noProof/>
                      </w:rPr>
                    </w:pPr>
                    <w:r>
                      <w:rPr>
                        <w:noProof/>
                      </w:rPr>
                      <w:t xml:space="preserve">[19] </w:t>
                    </w:r>
                  </w:p>
                </w:tc>
                <w:tc>
                  <w:tcPr>
                    <w:tcW w:w="0" w:type="auto"/>
                    <w:hideMark/>
                  </w:tcPr>
                  <w:p w14:paraId="4E583A06" w14:textId="77777777" w:rsidR="00FA21DC" w:rsidRDefault="00FA21DC">
                    <w:pPr>
                      <w:pStyle w:val="Bibliografa"/>
                      <w:rPr>
                        <w:noProof/>
                      </w:rPr>
                    </w:pPr>
                    <w:r w:rsidRPr="00FA21DC">
                      <w:rPr>
                        <w:noProof/>
                        <w:lang w:val="en-US"/>
                      </w:rPr>
                      <w:t xml:space="preserve">SymPy, «sympy/sympy: A computer algebra system written in pure Python,» 15 Agosto 2021. </w:t>
                    </w:r>
                    <w:r>
                      <w:rPr>
                        <w:noProof/>
                      </w:rPr>
                      <w:t>[En línea]. Available: https://github.com/sympy/sympy.</w:t>
                    </w:r>
                  </w:p>
                </w:tc>
              </w:tr>
              <w:tr w:rsidR="00FA21DC" w14:paraId="24A68296" w14:textId="77777777">
                <w:trPr>
                  <w:divId w:val="1103183810"/>
                  <w:tblCellSpacing w:w="15" w:type="dxa"/>
                </w:trPr>
                <w:tc>
                  <w:tcPr>
                    <w:tcW w:w="50" w:type="pct"/>
                    <w:hideMark/>
                  </w:tcPr>
                  <w:p w14:paraId="66CBEE2A" w14:textId="77777777" w:rsidR="00FA21DC" w:rsidRDefault="00FA21DC">
                    <w:pPr>
                      <w:pStyle w:val="Bibliografa"/>
                      <w:rPr>
                        <w:noProof/>
                      </w:rPr>
                    </w:pPr>
                    <w:r>
                      <w:rPr>
                        <w:noProof/>
                      </w:rPr>
                      <w:t xml:space="preserve">[20] </w:t>
                    </w:r>
                  </w:p>
                </w:tc>
                <w:tc>
                  <w:tcPr>
                    <w:tcW w:w="0" w:type="auto"/>
                    <w:hideMark/>
                  </w:tcPr>
                  <w:p w14:paraId="387CBE8A" w14:textId="77777777" w:rsidR="00FA21DC" w:rsidRDefault="00FA21DC">
                    <w:pPr>
                      <w:pStyle w:val="Bibliografa"/>
                      <w:rPr>
                        <w:noProof/>
                      </w:rPr>
                    </w:pPr>
                    <w:r w:rsidRPr="00FA21DC">
                      <w:rPr>
                        <w:noProof/>
                        <w:lang w:val="en-US"/>
                      </w:rPr>
                      <w:t xml:space="preserve">S. Overflow, «StackOverflow Developer Survey 2020,» 2020. </w:t>
                    </w:r>
                    <w:r>
                      <w:rPr>
                        <w:noProof/>
                      </w:rPr>
                      <w:t>[En línea]. Available: https://insights.stackoverflow.com/survey/2020.</w:t>
                    </w:r>
                  </w:p>
                </w:tc>
              </w:tr>
              <w:tr w:rsidR="00FA21DC" w14:paraId="6743EAA4" w14:textId="77777777">
                <w:trPr>
                  <w:divId w:val="1103183810"/>
                  <w:tblCellSpacing w:w="15" w:type="dxa"/>
                </w:trPr>
                <w:tc>
                  <w:tcPr>
                    <w:tcW w:w="50" w:type="pct"/>
                    <w:hideMark/>
                  </w:tcPr>
                  <w:p w14:paraId="22EC6ECA" w14:textId="77777777" w:rsidR="00FA21DC" w:rsidRDefault="00FA21DC">
                    <w:pPr>
                      <w:pStyle w:val="Bibliografa"/>
                      <w:rPr>
                        <w:noProof/>
                      </w:rPr>
                    </w:pPr>
                    <w:r>
                      <w:rPr>
                        <w:noProof/>
                      </w:rPr>
                      <w:t xml:space="preserve">[21] </w:t>
                    </w:r>
                  </w:p>
                </w:tc>
                <w:tc>
                  <w:tcPr>
                    <w:tcW w:w="0" w:type="auto"/>
                    <w:hideMark/>
                  </w:tcPr>
                  <w:p w14:paraId="6362FAFF" w14:textId="77777777" w:rsidR="00FA21DC" w:rsidRDefault="00FA21DC">
                    <w:pPr>
                      <w:pStyle w:val="Bibliografa"/>
                      <w:rPr>
                        <w:noProof/>
                      </w:rPr>
                    </w:pPr>
                    <w:r w:rsidRPr="00FA21DC">
                      <w:rPr>
                        <w:noProof/>
                        <w:lang w:val="en-US"/>
                      </w:rPr>
                      <w:t xml:space="preserve">F. B. (Madnight), «GitHub Language Stats,» 27 Mayo 2021. </w:t>
                    </w:r>
                    <w:r>
                      <w:rPr>
                        <w:noProof/>
                      </w:rPr>
                      <w:t>[En línea]. Available: https://madnight.github.io/githut/#/pull_requests/2021/2.</w:t>
                    </w:r>
                  </w:p>
                </w:tc>
              </w:tr>
              <w:tr w:rsidR="00FA21DC" w14:paraId="2D7C1E16" w14:textId="77777777">
                <w:trPr>
                  <w:divId w:val="1103183810"/>
                  <w:tblCellSpacing w:w="15" w:type="dxa"/>
                </w:trPr>
                <w:tc>
                  <w:tcPr>
                    <w:tcW w:w="50" w:type="pct"/>
                    <w:hideMark/>
                  </w:tcPr>
                  <w:p w14:paraId="338D85E6" w14:textId="77777777" w:rsidR="00FA21DC" w:rsidRDefault="00FA21DC">
                    <w:pPr>
                      <w:pStyle w:val="Bibliografa"/>
                      <w:rPr>
                        <w:noProof/>
                      </w:rPr>
                    </w:pPr>
                    <w:r>
                      <w:rPr>
                        <w:noProof/>
                      </w:rPr>
                      <w:t xml:space="preserve">[22] </w:t>
                    </w:r>
                  </w:p>
                </w:tc>
                <w:tc>
                  <w:tcPr>
                    <w:tcW w:w="0" w:type="auto"/>
                    <w:hideMark/>
                  </w:tcPr>
                  <w:p w14:paraId="575686BE" w14:textId="77777777" w:rsidR="00FA21DC" w:rsidRDefault="00FA21DC">
                    <w:pPr>
                      <w:pStyle w:val="Bibliografa"/>
                      <w:rPr>
                        <w:noProof/>
                      </w:rPr>
                    </w:pPr>
                    <w:r w:rsidRPr="00FA21DC">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FA21DC" w:rsidRPr="00F74B99" w14:paraId="32AF16FF" w14:textId="77777777">
                <w:trPr>
                  <w:divId w:val="1103183810"/>
                  <w:tblCellSpacing w:w="15" w:type="dxa"/>
                </w:trPr>
                <w:tc>
                  <w:tcPr>
                    <w:tcW w:w="50" w:type="pct"/>
                    <w:hideMark/>
                  </w:tcPr>
                  <w:p w14:paraId="0D9AFD86" w14:textId="77777777" w:rsidR="00FA21DC" w:rsidRDefault="00FA21DC">
                    <w:pPr>
                      <w:pStyle w:val="Bibliografa"/>
                      <w:rPr>
                        <w:noProof/>
                      </w:rPr>
                    </w:pPr>
                    <w:r>
                      <w:rPr>
                        <w:noProof/>
                      </w:rPr>
                      <w:t xml:space="preserve">[23] </w:t>
                    </w:r>
                  </w:p>
                </w:tc>
                <w:tc>
                  <w:tcPr>
                    <w:tcW w:w="0" w:type="auto"/>
                    <w:hideMark/>
                  </w:tcPr>
                  <w:p w14:paraId="0DFCB4C1" w14:textId="77777777" w:rsidR="00FA21DC" w:rsidRPr="00FA21DC" w:rsidRDefault="00FA21DC">
                    <w:pPr>
                      <w:pStyle w:val="Bibliografa"/>
                      <w:rPr>
                        <w:noProof/>
                        <w:lang w:val="en-US"/>
                      </w:rPr>
                    </w:pPr>
                    <w:r w:rsidRPr="00FA21DC">
                      <w:rPr>
                        <w:noProof/>
                        <w:lang w:val="en-US"/>
                      </w:rPr>
                      <w:t xml:space="preserve">I. a. L. A. a. F. D. Lagaris, «Artificial neural networks for solving ordinary and partial differential equations,» </w:t>
                    </w:r>
                    <w:r w:rsidRPr="00FA21DC">
                      <w:rPr>
                        <w:i/>
                        <w:iCs/>
                        <w:noProof/>
                        <w:lang w:val="en-US"/>
                      </w:rPr>
                      <w:t xml:space="preserve">IEEE Transactions on Neural Networks, </w:t>
                    </w:r>
                    <w:r w:rsidRPr="00FA21DC">
                      <w:rPr>
                        <w:noProof/>
                        <w:lang w:val="en-US"/>
                      </w:rPr>
                      <w:t xml:space="preserve">vol. 9, nº 5, pp. 987-1000, 1998. </w:t>
                    </w:r>
                  </w:p>
                </w:tc>
              </w:tr>
              <w:tr w:rsidR="00FA21DC" w:rsidRPr="00F74B99" w14:paraId="6E106A11" w14:textId="77777777">
                <w:trPr>
                  <w:divId w:val="1103183810"/>
                  <w:tblCellSpacing w:w="15" w:type="dxa"/>
                </w:trPr>
                <w:tc>
                  <w:tcPr>
                    <w:tcW w:w="50" w:type="pct"/>
                    <w:hideMark/>
                  </w:tcPr>
                  <w:p w14:paraId="02120809" w14:textId="77777777" w:rsidR="00FA21DC" w:rsidRDefault="00FA21DC">
                    <w:pPr>
                      <w:pStyle w:val="Bibliografa"/>
                      <w:rPr>
                        <w:noProof/>
                      </w:rPr>
                    </w:pPr>
                    <w:r>
                      <w:rPr>
                        <w:noProof/>
                      </w:rPr>
                      <w:t xml:space="preserve">[24] </w:t>
                    </w:r>
                  </w:p>
                </w:tc>
                <w:tc>
                  <w:tcPr>
                    <w:tcW w:w="0" w:type="auto"/>
                    <w:hideMark/>
                  </w:tcPr>
                  <w:p w14:paraId="08CAFB1E" w14:textId="77777777" w:rsidR="00FA21DC" w:rsidRPr="00FA21DC" w:rsidRDefault="00FA21DC">
                    <w:pPr>
                      <w:pStyle w:val="Bibliografa"/>
                      <w:rPr>
                        <w:noProof/>
                        <w:lang w:val="en-US"/>
                      </w:rPr>
                    </w:pPr>
                    <w:r w:rsidRPr="00FA21DC">
                      <w:rPr>
                        <w:noProof/>
                        <w:lang w:val="en-US"/>
                      </w:rPr>
                      <w:t xml:space="preserve">F. C. Guillaume Lample, «Deep Learning for Symbolic Mathematics,» </w:t>
                    </w:r>
                    <w:r w:rsidRPr="00FA21DC">
                      <w:rPr>
                        <w:i/>
                        <w:iCs/>
                        <w:noProof/>
                        <w:lang w:val="en-US"/>
                      </w:rPr>
                      <w:t xml:space="preserve">CoRR, </w:t>
                    </w:r>
                    <w:r w:rsidRPr="00FA21DC">
                      <w:rPr>
                        <w:noProof/>
                        <w:lang w:val="en-US"/>
                      </w:rPr>
                      <w:t xml:space="preserve">vol. abs/1912.01412, 2019. </w:t>
                    </w:r>
                  </w:p>
                </w:tc>
              </w:tr>
              <w:tr w:rsidR="00FA21DC" w14:paraId="39F0751D" w14:textId="77777777">
                <w:trPr>
                  <w:divId w:val="1103183810"/>
                  <w:tblCellSpacing w:w="15" w:type="dxa"/>
                </w:trPr>
                <w:tc>
                  <w:tcPr>
                    <w:tcW w:w="50" w:type="pct"/>
                    <w:hideMark/>
                  </w:tcPr>
                  <w:p w14:paraId="06C1F98B" w14:textId="77777777" w:rsidR="00FA21DC" w:rsidRDefault="00FA21DC">
                    <w:pPr>
                      <w:pStyle w:val="Bibliografa"/>
                      <w:rPr>
                        <w:noProof/>
                      </w:rPr>
                    </w:pPr>
                    <w:r>
                      <w:rPr>
                        <w:noProof/>
                      </w:rPr>
                      <w:lastRenderedPageBreak/>
                      <w:t xml:space="preserve">[25] </w:t>
                    </w:r>
                  </w:p>
                </w:tc>
                <w:tc>
                  <w:tcPr>
                    <w:tcW w:w="0" w:type="auto"/>
                    <w:hideMark/>
                  </w:tcPr>
                  <w:p w14:paraId="5A8EF8ED" w14:textId="77777777" w:rsidR="00FA21DC" w:rsidRDefault="00FA21DC">
                    <w:pPr>
                      <w:pStyle w:val="Bibliografa"/>
                      <w:rPr>
                        <w:noProof/>
                      </w:rPr>
                    </w:pPr>
                    <w:r w:rsidRPr="00FA21DC">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FA21DC" w14:paraId="248B970F" w14:textId="77777777">
                <w:trPr>
                  <w:divId w:val="1103183810"/>
                  <w:tblCellSpacing w:w="15" w:type="dxa"/>
                </w:trPr>
                <w:tc>
                  <w:tcPr>
                    <w:tcW w:w="50" w:type="pct"/>
                    <w:hideMark/>
                  </w:tcPr>
                  <w:p w14:paraId="58C9AB48" w14:textId="77777777" w:rsidR="00FA21DC" w:rsidRDefault="00FA21DC">
                    <w:pPr>
                      <w:pStyle w:val="Bibliografa"/>
                      <w:rPr>
                        <w:noProof/>
                      </w:rPr>
                    </w:pPr>
                    <w:r>
                      <w:rPr>
                        <w:noProof/>
                      </w:rPr>
                      <w:t xml:space="preserve">[26] </w:t>
                    </w:r>
                  </w:p>
                </w:tc>
                <w:tc>
                  <w:tcPr>
                    <w:tcW w:w="0" w:type="auto"/>
                    <w:hideMark/>
                  </w:tcPr>
                  <w:p w14:paraId="4BBCC983" w14:textId="77777777" w:rsidR="00FA21DC" w:rsidRDefault="00FA21DC">
                    <w:pPr>
                      <w:pStyle w:val="Bibliografa"/>
                      <w:rPr>
                        <w:noProof/>
                      </w:rPr>
                    </w:pPr>
                    <w:r w:rsidRPr="00FA21DC">
                      <w:rPr>
                        <w:noProof/>
                        <w:lang w:val="en-US"/>
                      </w:rPr>
                      <w:t xml:space="preserve">T. Peters, «PEP 20 -- The Zen of Python | Python.org,» 12 Agosto 2004. </w:t>
                    </w:r>
                    <w:r>
                      <w:rPr>
                        <w:noProof/>
                      </w:rPr>
                      <w:t>[En línea]. Available: https://www.python.org/dev/peps/pep-0020/.</w:t>
                    </w:r>
                  </w:p>
                </w:tc>
              </w:tr>
              <w:tr w:rsidR="00FA21DC" w14:paraId="6FED4AFB" w14:textId="77777777">
                <w:trPr>
                  <w:divId w:val="1103183810"/>
                  <w:tblCellSpacing w:w="15" w:type="dxa"/>
                </w:trPr>
                <w:tc>
                  <w:tcPr>
                    <w:tcW w:w="50" w:type="pct"/>
                    <w:hideMark/>
                  </w:tcPr>
                  <w:p w14:paraId="1A2EE694" w14:textId="77777777" w:rsidR="00FA21DC" w:rsidRDefault="00FA21DC">
                    <w:pPr>
                      <w:pStyle w:val="Bibliografa"/>
                      <w:rPr>
                        <w:noProof/>
                      </w:rPr>
                    </w:pPr>
                    <w:r>
                      <w:rPr>
                        <w:noProof/>
                      </w:rPr>
                      <w:t xml:space="preserve">[27] </w:t>
                    </w:r>
                  </w:p>
                </w:tc>
                <w:tc>
                  <w:tcPr>
                    <w:tcW w:w="0" w:type="auto"/>
                    <w:hideMark/>
                  </w:tcPr>
                  <w:p w14:paraId="14508439" w14:textId="77777777" w:rsidR="00FA21DC" w:rsidRDefault="00FA21DC">
                    <w:pPr>
                      <w:pStyle w:val="Bibliografa"/>
                      <w:rPr>
                        <w:noProof/>
                      </w:rPr>
                    </w:pPr>
                    <w:r w:rsidRPr="00FA21DC">
                      <w:rPr>
                        <w:noProof/>
                        <w:lang w:val="en-US"/>
                      </w:rPr>
                      <w:t xml:space="preserve">B. W. N. C. Guido van Rossum, «PEP 8 -- Style Guide for Python Code | Python.org,» 5 Julio 2001. </w:t>
                    </w:r>
                    <w:r>
                      <w:rPr>
                        <w:noProof/>
                      </w:rPr>
                      <w:t>[En línea]. Available: https://www.python.org/dev/peps/pep-0008/.</w:t>
                    </w:r>
                  </w:p>
                </w:tc>
              </w:tr>
              <w:tr w:rsidR="00FA21DC" w14:paraId="296F8195" w14:textId="77777777">
                <w:trPr>
                  <w:divId w:val="1103183810"/>
                  <w:tblCellSpacing w:w="15" w:type="dxa"/>
                </w:trPr>
                <w:tc>
                  <w:tcPr>
                    <w:tcW w:w="50" w:type="pct"/>
                    <w:hideMark/>
                  </w:tcPr>
                  <w:p w14:paraId="7D627BF0" w14:textId="77777777" w:rsidR="00FA21DC" w:rsidRDefault="00FA21DC">
                    <w:pPr>
                      <w:pStyle w:val="Bibliografa"/>
                      <w:rPr>
                        <w:noProof/>
                      </w:rPr>
                    </w:pPr>
                    <w:r>
                      <w:rPr>
                        <w:noProof/>
                      </w:rPr>
                      <w:t xml:space="preserve">[28] </w:t>
                    </w:r>
                  </w:p>
                </w:tc>
                <w:tc>
                  <w:tcPr>
                    <w:tcW w:w="0" w:type="auto"/>
                    <w:hideMark/>
                  </w:tcPr>
                  <w:p w14:paraId="463990A9" w14:textId="77777777" w:rsidR="00FA21DC" w:rsidRDefault="00FA21DC">
                    <w:pPr>
                      <w:pStyle w:val="Bibliografa"/>
                      <w:rPr>
                        <w:noProof/>
                      </w:rPr>
                    </w:pPr>
                    <w:r w:rsidRPr="00FA21DC">
                      <w:rPr>
                        <w:noProof/>
                        <w:lang w:val="en-US"/>
                      </w:rPr>
                      <w:t xml:space="preserve">G. v. R. David Goodger, «PEP 257 -- Docstring Conventions | Python.org,» 29 Mayo 2001. </w:t>
                    </w:r>
                    <w:r>
                      <w:rPr>
                        <w:noProof/>
                      </w:rPr>
                      <w:t>[En línea]. Available: https://www.python.org/dev/peps/pep-0257/.</w:t>
                    </w:r>
                  </w:p>
                </w:tc>
              </w:tr>
              <w:tr w:rsidR="00FA21DC" w:rsidRPr="00F74B99" w14:paraId="06EFB989" w14:textId="77777777">
                <w:trPr>
                  <w:divId w:val="1103183810"/>
                  <w:tblCellSpacing w:w="15" w:type="dxa"/>
                </w:trPr>
                <w:tc>
                  <w:tcPr>
                    <w:tcW w:w="50" w:type="pct"/>
                    <w:hideMark/>
                  </w:tcPr>
                  <w:p w14:paraId="35CAF0F8" w14:textId="77777777" w:rsidR="00FA21DC" w:rsidRDefault="00FA21DC">
                    <w:pPr>
                      <w:pStyle w:val="Bibliografa"/>
                      <w:rPr>
                        <w:noProof/>
                      </w:rPr>
                    </w:pPr>
                    <w:r>
                      <w:rPr>
                        <w:noProof/>
                      </w:rPr>
                      <w:t xml:space="preserve">[29] </w:t>
                    </w:r>
                  </w:p>
                </w:tc>
                <w:tc>
                  <w:tcPr>
                    <w:tcW w:w="0" w:type="auto"/>
                    <w:hideMark/>
                  </w:tcPr>
                  <w:p w14:paraId="458B2AA4" w14:textId="77777777" w:rsidR="00FA21DC" w:rsidRPr="00FA21DC" w:rsidRDefault="00FA21DC">
                    <w:pPr>
                      <w:pStyle w:val="Bibliografa"/>
                      <w:rPr>
                        <w:noProof/>
                        <w:lang w:val="en-US"/>
                      </w:rPr>
                    </w:pPr>
                    <w:r>
                      <w:rPr>
                        <w:noProof/>
                      </w:rPr>
                      <w:t xml:space="preserve">J. L. L. L. Guido van Rossum, «PEP 484 -- Type Hints | Python.org,» 29 Septiembre 2014. [En línea]. </w:t>
                    </w:r>
                    <w:r w:rsidRPr="00FA21DC">
                      <w:rPr>
                        <w:noProof/>
                        <w:lang w:val="en-US"/>
                      </w:rPr>
                      <w:t>Available: https://www.python.org/dev/peps/pep-0484/#type-aliases.</w:t>
                    </w:r>
                  </w:p>
                </w:tc>
              </w:tr>
              <w:tr w:rsidR="00FA21DC" w14:paraId="10568C11" w14:textId="77777777">
                <w:trPr>
                  <w:divId w:val="1103183810"/>
                  <w:tblCellSpacing w:w="15" w:type="dxa"/>
                </w:trPr>
                <w:tc>
                  <w:tcPr>
                    <w:tcW w:w="50" w:type="pct"/>
                    <w:hideMark/>
                  </w:tcPr>
                  <w:p w14:paraId="35AD7C16" w14:textId="77777777" w:rsidR="00FA21DC" w:rsidRDefault="00FA21DC">
                    <w:pPr>
                      <w:pStyle w:val="Bibliografa"/>
                      <w:rPr>
                        <w:noProof/>
                      </w:rPr>
                    </w:pPr>
                    <w:r>
                      <w:rPr>
                        <w:noProof/>
                      </w:rPr>
                      <w:t xml:space="preserve">[30] </w:t>
                    </w:r>
                  </w:p>
                </w:tc>
                <w:tc>
                  <w:tcPr>
                    <w:tcW w:w="0" w:type="auto"/>
                    <w:hideMark/>
                  </w:tcPr>
                  <w:p w14:paraId="5B7E1E20" w14:textId="77777777" w:rsidR="00FA21DC" w:rsidRDefault="00FA21DC">
                    <w:pPr>
                      <w:pStyle w:val="Bibliografa"/>
                      <w:rPr>
                        <w:noProof/>
                      </w:rPr>
                    </w:pPr>
                    <w:r>
                      <w:rPr>
                        <w:noProof/>
                      </w:rPr>
                      <w:t xml:space="preserve">I. L. L. R. G. V. R. Ryan Gonzalez. </w:t>
                    </w:r>
                    <w:r w:rsidRPr="00FA21DC">
                      <w:rPr>
                        <w:noProof/>
                        <w:lang w:val="en-US"/>
                      </w:rPr>
                      <w:t xml:space="preserve">Philip House, «PEP 526 -- Syntax for Variable Annotations | Python.org,» 9 Agosto 2016. </w:t>
                    </w:r>
                    <w:r>
                      <w:rPr>
                        <w:noProof/>
                      </w:rPr>
                      <w:t>[En línea]. Available: https://www.python.org/dev/peps/pep-0526/.</w:t>
                    </w:r>
                  </w:p>
                </w:tc>
              </w:tr>
              <w:tr w:rsidR="00FA21DC" w14:paraId="664A6E8B" w14:textId="77777777">
                <w:trPr>
                  <w:divId w:val="1103183810"/>
                  <w:tblCellSpacing w:w="15" w:type="dxa"/>
                </w:trPr>
                <w:tc>
                  <w:tcPr>
                    <w:tcW w:w="50" w:type="pct"/>
                    <w:hideMark/>
                  </w:tcPr>
                  <w:p w14:paraId="634824DE" w14:textId="77777777" w:rsidR="00FA21DC" w:rsidRDefault="00FA21DC">
                    <w:pPr>
                      <w:pStyle w:val="Bibliografa"/>
                      <w:rPr>
                        <w:noProof/>
                      </w:rPr>
                    </w:pPr>
                    <w:r>
                      <w:rPr>
                        <w:noProof/>
                      </w:rPr>
                      <w:t xml:space="preserve">[31] </w:t>
                    </w:r>
                  </w:p>
                </w:tc>
                <w:tc>
                  <w:tcPr>
                    <w:tcW w:w="0" w:type="auto"/>
                    <w:hideMark/>
                  </w:tcPr>
                  <w:p w14:paraId="61BB376E" w14:textId="77777777" w:rsidR="00FA21DC" w:rsidRDefault="00FA21DC">
                    <w:pPr>
                      <w:pStyle w:val="Bibliografa"/>
                      <w:rPr>
                        <w:noProof/>
                      </w:rPr>
                    </w:pPr>
                    <w:r w:rsidRPr="00FA21DC">
                      <w:rPr>
                        <w:noProof/>
                        <w:lang w:val="en-US"/>
                      </w:rPr>
                      <w:t xml:space="preserve">K. Stratis, «Python Application Layouts: A Reference – Real Python,» 15 Mayo 2018. </w:t>
                    </w:r>
                    <w:r>
                      <w:rPr>
                        <w:noProof/>
                      </w:rPr>
                      <w:t>[En línea]. Available: https://realpython.com/python-application-layouts/.</w:t>
                    </w:r>
                  </w:p>
                </w:tc>
              </w:tr>
              <w:tr w:rsidR="00FA21DC" w:rsidRPr="00F74B99" w14:paraId="3710581A" w14:textId="77777777">
                <w:trPr>
                  <w:divId w:val="1103183810"/>
                  <w:tblCellSpacing w:w="15" w:type="dxa"/>
                </w:trPr>
                <w:tc>
                  <w:tcPr>
                    <w:tcW w:w="50" w:type="pct"/>
                    <w:hideMark/>
                  </w:tcPr>
                  <w:p w14:paraId="507FC6CD" w14:textId="77777777" w:rsidR="00FA21DC" w:rsidRDefault="00FA21DC">
                    <w:pPr>
                      <w:pStyle w:val="Bibliografa"/>
                      <w:rPr>
                        <w:noProof/>
                      </w:rPr>
                    </w:pPr>
                    <w:r>
                      <w:rPr>
                        <w:noProof/>
                      </w:rPr>
                      <w:t xml:space="preserve">[32] </w:t>
                    </w:r>
                  </w:p>
                </w:tc>
                <w:tc>
                  <w:tcPr>
                    <w:tcW w:w="0" w:type="auto"/>
                    <w:hideMark/>
                  </w:tcPr>
                  <w:p w14:paraId="50FA8D6C" w14:textId="77777777" w:rsidR="00FA21DC" w:rsidRPr="00FA21DC" w:rsidRDefault="00FA21DC">
                    <w:pPr>
                      <w:pStyle w:val="Bibliografa"/>
                      <w:rPr>
                        <w:noProof/>
                        <w:lang w:val="en-US"/>
                      </w:rPr>
                    </w:pPr>
                    <w:r w:rsidRPr="00FA21DC">
                      <w:rPr>
                        <w:noProof/>
                        <w:lang w:val="en-US"/>
                      </w:rPr>
                      <w:t xml:space="preserve">F. a. H. N. S. a. V. C. a. M. H. a. M. S. JulcaAguilar, «Mathematical Symbol Hypothesis Recognition with Rejection Option,» de </w:t>
                    </w:r>
                    <w:r w:rsidRPr="00FA21DC">
                      <w:rPr>
                        <w:i/>
                        <w:iCs/>
                        <w:noProof/>
                        <w:lang w:val="en-US"/>
                      </w:rPr>
                      <w:t>2014 14th International Conference on Frontiers in Handwriting Recognition</w:t>
                    </w:r>
                    <w:r w:rsidRPr="00FA21DC">
                      <w:rPr>
                        <w:noProof/>
                        <w:lang w:val="en-US"/>
                      </w:rPr>
                      <w:t>, 2014, pp. 500-505.</w:t>
                    </w:r>
                  </w:p>
                </w:tc>
              </w:tr>
              <w:tr w:rsidR="00FA21DC" w:rsidRPr="00F74B99" w14:paraId="406A7996" w14:textId="77777777">
                <w:trPr>
                  <w:divId w:val="1103183810"/>
                  <w:tblCellSpacing w:w="15" w:type="dxa"/>
                </w:trPr>
                <w:tc>
                  <w:tcPr>
                    <w:tcW w:w="50" w:type="pct"/>
                    <w:hideMark/>
                  </w:tcPr>
                  <w:p w14:paraId="0910BE8E" w14:textId="77777777" w:rsidR="00FA21DC" w:rsidRDefault="00FA21DC">
                    <w:pPr>
                      <w:pStyle w:val="Bibliografa"/>
                      <w:rPr>
                        <w:noProof/>
                      </w:rPr>
                    </w:pPr>
                    <w:r>
                      <w:rPr>
                        <w:noProof/>
                      </w:rPr>
                      <w:t xml:space="preserve">[33] </w:t>
                    </w:r>
                  </w:p>
                </w:tc>
                <w:tc>
                  <w:tcPr>
                    <w:tcW w:w="0" w:type="auto"/>
                    <w:hideMark/>
                  </w:tcPr>
                  <w:p w14:paraId="626B10A5" w14:textId="77777777" w:rsidR="00FA21DC" w:rsidRPr="00FA21DC" w:rsidRDefault="00FA21DC">
                    <w:pPr>
                      <w:pStyle w:val="Bibliografa"/>
                      <w:rPr>
                        <w:noProof/>
                        <w:lang w:val="en-US"/>
                      </w:rPr>
                    </w:pPr>
                    <w:r w:rsidRPr="00FA21DC">
                      <w:rPr>
                        <w:noProof/>
                        <w:lang w:val="en-US"/>
                      </w:rPr>
                      <w:t xml:space="preserve">F. a. M. H. a. V.-G. C. a. H. N. S. T. Julca-Aguilar, «Top-Down Online Handwritten Mathematical Expression Parsing with Graph Grammar,» de </w:t>
                    </w:r>
                    <w:r w:rsidRPr="00FA21DC">
                      <w:rPr>
                        <w:i/>
                        <w:iCs/>
                        <w:noProof/>
                        <w:lang w:val="en-US"/>
                      </w:rPr>
                      <w:t>20th Iberoamerican Congress, CIARP 2015, Montevideo, Uruguay, November 9-12, 2015, Proceedings</w:t>
                    </w:r>
                    <w:r w:rsidRPr="00FA21DC">
                      <w:rPr>
                        <w:noProof/>
                        <w:lang w:val="en-US"/>
                      </w:rPr>
                      <w:t>, Montevideo, 2015, pp. 444-45.</w:t>
                    </w:r>
                  </w:p>
                </w:tc>
              </w:tr>
              <w:tr w:rsidR="00FA21DC" w:rsidRPr="00F74B99" w14:paraId="13CC9984" w14:textId="77777777">
                <w:trPr>
                  <w:divId w:val="1103183810"/>
                  <w:tblCellSpacing w:w="15" w:type="dxa"/>
                </w:trPr>
                <w:tc>
                  <w:tcPr>
                    <w:tcW w:w="50" w:type="pct"/>
                    <w:hideMark/>
                  </w:tcPr>
                  <w:p w14:paraId="4FC73BB2" w14:textId="77777777" w:rsidR="00FA21DC" w:rsidRDefault="00FA21DC">
                    <w:pPr>
                      <w:pStyle w:val="Bibliografa"/>
                      <w:rPr>
                        <w:noProof/>
                      </w:rPr>
                    </w:pPr>
                    <w:r>
                      <w:rPr>
                        <w:noProof/>
                      </w:rPr>
                      <w:t xml:space="preserve">[34] </w:t>
                    </w:r>
                  </w:p>
                </w:tc>
                <w:tc>
                  <w:tcPr>
                    <w:tcW w:w="0" w:type="auto"/>
                    <w:hideMark/>
                  </w:tcPr>
                  <w:p w14:paraId="2949EB17" w14:textId="77777777" w:rsidR="00FA21DC" w:rsidRPr="00FA21DC" w:rsidRDefault="00FA21DC">
                    <w:pPr>
                      <w:pStyle w:val="Bibliografa"/>
                      <w:rPr>
                        <w:noProof/>
                        <w:lang w:val="en-US"/>
                      </w:rPr>
                    </w:pPr>
                    <w:r w:rsidRPr="00FA21DC">
                      <w:rPr>
                        <w:noProof/>
                        <w:lang w:val="en-US"/>
                      </w:rPr>
                      <w:t xml:space="preserve">J. Z. a. J. D. a. S. Z. a. D. L. a. Y. H. a. J. H. a. S. W. a. L. Dai, «Watch, attend and parse: An end-to-end neural network based approach to handwritten mathematical expression recognition,» </w:t>
                    </w:r>
                    <w:r w:rsidRPr="00FA21DC">
                      <w:rPr>
                        <w:i/>
                        <w:iCs/>
                        <w:noProof/>
                        <w:lang w:val="en-US"/>
                      </w:rPr>
                      <w:t xml:space="preserve">Pattern Recognition, </w:t>
                    </w:r>
                    <w:r w:rsidRPr="00FA21DC">
                      <w:rPr>
                        <w:noProof/>
                        <w:lang w:val="en-US"/>
                      </w:rPr>
                      <w:t xml:space="preserve">pp. 196-206, 2017. </w:t>
                    </w:r>
                  </w:p>
                </w:tc>
              </w:tr>
              <w:tr w:rsidR="00FA21DC" w:rsidRPr="00F74B99" w14:paraId="06C7B3BA" w14:textId="77777777">
                <w:trPr>
                  <w:divId w:val="1103183810"/>
                  <w:tblCellSpacing w:w="15" w:type="dxa"/>
                </w:trPr>
                <w:tc>
                  <w:tcPr>
                    <w:tcW w:w="50" w:type="pct"/>
                    <w:hideMark/>
                  </w:tcPr>
                  <w:p w14:paraId="2B2A0D5C" w14:textId="77777777" w:rsidR="00FA21DC" w:rsidRDefault="00FA21DC">
                    <w:pPr>
                      <w:pStyle w:val="Bibliografa"/>
                      <w:rPr>
                        <w:noProof/>
                      </w:rPr>
                    </w:pPr>
                    <w:r>
                      <w:rPr>
                        <w:noProof/>
                      </w:rPr>
                      <w:t xml:space="preserve">[35] </w:t>
                    </w:r>
                  </w:p>
                </w:tc>
                <w:tc>
                  <w:tcPr>
                    <w:tcW w:w="0" w:type="auto"/>
                    <w:hideMark/>
                  </w:tcPr>
                  <w:p w14:paraId="074F42F0" w14:textId="77777777" w:rsidR="00FA21DC" w:rsidRPr="00FA21DC" w:rsidRDefault="00FA21DC">
                    <w:pPr>
                      <w:pStyle w:val="Bibliografa"/>
                      <w:rPr>
                        <w:noProof/>
                        <w:lang w:val="en-US"/>
                      </w:rPr>
                    </w:pPr>
                    <w:r w:rsidRPr="00FA21DC">
                      <w:rPr>
                        <w:noProof/>
                        <w:lang w:val="en-US"/>
                      </w:rPr>
                      <w:t xml:space="preserve">Y. F. Z. Y. Z. X. L. C. Wu JW., «Image-to-Markup Generation via Paired Adversarial Learning,» de </w:t>
                    </w:r>
                    <w:r w:rsidRPr="00FA21DC">
                      <w:rPr>
                        <w:i/>
                        <w:iCs/>
                        <w:noProof/>
                        <w:lang w:val="en-US"/>
                      </w:rPr>
                      <w:t>Machine Learning and Knowledge Discovery in Databases</w:t>
                    </w:r>
                    <w:r w:rsidRPr="00FA21DC">
                      <w:rPr>
                        <w:noProof/>
                        <w:lang w:val="en-US"/>
                      </w:rPr>
                      <w:t>, Cham, Springer International Publishing, 2019, pp. 18-34.</w:t>
                    </w:r>
                  </w:p>
                </w:tc>
              </w:tr>
            </w:tbl>
            <w:p w14:paraId="3646A570" w14:textId="77777777" w:rsidR="00FA21DC" w:rsidRPr="00FA21DC" w:rsidRDefault="00FA21DC">
              <w:pPr>
                <w:divId w:val="1103183810"/>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2" w:name="_Toc80030116"/>
      <w:r>
        <w:lastRenderedPageBreak/>
        <w:t>Planificación temporal y presupuesto</w:t>
      </w:r>
      <w:bookmarkEnd w:id="32"/>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3" w:name="_Toc80030117"/>
      <w:r>
        <w:lastRenderedPageBreak/>
        <w:t>Índice de figuras (opcional)</w:t>
      </w:r>
      <w:bookmarkEnd w:id="33"/>
    </w:p>
    <w:p w14:paraId="06E59FBB" w14:textId="322D85DA" w:rsidR="004F7415" w:rsidRDefault="004F7415" w:rsidP="009B182F">
      <w:r>
        <w:br w:type="page"/>
      </w:r>
    </w:p>
    <w:p w14:paraId="27759341" w14:textId="7663DE89" w:rsidR="004F7415" w:rsidRDefault="004F7415" w:rsidP="009B182F">
      <w:pPr>
        <w:pStyle w:val="Ttulo1"/>
      </w:pPr>
      <w:bookmarkStart w:id="34" w:name="_Toc80030118"/>
      <w:r>
        <w:lastRenderedPageBreak/>
        <w:t>Índice de tablas (opcional)</w:t>
      </w:r>
      <w:bookmarkEnd w:id="34"/>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35" w:name="_Toc80030119"/>
      <w:r>
        <w:lastRenderedPageBreak/>
        <w:t>Abreviaturas</w:t>
      </w:r>
      <w:bookmarkEnd w:id="35"/>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r w:rsidRPr="004C74B7">
        <w:rPr>
          <w:i/>
          <w:iCs/>
          <w:lang w:val="en-US"/>
        </w:rPr>
        <w:t>Conference on Document Analysis and Recognition</w:t>
      </w:r>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r w:rsidRPr="004C74B7">
        <w:rPr>
          <w:i/>
          <w:iCs/>
          <w:lang w:val="en-US"/>
        </w:rPr>
        <w:t>Term Memory</w:t>
      </w:r>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r w:rsidRPr="004C74B7">
        <w:rPr>
          <w:i/>
          <w:iCs/>
          <w:lang w:val="en-US"/>
        </w:rPr>
        <w:t>Bidirectional Long-Short Term Memory</w:t>
      </w:r>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r w:rsidRPr="004C74B7">
        <w:rPr>
          <w:i/>
          <w:iCs/>
          <w:lang w:val="en-US"/>
        </w:rPr>
        <w:t>Gated Recurrent Unit</w:t>
      </w:r>
      <w:r w:rsidRPr="005B0B42">
        <w:rPr>
          <w:i/>
          <w:iCs/>
        </w:rPr>
        <w:t xml:space="preserve"> </w:t>
      </w:r>
      <w:r w:rsidRPr="005B0B42">
        <w:t>(Unidad recurrente cerrada)</w:t>
      </w:r>
    </w:p>
    <w:p w14:paraId="0B2481C9" w14:textId="1CAFF363" w:rsidR="0093127D" w:rsidRPr="005B0B42" w:rsidRDefault="0093127D" w:rsidP="00AC4F68">
      <w:r w:rsidRPr="005B0B42">
        <w:t xml:space="preserve">RNN: </w:t>
      </w:r>
      <w:r w:rsidRPr="004C74B7">
        <w:rPr>
          <w:i/>
          <w:iCs/>
          <w:lang w:val="en-US"/>
        </w:rPr>
        <w:t>Recurrent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r w:rsidRPr="004C74B7">
        <w:rPr>
          <w:i/>
          <w:iCs/>
          <w:lang w:val="en-US"/>
        </w:rPr>
        <w:t>Convolutional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4C74B7">
        <w:rPr>
          <w:i/>
          <w:iCs/>
          <w:lang w:val="en-U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4C74B7">
        <w:rPr>
          <w:lang w:val="en-US"/>
        </w:rPr>
        <w:t xml:space="preserve">: </w:t>
      </w:r>
      <w:r w:rsidRPr="004C74B7">
        <w:rPr>
          <w:i/>
          <w:iCs/>
          <w:lang w:val="en-US"/>
        </w:rPr>
        <w:t>Hidden Markov Models</w:t>
      </w:r>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4C74B7">
        <w:t>K-vecinos cercanos</w:t>
      </w:r>
      <w:r w:rsidRPr="00F74B99">
        <w:rPr>
          <w:lang w:val="en-US"/>
        </w:rPr>
        <w:t>)</w:t>
      </w:r>
    </w:p>
    <w:sectPr w:rsidR="00B529CC" w:rsidRPr="00B529CC" w:rsidSect="009B182F">
      <w:footerReference w:type="default" r:id="rId29"/>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0C36C" w14:textId="77777777" w:rsidR="00775765" w:rsidRDefault="00775765" w:rsidP="007E51A4">
      <w:pPr>
        <w:spacing w:after="0" w:line="240" w:lineRule="auto"/>
      </w:pPr>
      <w:r>
        <w:separator/>
      </w:r>
    </w:p>
  </w:endnote>
  <w:endnote w:type="continuationSeparator" w:id="0">
    <w:p w14:paraId="3E94FB00" w14:textId="77777777" w:rsidR="00775765" w:rsidRDefault="00775765"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55EBD" w14:textId="77777777" w:rsidR="00775765" w:rsidRDefault="00775765" w:rsidP="007E51A4">
      <w:pPr>
        <w:spacing w:after="0" w:line="240" w:lineRule="auto"/>
      </w:pPr>
      <w:r>
        <w:separator/>
      </w:r>
    </w:p>
  </w:footnote>
  <w:footnote w:type="continuationSeparator" w:id="0">
    <w:p w14:paraId="60CA511A" w14:textId="77777777" w:rsidR="00775765" w:rsidRDefault="00775765"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9">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44B55"/>
    <w:rsid w:val="00047B8A"/>
    <w:rsid w:val="0006478C"/>
    <w:rsid w:val="00071A5F"/>
    <w:rsid w:val="00087721"/>
    <w:rsid w:val="0009267C"/>
    <w:rsid w:val="000976BC"/>
    <w:rsid w:val="000A7281"/>
    <w:rsid w:val="000C40A2"/>
    <w:rsid w:val="0010227E"/>
    <w:rsid w:val="00102A35"/>
    <w:rsid w:val="00131345"/>
    <w:rsid w:val="00141291"/>
    <w:rsid w:val="00151810"/>
    <w:rsid w:val="00176C3F"/>
    <w:rsid w:val="001B481B"/>
    <w:rsid w:val="001C3CBC"/>
    <w:rsid w:val="001C7A47"/>
    <w:rsid w:val="001D2727"/>
    <w:rsid w:val="001F54A9"/>
    <w:rsid w:val="00217853"/>
    <w:rsid w:val="00252CEC"/>
    <w:rsid w:val="0025365A"/>
    <w:rsid w:val="00280A9D"/>
    <w:rsid w:val="002B34A7"/>
    <w:rsid w:val="00322D0B"/>
    <w:rsid w:val="0034608F"/>
    <w:rsid w:val="00363143"/>
    <w:rsid w:val="00371F91"/>
    <w:rsid w:val="00377ECE"/>
    <w:rsid w:val="00397FCA"/>
    <w:rsid w:val="003A5BE9"/>
    <w:rsid w:val="003D7E0C"/>
    <w:rsid w:val="004074E5"/>
    <w:rsid w:val="00415C04"/>
    <w:rsid w:val="004477AB"/>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374B"/>
    <w:rsid w:val="00614E51"/>
    <w:rsid w:val="006175D7"/>
    <w:rsid w:val="006316BC"/>
    <w:rsid w:val="0064223A"/>
    <w:rsid w:val="00657932"/>
    <w:rsid w:val="00690D0F"/>
    <w:rsid w:val="006A3993"/>
    <w:rsid w:val="006C3C08"/>
    <w:rsid w:val="006E44F9"/>
    <w:rsid w:val="006E6463"/>
    <w:rsid w:val="0075555A"/>
    <w:rsid w:val="00775765"/>
    <w:rsid w:val="00776A83"/>
    <w:rsid w:val="00794A2F"/>
    <w:rsid w:val="00796DAE"/>
    <w:rsid w:val="007B243D"/>
    <w:rsid w:val="007B53F6"/>
    <w:rsid w:val="007B71BF"/>
    <w:rsid w:val="007D0134"/>
    <w:rsid w:val="007D317E"/>
    <w:rsid w:val="007E51A4"/>
    <w:rsid w:val="007F0BF7"/>
    <w:rsid w:val="007F7DBB"/>
    <w:rsid w:val="008154C2"/>
    <w:rsid w:val="008200B3"/>
    <w:rsid w:val="00833284"/>
    <w:rsid w:val="00880AC2"/>
    <w:rsid w:val="00897AB9"/>
    <w:rsid w:val="008A0B56"/>
    <w:rsid w:val="008C15B3"/>
    <w:rsid w:val="008C40BD"/>
    <w:rsid w:val="008E4708"/>
    <w:rsid w:val="008F3299"/>
    <w:rsid w:val="008F6CD5"/>
    <w:rsid w:val="00910DF4"/>
    <w:rsid w:val="009249B8"/>
    <w:rsid w:val="0093127D"/>
    <w:rsid w:val="00932FBA"/>
    <w:rsid w:val="00940A28"/>
    <w:rsid w:val="00960C99"/>
    <w:rsid w:val="009656EB"/>
    <w:rsid w:val="009B182F"/>
    <w:rsid w:val="009B3E5D"/>
    <w:rsid w:val="009B4241"/>
    <w:rsid w:val="009C4EEA"/>
    <w:rsid w:val="009D3F1E"/>
    <w:rsid w:val="00A160C5"/>
    <w:rsid w:val="00A206A0"/>
    <w:rsid w:val="00A239D3"/>
    <w:rsid w:val="00A55C54"/>
    <w:rsid w:val="00A56533"/>
    <w:rsid w:val="00A734C4"/>
    <w:rsid w:val="00AB290B"/>
    <w:rsid w:val="00AC4F68"/>
    <w:rsid w:val="00AD3260"/>
    <w:rsid w:val="00AF1C7B"/>
    <w:rsid w:val="00B05BF9"/>
    <w:rsid w:val="00B529CC"/>
    <w:rsid w:val="00B80FE2"/>
    <w:rsid w:val="00B91772"/>
    <w:rsid w:val="00BB0319"/>
    <w:rsid w:val="00BB133D"/>
    <w:rsid w:val="00BB3167"/>
    <w:rsid w:val="00BB5CE9"/>
    <w:rsid w:val="00BC5AC0"/>
    <w:rsid w:val="00BD3916"/>
    <w:rsid w:val="00BF4FA5"/>
    <w:rsid w:val="00BF772C"/>
    <w:rsid w:val="00C35092"/>
    <w:rsid w:val="00C358BA"/>
    <w:rsid w:val="00C540FD"/>
    <w:rsid w:val="00C667CD"/>
    <w:rsid w:val="00C84E70"/>
    <w:rsid w:val="00CA1957"/>
    <w:rsid w:val="00CA35A2"/>
    <w:rsid w:val="00CF1D0A"/>
    <w:rsid w:val="00D1488F"/>
    <w:rsid w:val="00D40014"/>
    <w:rsid w:val="00D41BD3"/>
    <w:rsid w:val="00D74D12"/>
    <w:rsid w:val="00D83F2B"/>
    <w:rsid w:val="00DE5AF1"/>
    <w:rsid w:val="00E07497"/>
    <w:rsid w:val="00EA30E0"/>
    <w:rsid w:val="00EA470E"/>
    <w:rsid w:val="00EC5E13"/>
    <w:rsid w:val="00F11807"/>
    <w:rsid w:val="00F1645F"/>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37</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38</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39</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40</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32</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33</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36</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34</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35</b:RefOrder>
  </b:Source>
</b:Sources>
</file>

<file path=customXml/itemProps1.xml><?xml version="1.0" encoding="utf-8"?>
<ds:datastoreItem xmlns:ds="http://schemas.openxmlformats.org/officeDocument/2006/customXml" ds:itemID="{AE8B28BF-DE97-4F50-A230-4E1954B1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34</Pages>
  <Words>7185</Words>
  <Characters>39520</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 TORRES</cp:lastModifiedBy>
  <cp:revision>57</cp:revision>
  <cp:lastPrinted>2021-08-16T18:26:00Z</cp:lastPrinted>
  <dcterms:created xsi:type="dcterms:W3CDTF">2021-08-10T16:55:00Z</dcterms:created>
  <dcterms:modified xsi:type="dcterms:W3CDTF">2021-08-17T18:39:00Z</dcterms:modified>
</cp:coreProperties>
</file>