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29332" w14:textId="6CE35838" w:rsidR="006209E6" w:rsidRDefault="00A00722" w:rsidP="00A00722">
      <w:pPr>
        <w:pStyle w:val="a0"/>
        <w:spacing w:before="156"/>
      </w:pPr>
      <w:r>
        <w:rPr>
          <w:rFonts w:hint="eastAsia"/>
        </w:rPr>
        <w:t>week</w:t>
      </w:r>
      <w:r>
        <w:t xml:space="preserve">3 </w:t>
      </w:r>
      <w:r>
        <w:rPr>
          <w:rFonts w:hint="eastAsia"/>
        </w:rPr>
        <w:t>提纯氯化钠</w:t>
      </w:r>
      <w:r>
        <w:rPr>
          <w:rFonts w:hint="eastAsia"/>
        </w:rPr>
        <w:t xml:space="preserve"> </w:t>
      </w:r>
      <w:r>
        <w:rPr>
          <w:rFonts w:hint="eastAsia"/>
        </w:rPr>
        <w:t>评分标准</w:t>
      </w:r>
    </w:p>
    <w:p w14:paraId="68BC3EA6" w14:textId="4B0B7E78" w:rsidR="00A00722" w:rsidRPr="00A00722" w:rsidRDefault="00A00722" w:rsidP="00A00722">
      <w:pPr>
        <w:jc w:val="right"/>
        <w:rPr>
          <w:rFonts w:hint="eastAsia"/>
        </w:rPr>
      </w:pPr>
      <w:r>
        <w:rPr>
          <w:rFonts w:hint="eastAsia"/>
        </w:rPr>
        <w:t>谷家桢</w:t>
      </w:r>
      <w:r>
        <w:rPr>
          <w:rFonts w:hint="eastAsia"/>
        </w:rPr>
        <w:t xml:space="preserve"> </w:t>
      </w:r>
      <w:r>
        <w:rPr>
          <w:rFonts w:hint="eastAsia"/>
        </w:rPr>
        <w:t>周四</w:t>
      </w:r>
      <w:r>
        <w:rPr>
          <w:rFonts w:hint="eastAsia"/>
        </w:rPr>
        <w:t>lab</w:t>
      </w:r>
      <w:r>
        <w:t>7</w:t>
      </w:r>
    </w:p>
    <w:p w14:paraId="31A65978" w14:textId="325A7535" w:rsidR="00A00722" w:rsidRDefault="00A00722" w:rsidP="00A00722">
      <w:pPr>
        <w:pStyle w:val="a"/>
      </w:pPr>
      <w:r>
        <w:rPr>
          <w:rFonts w:hint="eastAsia"/>
        </w:rPr>
        <w:t>预习报告</w:t>
      </w:r>
      <w:r>
        <w:t>/20</w:t>
      </w:r>
    </w:p>
    <w:p w14:paraId="6E2920A2" w14:textId="0D1FFD37" w:rsidR="00A00722" w:rsidRDefault="00A00722" w:rsidP="00A00722">
      <w:pPr>
        <w:ind w:left="420"/>
      </w:pPr>
      <w:r>
        <w:rPr>
          <w:rFonts w:hint="eastAsia"/>
        </w:rPr>
        <w:t>实验原理</w:t>
      </w:r>
      <w:r>
        <w:rPr>
          <w:rFonts w:hint="eastAsia"/>
        </w:rPr>
        <w:t>5</w:t>
      </w:r>
      <w:r>
        <w:t xml:space="preserve"> + </w:t>
      </w:r>
      <w:r>
        <w:rPr>
          <w:rFonts w:hint="eastAsia"/>
        </w:rPr>
        <w:t>操作步骤</w:t>
      </w:r>
      <w:r>
        <w:rPr>
          <w:rFonts w:hint="eastAsia"/>
        </w:rPr>
        <w:t>1</w:t>
      </w:r>
      <w:r>
        <w:t xml:space="preserve">0 + </w:t>
      </w:r>
      <w:r>
        <w:rPr>
          <w:rFonts w:hint="eastAsia"/>
        </w:rPr>
        <w:t>预习思考题</w:t>
      </w:r>
      <w:r>
        <w:rPr>
          <w:rFonts w:hint="eastAsia"/>
        </w:rPr>
        <w:t>5</w:t>
      </w:r>
    </w:p>
    <w:p w14:paraId="1F41E6BF" w14:textId="7A146C8C" w:rsidR="00A00722" w:rsidRDefault="00A00722" w:rsidP="00A00722">
      <w:pPr>
        <w:pStyle w:val="1"/>
      </w:pPr>
      <w:r>
        <w:rPr>
          <w:rFonts w:hint="eastAsia"/>
        </w:rPr>
        <w:t>实验原理：起评分</w:t>
      </w:r>
      <w:r>
        <w:rPr>
          <w:rFonts w:hint="eastAsia"/>
        </w:rPr>
        <w:t>4</w:t>
      </w:r>
    </w:p>
    <w:p w14:paraId="33F662A3" w14:textId="4472D9B4" w:rsidR="00A00722" w:rsidRDefault="00A00722" w:rsidP="00A00722">
      <w:pPr>
        <w:ind w:firstLine="420"/>
      </w:pPr>
      <w:r>
        <w:rPr>
          <w:rFonts w:hint="eastAsia"/>
        </w:rPr>
        <w:t>较详细</w:t>
      </w:r>
      <w:r>
        <w:rPr>
          <w:rFonts w:hint="eastAsia"/>
        </w:rPr>
        <w:t>4</w:t>
      </w:r>
      <w:r>
        <w:t>.5</w:t>
      </w:r>
      <w:r>
        <w:rPr>
          <w:rFonts w:hint="eastAsia"/>
        </w:rPr>
        <w:t>，非常详细</w:t>
      </w:r>
      <w:r>
        <w:rPr>
          <w:rFonts w:hint="eastAsia"/>
        </w:rPr>
        <w:t>5</w:t>
      </w:r>
      <w:r>
        <w:rPr>
          <w:rFonts w:hint="eastAsia"/>
        </w:rPr>
        <w:t>；只写几个方程式过于简略的</w:t>
      </w:r>
      <w:r>
        <w:rPr>
          <w:rFonts w:hint="eastAsia"/>
        </w:rPr>
        <w:t>3</w:t>
      </w:r>
      <w:r>
        <w:t>-3.5</w:t>
      </w:r>
      <w:r>
        <w:rPr>
          <w:rFonts w:hint="eastAsia"/>
        </w:rPr>
        <w:t>。</w:t>
      </w:r>
    </w:p>
    <w:p w14:paraId="60CD6480" w14:textId="0FE92394" w:rsidR="00A00722" w:rsidRDefault="00A00722" w:rsidP="00A00722">
      <w:pPr>
        <w:pStyle w:val="1"/>
      </w:pPr>
      <w:r>
        <w:rPr>
          <w:rFonts w:hint="eastAsia"/>
        </w:rPr>
        <w:t>操作步骤：起评分</w:t>
      </w:r>
      <w:r>
        <w:rPr>
          <w:rFonts w:hint="eastAsia"/>
        </w:rPr>
        <w:t>8</w:t>
      </w:r>
    </w:p>
    <w:p w14:paraId="07F794EC" w14:textId="6A093115" w:rsidR="00A00722" w:rsidRPr="00201848" w:rsidRDefault="00A00722" w:rsidP="00A00722">
      <w:pPr>
        <w:rPr>
          <w:rFonts w:hint="eastAsia"/>
        </w:rPr>
      </w:pPr>
      <w:r>
        <w:tab/>
      </w:r>
      <w:r>
        <w:rPr>
          <w:rFonts w:hint="eastAsia"/>
        </w:rPr>
        <w:t>重新安排了书上</w:t>
      </w:r>
      <w:r w:rsidR="00201848">
        <w:rPr>
          <w:rFonts w:hint="eastAsia"/>
        </w:rPr>
        <w:t>内容</w:t>
      </w:r>
      <w:r>
        <w:rPr>
          <w:rFonts w:hint="eastAsia"/>
        </w:rPr>
        <w:t>，分行写</w:t>
      </w:r>
      <w:r>
        <w:tab/>
        <w:t>+0.5</w:t>
      </w:r>
      <w:r w:rsidR="00201848">
        <w:tab/>
      </w:r>
      <w:r w:rsidR="00201848">
        <w:tab/>
      </w:r>
      <w:r w:rsidR="00201848">
        <w:tab/>
      </w:r>
      <w:r w:rsidR="00201848">
        <w:rPr>
          <w:rFonts w:hint="eastAsia"/>
        </w:rPr>
        <w:t>过于拥挤，看上去混乱</w:t>
      </w:r>
      <w:r w:rsidR="00201848">
        <w:tab/>
        <w:t>-0.5</w:t>
      </w:r>
    </w:p>
    <w:p w14:paraId="1E07DD26" w14:textId="3BDF4D2F" w:rsidR="00A00722" w:rsidRDefault="00A00722" w:rsidP="00A00722">
      <w:r>
        <w:tab/>
      </w:r>
      <w:r>
        <w:rPr>
          <w:rFonts w:hint="eastAsia"/>
        </w:rPr>
        <w:t>美观工整</w:t>
      </w:r>
      <w:r>
        <w:tab/>
        <w:t>+0.5</w:t>
      </w:r>
      <w:r w:rsidR="00201848">
        <w:tab/>
      </w:r>
      <w:r w:rsidR="00201848">
        <w:tab/>
      </w:r>
      <w:r w:rsidR="00201848">
        <w:tab/>
      </w:r>
      <w:r w:rsidR="00201848">
        <w:tab/>
      </w:r>
      <w:r w:rsidR="00201848">
        <w:tab/>
      </w:r>
      <w:r w:rsidR="00201848">
        <w:tab/>
      </w:r>
      <w:r w:rsidR="00201848">
        <w:tab/>
      </w:r>
      <w:r w:rsidR="00201848">
        <w:rPr>
          <w:rFonts w:hint="eastAsia"/>
        </w:rPr>
        <w:t>过于简略，无法操作</w:t>
      </w:r>
      <w:r w:rsidR="00201848">
        <w:tab/>
      </w:r>
      <w:r w:rsidR="00201848">
        <w:tab/>
        <w:t>-0.5-1</w:t>
      </w:r>
    </w:p>
    <w:p w14:paraId="2E2DB3B1" w14:textId="2F9D0ADA" w:rsidR="00A00722" w:rsidRDefault="00A00722" w:rsidP="00A00722">
      <w:r>
        <w:tab/>
      </w:r>
      <w:r>
        <w:rPr>
          <w:rFonts w:hint="eastAsia"/>
        </w:rPr>
        <w:t>画了表格，或整体布局一目了然</w:t>
      </w:r>
      <w:r>
        <w:tab/>
        <w:t>+0.5</w:t>
      </w:r>
      <w:r w:rsidR="00201848">
        <w:tab/>
      </w:r>
      <w:r w:rsidR="00201848">
        <w:tab/>
      </w:r>
      <w:r w:rsidR="00201848">
        <w:rPr>
          <w:rFonts w:hint="eastAsia"/>
        </w:rPr>
        <w:t>实验中发现有步骤遗漏</w:t>
      </w:r>
      <w:r w:rsidR="00201848">
        <w:tab/>
        <w:t>-0.5-1</w:t>
      </w:r>
    </w:p>
    <w:p w14:paraId="68D30DB5" w14:textId="75F002A0" w:rsidR="00A00722" w:rsidRDefault="00A00722" w:rsidP="00201848">
      <w:pPr>
        <w:pStyle w:val="1"/>
      </w:pPr>
      <w:r>
        <w:rPr>
          <w:rFonts w:hint="eastAsia"/>
        </w:rPr>
        <w:t>预习思考题：起评分</w:t>
      </w:r>
      <w:r>
        <w:rPr>
          <w:rFonts w:hint="eastAsia"/>
        </w:rPr>
        <w:t>4</w:t>
      </w:r>
    </w:p>
    <w:p w14:paraId="6B1CAA26" w14:textId="641714DD" w:rsidR="00A00722" w:rsidRDefault="00A00722" w:rsidP="00A00722">
      <w:r>
        <w:tab/>
      </w:r>
      <w:r>
        <w:rPr>
          <w:rFonts w:hint="eastAsia"/>
        </w:rPr>
        <w:t>美观工整</w:t>
      </w:r>
      <w:r>
        <w:tab/>
        <w:t>+0.5</w:t>
      </w:r>
      <w:r w:rsidR="00201848">
        <w:tab/>
      </w:r>
      <w:r w:rsidR="00201848">
        <w:tab/>
      </w:r>
      <w:r w:rsidR="00201848">
        <w:tab/>
      </w:r>
      <w:r w:rsidR="00201848">
        <w:tab/>
      </w:r>
      <w:r w:rsidR="00201848">
        <w:tab/>
      </w:r>
      <w:r w:rsidR="00201848">
        <w:tab/>
      </w:r>
      <w:r w:rsidR="00201848">
        <w:tab/>
      </w:r>
      <w:r w:rsidR="00201848">
        <w:rPr>
          <w:rFonts w:hint="eastAsia"/>
        </w:rPr>
        <w:t>一两个字，明显糊弄</w:t>
      </w:r>
      <w:r w:rsidR="00201848">
        <w:tab/>
        <w:t>-0.5</w:t>
      </w:r>
    </w:p>
    <w:p w14:paraId="080DAB0B" w14:textId="555C8587" w:rsidR="00A00722" w:rsidRDefault="00A00722" w:rsidP="00A00722">
      <w:r>
        <w:tab/>
      </w:r>
      <w:r>
        <w:rPr>
          <w:rFonts w:hint="eastAsia"/>
        </w:rPr>
        <w:t>回答较为详细全面</w:t>
      </w:r>
      <w:r>
        <w:tab/>
        <w:t>+0.5</w:t>
      </w:r>
      <w:r w:rsidR="00201848">
        <w:tab/>
      </w:r>
      <w:r w:rsidR="00201848">
        <w:tab/>
      </w:r>
      <w:r w:rsidR="00201848">
        <w:tab/>
      </w:r>
      <w:r w:rsidR="00201848">
        <w:tab/>
      </w:r>
      <w:r w:rsidR="00201848">
        <w:tab/>
      </w:r>
      <w:r w:rsidR="00201848">
        <w:rPr>
          <w:rFonts w:hint="eastAsia"/>
        </w:rPr>
        <w:t>故意漏题不写</w:t>
      </w:r>
      <w:r w:rsidR="00201848">
        <w:tab/>
      </w:r>
      <w:r w:rsidR="00201848">
        <w:tab/>
        <w:t>-0.5</w:t>
      </w:r>
    </w:p>
    <w:p w14:paraId="343D9652" w14:textId="22DEE24A" w:rsidR="00145FF4" w:rsidRDefault="00A00722" w:rsidP="00A00722">
      <w:pPr>
        <w:rPr>
          <w:rFonts w:hint="eastAsia"/>
        </w:rPr>
      </w:pPr>
      <w:r>
        <w:tab/>
      </w:r>
      <w:r>
        <w:rPr>
          <w:rFonts w:hint="eastAsia"/>
        </w:rPr>
        <w:t>查阅了其他资料，深入回答</w:t>
      </w:r>
      <w:r>
        <w:tab/>
        <w:t>+0.5~1</w:t>
      </w:r>
    </w:p>
    <w:p w14:paraId="5EE638A4" w14:textId="4BA5A58F" w:rsidR="00145FF4" w:rsidRDefault="00145FF4" w:rsidP="00145FF4">
      <w:pPr>
        <w:pStyle w:val="a"/>
      </w:pPr>
      <w:r>
        <w:rPr>
          <w:rFonts w:hint="eastAsia"/>
        </w:rPr>
        <w:t>完成时间</w:t>
      </w:r>
    </w:p>
    <w:p w14:paraId="2CCD35F1" w14:textId="5F8710DB" w:rsidR="00145FF4" w:rsidRDefault="00145FF4" w:rsidP="00145FF4">
      <w:pPr>
        <w:ind w:left="420"/>
      </w:pPr>
      <w:r>
        <w:rPr>
          <w:rFonts w:hint="eastAsia"/>
        </w:rPr>
        <w:t>按时完成</w:t>
      </w:r>
      <w:r>
        <w:rPr>
          <w:rFonts w:hint="eastAsia"/>
        </w:rPr>
        <w:t>9</w:t>
      </w:r>
      <w:r>
        <w:rPr>
          <w:rFonts w:hint="eastAsia"/>
        </w:rPr>
        <w:t>，第一个完成的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，第二</w:t>
      </w:r>
      <w:r w:rsidR="00D325C3">
        <w:rPr>
          <w:rFonts w:hint="eastAsia"/>
        </w:rPr>
        <w:t>、三</w:t>
      </w:r>
      <w:r>
        <w:rPr>
          <w:rFonts w:hint="eastAsia"/>
        </w:rPr>
        <w:t>个完成的</w:t>
      </w:r>
      <w:r>
        <w:rPr>
          <w:rFonts w:hint="eastAsia"/>
        </w:rPr>
        <w:t>+</w:t>
      </w:r>
      <w:r>
        <w:t>0.5</w:t>
      </w:r>
      <w:r>
        <w:rPr>
          <w:rFonts w:hint="eastAsia"/>
        </w:rPr>
        <w:t>，无故超时</w:t>
      </w:r>
      <w:r>
        <w:rPr>
          <w:rFonts w:hint="eastAsia"/>
        </w:rPr>
        <w:t>-</w:t>
      </w:r>
      <w:r>
        <w:t>1</w:t>
      </w:r>
    </w:p>
    <w:p w14:paraId="5B9E8942" w14:textId="2B97D3F5" w:rsidR="00961323" w:rsidRDefault="00961323" w:rsidP="00961323">
      <w:pPr>
        <w:pStyle w:val="a"/>
      </w:pPr>
      <w:r>
        <w:rPr>
          <w:rFonts w:hint="eastAsia"/>
        </w:rPr>
        <w:t>操作规范（起评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，扣分项根据每次实验内容确定）</w:t>
      </w:r>
    </w:p>
    <w:p w14:paraId="645DCA09" w14:textId="68ABEAEB" w:rsidR="00D54DC6" w:rsidRDefault="00D54DC6" w:rsidP="00D54DC6">
      <w:pPr>
        <w:pStyle w:val="a"/>
      </w:pPr>
      <w:r>
        <w:rPr>
          <w:rFonts w:hint="eastAsia"/>
        </w:rPr>
        <w:t>数据记录</w:t>
      </w:r>
    </w:p>
    <w:p w14:paraId="26601A7B" w14:textId="0EA19660" w:rsidR="00D54DC6" w:rsidRDefault="00D54DC6" w:rsidP="00D54DC6">
      <w:pPr>
        <w:ind w:left="420"/>
      </w:pPr>
      <w:r>
        <w:rPr>
          <w:rFonts w:hint="eastAsia"/>
        </w:rPr>
        <w:t>起评分</w:t>
      </w:r>
      <w:r>
        <w:rPr>
          <w:rFonts w:hint="eastAsia"/>
        </w:rPr>
        <w:t>9</w:t>
      </w:r>
      <w:r>
        <w:rPr>
          <w:rFonts w:hint="eastAsia"/>
        </w:rPr>
        <w:t>，规范（横线划去且写原因）</w:t>
      </w:r>
      <w:r>
        <w:rPr>
          <w:rFonts w:hint="eastAsia"/>
        </w:rPr>
        <w:t>+</w:t>
      </w:r>
      <w:r>
        <w:t>0.5~1</w:t>
      </w:r>
      <w:r>
        <w:rPr>
          <w:rFonts w:hint="eastAsia"/>
        </w:rPr>
        <w:t>，涂黑</w:t>
      </w:r>
      <w:r>
        <w:rPr>
          <w:rFonts w:hint="eastAsia"/>
        </w:rPr>
        <w:t>-</w:t>
      </w:r>
      <w:r>
        <w:t>0.5</w:t>
      </w:r>
      <w:r>
        <w:rPr>
          <w:rFonts w:hint="eastAsia"/>
        </w:rPr>
        <w:t>，未及时记录</w:t>
      </w:r>
      <w:r>
        <w:rPr>
          <w:rFonts w:hint="eastAsia"/>
        </w:rPr>
        <w:t>-</w:t>
      </w:r>
      <w:r>
        <w:t>0.5</w:t>
      </w:r>
    </w:p>
    <w:p w14:paraId="68129433" w14:textId="08318105" w:rsidR="00D54DC6" w:rsidRDefault="005653BD" w:rsidP="005653BD">
      <w:pPr>
        <w:pStyle w:val="a"/>
      </w:pPr>
      <w:r>
        <w:rPr>
          <w:rFonts w:hint="eastAsia"/>
        </w:rPr>
        <w:t>实验结果</w:t>
      </w:r>
    </w:p>
    <w:p w14:paraId="038A9E56" w14:textId="6568220D" w:rsidR="005653BD" w:rsidRDefault="005653BD" w:rsidP="005653BD">
      <w:pPr>
        <w:ind w:left="420"/>
      </w:pPr>
      <w:r>
        <w:rPr>
          <w:rFonts w:hint="eastAsia"/>
        </w:rPr>
        <w:t>平均产率</w:t>
      </w:r>
      <w:r>
        <w:rPr>
          <w:rFonts w:hint="eastAsia"/>
        </w:rPr>
        <w:t>5</w:t>
      </w:r>
      <w:r>
        <w:t>5%</w:t>
      </w:r>
      <w:r>
        <w:rPr>
          <w:rFonts w:hint="eastAsia"/>
        </w:rPr>
        <w:t>，标准差</w:t>
      </w:r>
      <w:r>
        <w:rPr>
          <w:rFonts w:hint="eastAsia"/>
        </w:rPr>
        <w:t>1</w:t>
      </w:r>
      <w:r>
        <w:t>3%</w:t>
      </w:r>
      <w:r>
        <w:rPr>
          <w:rFonts w:hint="eastAsia"/>
        </w:rPr>
        <w:t>；</w:t>
      </w:r>
    </w:p>
    <w:p w14:paraId="66EF335F" w14:textId="49A68776" w:rsidR="005653BD" w:rsidRDefault="005653BD" w:rsidP="005653BD">
      <w:pPr>
        <w:ind w:left="420"/>
      </w:pPr>
      <w:r>
        <w:t>&gt;</w:t>
      </w:r>
      <w:r>
        <w:rPr>
          <w:rFonts w:hint="eastAsia"/>
        </w:rPr>
        <w:t>6</w:t>
      </w:r>
      <w:r>
        <w:t>8% +1</w:t>
      </w:r>
      <w:r>
        <w:rPr>
          <w:rFonts w:hint="eastAsia"/>
        </w:rPr>
        <w:t>，</w:t>
      </w:r>
      <w:r>
        <w:tab/>
        <w:t>60~68 +0.5</w:t>
      </w:r>
      <w:r>
        <w:rPr>
          <w:rFonts w:hint="eastAsia"/>
        </w:rPr>
        <w:t>，</w:t>
      </w:r>
      <w:r>
        <w:tab/>
        <w:t xml:space="preserve">50~60 +0, </w:t>
      </w:r>
      <w:r>
        <w:tab/>
        <w:t>42~50 -0.5</w:t>
      </w:r>
      <w:r>
        <w:rPr>
          <w:rFonts w:hint="eastAsia"/>
        </w:rPr>
        <w:t>，</w:t>
      </w:r>
      <w:r>
        <w:tab/>
      </w:r>
      <w:r>
        <w:rPr>
          <w:rFonts w:hint="eastAsia"/>
        </w:rPr>
        <w:t>&lt;</w:t>
      </w:r>
      <w:r>
        <w:t>42 -1</w:t>
      </w:r>
    </w:p>
    <w:p w14:paraId="14A7A59E" w14:textId="54E3F73B" w:rsidR="00B436B7" w:rsidRDefault="00B436B7" w:rsidP="00B436B7">
      <w:pPr>
        <w:ind w:left="420"/>
      </w:pPr>
      <w:r>
        <w:rPr>
          <w:rFonts w:hint="eastAsia"/>
        </w:rPr>
        <w:t>产物颜色不计分（提供的粗盐本身就有有色杂质）</w:t>
      </w:r>
    </w:p>
    <w:p w14:paraId="32E0E14D" w14:textId="3A91C484" w:rsidR="00B436B7" w:rsidRDefault="00B436B7" w:rsidP="00B436B7">
      <w:pPr>
        <w:ind w:left="420"/>
      </w:pPr>
      <w:r>
        <w:rPr>
          <w:rFonts w:hint="eastAsia"/>
        </w:rPr>
        <w:t>性状：结块较少</w:t>
      </w:r>
      <w:r>
        <w:rPr>
          <w:rFonts w:hint="eastAsia"/>
        </w:rPr>
        <w:t>+</w:t>
      </w:r>
      <w:r>
        <w:t>0.5</w:t>
      </w:r>
      <w:r>
        <w:rPr>
          <w:rFonts w:hint="eastAsia"/>
        </w:rPr>
        <w:t>，有一定结块</w:t>
      </w:r>
      <w:r>
        <w:rPr>
          <w:rFonts w:hint="eastAsia"/>
        </w:rPr>
        <w:t>0</w:t>
      </w:r>
      <w:r>
        <w:rPr>
          <w:rFonts w:hint="eastAsia"/>
        </w:rPr>
        <w:t>，大量结块</w:t>
      </w:r>
      <w:r>
        <w:rPr>
          <w:rFonts w:hint="eastAsia"/>
        </w:rPr>
        <w:t>-</w:t>
      </w:r>
      <w:r>
        <w:t>0.5</w:t>
      </w:r>
    </w:p>
    <w:p w14:paraId="052CC324" w14:textId="2E563D21" w:rsidR="007F06E9" w:rsidRDefault="00C47D08" w:rsidP="00C47D08">
      <w:pPr>
        <w:pStyle w:val="a"/>
      </w:pPr>
      <w:r>
        <w:rPr>
          <w:rFonts w:hint="eastAsia"/>
        </w:rPr>
        <w:t>课堂讨论</w:t>
      </w:r>
    </w:p>
    <w:p w14:paraId="3D73E817" w14:textId="5E128513" w:rsidR="00C47D08" w:rsidRDefault="00C47D08" w:rsidP="00C47D08">
      <w:pPr>
        <w:ind w:left="420"/>
      </w:pPr>
      <w:r>
        <w:rPr>
          <w:rFonts w:hint="eastAsia"/>
        </w:rPr>
        <w:t>根据讨论时的印象分，讨论最积极的同学</w:t>
      </w:r>
      <w:r>
        <w:rPr>
          <w:rFonts w:hint="eastAsia"/>
        </w:rPr>
        <w:t>+</w:t>
      </w:r>
      <w:r>
        <w:t>1</w:t>
      </w:r>
      <w:r>
        <w:rPr>
          <w:rFonts w:hint="eastAsia"/>
        </w:rPr>
        <w:t>。不设置扣分。</w:t>
      </w:r>
    </w:p>
    <w:p w14:paraId="07880BFD" w14:textId="3EEDEFD1" w:rsidR="00C47D08" w:rsidRDefault="00C47D08" w:rsidP="00C47D08">
      <w:pPr>
        <w:pStyle w:val="a"/>
      </w:pPr>
      <w:r>
        <w:rPr>
          <w:rFonts w:hint="eastAsia"/>
        </w:rPr>
        <w:t>实验报告</w:t>
      </w:r>
    </w:p>
    <w:p w14:paraId="4916056F" w14:textId="3B24074A" w:rsidR="00C47D08" w:rsidRDefault="00DD77A7" w:rsidP="00C47D08">
      <w:pPr>
        <w:ind w:left="420"/>
      </w:pPr>
      <w:r>
        <w:rPr>
          <w:rFonts w:hint="eastAsia"/>
        </w:rPr>
        <w:t>实验现象</w:t>
      </w:r>
      <w:r>
        <w:rPr>
          <w:rFonts w:hint="eastAsia"/>
        </w:rPr>
        <w:t>/</w:t>
      </w:r>
      <w:r>
        <w:rPr>
          <w:rFonts w:hint="eastAsia"/>
        </w:rPr>
        <w:t>数据记录</w:t>
      </w:r>
      <w:r>
        <w:t xml:space="preserve">10 + </w:t>
      </w:r>
      <w:r>
        <w:rPr>
          <w:rFonts w:hint="eastAsia"/>
        </w:rPr>
        <w:t>课后问题与讨论</w:t>
      </w:r>
      <w:r>
        <w:rPr>
          <w:rFonts w:hint="eastAsia"/>
        </w:rPr>
        <w:t>1</w:t>
      </w:r>
      <w:r>
        <w:t>0</w:t>
      </w:r>
    </w:p>
    <w:p w14:paraId="703862FE" w14:textId="4FBBBCD7" w:rsidR="00201848" w:rsidRDefault="00201848" w:rsidP="00201848">
      <w:pPr>
        <w:pStyle w:val="1"/>
      </w:pPr>
      <w:r>
        <w:rPr>
          <w:rFonts w:hint="eastAsia"/>
        </w:rPr>
        <w:t>实验现象</w:t>
      </w:r>
      <w:r>
        <w:rPr>
          <w:rFonts w:hint="eastAsia"/>
        </w:rPr>
        <w:t>/</w:t>
      </w:r>
      <w:r>
        <w:rPr>
          <w:rFonts w:hint="eastAsia"/>
        </w:rPr>
        <w:t>数据记录</w:t>
      </w:r>
      <w:r w:rsidR="00C817BA">
        <w:rPr>
          <w:rFonts w:hint="eastAsia"/>
        </w:rPr>
        <w:t>：起评分</w:t>
      </w:r>
      <w:r w:rsidR="00C817BA">
        <w:rPr>
          <w:rFonts w:hint="eastAsia"/>
        </w:rPr>
        <w:t>8</w:t>
      </w:r>
    </w:p>
    <w:p w14:paraId="40955190" w14:textId="4527556D" w:rsidR="00201848" w:rsidRDefault="00201848" w:rsidP="00201848">
      <w:r>
        <w:tab/>
      </w:r>
      <w:r>
        <w:rPr>
          <w:rFonts w:hint="eastAsia"/>
        </w:rPr>
        <w:t>现象描述详细</w:t>
      </w:r>
      <w:r>
        <w:tab/>
      </w:r>
      <w:r>
        <w:rPr>
          <w:rFonts w:hint="eastAsia"/>
        </w:rPr>
        <w:t>+</w:t>
      </w:r>
      <w:r>
        <w:t>0.5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现象过于简略</w:t>
      </w:r>
      <w:r>
        <w:rPr>
          <w:rFonts w:hint="eastAsia"/>
        </w:rPr>
        <w:t>/</w:t>
      </w:r>
      <w:r>
        <w:rPr>
          <w:rFonts w:hint="eastAsia"/>
        </w:rPr>
        <w:t>数据记录有问题</w:t>
      </w:r>
      <w:r>
        <w:tab/>
      </w:r>
      <w:r>
        <w:tab/>
        <w:t>-0.5</w:t>
      </w:r>
    </w:p>
    <w:p w14:paraId="11051622" w14:textId="0529774D" w:rsidR="00201848" w:rsidRDefault="00201848" w:rsidP="00201848">
      <w:r>
        <w:tab/>
      </w:r>
      <w:r w:rsidR="00C817BA">
        <w:rPr>
          <w:rFonts w:hint="eastAsia"/>
        </w:rPr>
        <w:t>写了分析解释</w:t>
      </w:r>
      <w:r w:rsidR="00C817BA">
        <w:tab/>
        <w:t>+0.5</w:t>
      </w:r>
    </w:p>
    <w:p w14:paraId="22D27DD8" w14:textId="790D16BB" w:rsidR="00C817BA" w:rsidRDefault="00C817BA" w:rsidP="00C817BA">
      <w:pPr>
        <w:pStyle w:val="1"/>
      </w:pPr>
      <w:r>
        <w:rPr>
          <w:rFonts w:hint="eastAsia"/>
        </w:rPr>
        <w:t>课后问题与讨论：起评分</w:t>
      </w:r>
      <w:r>
        <w:rPr>
          <w:rFonts w:hint="eastAsia"/>
        </w:rPr>
        <w:t>8</w:t>
      </w:r>
    </w:p>
    <w:p w14:paraId="062DEE1C" w14:textId="10EFCD23" w:rsidR="00C817BA" w:rsidRDefault="00C817BA" w:rsidP="00C817BA">
      <w:r>
        <w:tab/>
      </w:r>
      <w:r>
        <w:rPr>
          <w:rFonts w:hint="eastAsia"/>
        </w:rPr>
        <w:t>课后问题回答详细</w:t>
      </w:r>
      <w:r>
        <w:tab/>
        <w:t>+0.5-1</w:t>
      </w:r>
      <w:r>
        <w:tab/>
      </w:r>
      <w:r>
        <w:tab/>
      </w:r>
      <w:r>
        <w:rPr>
          <w:rFonts w:hint="eastAsia"/>
        </w:rPr>
        <w:t>回答过于简略</w:t>
      </w:r>
      <w:r>
        <w:tab/>
        <w:t>-0.5</w:t>
      </w:r>
    </w:p>
    <w:p w14:paraId="5A9D6A5D" w14:textId="14BAC94E" w:rsidR="00C817BA" w:rsidRDefault="00C817BA" w:rsidP="00C817BA">
      <w:r>
        <w:tab/>
      </w:r>
      <w:r>
        <w:rPr>
          <w:rFonts w:hint="eastAsia"/>
        </w:rPr>
        <w:t>查阅其他资料</w:t>
      </w:r>
      <w:r>
        <w:tab/>
      </w:r>
      <w:r>
        <w:tab/>
        <w:t>+0.5-1</w:t>
      </w:r>
      <w:r>
        <w:tab/>
      </w:r>
      <w:r>
        <w:tab/>
      </w:r>
      <w:r>
        <w:rPr>
          <w:rFonts w:hint="eastAsia"/>
        </w:rPr>
        <w:t>明显糊弄或故意漏题</w:t>
      </w:r>
      <w:r>
        <w:tab/>
        <w:t>-0.5</w:t>
      </w:r>
    </w:p>
    <w:p w14:paraId="5CC96EBB" w14:textId="5FAAD28F" w:rsidR="00C817BA" w:rsidRDefault="00C817BA" w:rsidP="00C817BA">
      <w:r>
        <w:tab/>
      </w:r>
      <w:r>
        <w:rPr>
          <w:rFonts w:hint="eastAsia"/>
        </w:rPr>
        <w:t>印象分</w:t>
      </w:r>
      <w:r>
        <w:rPr>
          <w:rFonts w:hint="eastAsia"/>
        </w:rPr>
        <w:t>0</w:t>
      </w:r>
      <w:r>
        <w:t>.5</w:t>
      </w:r>
    </w:p>
    <w:sectPr w:rsidR="00C817BA" w:rsidSect="00C47D0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32887"/>
    <w:multiLevelType w:val="hybridMultilevel"/>
    <w:tmpl w:val="E2F8E9BC"/>
    <w:lvl w:ilvl="0" w:tplc="181062D2">
      <w:start w:val="1"/>
      <w:numFmt w:val="bullet"/>
      <w:pStyle w:val="a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2921BC2"/>
    <w:multiLevelType w:val="hybridMultilevel"/>
    <w:tmpl w:val="2B76CCEE"/>
    <w:lvl w:ilvl="0" w:tplc="19DC8FC2">
      <w:start w:val="1"/>
      <w:numFmt w:val="bullet"/>
      <w:pStyle w:val="a0"/>
      <w:lvlText w:val="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942801657">
    <w:abstractNumId w:val="1"/>
  </w:num>
  <w:num w:numId="2" w16cid:durableId="1875071207">
    <w:abstractNumId w:val="0"/>
  </w:num>
  <w:num w:numId="3" w16cid:durableId="1592658120">
    <w:abstractNumId w:val="1"/>
  </w:num>
  <w:num w:numId="4" w16cid:durableId="374281776">
    <w:abstractNumId w:val="1"/>
  </w:num>
  <w:num w:numId="5" w16cid:durableId="86775558">
    <w:abstractNumId w:val="0"/>
  </w:num>
  <w:num w:numId="6" w16cid:durableId="663166477">
    <w:abstractNumId w:val="0"/>
  </w:num>
  <w:num w:numId="7" w16cid:durableId="609359165">
    <w:abstractNumId w:val="0"/>
  </w:num>
  <w:num w:numId="8" w16cid:durableId="188954095">
    <w:abstractNumId w:val="0"/>
  </w:num>
  <w:num w:numId="9" w16cid:durableId="1355762319">
    <w:abstractNumId w:val="0"/>
  </w:num>
  <w:num w:numId="10" w16cid:durableId="649331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BF"/>
    <w:rsid w:val="00145FF4"/>
    <w:rsid w:val="00201848"/>
    <w:rsid w:val="002A40FE"/>
    <w:rsid w:val="005653BD"/>
    <w:rsid w:val="005C20D1"/>
    <w:rsid w:val="006209E6"/>
    <w:rsid w:val="00753DBF"/>
    <w:rsid w:val="007F06E9"/>
    <w:rsid w:val="00961323"/>
    <w:rsid w:val="00A00722"/>
    <w:rsid w:val="00A65A93"/>
    <w:rsid w:val="00B436B7"/>
    <w:rsid w:val="00C47D08"/>
    <w:rsid w:val="00C817BA"/>
    <w:rsid w:val="00CE2E70"/>
    <w:rsid w:val="00D325C3"/>
    <w:rsid w:val="00D54DC6"/>
    <w:rsid w:val="00DD77A7"/>
    <w:rsid w:val="00E25291"/>
    <w:rsid w:val="00E8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3469"/>
  <w15:chartTrackingRefBased/>
  <w15:docId w15:val="{100EA65F-4648-46EA-B3D5-3D934CC2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等线" w:hAnsi="Calibr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65A93"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大标题"/>
    <w:basedOn w:val="a1"/>
    <w:next w:val="a1"/>
    <w:link w:val="a5"/>
    <w:autoRedefine/>
    <w:qFormat/>
    <w:rsid w:val="002A40FE"/>
    <w:pPr>
      <w:numPr>
        <w:numId w:val="1"/>
      </w:numPr>
      <w:pBdr>
        <w:bottom w:val="single" w:sz="12" w:space="1" w:color="auto"/>
      </w:pBdr>
      <w:spacing w:beforeLines="50" w:before="50"/>
    </w:pPr>
    <w:rPr>
      <w:rFonts w:eastAsia="华文中宋"/>
      <w:b/>
      <w:sz w:val="32"/>
    </w:rPr>
  </w:style>
  <w:style w:type="character" w:customStyle="1" w:styleId="a5">
    <w:name w:val="大标题 字符"/>
    <w:basedOn w:val="a2"/>
    <w:link w:val="a0"/>
    <w:rsid w:val="002A40FE"/>
    <w:rPr>
      <w:rFonts w:eastAsia="华文中宋"/>
      <w:b/>
      <w:sz w:val="32"/>
    </w:rPr>
  </w:style>
  <w:style w:type="paragraph" w:customStyle="1" w:styleId="a">
    <w:name w:val="蓝色方块"/>
    <w:basedOn w:val="a1"/>
    <w:next w:val="a1"/>
    <w:link w:val="a6"/>
    <w:autoRedefine/>
    <w:qFormat/>
    <w:rsid w:val="002A40FE"/>
    <w:pPr>
      <w:numPr>
        <w:numId w:val="2"/>
      </w:numPr>
      <w:spacing w:beforeLines="50" w:before="156" w:afterLines="50" w:after="156"/>
    </w:pPr>
    <w:rPr>
      <w:rFonts w:eastAsia="黑体"/>
      <w:b/>
      <w:color w:val="2F5496" w:themeColor="accent1" w:themeShade="BF"/>
    </w:rPr>
  </w:style>
  <w:style w:type="character" w:customStyle="1" w:styleId="a6">
    <w:name w:val="蓝色方块 字符"/>
    <w:basedOn w:val="a2"/>
    <w:link w:val="a"/>
    <w:rsid w:val="002A40FE"/>
    <w:rPr>
      <w:rFonts w:eastAsia="黑体"/>
      <w:b/>
      <w:color w:val="2F5496" w:themeColor="accent1" w:themeShade="BF"/>
    </w:rPr>
  </w:style>
  <w:style w:type="paragraph" w:customStyle="1" w:styleId="1">
    <w:name w:val="小标题1"/>
    <w:basedOn w:val="a"/>
    <w:next w:val="a1"/>
    <w:link w:val="10"/>
    <w:autoRedefine/>
    <w:qFormat/>
    <w:rsid w:val="00E80AD3"/>
    <w:pPr>
      <w:numPr>
        <w:numId w:val="0"/>
      </w:numPr>
      <w:spacing w:afterLines="0" w:after="0"/>
    </w:pPr>
    <w:rPr>
      <w:color w:val="000000" w:themeColor="text1"/>
      <w:u w:val="single"/>
    </w:rPr>
  </w:style>
  <w:style w:type="character" w:customStyle="1" w:styleId="10">
    <w:name w:val="小标题1 字符"/>
    <w:basedOn w:val="a6"/>
    <w:link w:val="1"/>
    <w:rsid w:val="00E80AD3"/>
    <w:rPr>
      <w:rFonts w:eastAsia="黑体"/>
      <w:b/>
      <w:color w:val="000000" w:themeColor="text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 Ceress</dc:creator>
  <cp:keywords/>
  <dc:description/>
  <cp:lastModifiedBy>Goo Ceress</cp:lastModifiedBy>
  <cp:revision>12</cp:revision>
  <cp:lastPrinted>2022-10-01T05:26:00Z</cp:lastPrinted>
  <dcterms:created xsi:type="dcterms:W3CDTF">2022-10-01T04:59:00Z</dcterms:created>
  <dcterms:modified xsi:type="dcterms:W3CDTF">2022-10-01T06:37:00Z</dcterms:modified>
</cp:coreProperties>
</file>