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6EA6" w14:textId="13920F22" w:rsidR="006209E6" w:rsidRDefault="00CD6A03" w:rsidP="00CD6A03">
      <w:pPr>
        <w:pStyle w:val="a0"/>
        <w:spacing w:before="156"/>
      </w:pPr>
      <w:r>
        <w:rPr>
          <w:rFonts w:hint="eastAsia"/>
        </w:rPr>
        <w:t>week</w:t>
      </w:r>
      <w:r>
        <w:t xml:space="preserve">4 </w:t>
      </w:r>
      <w:r>
        <w:rPr>
          <w:rFonts w:hint="eastAsia"/>
        </w:rPr>
        <w:t>电解法测</w:t>
      </w:r>
      <w:r>
        <w:rPr>
          <w:rFonts w:hint="eastAsia"/>
        </w:rPr>
        <w:t>NA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评分标准</w:t>
      </w:r>
    </w:p>
    <w:p w14:paraId="655B47D1" w14:textId="67B6F9EA" w:rsidR="00CD6A03" w:rsidRDefault="00CD6A03" w:rsidP="00CD6A03">
      <w:pPr>
        <w:jc w:val="right"/>
      </w:pPr>
      <w:r>
        <w:rPr>
          <w:rFonts w:hint="eastAsia"/>
        </w:rPr>
        <w:t>谷家桢</w:t>
      </w:r>
    </w:p>
    <w:p w14:paraId="4F41254E" w14:textId="01748C4B" w:rsidR="00CD6A03" w:rsidRDefault="00CD6A03" w:rsidP="00CD6A03">
      <w:pPr>
        <w:pStyle w:val="a"/>
      </w:pPr>
      <w:r>
        <w:rPr>
          <w:rFonts w:hint="eastAsia"/>
        </w:rPr>
        <w:t>洗涤滴定管与移液管</w:t>
      </w:r>
    </w:p>
    <w:p w14:paraId="6F36C394" w14:textId="15549F47" w:rsidR="00CD6A03" w:rsidRDefault="00CD6A03" w:rsidP="00CD6A03">
      <w:pPr>
        <w:pStyle w:val="1"/>
      </w:pPr>
      <w:r>
        <w:rPr>
          <w:rFonts w:hint="eastAsia"/>
        </w:rPr>
        <w:t>移液管洗涤</w:t>
      </w:r>
    </w:p>
    <w:p w14:paraId="6A6F2A27" w14:textId="2395F9F5" w:rsidR="00CD6A03" w:rsidRDefault="00CD6A03" w:rsidP="00CD6A0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铬酸原液或第一次洗涤液倒至其他位置</w:t>
      </w:r>
      <w:r>
        <w:tab/>
        <w:t>-2</w:t>
      </w:r>
    </w:p>
    <w:p w14:paraId="5507202A" w14:textId="40EE3888" w:rsidR="00CD6A03" w:rsidRDefault="00CD6A03" w:rsidP="00CD6A0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管口对人，且提醒不改</w:t>
      </w:r>
      <w:r>
        <w:tab/>
      </w:r>
      <w:r>
        <w:tab/>
      </w:r>
      <w:r>
        <w:tab/>
      </w:r>
      <w:r>
        <w:tab/>
      </w:r>
      <w:r>
        <w:tab/>
        <w:t>-2</w:t>
      </w:r>
    </w:p>
    <w:p w14:paraId="6A787401" w14:textId="266704E5" w:rsidR="00CD6A03" w:rsidRPr="00CD6A03" w:rsidRDefault="00FC1C7A" w:rsidP="00CD6A0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不戴手套操作铬酸</w:t>
      </w:r>
      <w:r>
        <w:tab/>
      </w:r>
      <w:r>
        <w:tab/>
      </w:r>
      <w:r>
        <w:tab/>
      </w:r>
      <w:r>
        <w:tab/>
      </w:r>
      <w:r>
        <w:tab/>
      </w:r>
      <w:r>
        <w:tab/>
        <w:t>-2</w:t>
      </w:r>
    </w:p>
    <w:p w14:paraId="7161162F" w14:textId="1C31BBAD" w:rsidR="00CD6A03" w:rsidRPr="00CD6A03" w:rsidRDefault="00CD6A03" w:rsidP="00CD6A03">
      <w:pPr>
        <w:pStyle w:val="1"/>
      </w:pPr>
      <w:r>
        <w:rPr>
          <w:rFonts w:hint="eastAsia"/>
        </w:rPr>
        <w:t>移液管使用</w:t>
      </w:r>
    </w:p>
    <w:p w14:paraId="4041B4A7" w14:textId="5F2675E1" w:rsidR="00CD6A03" w:rsidRDefault="00CD6A03" w:rsidP="00CD6A0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放液时管尖不贴壁</w:t>
      </w:r>
      <w:r>
        <w:tab/>
      </w:r>
      <w:r>
        <w:tab/>
      </w:r>
      <w:r>
        <w:tab/>
        <w:t>-1</w:t>
      </w:r>
    </w:p>
    <w:p w14:paraId="76F9009D" w14:textId="072E2756" w:rsidR="00CD6A03" w:rsidRDefault="00CD6A03" w:rsidP="00CD6A0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放液时容器未倾斜</w:t>
      </w:r>
      <w:r>
        <w:tab/>
      </w:r>
      <w:r>
        <w:tab/>
      </w:r>
      <w:r>
        <w:tab/>
        <w:t>-1</w:t>
      </w:r>
    </w:p>
    <w:p w14:paraId="7949548D" w14:textId="59338F5F" w:rsidR="00CD6A03" w:rsidRDefault="00CD6A03" w:rsidP="00CD6A03">
      <w:r>
        <w:t xml:space="preserve">3. </w:t>
      </w:r>
      <w:r>
        <w:rPr>
          <w:rFonts w:hint="eastAsia"/>
        </w:rPr>
        <w:t>放液时未停留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s</w:t>
      </w:r>
      <w:r>
        <w:rPr>
          <w:rFonts w:hint="eastAsia"/>
        </w:rPr>
        <w:t>、吹残留液体</w:t>
      </w:r>
      <w:r>
        <w:tab/>
        <w:t>-1</w:t>
      </w:r>
    </w:p>
    <w:p w14:paraId="75F6D74D" w14:textId="7FC37D88" w:rsidR="00CD6A03" w:rsidRDefault="001B5611" w:rsidP="001B5611">
      <w:pPr>
        <w:pStyle w:val="1"/>
      </w:pPr>
      <w:r>
        <w:rPr>
          <w:rFonts w:hint="eastAsia"/>
        </w:rPr>
        <w:t>滴定管洗涤</w:t>
      </w:r>
    </w:p>
    <w:p w14:paraId="09B3D015" w14:textId="60DDF9F1" w:rsidR="001B5611" w:rsidRDefault="001B5611" w:rsidP="001B561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不检漏就装铬酸</w:t>
      </w:r>
      <w:r>
        <w:tab/>
      </w:r>
      <w:r>
        <w:tab/>
        <w:t>-1</w:t>
      </w:r>
      <w:r>
        <w:rPr>
          <w:rFonts w:hint="eastAsia"/>
        </w:rPr>
        <w:t>，漏铬酸了</w:t>
      </w:r>
      <w:r>
        <w:rPr>
          <w:rFonts w:hint="eastAsia"/>
        </w:rPr>
        <w:t>-</w:t>
      </w:r>
      <w:r>
        <w:t>2</w:t>
      </w:r>
    </w:p>
    <w:p w14:paraId="3ECA80FF" w14:textId="388FBB04" w:rsidR="001B5611" w:rsidRDefault="001B5611" w:rsidP="001B561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未控干就装待测液</w:t>
      </w:r>
      <w:r>
        <w:tab/>
      </w:r>
      <w:r>
        <w:tab/>
        <w:t>-1</w:t>
      </w:r>
    </w:p>
    <w:p w14:paraId="7D06613D" w14:textId="49B0C03F" w:rsidR="001B5611" w:rsidRDefault="00D023C7" w:rsidP="001B561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滴定管歪斜</w:t>
      </w:r>
      <w:r>
        <w:tab/>
      </w:r>
      <w:r>
        <w:tab/>
      </w:r>
      <w:r>
        <w:tab/>
      </w:r>
      <w:r>
        <w:rPr>
          <w:rFonts w:hint="eastAsia"/>
        </w:rPr>
        <w:t>提醒，不改</w:t>
      </w:r>
      <w:r>
        <w:rPr>
          <w:rFonts w:hint="eastAsia"/>
        </w:rPr>
        <w:t>-</w:t>
      </w:r>
      <w:r>
        <w:t>1</w:t>
      </w:r>
    </w:p>
    <w:p w14:paraId="5AE9894C" w14:textId="09728713" w:rsidR="002C5A71" w:rsidRDefault="002C5A71" w:rsidP="001B561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滴定管滑落</w:t>
      </w:r>
      <w:r>
        <w:tab/>
      </w:r>
      <w:r>
        <w:tab/>
      </w:r>
      <w:r>
        <w:tab/>
        <w:t>-2</w:t>
      </w:r>
    </w:p>
    <w:p w14:paraId="09B4A997" w14:textId="72DAB67B" w:rsidR="002C5A71" w:rsidRDefault="002C5A71" w:rsidP="001B5611"/>
    <w:p w14:paraId="4B978877" w14:textId="74E7743A" w:rsidR="002C5A71" w:rsidRDefault="002C5A71" w:rsidP="002C5A71">
      <w:pPr>
        <w:pStyle w:val="a"/>
      </w:pPr>
      <w:r>
        <w:rPr>
          <w:rFonts w:hint="eastAsia"/>
        </w:rPr>
        <w:t>搭电路粗测电流</w:t>
      </w:r>
    </w:p>
    <w:p w14:paraId="6E62BDAB" w14:textId="0E3F80D0" w:rsidR="002C5A71" w:rsidRDefault="002C5A71" w:rsidP="002C5A7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mA</w:t>
      </w:r>
      <w:r>
        <w:rPr>
          <w:rFonts w:hint="eastAsia"/>
        </w:rPr>
        <w:t>表竖放</w:t>
      </w:r>
      <w:r>
        <w:tab/>
      </w:r>
      <w:r>
        <w:tab/>
        <w:t>-1</w:t>
      </w:r>
    </w:p>
    <w:p w14:paraId="353D74EB" w14:textId="2E7C78FD" w:rsidR="002C5A71" w:rsidRDefault="002C5A71" w:rsidP="002C5A7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mA</w:t>
      </w:r>
      <w:r>
        <w:rPr>
          <w:rFonts w:hint="eastAsia"/>
        </w:rPr>
        <w:t>表长时间反偏或爆表，提醒后不改</w:t>
      </w:r>
      <w:r>
        <w:tab/>
      </w:r>
      <w:r>
        <w:tab/>
        <w:t>-1</w:t>
      </w:r>
    </w:p>
    <w:p w14:paraId="783A3FCC" w14:textId="7DA96219" w:rsidR="002C5A71" w:rsidRDefault="002C5A71" w:rsidP="002C5A71">
      <w:r>
        <w:rPr>
          <w:rFonts w:hint="eastAsia"/>
        </w:rPr>
        <w:t>3</w:t>
      </w:r>
      <w:r>
        <w:t xml:space="preserve">. </w:t>
      </w:r>
      <w:r w:rsidR="00DF5C8D">
        <w:rPr>
          <w:rFonts w:hint="eastAsia"/>
        </w:rPr>
        <w:t>接错电解池方向</w:t>
      </w:r>
      <w:r w:rsidR="00DF5C8D">
        <w:tab/>
        <w:t>-1</w:t>
      </w:r>
    </w:p>
    <w:p w14:paraId="662551DD" w14:textId="5D3C2F46" w:rsidR="00AD351F" w:rsidRDefault="00AD351F" w:rsidP="002C5A7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铜片不打磨</w:t>
      </w:r>
      <w:r>
        <w:tab/>
      </w:r>
      <w:r>
        <w:tab/>
        <w:t>-1</w:t>
      </w:r>
    </w:p>
    <w:p w14:paraId="431E56C0" w14:textId="0AC3E1B0" w:rsidR="00DF5C8D" w:rsidRDefault="00DF5C8D" w:rsidP="002C5A71"/>
    <w:p w14:paraId="17B5C613" w14:textId="55B42A06" w:rsidR="00DF5C8D" w:rsidRDefault="00DF5C8D" w:rsidP="00DF5C8D">
      <w:pPr>
        <w:pStyle w:val="a"/>
      </w:pPr>
      <w:r>
        <w:rPr>
          <w:rFonts w:hint="eastAsia"/>
        </w:rPr>
        <w:t>电解</w:t>
      </w:r>
    </w:p>
    <w:p w14:paraId="516A9574" w14:textId="3F874A78" w:rsidR="00DF5C8D" w:rsidRDefault="00DF5C8D" w:rsidP="00DF5C8D">
      <w:r>
        <w:rPr>
          <w:rFonts w:hint="eastAsia"/>
        </w:rPr>
        <w:t>1</w:t>
      </w:r>
      <w:r>
        <w:t xml:space="preserve">. </w:t>
      </w:r>
      <w:r w:rsidR="00AD351F">
        <w:rPr>
          <w:rFonts w:hint="eastAsia"/>
        </w:rPr>
        <w:t>电流明显偏离初始值，且不管的</w:t>
      </w:r>
      <w:r w:rsidR="00AD351F">
        <w:tab/>
      </w:r>
      <w:r w:rsidR="00AD351F">
        <w:tab/>
        <w:t>-1</w:t>
      </w:r>
    </w:p>
    <w:p w14:paraId="4440A4DA" w14:textId="5CF6A874" w:rsidR="00AD351F" w:rsidRPr="00DF5C8D" w:rsidRDefault="00AD351F" w:rsidP="00DF5C8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粗调后不打磨就称量电解</w:t>
      </w:r>
      <w:r>
        <w:tab/>
      </w:r>
      <w:r>
        <w:tab/>
      </w:r>
      <w:r>
        <w:tab/>
        <w:t>-1</w:t>
      </w:r>
    </w:p>
    <w:p w14:paraId="5D3CD2EC" w14:textId="77777777" w:rsidR="00CD6A03" w:rsidRPr="00CD6A03" w:rsidRDefault="00CD6A03" w:rsidP="00CD6A03"/>
    <w:p w14:paraId="043BA72C" w14:textId="0DB583ED" w:rsidR="00CD6A03" w:rsidRDefault="00F150F3" w:rsidP="00F150F3">
      <w:pPr>
        <w:pStyle w:val="a"/>
      </w:pPr>
      <w:r>
        <w:rPr>
          <w:rFonts w:hint="eastAsia"/>
        </w:rPr>
        <w:t>称量</w:t>
      </w:r>
    </w:p>
    <w:p w14:paraId="0792D698" w14:textId="61861D90" w:rsidR="00F150F3" w:rsidRDefault="00F150F3" w:rsidP="00F150F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称量不带记录本</w:t>
      </w:r>
      <w:r>
        <w:tab/>
      </w:r>
      <w:r>
        <w:tab/>
        <w:t>-1</w:t>
      </w:r>
    </w:p>
    <w:p w14:paraId="46450964" w14:textId="713B80E4" w:rsidR="00F150F3" w:rsidRDefault="00F150F3" w:rsidP="00F150F3"/>
    <w:p w14:paraId="12CCA663" w14:textId="44D38366" w:rsidR="00F150F3" w:rsidRDefault="00F150F3" w:rsidP="00F150F3">
      <w:pPr>
        <w:pStyle w:val="a"/>
      </w:pPr>
      <w:r>
        <w:rPr>
          <w:rFonts w:hint="eastAsia"/>
        </w:rPr>
        <w:t>其他</w:t>
      </w:r>
    </w:p>
    <w:p w14:paraId="0164B900" w14:textId="1B781420" w:rsidR="00F150F3" w:rsidRDefault="00F150F3" w:rsidP="00F150F3">
      <w:pPr>
        <w:ind w:left="420"/>
      </w:pPr>
      <w:r>
        <w:rPr>
          <w:rFonts w:hint="eastAsia"/>
        </w:rPr>
        <w:t>造成潜在或明显人身安全危害——</w:t>
      </w:r>
      <w:r>
        <w:rPr>
          <w:rFonts w:hint="eastAsia"/>
        </w:rPr>
        <w:t xml:space="preserve"> -</w:t>
      </w:r>
      <w:r>
        <w:t>2</w:t>
      </w:r>
      <w:r>
        <w:rPr>
          <w:rFonts w:hint="eastAsia"/>
        </w:rPr>
        <w:t>及以上</w:t>
      </w:r>
    </w:p>
    <w:p w14:paraId="68A8C20D" w14:textId="511BE012" w:rsidR="00F150F3" w:rsidRDefault="00FC1C7A" w:rsidP="00F150F3">
      <w:pPr>
        <w:ind w:left="420"/>
      </w:pPr>
      <w:r>
        <w:rPr>
          <w:rFonts w:hint="eastAsia"/>
        </w:rPr>
        <w:t>实验考察的操作，讲过的要点不遵守——</w:t>
      </w:r>
      <w:r>
        <w:rPr>
          <w:rFonts w:hint="eastAsia"/>
        </w:rPr>
        <w:t xml:space="preserve"> </w:t>
      </w:r>
      <w:r>
        <w:t>-1</w:t>
      </w:r>
    </w:p>
    <w:p w14:paraId="6BB9C733" w14:textId="6AA35518" w:rsidR="00FC1C7A" w:rsidRDefault="00FC1C7A" w:rsidP="00FC1C7A">
      <w:r>
        <w:t xml:space="preserve">1. </w:t>
      </w:r>
      <w:r>
        <w:rPr>
          <w:rFonts w:hint="eastAsia"/>
        </w:rPr>
        <w:t>护目镜、实验服</w:t>
      </w:r>
      <w:r>
        <w:tab/>
      </w:r>
      <w:r>
        <w:tab/>
      </w:r>
      <w:r>
        <w:rPr>
          <w:rFonts w:hint="eastAsia"/>
        </w:rPr>
        <w:t>抓到一次</w:t>
      </w:r>
      <w:r>
        <w:rPr>
          <w:rFonts w:hint="eastAsia"/>
        </w:rPr>
        <w:t>-</w:t>
      </w:r>
      <w:r>
        <w:t>1</w:t>
      </w:r>
    </w:p>
    <w:p w14:paraId="17046086" w14:textId="7EAB11F3" w:rsidR="00FC1C7A" w:rsidRDefault="00FC1C7A" w:rsidP="00FC1C7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打碎玻璃仪器</w:t>
      </w:r>
      <w:r>
        <w:tab/>
      </w:r>
      <w:r>
        <w:tab/>
      </w:r>
      <w:r>
        <w:tab/>
        <w:t>-1</w:t>
      </w:r>
    </w:p>
    <w:p w14:paraId="03DC9935" w14:textId="1FCDB3CE" w:rsidR="00FC1C7A" w:rsidRDefault="00FC1C7A" w:rsidP="00FC1C7A"/>
    <w:p w14:paraId="3177B93B" w14:textId="5909ECA4" w:rsidR="00A71FDF" w:rsidRDefault="00A71FDF" w:rsidP="00FC1C7A"/>
    <w:p w14:paraId="6CC8321B" w14:textId="5737308A" w:rsidR="00A71FDF" w:rsidRDefault="00A71FDF">
      <w:pPr>
        <w:widowControl/>
        <w:jc w:val="left"/>
      </w:pPr>
      <w:r>
        <w:br w:type="page"/>
      </w:r>
    </w:p>
    <w:p w14:paraId="7B4E0C59" w14:textId="29BD7899" w:rsidR="00A71FDF" w:rsidRDefault="00A71FDF" w:rsidP="00917169">
      <w:pPr>
        <w:pStyle w:val="a0"/>
        <w:spacing w:before="156"/>
      </w:pPr>
      <w:r>
        <w:rPr>
          <w:rFonts w:hint="eastAsia"/>
        </w:rPr>
        <w:lastRenderedPageBreak/>
        <w:t>实验报告</w:t>
      </w:r>
    </w:p>
    <w:p w14:paraId="42CC4432" w14:textId="77777777" w:rsidR="00917169" w:rsidRDefault="00917169" w:rsidP="00917169">
      <w:pPr>
        <w:pStyle w:val="a"/>
      </w:pPr>
      <w:r>
        <w:rPr>
          <w:rFonts w:hint="eastAsia"/>
        </w:rPr>
        <w:t>预习报告</w:t>
      </w:r>
      <w:r>
        <w:t>/20</w:t>
      </w:r>
    </w:p>
    <w:p w14:paraId="31611020" w14:textId="77777777" w:rsidR="00917169" w:rsidRDefault="00917169" w:rsidP="00917169">
      <w:pPr>
        <w:ind w:left="420"/>
      </w:pPr>
      <w:r>
        <w:rPr>
          <w:rFonts w:hint="eastAsia"/>
        </w:rPr>
        <w:t>实验原理</w:t>
      </w:r>
      <w:r>
        <w:rPr>
          <w:rFonts w:hint="eastAsia"/>
        </w:rPr>
        <w:t>5</w:t>
      </w:r>
      <w:r>
        <w:t xml:space="preserve"> + </w:t>
      </w:r>
      <w:r>
        <w:rPr>
          <w:rFonts w:hint="eastAsia"/>
        </w:rPr>
        <w:t>操作步骤</w:t>
      </w:r>
      <w:r>
        <w:rPr>
          <w:rFonts w:hint="eastAsia"/>
        </w:rPr>
        <w:t>1</w:t>
      </w:r>
      <w:r>
        <w:t xml:space="preserve">0 + </w:t>
      </w:r>
      <w:r>
        <w:rPr>
          <w:rFonts w:hint="eastAsia"/>
        </w:rPr>
        <w:t>预习思考题</w:t>
      </w:r>
      <w:r>
        <w:rPr>
          <w:rFonts w:hint="eastAsia"/>
        </w:rPr>
        <w:t>5</w:t>
      </w:r>
    </w:p>
    <w:p w14:paraId="73B46CEB" w14:textId="77777777" w:rsidR="00917169" w:rsidRDefault="00917169" w:rsidP="00917169">
      <w:pPr>
        <w:pStyle w:val="1"/>
      </w:pPr>
      <w:r>
        <w:rPr>
          <w:rFonts w:hint="eastAsia"/>
        </w:rPr>
        <w:t>实验原理：起评分</w:t>
      </w:r>
      <w:r>
        <w:rPr>
          <w:rFonts w:hint="eastAsia"/>
        </w:rPr>
        <w:t>4</w:t>
      </w:r>
    </w:p>
    <w:p w14:paraId="6BC376A5" w14:textId="77777777" w:rsidR="00917169" w:rsidRDefault="00917169" w:rsidP="00917169">
      <w:pPr>
        <w:ind w:firstLine="420"/>
      </w:pPr>
      <w:r>
        <w:rPr>
          <w:rFonts w:hint="eastAsia"/>
        </w:rPr>
        <w:t>较详细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，非常详细</w:t>
      </w:r>
      <w:r>
        <w:rPr>
          <w:rFonts w:hint="eastAsia"/>
        </w:rPr>
        <w:t>5</w:t>
      </w:r>
      <w:r>
        <w:rPr>
          <w:rFonts w:hint="eastAsia"/>
        </w:rPr>
        <w:t>；只写几个方程式过于简略的</w:t>
      </w:r>
      <w:r>
        <w:rPr>
          <w:rFonts w:hint="eastAsia"/>
        </w:rPr>
        <w:t>3</w:t>
      </w:r>
      <w:r>
        <w:t>-3.5</w:t>
      </w:r>
      <w:r>
        <w:rPr>
          <w:rFonts w:hint="eastAsia"/>
        </w:rPr>
        <w:t>。</w:t>
      </w:r>
    </w:p>
    <w:p w14:paraId="44AB7AC6" w14:textId="77777777" w:rsidR="00917169" w:rsidRDefault="00917169" w:rsidP="00917169">
      <w:pPr>
        <w:pStyle w:val="1"/>
      </w:pPr>
      <w:r>
        <w:rPr>
          <w:rFonts w:hint="eastAsia"/>
        </w:rPr>
        <w:t>操作步骤：起评分</w:t>
      </w:r>
      <w:r>
        <w:rPr>
          <w:rFonts w:hint="eastAsia"/>
        </w:rPr>
        <w:t>8</w:t>
      </w:r>
    </w:p>
    <w:p w14:paraId="0191C7E3" w14:textId="77777777" w:rsidR="00917169" w:rsidRPr="00201848" w:rsidRDefault="00917169" w:rsidP="00917169">
      <w:r>
        <w:tab/>
      </w:r>
      <w:r>
        <w:rPr>
          <w:rFonts w:hint="eastAsia"/>
        </w:rPr>
        <w:t>重新安排了书上内容，分行写</w:t>
      </w:r>
      <w:r>
        <w:tab/>
        <w:t>+0.5</w:t>
      </w:r>
      <w:r>
        <w:tab/>
      </w:r>
      <w:r>
        <w:tab/>
      </w:r>
      <w:r>
        <w:tab/>
      </w:r>
      <w:r>
        <w:rPr>
          <w:rFonts w:hint="eastAsia"/>
        </w:rPr>
        <w:t>过于拥挤，看上去混乱</w:t>
      </w:r>
      <w:r>
        <w:tab/>
        <w:t>-0.5</w:t>
      </w:r>
    </w:p>
    <w:p w14:paraId="50AE0DA8" w14:textId="77777777" w:rsidR="00917169" w:rsidRDefault="00917169" w:rsidP="00917169">
      <w:r>
        <w:tab/>
      </w:r>
      <w:r>
        <w:rPr>
          <w:rFonts w:hint="eastAsia"/>
        </w:rPr>
        <w:t>美观工整</w:t>
      </w:r>
      <w:r>
        <w:tab/>
        <w:t>+0.5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过于简略，无法操作</w:t>
      </w:r>
      <w:r>
        <w:tab/>
      </w:r>
      <w:r>
        <w:tab/>
        <w:t>-0.5-1</w:t>
      </w:r>
    </w:p>
    <w:p w14:paraId="404EB6BB" w14:textId="77777777" w:rsidR="00917169" w:rsidRDefault="00917169" w:rsidP="00917169">
      <w:r>
        <w:tab/>
      </w:r>
      <w:r>
        <w:rPr>
          <w:rFonts w:hint="eastAsia"/>
        </w:rPr>
        <w:t>画了表格，或整体布局一目了然</w:t>
      </w:r>
      <w:r>
        <w:tab/>
        <w:t>+0.5</w:t>
      </w:r>
      <w:r>
        <w:tab/>
      </w:r>
      <w:r>
        <w:tab/>
      </w:r>
      <w:r>
        <w:rPr>
          <w:rFonts w:hint="eastAsia"/>
        </w:rPr>
        <w:t>实验中发现有步骤遗漏</w:t>
      </w:r>
      <w:r>
        <w:tab/>
        <w:t>-0.5-1</w:t>
      </w:r>
    </w:p>
    <w:p w14:paraId="26C4FAED" w14:textId="77777777" w:rsidR="00917169" w:rsidRDefault="00917169" w:rsidP="00917169">
      <w:pPr>
        <w:pStyle w:val="1"/>
      </w:pPr>
      <w:r>
        <w:rPr>
          <w:rFonts w:hint="eastAsia"/>
        </w:rPr>
        <w:t>预习思考题：起评分</w:t>
      </w:r>
      <w:r>
        <w:rPr>
          <w:rFonts w:hint="eastAsia"/>
        </w:rPr>
        <w:t>4</w:t>
      </w:r>
    </w:p>
    <w:p w14:paraId="6DDB2B83" w14:textId="77777777" w:rsidR="00917169" w:rsidRDefault="00917169" w:rsidP="00917169">
      <w:r>
        <w:tab/>
      </w:r>
      <w:r>
        <w:rPr>
          <w:rFonts w:hint="eastAsia"/>
        </w:rPr>
        <w:t>美观工整</w:t>
      </w:r>
      <w:r>
        <w:tab/>
        <w:t>+0.5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一两个字，明显糊弄</w:t>
      </w:r>
      <w:r>
        <w:tab/>
        <w:t>-0.5</w:t>
      </w:r>
    </w:p>
    <w:p w14:paraId="0C21437E" w14:textId="77777777" w:rsidR="00917169" w:rsidRDefault="00917169" w:rsidP="00917169">
      <w:r>
        <w:tab/>
      </w:r>
      <w:r>
        <w:rPr>
          <w:rFonts w:hint="eastAsia"/>
        </w:rPr>
        <w:t>回答较为详细全面</w:t>
      </w:r>
      <w:r>
        <w:tab/>
        <w:t>+0.5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故意漏题不写</w:t>
      </w:r>
      <w:r>
        <w:tab/>
      </w:r>
      <w:r>
        <w:tab/>
        <w:t>-0.5</w:t>
      </w:r>
    </w:p>
    <w:p w14:paraId="7326F8D6" w14:textId="77777777" w:rsidR="00917169" w:rsidRDefault="00917169" w:rsidP="00917169">
      <w:r>
        <w:tab/>
      </w:r>
      <w:r>
        <w:rPr>
          <w:rFonts w:hint="eastAsia"/>
        </w:rPr>
        <w:t>查阅了其他资料，深入回答</w:t>
      </w:r>
      <w:r>
        <w:tab/>
        <w:t>+0.5~1</w:t>
      </w:r>
    </w:p>
    <w:p w14:paraId="39250F32" w14:textId="77777777" w:rsidR="00917169" w:rsidRDefault="00917169" w:rsidP="00917169">
      <w:pPr>
        <w:pStyle w:val="a"/>
      </w:pPr>
      <w:r>
        <w:rPr>
          <w:rFonts w:hint="eastAsia"/>
        </w:rPr>
        <w:t>完成时间</w:t>
      </w:r>
    </w:p>
    <w:p w14:paraId="5DC4C8E7" w14:textId="77777777" w:rsidR="00917169" w:rsidRDefault="00917169" w:rsidP="00917169">
      <w:pPr>
        <w:ind w:left="420"/>
      </w:pPr>
      <w:r>
        <w:rPr>
          <w:rFonts w:hint="eastAsia"/>
        </w:rPr>
        <w:t>按时完成</w:t>
      </w:r>
      <w:r>
        <w:rPr>
          <w:rFonts w:hint="eastAsia"/>
        </w:rPr>
        <w:t>9</w:t>
      </w:r>
      <w:r>
        <w:rPr>
          <w:rFonts w:hint="eastAsia"/>
        </w:rPr>
        <w:t>，第一个完成的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，第二、三个完成的</w:t>
      </w:r>
      <w:r>
        <w:rPr>
          <w:rFonts w:hint="eastAsia"/>
        </w:rPr>
        <w:t>+</w:t>
      </w:r>
      <w:r>
        <w:t>0.5</w:t>
      </w:r>
      <w:r>
        <w:rPr>
          <w:rFonts w:hint="eastAsia"/>
        </w:rPr>
        <w:t>，无故超时</w:t>
      </w:r>
      <w:r>
        <w:rPr>
          <w:rFonts w:hint="eastAsia"/>
        </w:rPr>
        <w:t>-</w:t>
      </w:r>
      <w:r>
        <w:t>1</w:t>
      </w:r>
    </w:p>
    <w:p w14:paraId="615C3AA8" w14:textId="77777777" w:rsidR="00917169" w:rsidRDefault="00917169" w:rsidP="00917169">
      <w:pPr>
        <w:pStyle w:val="a"/>
      </w:pPr>
      <w:r>
        <w:rPr>
          <w:rFonts w:hint="eastAsia"/>
        </w:rPr>
        <w:t>操作规范（起评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，扣分项根据每次实验内容确定）</w:t>
      </w:r>
    </w:p>
    <w:p w14:paraId="2A4318B9" w14:textId="77777777" w:rsidR="00917169" w:rsidRDefault="00917169" w:rsidP="00917169">
      <w:pPr>
        <w:pStyle w:val="a"/>
      </w:pPr>
      <w:r>
        <w:rPr>
          <w:rFonts w:hint="eastAsia"/>
        </w:rPr>
        <w:t>数据记录</w:t>
      </w:r>
    </w:p>
    <w:p w14:paraId="6B1834F1" w14:textId="6C3E23C8" w:rsidR="00917169" w:rsidRDefault="00917169" w:rsidP="00917169">
      <w:pPr>
        <w:ind w:left="420"/>
      </w:pPr>
      <w:r>
        <w:rPr>
          <w:rFonts w:hint="eastAsia"/>
        </w:rPr>
        <w:t>起评分</w:t>
      </w:r>
      <w:r>
        <w:rPr>
          <w:rFonts w:hint="eastAsia"/>
        </w:rPr>
        <w:t>9</w:t>
      </w:r>
      <w:r>
        <w:rPr>
          <w:rFonts w:hint="eastAsia"/>
        </w:rPr>
        <w:t>，规范（横线划去且写原因）</w:t>
      </w:r>
      <w:r>
        <w:rPr>
          <w:rFonts w:hint="eastAsia"/>
        </w:rPr>
        <w:t>+</w:t>
      </w:r>
      <w:r>
        <w:t>0.5~1</w:t>
      </w:r>
      <w:r>
        <w:rPr>
          <w:rFonts w:hint="eastAsia"/>
        </w:rPr>
        <w:t>，涂黑</w:t>
      </w:r>
      <w:r>
        <w:rPr>
          <w:rFonts w:hint="eastAsia"/>
        </w:rPr>
        <w:t>-</w:t>
      </w:r>
      <w:r>
        <w:t>0.5</w:t>
      </w:r>
      <w:r>
        <w:rPr>
          <w:rFonts w:hint="eastAsia"/>
        </w:rPr>
        <w:t>，未及时记录</w:t>
      </w:r>
      <w:r>
        <w:rPr>
          <w:rFonts w:hint="eastAsia"/>
        </w:rPr>
        <w:t>-</w:t>
      </w:r>
      <w:r>
        <w:t>0.5</w:t>
      </w:r>
    </w:p>
    <w:p w14:paraId="26EFA2D3" w14:textId="09B81B18" w:rsidR="00F45842" w:rsidRDefault="00F45842" w:rsidP="00917169">
      <w:pPr>
        <w:ind w:left="420"/>
      </w:pPr>
      <w:r>
        <w:rPr>
          <w:rFonts w:hint="eastAsia"/>
        </w:rPr>
        <w:t>有效数字酌情扣分</w:t>
      </w:r>
    </w:p>
    <w:p w14:paraId="1AB3E32F" w14:textId="124DA05B" w:rsidR="00917169" w:rsidRDefault="00917169" w:rsidP="00917169">
      <w:pPr>
        <w:pStyle w:val="a"/>
      </w:pPr>
      <w:r>
        <w:rPr>
          <w:rFonts w:hint="eastAsia"/>
        </w:rPr>
        <w:t>实验结果</w:t>
      </w:r>
    </w:p>
    <w:p w14:paraId="470D81EC" w14:textId="45EA77DD" w:rsidR="00F45842" w:rsidRDefault="006F41B5" w:rsidP="006F41B5">
      <w:pPr>
        <w:ind w:left="420"/>
      </w:pPr>
      <w:r>
        <w:t>NA</w:t>
      </w:r>
      <w:r>
        <w:rPr>
          <w:rFonts w:hint="eastAsia"/>
        </w:rPr>
        <w:t>起评分</w:t>
      </w:r>
      <w:r>
        <w:rPr>
          <w:rFonts w:hint="eastAsia"/>
        </w:rPr>
        <w:t>8/</w:t>
      </w:r>
      <w:r>
        <w:t>10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起评分</w:t>
      </w:r>
      <w:r>
        <w:rPr>
          <w:rFonts w:hint="eastAsia"/>
        </w:rPr>
        <w:t>8</w:t>
      </w:r>
      <w:r>
        <w:t>/10</w:t>
      </w:r>
    </w:p>
    <w:p w14:paraId="4F052184" w14:textId="75700AD7" w:rsidR="006F41B5" w:rsidRDefault="006F41B5" w:rsidP="006F41B5">
      <w:pPr>
        <w:ind w:left="420"/>
      </w:pPr>
      <w:r>
        <w:rPr>
          <w:rFonts w:hint="eastAsia"/>
        </w:rPr>
        <w:t>相对误差：</w:t>
      </w:r>
      <w:r>
        <w:rPr>
          <w:rFonts w:hint="eastAsia"/>
        </w:rPr>
        <w:t>NA</w:t>
      </w:r>
      <w:r>
        <w:rPr>
          <w:rFonts w:hint="eastAsia"/>
        </w:rPr>
        <w:t>：</w:t>
      </w:r>
      <w:r>
        <w:tab/>
        <w:t>0.5%</w:t>
      </w:r>
      <w:r>
        <w:rPr>
          <w:rFonts w:hint="eastAsia"/>
        </w:rPr>
        <w:t>以内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.5-1 +1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-2 +0</w:t>
      </w:r>
      <w:r>
        <w:rPr>
          <w:rFonts w:hint="eastAsia"/>
        </w:rPr>
        <w:t>，</w:t>
      </w:r>
      <w:r>
        <w:rPr>
          <w:rFonts w:hint="eastAsia"/>
        </w:rPr>
        <w:t xml:space="preserve"> &gt;</w:t>
      </w:r>
      <w:r>
        <w:t>2 -1</w:t>
      </w:r>
    </w:p>
    <w:p w14:paraId="665CE2EC" w14:textId="04C2BAC4" w:rsidR="006F41B5" w:rsidRPr="006F41B5" w:rsidRDefault="006F41B5" w:rsidP="006F41B5">
      <w:pPr>
        <w:ind w:left="420"/>
        <w:rPr>
          <w:rFonts w:hint="eastAsia"/>
        </w:rPr>
      </w:pPr>
      <w:r>
        <w:tab/>
      </w:r>
      <w:r>
        <w:tab/>
        <w:t xml:space="preserve">   R:</w:t>
      </w:r>
      <w:r>
        <w:tab/>
        <w:t>1%</w:t>
      </w:r>
      <w:r>
        <w:rPr>
          <w:rFonts w:hint="eastAsia"/>
        </w:rPr>
        <w:t>以内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-2 +1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2-3 +0</w:t>
      </w:r>
      <w:r>
        <w:rPr>
          <w:rFonts w:hint="eastAsia"/>
        </w:rPr>
        <w:t>，</w:t>
      </w:r>
      <w:r>
        <w:rPr>
          <w:rFonts w:hint="eastAsia"/>
        </w:rPr>
        <w:t xml:space="preserve"> &gt;</w:t>
      </w:r>
      <w:r>
        <w:t>3 -1</w:t>
      </w:r>
    </w:p>
    <w:p w14:paraId="2091A28C" w14:textId="77777777" w:rsidR="00917169" w:rsidRDefault="00917169" w:rsidP="00917169">
      <w:pPr>
        <w:pStyle w:val="a"/>
      </w:pPr>
      <w:r>
        <w:rPr>
          <w:rFonts w:hint="eastAsia"/>
        </w:rPr>
        <w:t>课堂讨论</w:t>
      </w:r>
    </w:p>
    <w:p w14:paraId="0E159347" w14:textId="77777777" w:rsidR="00917169" w:rsidRDefault="00917169" w:rsidP="00917169">
      <w:pPr>
        <w:ind w:left="420"/>
      </w:pPr>
      <w:r>
        <w:rPr>
          <w:rFonts w:hint="eastAsia"/>
        </w:rPr>
        <w:t>根据讨论时的印象分，讨论最积极的同学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，自顾自在下面说话完全不顾讨论的</w:t>
      </w:r>
      <w:r>
        <w:rPr>
          <w:rFonts w:hint="eastAsia"/>
        </w:rPr>
        <w:t>-</w:t>
      </w:r>
      <w:r>
        <w:t>1</w:t>
      </w:r>
    </w:p>
    <w:p w14:paraId="6CBFCA08" w14:textId="77777777" w:rsidR="00917169" w:rsidRDefault="00917169" w:rsidP="00917169">
      <w:pPr>
        <w:pStyle w:val="a"/>
      </w:pPr>
      <w:r>
        <w:rPr>
          <w:rFonts w:hint="eastAsia"/>
        </w:rPr>
        <w:t>实验报告</w:t>
      </w:r>
    </w:p>
    <w:p w14:paraId="14B67A70" w14:textId="072DD8AB" w:rsidR="00917169" w:rsidRDefault="00917169" w:rsidP="00917169">
      <w:pPr>
        <w:ind w:left="420"/>
      </w:pPr>
      <w:r>
        <w:rPr>
          <w:rFonts w:hint="eastAsia"/>
        </w:rPr>
        <w:t>实验现象</w:t>
      </w:r>
      <w:r>
        <w:rPr>
          <w:rFonts w:hint="eastAsia"/>
        </w:rPr>
        <w:t>/</w:t>
      </w:r>
      <w:r>
        <w:rPr>
          <w:rFonts w:hint="eastAsia"/>
        </w:rPr>
        <w:t>数据记录</w:t>
      </w:r>
      <w:r w:rsidR="00852F54">
        <w:t>5</w:t>
      </w:r>
      <w:r>
        <w:t xml:space="preserve"> + </w:t>
      </w:r>
      <w:r>
        <w:rPr>
          <w:rFonts w:hint="eastAsia"/>
        </w:rPr>
        <w:t>课后问题与讨论</w:t>
      </w:r>
      <w:r w:rsidR="00852F54">
        <w:t>15</w:t>
      </w:r>
    </w:p>
    <w:p w14:paraId="3783D2F6" w14:textId="4E4E01EE" w:rsidR="00917169" w:rsidRDefault="00917169" w:rsidP="00917169">
      <w:pPr>
        <w:pStyle w:val="1"/>
      </w:pPr>
      <w:r>
        <w:rPr>
          <w:rFonts w:hint="eastAsia"/>
        </w:rPr>
        <w:t>实验现象</w:t>
      </w:r>
      <w:r>
        <w:rPr>
          <w:rFonts w:hint="eastAsia"/>
        </w:rPr>
        <w:t>/</w:t>
      </w:r>
      <w:r>
        <w:rPr>
          <w:rFonts w:hint="eastAsia"/>
        </w:rPr>
        <w:t>数据记录：起评分</w:t>
      </w:r>
      <w:r w:rsidR="00852F54">
        <w:t>4</w:t>
      </w:r>
    </w:p>
    <w:p w14:paraId="5740EAA7" w14:textId="066B79CF" w:rsidR="00917169" w:rsidRDefault="00917169" w:rsidP="00917169">
      <w:r>
        <w:tab/>
      </w:r>
      <w:r>
        <w:rPr>
          <w:rFonts w:hint="eastAsia"/>
        </w:rPr>
        <w:t>数据记录有问题</w:t>
      </w:r>
      <w:r>
        <w:tab/>
      </w:r>
      <w:r>
        <w:tab/>
      </w:r>
      <w:r w:rsidR="00852F54">
        <w:t>-1</w:t>
      </w:r>
    </w:p>
    <w:p w14:paraId="7076E6DA" w14:textId="76FD6D92" w:rsidR="00917169" w:rsidRDefault="00917169" w:rsidP="00917169">
      <w:r>
        <w:tab/>
      </w:r>
      <w:r>
        <w:rPr>
          <w:rFonts w:hint="eastAsia"/>
        </w:rPr>
        <w:t>写了分析解释</w:t>
      </w:r>
      <w:r>
        <w:tab/>
      </w:r>
      <w:r w:rsidR="00852F54">
        <w:t>+1</w:t>
      </w:r>
    </w:p>
    <w:p w14:paraId="1C831F66" w14:textId="198A536C" w:rsidR="00917169" w:rsidRDefault="00917169" w:rsidP="00917169">
      <w:pPr>
        <w:pStyle w:val="1"/>
      </w:pPr>
      <w:r>
        <w:rPr>
          <w:rFonts w:hint="eastAsia"/>
        </w:rPr>
        <w:t>课后问题与讨论：起评分</w:t>
      </w:r>
      <w:r w:rsidR="00852F54">
        <w:t>12</w:t>
      </w:r>
    </w:p>
    <w:p w14:paraId="6D585C9A" w14:textId="77777777" w:rsidR="00917169" w:rsidRDefault="00917169" w:rsidP="00917169">
      <w:r>
        <w:tab/>
      </w:r>
      <w:r>
        <w:rPr>
          <w:rFonts w:hint="eastAsia"/>
        </w:rPr>
        <w:t>课后问题回答详细</w:t>
      </w:r>
      <w:r>
        <w:tab/>
        <w:t>+0.5-1</w:t>
      </w:r>
      <w:r>
        <w:tab/>
      </w:r>
      <w:r>
        <w:tab/>
      </w:r>
      <w:r>
        <w:rPr>
          <w:rFonts w:hint="eastAsia"/>
        </w:rPr>
        <w:t>回答过于简略</w:t>
      </w:r>
      <w:r>
        <w:tab/>
        <w:t>-0.5</w:t>
      </w:r>
    </w:p>
    <w:p w14:paraId="71E563E6" w14:textId="77777777" w:rsidR="00917169" w:rsidRDefault="00917169" w:rsidP="00917169">
      <w:r>
        <w:tab/>
      </w:r>
      <w:r>
        <w:rPr>
          <w:rFonts w:hint="eastAsia"/>
        </w:rPr>
        <w:t>查阅其他资料</w:t>
      </w:r>
      <w:r>
        <w:tab/>
      </w:r>
      <w:r>
        <w:tab/>
        <w:t>+0.5-1</w:t>
      </w:r>
      <w:r>
        <w:tab/>
      </w:r>
      <w:r>
        <w:tab/>
      </w:r>
      <w:r>
        <w:rPr>
          <w:rFonts w:hint="eastAsia"/>
        </w:rPr>
        <w:t>明显糊弄或故意漏题</w:t>
      </w:r>
      <w:r>
        <w:tab/>
        <w:t>-0.5</w:t>
      </w:r>
    </w:p>
    <w:p w14:paraId="08365463" w14:textId="77777777" w:rsidR="00917169" w:rsidRDefault="00917169" w:rsidP="00917169">
      <w:r>
        <w:tab/>
      </w:r>
      <w:r>
        <w:rPr>
          <w:rFonts w:hint="eastAsia"/>
        </w:rPr>
        <w:t>印象分</w:t>
      </w:r>
      <w:r>
        <w:rPr>
          <w:rFonts w:hint="eastAsia"/>
        </w:rPr>
        <w:t>0</w:t>
      </w:r>
      <w:r>
        <w:t>.5</w:t>
      </w:r>
    </w:p>
    <w:p w14:paraId="64C85DB2" w14:textId="77777777" w:rsidR="00917169" w:rsidRPr="00917169" w:rsidRDefault="00917169" w:rsidP="00917169">
      <w:pPr>
        <w:rPr>
          <w:rFonts w:hint="eastAsia"/>
        </w:rPr>
      </w:pPr>
    </w:p>
    <w:p w14:paraId="68487A62" w14:textId="77777777" w:rsidR="00A71FDF" w:rsidRPr="00A71FDF" w:rsidRDefault="00A71FDF" w:rsidP="00A71FDF"/>
    <w:sectPr w:rsidR="00A71FDF" w:rsidRPr="00A71FDF" w:rsidSect="00FC1C7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408C0" w14:textId="77777777" w:rsidR="00A22C7B" w:rsidRDefault="00A22C7B" w:rsidP="00A71FDF">
      <w:r>
        <w:separator/>
      </w:r>
    </w:p>
  </w:endnote>
  <w:endnote w:type="continuationSeparator" w:id="0">
    <w:p w14:paraId="5E56F1A1" w14:textId="77777777" w:rsidR="00A22C7B" w:rsidRDefault="00A22C7B" w:rsidP="00A71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30199" w14:textId="77777777" w:rsidR="00A22C7B" w:rsidRDefault="00A22C7B" w:rsidP="00A71FDF">
      <w:r>
        <w:separator/>
      </w:r>
    </w:p>
  </w:footnote>
  <w:footnote w:type="continuationSeparator" w:id="0">
    <w:p w14:paraId="260A6F08" w14:textId="77777777" w:rsidR="00A22C7B" w:rsidRDefault="00A22C7B" w:rsidP="00A71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32887"/>
    <w:multiLevelType w:val="hybridMultilevel"/>
    <w:tmpl w:val="E2F8E9BC"/>
    <w:lvl w:ilvl="0" w:tplc="181062D2">
      <w:start w:val="1"/>
      <w:numFmt w:val="bullet"/>
      <w:pStyle w:val="a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921BC2"/>
    <w:multiLevelType w:val="hybridMultilevel"/>
    <w:tmpl w:val="2B76CCEE"/>
    <w:lvl w:ilvl="0" w:tplc="19DC8FC2">
      <w:start w:val="1"/>
      <w:numFmt w:val="bullet"/>
      <w:pStyle w:val="a0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23013567">
    <w:abstractNumId w:val="1"/>
  </w:num>
  <w:num w:numId="2" w16cid:durableId="1326543936">
    <w:abstractNumId w:val="0"/>
  </w:num>
  <w:num w:numId="3" w16cid:durableId="1283150933">
    <w:abstractNumId w:val="1"/>
  </w:num>
  <w:num w:numId="4" w16cid:durableId="1345668208">
    <w:abstractNumId w:val="1"/>
  </w:num>
  <w:num w:numId="5" w16cid:durableId="997686366">
    <w:abstractNumId w:val="0"/>
  </w:num>
  <w:num w:numId="6" w16cid:durableId="251743540">
    <w:abstractNumId w:val="0"/>
  </w:num>
  <w:num w:numId="7" w16cid:durableId="773012773">
    <w:abstractNumId w:val="0"/>
  </w:num>
  <w:num w:numId="8" w16cid:durableId="1409184690">
    <w:abstractNumId w:val="0"/>
  </w:num>
  <w:num w:numId="9" w16cid:durableId="1893611912">
    <w:abstractNumId w:val="0"/>
  </w:num>
  <w:num w:numId="10" w16cid:durableId="84852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9A"/>
    <w:rsid w:val="001B5611"/>
    <w:rsid w:val="002A40FE"/>
    <w:rsid w:val="002C5A71"/>
    <w:rsid w:val="003A7417"/>
    <w:rsid w:val="004B68C1"/>
    <w:rsid w:val="005C20D1"/>
    <w:rsid w:val="00615961"/>
    <w:rsid w:val="006209E6"/>
    <w:rsid w:val="006F41B5"/>
    <w:rsid w:val="0071329A"/>
    <w:rsid w:val="007D520E"/>
    <w:rsid w:val="00852F54"/>
    <w:rsid w:val="00917169"/>
    <w:rsid w:val="00A22C7B"/>
    <w:rsid w:val="00A65A93"/>
    <w:rsid w:val="00A71FDF"/>
    <w:rsid w:val="00AD351F"/>
    <w:rsid w:val="00CD6A03"/>
    <w:rsid w:val="00CE2E70"/>
    <w:rsid w:val="00D023C7"/>
    <w:rsid w:val="00DF5C8D"/>
    <w:rsid w:val="00E80AD3"/>
    <w:rsid w:val="00F150F3"/>
    <w:rsid w:val="00F45842"/>
    <w:rsid w:val="00F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42BD2"/>
  <w15:chartTrackingRefBased/>
  <w15:docId w15:val="{35220706-4F90-411F-BD63-7CEAAF8D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等线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65A93"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大标题"/>
    <w:basedOn w:val="a1"/>
    <w:next w:val="a1"/>
    <w:link w:val="a5"/>
    <w:autoRedefine/>
    <w:qFormat/>
    <w:rsid w:val="002A40FE"/>
    <w:pPr>
      <w:numPr>
        <w:numId w:val="1"/>
      </w:numPr>
      <w:pBdr>
        <w:bottom w:val="single" w:sz="12" w:space="1" w:color="auto"/>
      </w:pBdr>
      <w:spacing w:beforeLines="50" w:before="50"/>
    </w:pPr>
    <w:rPr>
      <w:rFonts w:eastAsia="华文中宋"/>
      <w:b/>
      <w:sz w:val="32"/>
    </w:rPr>
  </w:style>
  <w:style w:type="character" w:customStyle="1" w:styleId="a5">
    <w:name w:val="大标题 字符"/>
    <w:basedOn w:val="a2"/>
    <w:link w:val="a0"/>
    <w:rsid w:val="002A40FE"/>
    <w:rPr>
      <w:rFonts w:eastAsia="华文中宋"/>
      <w:b/>
      <w:sz w:val="32"/>
    </w:rPr>
  </w:style>
  <w:style w:type="paragraph" w:customStyle="1" w:styleId="a">
    <w:name w:val="蓝色方块"/>
    <w:basedOn w:val="a1"/>
    <w:next w:val="a1"/>
    <w:link w:val="a6"/>
    <w:autoRedefine/>
    <w:qFormat/>
    <w:rsid w:val="002A40FE"/>
    <w:pPr>
      <w:numPr>
        <w:numId w:val="2"/>
      </w:numPr>
      <w:spacing w:beforeLines="50" w:before="156" w:afterLines="50" w:after="156"/>
    </w:pPr>
    <w:rPr>
      <w:rFonts w:eastAsia="黑体"/>
      <w:b/>
      <w:color w:val="2F5496" w:themeColor="accent1" w:themeShade="BF"/>
    </w:rPr>
  </w:style>
  <w:style w:type="character" w:customStyle="1" w:styleId="a6">
    <w:name w:val="蓝色方块 字符"/>
    <w:basedOn w:val="a2"/>
    <w:link w:val="a"/>
    <w:rsid w:val="002A40FE"/>
    <w:rPr>
      <w:rFonts w:eastAsia="黑体"/>
      <w:b/>
      <w:color w:val="2F5496" w:themeColor="accent1" w:themeShade="BF"/>
    </w:rPr>
  </w:style>
  <w:style w:type="paragraph" w:customStyle="1" w:styleId="1">
    <w:name w:val="小标题1"/>
    <w:basedOn w:val="a"/>
    <w:next w:val="a1"/>
    <w:link w:val="10"/>
    <w:autoRedefine/>
    <w:qFormat/>
    <w:rsid w:val="00E80AD3"/>
    <w:pPr>
      <w:numPr>
        <w:numId w:val="0"/>
      </w:numPr>
      <w:spacing w:afterLines="0" w:after="0"/>
    </w:pPr>
    <w:rPr>
      <w:color w:val="000000" w:themeColor="text1"/>
      <w:u w:val="single"/>
    </w:rPr>
  </w:style>
  <w:style w:type="character" w:customStyle="1" w:styleId="10">
    <w:name w:val="小标题1 字符"/>
    <w:basedOn w:val="a6"/>
    <w:link w:val="1"/>
    <w:rsid w:val="00E80AD3"/>
    <w:rPr>
      <w:rFonts w:eastAsia="黑体"/>
      <w:b/>
      <w:color w:val="000000" w:themeColor="text1"/>
      <w:u w:val="single"/>
    </w:rPr>
  </w:style>
  <w:style w:type="paragraph" w:styleId="a7">
    <w:name w:val="header"/>
    <w:basedOn w:val="a1"/>
    <w:link w:val="a8"/>
    <w:uiPriority w:val="99"/>
    <w:unhideWhenUsed/>
    <w:rsid w:val="00A71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A71FDF"/>
    <w:rPr>
      <w:sz w:val="18"/>
      <w:szCs w:val="18"/>
    </w:rPr>
  </w:style>
  <w:style w:type="paragraph" w:styleId="a9">
    <w:name w:val="footer"/>
    <w:basedOn w:val="a1"/>
    <w:link w:val="aa"/>
    <w:uiPriority w:val="99"/>
    <w:unhideWhenUsed/>
    <w:rsid w:val="00A71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A71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 Ceress</dc:creator>
  <cp:keywords/>
  <dc:description/>
  <cp:lastModifiedBy>Goo Ceress</cp:lastModifiedBy>
  <cp:revision>14</cp:revision>
  <dcterms:created xsi:type="dcterms:W3CDTF">2022-09-29T04:40:00Z</dcterms:created>
  <dcterms:modified xsi:type="dcterms:W3CDTF">2022-10-07T02:46:00Z</dcterms:modified>
</cp:coreProperties>
</file>