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tLeast"/>
        <w:jc w:val="center"/>
        <w:outlineLvl w:val="1"/>
        <w:rPr>
          <w:rFonts w:ascii="微软雅黑" w:hAnsi="微软雅黑" w:eastAsia="微软雅黑" w:cs="宋体"/>
          <w:color w:val="000000" w:themeColor="text1"/>
          <w:kern w:val="0"/>
          <w:sz w:val="28"/>
          <w:szCs w:val="28"/>
        </w:rPr>
      </w:pPr>
      <w:r>
        <w:rPr>
          <w:rFonts w:hint="eastAsia" w:ascii="微软雅黑" w:hAnsi="微软雅黑" w:eastAsia="微软雅黑" w:cs="宋体"/>
          <w:color w:val="000000" w:themeColor="text1"/>
          <w:kern w:val="0"/>
          <w:sz w:val="28"/>
          <w:szCs w:val="28"/>
        </w:rPr>
        <w:t>浅谈manacher算法</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manacher算法是我在网上无意中找到的,主要是用来求某个字符串的最长回文子串.</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不过网上的版本还不太成熟,我就修改了下.</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不要被manacher这个名字吓倒了,其实manacher算法很简单,也很容易理解,程序短,时间复杂度为O(n).</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求最长回文子串这个问题,我听说有个分治+拓展kmp的算法,不过我估计后缀数组也可以.</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但杀鸡岂能用牛刀?</w:t>
      </w:r>
    </w:p>
    <w:p>
      <w:pPr>
        <w:widowControl/>
        <w:spacing w:line="315" w:lineRule="atLeast"/>
        <w:ind w:firstLine="480" w:firstLineChars="200"/>
        <w:jc w:val="left"/>
        <w:rPr>
          <w:rFonts w:ascii="宋体" w:hAnsi="宋体" w:eastAsia="宋体" w:cs="宋体"/>
          <w:color w:val="000000" w:themeColor="text1"/>
          <w:kern w:val="0"/>
          <w:sz w:val="24"/>
          <w:szCs w:val="24"/>
        </w:rPr>
      </w:pP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现在进入正题:</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首先,在字符串s中,用rad[i]表示第i个字符的回文半径,即rad[i]尽可能大,且满足:</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s[i-rad[i],i-1]=s[i+1,i+rad[i]]</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很明显,求出了所有的rad,就求出了所有的长度为奇数的回文子串.</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至于偶数的怎么求,最后再讲.</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假设现在求出了rad[1..i-1],现在要求后面的rad值,并且通过前面的操作,得知了当前字符i的rad值至少为j.现在通过试图扩大j来扫描,求出了rad[i].再假设现在有个指针k,从1循环到rad[i],试图通过某些手段来求出[i+1,i+rad[i]]的rad值.</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根据定义,黑色的部分是一个回文子串,两段红色的区间全等.</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因为之前已经求出了rad[i-k],所以直接用它.有3种情况:</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hint="eastAsia" w:ascii="宋体" w:hAnsi="宋体" w:eastAsia="宋体" w:cs="宋体"/>
          <w:color w:val="000000" w:themeColor="text1"/>
          <w:kern w:val="0"/>
          <w:sz w:val="24"/>
          <w:szCs w:val="24"/>
        </w:rPr>
        <w:drawing>
          <wp:inline distT="0" distB="0" distL="0" distR="0">
            <wp:extent cx="6134100" cy="1657350"/>
            <wp:effectExtent l="19050" t="0" r="0" b="0"/>
            <wp:docPr id="3" name="图片 3" descr="浅谈manacher算法">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浅谈manacher算法"/>
                    <pic:cNvPicPr>
                      <a:picLocks noChangeAspect="1" noChangeArrowheads="1"/>
                    </pic:cNvPicPr>
                  </pic:nvPicPr>
                  <pic:blipFill>
                    <a:blip r:embed="rId5" cstate="print"/>
                    <a:srcRect/>
                    <a:stretch>
                      <a:fillRect/>
                    </a:stretch>
                  </pic:blipFill>
                  <pic:spPr>
                    <a:xfrm>
                      <a:off x="0" y="0"/>
                      <a:ext cx="6134100" cy="1657350"/>
                    </a:xfrm>
                    <a:prstGeom prst="rect">
                      <a:avLst/>
                    </a:prstGeom>
                    <a:noFill/>
                    <a:ln w="9525">
                      <a:noFill/>
                      <a:miter lim="800000"/>
                      <a:headEnd/>
                      <a:tailEnd/>
                    </a:ln>
                  </pic:spPr>
                </pic:pic>
              </a:graphicData>
            </a:graphic>
          </wp:inline>
        </w:drawing>
      </w:r>
    </w:p>
    <w:p>
      <w:pPr>
        <w:widowControl/>
        <w:spacing w:line="315" w:lineRule="atLeast"/>
        <w:ind w:firstLine="480" w:firstLineChars="200"/>
        <w:jc w:val="left"/>
        <w:rPr>
          <w:rFonts w:ascii="Times New Roman" w:hAnsi="Times New Roman" w:eastAsia="宋体" w:cs="Times New Roman"/>
          <w:color w:val="000000" w:themeColor="text1"/>
          <w:kern w:val="0"/>
          <w:sz w:val="24"/>
          <w:szCs w:val="24"/>
        </w:rPr>
      </w:pPr>
      <w:r>
        <w:rPr>
          <w:rFonts w:hint="eastAsia" w:ascii="宋体" w:hAnsi="宋体" w:eastAsia="宋体" w:cs="宋体"/>
          <w:color w:val="000000" w:themeColor="text1"/>
          <w:kern w:val="0"/>
          <w:sz w:val="24"/>
          <w:szCs w:val="24"/>
        </w:rPr>
        <w:t>①</w:t>
      </w:r>
      <w:r>
        <w:rPr>
          <w:rFonts w:ascii="Times New Roman" w:hAnsi="Times New Roman" w:eastAsia="宋体" w:cs="Times New Roman"/>
          <w:color w:val="000000" w:themeColor="text1"/>
          <w:kern w:val="0"/>
          <w:sz w:val="24"/>
          <w:szCs w:val="24"/>
        </w:rPr>
        <w:t>rad[i]-k&lt;rad[i-k]</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如图,rad[i-k]的范围为青色.因为黑色的部分是回文的,且青色的部分超过了黑色的部分,所以rad[i+k]肯定至少为rad[i]-k,即橙色的部分.那橙色以外的部分就不是了吗?这是肯定的.因为如果橙色以外的部分也是回文的,那么根据青色和红色部分的关系,可以证明黑色部分再往外延伸一点也是一个回文子串,这肯定不可能,因此rad[i+k]=rad[i]-k.为了方便下文,这里的rad[i+k]=rad[i]-k=min(rad[i]-k,rad[i-k]).</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hint="eastAsia" w:ascii="宋体" w:hAnsi="宋体" w:eastAsia="宋体" w:cs="宋体"/>
          <w:color w:val="000000" w:themeColor="text1"/>
          <w:kern w:val="0"/>
          <w:sz w:val="24"/>
          <w:szCs w:val="24"/>
        </w:rPr>
        <w:drawing>
          <wp:inline distT="0" distB="0" distL="0" distR="0">
            <wp:extent cx="5943600" cy="1524000"/>
            <wp:effectExtent l="19050" t="0" r="0" b="0"/>
            <wp:docPr id="4" name="图片 4" descr="浅谈manacher算法">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浅谈manacher算法"/>
                    <pic:cNvPicPr>
                      <a:picLocks noChangeAspect="1" noChangeArrowheads="1"/>
                    </pic:cNvPicPr>
                  </pic:nvPicPr>
                  <pic:blipFill>
                    <a:blip r:embed="rId7" cstate="print"/>
                    <a:srcRect/>
                    <a:stretch>
                      <a:fillRect/>
                    </a:stretch>
                  </pic:blipFill>
                  <pic:spPr>
                    <a:xfrm>
                      <a:off x="0" y="0"/>
                      <a:ext cx="5943600" cy="1524000"/>
                    </a:xfrm>
                    <a:prstGeom prst="rect">
                      <a:avLst/>
                    </a:prstGeom>
                    <a:noFill/>
                    <a:ln w="9525">
                      <a:noFill/>
                      <a:miter lim="800000"/>
                      <a:headEnd/>
                      <a:tailEnd/>
                    </a:ln>
                  </pic:spPr>
                </pic:pic>
              </a:graphicData>
            </a:graphic>
          </wp:inline>
        </w:drawing>
      </w:r>
    </w:p>
    <w:p>
      <w:pPr>
        <w:widowControl/>
        <w:spacing w:line="315" w:lineRule="atLeast"/>
        <w:ind w:firstLine="480" w:firstLineChars="200"/>
        <w:jc w:val="left"/>
        <w:rPr>
          <w:rFonts w:ascii="Times New Roman" w:hAnsi="Times New Roman" w:eastAsia="宋体" w:cs="Times New Roman"/>
          <w:color w:val="000000" w:themeColor="text1"/>
          <w:kern w:val="0"/>
          <w:sz w:val="24"/>
          <w:szCs w:val="24"/>
        </w:rPr>
      </w:pPr>
      <w:r>
        <w:rPr>
          <w:rFonts w:hint="eastAsia" w:ascii="宋体" w:hAnsi="宋体" w:eastAsia="宋体" w:cs="宋体"/>
          <w:color w:val="000000" w:themeColor="text1"/>
          <w:kern w:val="0"/>
          <w:sz w:val="24"/>
          <w:szCs w:val="24"/>
        </w:rPr>
        <w:t>②</w:t>
      </w:r>
      <w:r>
        <w:rPr>
          <w:rFonts w:ascii="Times New Roman" w:hAnsi="Times New Roman" w:eastAsia="宋体" w:cs="Times New Roman"/>
          <w:color w:val="000000" w:themeColor="text1"/>
          <w:kern w:val="0"/>
          <w:sz w:val="24"/>
          <w:szCs w:val="24"/>
        </w:rPr>
        <w:t>rad[i]-k&gt;rad[i-k]</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如图,rad[i-k]的范围为青色.因为黑色的部分是回文的,且青色的部分在黑色的部分里面,根据定义,很容易得出:rad[i+k]=rad[i-k].为了方便下文,这里的rad[i+k]=rad[i-k]=min(rad[i]-k,rad[i-k]).</w:t>
      </w:r>
    </w:p>
    <w:p>
      <w:pPr>
        <w:widowControl/>
        <w:spacing w:line="315" w:lineRule="atLeast"/>
        <w:ind w:firstLine="480" w:firstLineChars="200"/>
        <w:jc w:val="left"/>
        <w:rPr>
          <w:rFonts w:ascii="宋体" w:hAnsi="宋体" w:eastAsia="宋体" w:cs="宋体"/>
          <w:color w:val="000000" w:themeColor="text1"/>
          <w:kern w:val="0"/>
          <w:sz w:val="24"/>
          <w:szCs w:val="24"/>
        </w:rPr>
      </w:pP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根据上面两种情况,可以得出结论:当rad[i]-k!=rad[i-k]的时候,rad[i+k]=min(rad[i]-k,rad[i-k]).</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注意:当rad[i]-k==rad[i-k]的时候,就不同了,这是第三种情况:</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hint="eastAsia" w:ascii="宋体" w:hAnsi="宋体" w:eastAsia="宋体" w:cs="宋体"/>
          <w:color w:val="000000" w:themeColor="text1"/>
          <w:kern w:val="0"/>
          <w:sz w:val="24"/>
          <w:szCs w:val="24"/>
        </w:rPr>
        <w:drawing>
          <wp:inline distT="0" distB="0" distL="0" distR="0">
            <wp:extent cx="6353175" cy="1476375"/>
            <wp:effectExtent l="19050" t="0" r="9525" b="0"/>
            <wp:docPr id="5" name="图片 5" descr="浅谈manacher算法">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浅谈manacher算法"/>
                    <pic:cNvPicPr>
                      <a:picLocks noChangeAspect="1" noChangeArrowheads="1"/>
                    </pic:cNvPicPr>
                  </pic:nvPicPr>
                  <pic:blipFill>
                    <a:blip r:embed="rId9" cstate="print"/>
                    <a:srcRect/>
                    <a:stretch>
                      <a:fillRect/>
                    </a:stretch>
                  </pic:blipFill>
                  <pic:spPr>
                    <a:xfrm>
                      <a:off x="0" y="0"/>
                      <a:ext cx="6353175" cy="1476375"/>
                    </a:xfrm>
                    <a:prstGeom prst="rect">
                      <a:avLst/>
                    </a:prstGeom>
                    <a:noFill/>
                    <a:ln w="9525">
                      <a:noFill/>
                      <a:miter lim="800000"/>
                      <a:headEnd/>
                      <a:tailEnd/>
                    </a:ln>
                  </pic:spPr>
                </pic:pic>
              </a:graphicData>
            </a:graphic>
          </wp:inline>
        </w:drawing>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如图,通过和第一种情况对比之后会发现,因为青色的部分没有超出黑色的部分,所以即使橙色的部分全等,也无法像第一种情况一样引出矛盾,因此橙色的部分是有可能全等的,但是,根据已知的信息,我们不知道橙色的部分是多长,因此就把i指针移到i+k的位置,j=rad[i-k](因为它的rad值至少为rad[i-k]),等下次循环的时候再做了.</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整个算法就这样.</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至于时间复杂度为什么是O(n),我已经证明了,但很难说清楚.所以自己体会吧.</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上文还留有一个问题,就是这样只能算出奇数长度的回文子串,偶数的就不行.怎么办呢?有一种直接但比较笨的方法,就是做两遍(因为两个程序是差不多的,只是rad值的意义和一些下标变了而已).但是写两个差不多的程序是很痛苦的,而且容易错.所以一种比较好的方法就是在原来的串中每两个字符之间加入一个特殊字符,再做.如:aabbaca,把它变成a#a#b#b#a#c#a,这样的话,无论原来的回文子串长度是偶数还是奇数,现在都变成奇数了.</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程序:</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fin&gt;&gt;ST;</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for (int i=0,End=ST.size(); i!=End; i++)</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    s[(i&lt;&lt;1)+1]=ST[i];</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    s[(i&lt;&lt;1)+2]='#';</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s[0]='?';</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s[ST.size()&lt;&lt;1]='*';//注意头,尾和中间插入的字符不同</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//前面是初始化</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for (int i=1,j=0,k,End=ST.size()&lt;&lt;1; i&lt;End; )</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    while (s[i-j-1]==s[i+j+1]) j++;  //扫描得出rad值</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    rad[i]=j;</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    for (k=1; k&lt;=j &amp;&amp; rad[i-k]!=rad[i]-k; k++)</w:t>
      </w:r>
    </w:p>
    <w:p>
      <w:pPr>
        <w:widowControl/>
        <w:spacing w:line="315" w:lineRule="atLeast"/>
        <w:ind w:firstLine="480" w:firstLineChars="200"/>
        <w:jc w:val="left"/>
        <w:rPr>
          <w:rFonts w:ascii="宋体" w:hAnsi="宋体" w:eastAsia="宋体" w:cs="宋体"/>
          <w:color w:val="000000" w:themeColor="text1"/>
          <w:kern w:val="0"/>
          <w:sz w:val="24"/>
          <w:szCs w:val="24"/>
        </w:rPr>
      </w:pPr>
      <w:bookmarkStart w:id="0" w:name="_GoBack"/>
      <w:bookmarkEnd w:id="0"/>
      <w:r>
        <w:rPr>
          <w:rFonts w:ascii="宋体" w:hAnsi="宋体" w:eastAsia="宋体" w:cs="宋体"/>
          <w:color w:val="000000" w:themeColor="text1"/>
          <w:kern w:val="0"/>
          <w:sz w:val="24"/>
          <w:szCs w:val="24"/>
        </w:rPr>
        <w:t xml:space="preserve">     </w:t>
      </w:r>
      <w:r>
        <w:rPr>
          <w:rFonts w:hint="eastAsia" w:ascii="宋体" w:hAnsi="宋体" w:eastAsia="宋体" w:cs="宋体"/>
          <w:color w:val="000000" w:themeColor="text1"/>
          <w:kern w:val="0"/>
          <w:sz w:val="24"/>
          <w:szCs w:val="24"/>
          <w:lang w:val="en-US" w:eastAsia="zh-CN"/>
        </w:rPr>
        <w:t xml:space="preserve"> </w:t>
      </w:r>
      <w:r>
        <w:rPr>
          <w:rFonts w:ascii="宋体" w:hAnsi="宋体" w:eastAsia="宋体" w:cs="宋体"/>
          <w:color w:val="000000" w:themeColor="text1"/>
          <w:kern w:val="0"/>
          <w:sz w:val="24"/>
          <w:szCs w:val="24"/>
        </w:rPr>
        <w:t>rad[i+k]=min(rad[i-k],rad[i]-k);  //k指针扫描</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    i+=k;  //i跳到下一个需要计算rad值的位置</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    j=max(j-k,0);  //更新下一个rad值的初始值</w:t>
      </w:r>
    </w:p>
    <w:p>
      <w:pPr>
        <w:widowControl/>
        <w:spacing w:line="315" w:lineRule="atLeast"/>
        <w:ind w:firstLine="480" w:firstLineChars="200"/>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w:t>
      </w:r>
    </w:p>
    <w:p>
      <w:pPr>
        <w:widowControl/>
        <w:spacing w:line="315" w:lineRule="atLeast"/>
        <w:ind w:firstLine="480" w:firstLineChars="200"/>
        <w:jc w:val="left"/>
        <w:rPr>
          <w:rFonts w:hint="eastAsia"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题目:ural1297求最长回文子串</w:t>
      </w:r>
    </w:p>
    <w:p>
      <w:pPr>
        <w:ind w:firstLine="480" w:firstLineChars="200"/>
        <w:rPr>
          <w:color w:val="000000" w:themeColor="text1"/>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305C1"/>
    <w:rsid w:val="00165161"/>
    <w:rsid w:val="004A5F74"/>
    <w:rsid w:val="008648E3"/>
    <w:rsid w:val="009D3D59"/>
    <w:rsid w:val="00A305C1"/>
    <w:rsid w:val="00F7128F"/>
    <w:rsid w:val="31391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8"/>
    <w:unhideWhenUsed/>
    <w:uiPriority w:val="99"/>
    <w:rPr>
      <w:sz w:val="18"/>
      <w:szCs w:val="18"/>
    </w:rPr>
  </w:style>
  <w:style w:type="paragraph" w:styleId="5">
    <w:name w:val="footer"/>
    <w:basedOn w:val="1"/>
    <w:link w:val="20"/>
    <w:unhideWhenUsed/>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Emphasis"/>
    <w:basedOn w:val="7"/>
    <w:qFormat/>
    <w:uiPriority w:val="20"/>
    <w:rPr>
      <w:i/>
      <w:iCs/>
    </w:rPr>
  </w:style>
  <w:style w:type="character" w:styleId="9">
    <w:name w:val="Hyperlink"/>
    <w:basedOn w:val="7"/>
    <w:unhideWhenUsed/>
    <w:uiPriority w:val="99"/>
    <w:rPr>
      <w:color w:val="0000FF"/>
      <w:u w:val="single"/>
    </w:rPr>
  </w:style>
  <w:style w:type="character" w:styleId="10">
    <w:name w:val="HTML Cite"/>
    <w:basedOn w:val="7"/>
    <w:unhideWhenUsed/>
    <w:uiPriority w:val="99"/>
    <w:rPr>
      <w:i/>
      <w:iCs/>
    </w:rPr>
  </w:style>
  <w:style w:type="character" w:customStyle="1" w:styleId="12">
    <w:name w:val="标题 2 Char"/>
    <w:basedOn w:val="7"/>
    <w:link w:val="2"/>
    <w:uiPriority w:val="9"/>
    <w:rPr>
      <w:rFonts w:ascii="宋体" w:hAnsi="宋体" w:eastAsia="宋体" w:cs="宋体"/>
      <w:b/>
      <w:bCs/>
      <w:kern w:val="0"/>
      <w:sz w:val="36"/>
      <w:szCs w:val="36"/>
    </w:rPr>
  </w:style>
  <w:style w:type="character" w:customStyle="1" w:styleId="13">
    <w:name w:val="标题 3 Char"/>
    <w:basedOn w:val="7"/>
    <w:link w:val="3"/>
    <w:uiPriority w:val="9"/>
    <w:rPr>
      <w:rFonts w:ascii="宋体" w:hAnsi="宋体" w:eastAsia="宋体" w:cs="宋体"/>
      <w:b/>
      <w:bCs/>
      <w:kern w:val="0"/>
      <w:sz w:val="27"/>
      <w:szCs w:val="27"/>
    </w:rPr>
  </w:style>
  <w:style w:type="character" w:customStyle="1" w:styleId="14">
    <w:name w:val="apple-converted-space"/>
    <w:basedOn w:val="7"/>
    <w:uiPriority w:val="0"/>
  </w:style>
  <w:style w:type="character" w:customStyle="1" w:styleId="15">
    <w:name w:val="img2"/>
    <w:basedOn w:val="7"/>
    <w:uiPriority w:val="0"/>
  </w:style>
  <w:style w:type="character" w:customStyle="1" w:styleId="16">
    <w:name w:val="time"/>
    <w:basedOn w:val="7"/>
    <w:uiPriority w:val="0"/>
  </w:style>
  <w:style w:type="character" w:customStyle="1" w:styleId="17">
    <w:name w:val="sg_txtb"/>
    <w:basedOn w:val="7"/>
    <w:uiPriority w:val="0"/>
  </w:style>
  <w:style w:type="character" w:customStyle="1" w:styleId="18">
    <w:name w:val="批注框文本 Char"/>
    <w:basedOn w:val="7"/>
    <w:link w:val="4"/>
    <w:semiHidden/>
    <w:uiPriority w:val="99"/>
    <w:rPr>
      <w:sz w:val="18"/>
      <w:szCs w:val="18"/>
    </w:rPr>
  </w:style>
  <w:style w:type="character" w:customStyle="1" w:styleId="19">
    <w:name w:val="页眉 Char"/>
    <w:basedOn w:val="7"/>
    <w:link w:val="6"/>
    <w:semiHidden/>
    <w:uiPriority w:val="99"/>
    <w:rPr>
      <w:sz w:val="18"/>
      <w:szCs w:val="18"/>
    </w:rPr>
  </w:style>
  <w:style w:type="character" w:customStyle="1" w:styleId="20">
    <w:name w:val="页脚 Char"/>
    <w:basedOn w:val="7"/>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photo.blog.sina.com.cn/showpic.html#blogid=70811e1a01014esn&amp;url=http://s13.sinaimg.cn/orignal/70811e1agbf69639c50dc" TargetMode="External"/><Relationship Id="rId7" Type="http://schemas.openxmlformats.org/officeDocument/2006/relationships/image" Target="media/image2.jpeg"/><Relationship Id="rId6" Type="http://schemas.openxmlformats.org/officeDocument/2006/relationships/hyperlink" Target="http://photo.blog.sina.com.cn/showpic.html#blogid=70811e1a01014esn&amp;url=http://s10.sinaimg.cn/orignal/70811e1agbf6960c6df19" TargetMode="External"/><Relationship Id="rId5" Type="http://schemas.openxmlformats.org/officeDocument/2006/relationships/image" Target="media/image1.jpeg"/><Relationship Id="rId4" Type="http://schemas.openxmlformats.org/officeDocument/2006/relationships/hyperlink" Target="http://photo.blog.sina.com.cn/showpic.html#blogid=70811e1a01014esn&amp;url=http://s10.sinaimg.cn/orignal/70811e1agbf6843ed1199"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284</Words>
  <Characters>1623</Characters>
  <Lines>13</Lines>
  <Paragraphs>3</Paragraphs>
  <TotalTime>0</TotalTime>
  <ScaleCrop>false</ScaleCrop>
  <LinksUpToDate>false</LinksUpToDate>
  <CharactersWithSpaces>1904</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2015-05-20T08:20:00Z</dcterms:created>
  <dc:creator>zhou</dc:creator>
  <cp:lastModifiedBy>CYSY</cp:lastModifiedBy>
  <dcterms:modified xsi:type="dcterms:W3CDTF">2019-12-06T07:46:13Z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