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>莫比乌斯(Möbius)函数</w:t>
      </w:r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对于每个正整数n(n ≥ 2)，设它的质因数分解式为：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52700" cy="6762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根据这个式子定义n的莫比乌斯函数为：</w:t>
      </w:r>
    </w:p>
    <w:p>
      <w:pPr>
        <w:rPr>
          <w:rFonts w:hint="eastAsia"/>
        </w:rPr>
      </w:pPr>
      <w:r>
        <w:drawing>
          <wp:inline distT="0" distB="0" distL="114300" distR="114300">
            <wp:extent cx="3609340" cy="12382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　　</w:t>
      </w:r>
    </w:p>
    <w:p>
      <w:pPr>
        <w:rPr>
          <w:rFonts w:hint="eastAsia"/>
        </w:rPr>
      </w:pPr>
      <w:r>
        <w:rPr>
          <w:rFonts w:hint="eastAsia"/>
        </w:rPr>
        <w:t>　　也就是如果n有平方因子，则为0. 否则是-1的质因数个数次方。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举个简单的例子：6 = 2 × 3，所以</w:t>
      </w:r>
      <w:r>
        <w:drawing>
          <wp:inline distT="0" distB="0" distL="114300" distR="114300">
            <wp:extent cx="1819275" cy="304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；  9 = 3×3， 所以 </w:t>
      </w:r>
      <w:r>
        <w:drawing>
          <wp:inline distT="0" distB="0" distL="114300" distR="114300">
            <wp:extent cx="885825" cy="276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【命题一】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对于正整数n有：</w:t>
      </w:r>
    </w:p>
    <w:p>
      <w:r>
        <w:drawing>
          <wp:inline distT="0" distB="0" distL="114300" distR="114300">
            <wp:extent cx="3037840" cy="9334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也就是n&gt;2时，所有n的约数对应函数值之和为0.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莫比乌斯反演</w:t>
      </w:r>
    </w:p>
    <w:p>
      <w:pPr>
        <w:rPr>
          <w:rFonts w:hint="eastAsia"/>
        </w:rPr>
      </w:pPr>
      <w:r>
        <w:rPr>
          <w:rFonts w:hint="eastAsia"/>
        </w:rPr>
        <w:t>　　若定义在正整数集上的两个函数，f(n)和g(n)满足对任意n有：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　　　　　</w:t>
      </w:r>
      <w:r>
        <w:drawing>
          <wp:inline distT="0" distB="0" distL="114300" distR="114300">
            <wp:extent cx="1314450" cy="5048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　(1)</w:t>
      </w:r>
    </w:p>
    <w:p>
      <w:pPr>
        <w:rPr>
          <w:rFonts w:hint="eastAsia"/>
        </w:rPr>
      </w:pPr>
      <w:r>
        <w:rPr>
          <w:rFonts w:hint="eastAsia"/>
        </w:rPr>
        <w:t>　　则可以通过f来表示g：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　　　　</w:t>
      </w:r>
      <w:r>
        <w:drawing>
          <wp:inline distT="0" distB="0" distL="114300" distR="114300">
            <wp:extent cx="1781175" cy="504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(2)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反之，亦可以由关系(2)得到(1)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莫比乌斯函数和欧拉函数的关系：</w:t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1438275" cy="6286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8F27F8"/>
    <w:rsid w:val="2D8F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2019-02-26T06:19:00Z</dcterms:created>
  <dc:creator>ZZS</dc:creator>
  <cp:lastModifiedBy>ZZS</cp:lastModifiedBy>
  <dcterms:modified xsi:type="dcterms:W3CDTF">2019-02-26T06:24:52Z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