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color="auto" w:fill="auto"/>
        </w:rPr>
        <w:t>【算法学习】左偏树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0" w:name="t0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左偏树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左偏树是一种可以快速合并的可并堆，相对于普通的二叉堆，左偏树的合并可以做到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log(p1+p2)log(p_1 + p_2)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log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​+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​)，是一种十分优秀的数据结构。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性质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左偏树是一种可并堆的实现，是一颗二叉树，它除了有二叉树的左右儿子，还有2个属性，键和距离。下面是左偏树的一些基本性质。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节点的键值小于或等于左右子节点的键值。这是左偏树的堆性质。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节点的左子节点的距离不小于右子节点的距离。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节点的距离等于它的右子节点距离加一。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若左偏树的距离为一定值，则节点数最少的左偏树是完全二叉树。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若一棵左偏树的距离为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kk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，则这棵左偏树至少有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2k+1−12^{k + 1} -1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+1−1个节点。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一棵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NN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个节点的左偏树距离最多为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⌊log(N+1)−1⌋\lfloor log(N+1) -1 \rfloor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⌊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+1)−1⌋。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以下操作均维护一个小根堆，如果涉及到两个左偏树，那么树根分别为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x,yx,y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，否则树根为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color w:val="4F4F4F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数据结构如下：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struct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node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;}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nmax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val表示值，lc合rc分别表示左子树合右子树，dis表示节点的距离，fa表示父亲（根据实际情况，有些题目不需要）。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合并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合并是最基本的操作，根据性质1，可以设计出以下算法。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简单情况，如果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为空树，直接返回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；如果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为空树，直接返回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如果不满足1，继续判断。如果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的根节点val大于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根节点的val，那么swap(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)，目的是保证把大的合并到小的上。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的根和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的右子树判断是否满足2的规则，递归合并，缩小规模，直到一个叶子节点，那么直接修改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tree[x].rc=ytree[x].rc = 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[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].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=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，这样完成合并。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检查合并是否符合规则，在合并过程中可能出现不满足性质2的情况，如果出现了，那么就交换左右子树即可，也就是swap(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)。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合并完成后，根据性质3，应该将节点的距离变为右子树节点距离加一。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返回合并后树的根。因为是把大的合并到小的上，也就是把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yy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合并到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上，返回根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，完成合并，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可以结合图来理解上述流程：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5267325" cy="6858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||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?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4" w:name="t4"/>
      <w:bookmarkEnd w:id="4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新增节点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把新增节点当做一颗左偏树，合并到原有树中即可。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add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-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5" w:name="t5"/>
      <w:bookmarkEnd w:id="5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删除最小节点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修改最小节点（树根或堆顶）的信息，即初始化最小节点的左右子树信息，然后将最小节点的左右子树合并即可。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-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6" w:name="t6"/>
      <w:bookmarkEnd w:id="6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左偏树的构建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初始状态每个节点是一棵树，按照构建二叉堆的方法来构建左偏树。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将所有节点加入FIFO队列，然后依次从队列中取出2个，构建左偏树，再放入队列中。如此往复，直到队列中只有1个元素。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上述操作的代码如下：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build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queue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!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empty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size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finally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finally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7" w:name="t7"/>
      <w:bookmarkEnd w:id="7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举例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下面以洛谷P3377为例，给出代码。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#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include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&lt;bits/stdc++.h&gt;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using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namespace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std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const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nmax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1e6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7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const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0x3f3f3f3f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struct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node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nmax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void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init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bookmarkStart w:id="8" w:name="_GoBack"/>
      <w:bookmarkEnd w:id="8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||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dis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swap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?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: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;}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!=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fa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add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tot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tot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-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rc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lc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rc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dis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-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fa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r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build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queue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&gt;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while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!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empty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size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break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push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finally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front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q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finally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main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  <w:r>
        <w:rPr>
          <w:rFonts w:hint="eastAsia" w:asciiTheme="minorEastAsia" w:hAnsiTheme="minorEastAsia" w:eastAsiaTheme="minorEastAsia" w:cstheme="minorEastAsia"/>
          <w:i/>
          <w:color w:val="708090"/>
          <w:sz w:val="24"/>
          <w:szCs w:val="24"/>
          <w:shd w:val="clear" w:color="auto" w:fill="auto"/>
        </w:rPr>
        <w:t>//    freopen("in.txt", "r", stdin);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 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init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n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for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&lt;=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m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++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op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op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 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yy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||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b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INF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||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xx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continue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merge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xx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yy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scanf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&amp;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if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val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-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INF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printf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"-1\n"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else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int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tmp </w:t>
      </w:r>
      <w:r>
        <w:rPr>
          <w:rFonts w:hint="eastAsia" w:asciiTheme="minorEastAsia" w:hAnsiTheme="minorEastAsia" w:eastAsiaTheme="minorEastAsia" w:cstheme="minorEastAsia"/>
          <w:color w:val="A67F59"/>
          <w:sz w:val="24"/>
          <w:szCs w:val="24"/>
          <w:shd w:val="clear" w:color="auto" w:fill="auto"/>
        </w:rPr>
        <w:t>=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findset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printf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sz w:val="24"/>
          <w:szCs w:val="24"/>
          <w:shd w:val="clear" w:color="auto" w:fill="auto"/>
        </w:rPr>
        <w:t>"%d\n"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tree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[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tmp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].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val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DD4A68"/>
          <w:sz w:val="24"/>
          <w:szCs w:val="24"/>
          <w:shd w:val="clear" w:color="auto" w:fill="auto"/>
        </w:rPr>
        <w:t>del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(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>tmp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77AA"/>
          <w:sz w:val="24"/>
          <w:szCs w:val="24"/>
          <w:shd w:val="clear" w:color="auto" w:fill="auto"/>
        </w:rPr>
        <w:t>return</w:t>
      </w:r>
      <w:r>
        <w:rPr>
          <w:rStyle w:val="9"/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sz w:val="24"/>
          <w:szCs w:val="24"/>
          <w:shd w:val="clear" w:color="auto" w:fill="auto"/>
        </w:rPr>
        <w:t>0</w:t>
      </w: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05778"/>
    <w:multiLevelType w:val="multilevel"/>
    <w:tmpl w:val="5C505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5057AF"/>
    <w:multiLevelType w:val="multilevel"/>
    <w:tmpl w:val="5C505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B6CF9"/>
    <w:rsid w:val="2D5B6CF9"/>
    <w:rsid w:val="66C2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2019-01-29T13:34:00Z</dcterms:created>
  <dc:creator>ZZS</dc:creator>
  <cp:lastModifiedBy>木州</cp:lastModifiedBy>
  <dcterms:modified xsi:type="dcterms:W3CDTF">2020-02-14T04:47:03Z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