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9C35" w14:textId="77777777" w:rsidR="00C37374" w:rsidRDefault="00985BAA" w:rsidP="00C37374">
      <w:pPr>
        <w:pStyle w:val="Title"/>
      </w:pPr>
      <w:r>
        <w:t xml:space="preserve">Translating </w:t>
      </w:r>
      <w:r w:rsidR="00C37374">
        <w:t xml:space="preserve">Japanese to </w:t>
      </w:r>
      <w:r>
        <w:t xml:space="preserve">Simplified </w:t>
      </w:r>
      <w:r w:rsidR="00C37374">
        <w:t>Romaji</w:t>
      </w:r>
    </w:p>
    <w:p w14:paraId="7D6589AC" w14:textId="77777777" w:rsidR="00E15138" w:rsidRDefault="00E15138" w:rsidP="00E15138">
      <w:pPr>
        <w:pStyle w:val="Heading1"/>
      </w:pPr>
      <w:r>
        <w:t>Guide to Simplified Romaji</w:t>
      </w:r>
    </w:p>
    <w:p w14:paraId="3B5F8552" w14:textId="77777777" w:rsidR="00E15138" w:rsidRDefault="00E15138" w:rsidP="00E15138">
      <w:pPr>
        <w:pStyle w:val="Heading2"/>
      </w:pPr>
      <w:r>
        <w:t>Long Vowels</w:t>
      </w:r>
    </w:p>
    <w:p w14:paraId="5A8A5BC0" w14:textId="77777777" w:rsidR="00E15138" w:rsidRDefault="00E15138" w:rsidP="00E15138">
      <w:r>
        <w:t>Do not use macrons in final Romaji.</w:t>
      </w:r>
    </w:p>
    <w:p w14:paraId="08EEC11A" w14:textId="77777777" w:rsidR="00E15138" w:rsidRDefault="00E15138" w:rsidP="00E15138">
      <w:r>
        <w:t>Write long vowels according to the kana spelling:</w:t>
      </w:r>
    </w:p>
    <w:p w14:paraId="4A72A895" w14:textId="77777777" w:rsidR="00E15138" w:rsidRDefault="00E15138" w:rsidP="00E15138">
      <w:r>
        <w:t>おう</w:t>
      </w:r>
      <w:r>
        <w:t xml:space="preserve"> → </w:t>
      </w:r>
      <w:proofErr w:type="spellStart"/>
      <w:r>
        <w:t>ou</w:t>
      </w:r>
      <w:proofErr w:type="spellEnd"/>
      <w:r>
        <w:t xml:space="preserve">; </w:t>
      </w:r>
      <w:r>
        <w:t>おお</w:t>
      </w:r>
      <w:r>
        <w:t xml:space="preserve"> → </w:t>
      </w:r>
      <w:proofErr w:type="spellStart"/>
      <w:r>
        <w:t>oo</w:t>
      </w:r>
      <w:proofErr w:type="spellEnd"/>
    </w:p>
    <w:p w14:paraId="2BBA476E" w14:textId="77777777" w:rsidR="00E15138" w:rsidRDefault="00E15138" w:rsidP="00E15138">
      <w:r>
        <w:rPr>
          <w:rFonts w:hint="eastAsia"/>
        </w:rPr>
        <w:t>ああ</w:t>
      </w:r>
      <w:r>
        <w:t xml:space="preserve"> </w:t>
      </w:r>
      <w:r w:rsidR="00EB60F1">
        <w:rPr>
          <w:rFonts w:hint="eastAsia"/>
        </w:rPr>
        <w:t>→</w:t>
      </w:r>
      <w:r w:rsidR="00EB60F1">
        <w:t xml:space="preserve"> </w:t>
      </w:r>
      <w:r w:rsidR="005E266F">
        <w:rPr>
          <w:rFonts w:hint="eastAsia"/>
        </w:rPr>
        <w:t>ā</w:t>
      </w:r>
      <w:r w:rsidR="00EB60F1">
        <w:t xml:space="preserve"> </w:t>
      </w:r>
      <w:r>
        <w:rPr>
          <w:rFonts w:hint="eastAsia"/>
        </w:rPr>
        <w:t>→</w:t>
      </w:r>
      <w:r>
        <w:t xml:space="preserve"> </w:t>
      </w:r>
      <w:r>
        <w:rPr>
          <w:rFonts w:hint="eastAsia"/>
        </w:rPr>
        <w:t>aa</w:t>
      </w:r>
    </w:p>
    <w:p w14:paraId="2452FEA2" w14:textId="77777777" w:rsidR="00E15138" w:rsidRDefault="00E15138" w:rsidP="00E15138">
      <w:r>
        <w:rPr>
          <w:rFonts w:hint="eastAsia"/>
        </w:rPr>
        <w:t>いい</w:t>
      </w:r>
      <w:r>
        <w:t xml:space="preserve"> </w:t>
      </w:r>
      <w:r w:rsidR="00EB60F1">
        <w:rPr>
          <w:rFonts w:hint="eastAsia"/>
        </w:rPr>
        <w:t>→</w:t>
      </w:r>
      <w:r w:rsidR="00EB60F1">
        <w:t xml:space="preserve"> </w:t>
      </w:r>
      <w:r w:rsidR="005E266F">
        <w:rPr>
          <w:rFonts w:hint="eastAsia"/>
        </w:rPr>
        <w:t>ī</w:t>
      </w:r>
      <w:r w:rsidR="00EB60F1">
        <w:t xml:space="preserve"> </w:t>
      </w:r>
      <w:r>
        <w:rPr>
          <w:rFonts w:hint="eastAsia"/>
        </w:rPr>
        <w:t>→</w:t>
      </w:r>
      <w:r>
        <w:t xml:space="preserve"> </w:t>
      </w:r>
      <w:r>
        <w:rPr>
          <w:rFonts w:hint="eastAsia"/>
        </w:rPr>
        <w:t>ii</w:t>
      </w:r>
    </w:p>
    <w:p w14:paraId="1EFF651F" w14:textId="77777777" w:rsidR="00E15138" w:rsidRDefault="00E15138" w:rsidP="00E15138">
      <w:r>
        <w:t>ええ</w:t>
      </w:r>
      <w:r>
        <w:t xml:space="preserve"> / </w:t>
      </w:r>
      <w:r>
        <w:t>えい</w:t>
      </w:r>
      <w:r>
        <w:t xml:space="preserve"> → ee / </w:t>
      </w:r>
      <w:proofErr w:type="spellStart"/>
      <w:r>
        <w:t>ei</w:t>
      </w:r>
      <w:proofErr w:type="spellEnd"/>
    </w:p>
    <w:p w14:paraId="46D708B0" w14:textId="77777777" w:rsidR="00E15138" w:rsidRDefault="00E15138" w:rsidP="00E15138">
      <w:r>
        <w:rPr>
          <w:rFonts w:hint="eastAsia"/>
        </w:rPr>
        <w:t>うう</w:t>
      </w:r>
      <w:r>
        <w:t xml:space="preserve"> </w:t>
      </w:r>
      <w:r w:rsidR="00EB60F1">
        <w:rPr>
          <w:rFonts w:hint="eastAsia"/>
        </w:rPr>
        <w:t>→</w:t>
      </w:r>
      <w:r w:rsidR="00EB60F1">
        <w:t xml:space="preserve"> </w:t>
      </w:r>
      <w:r w:rsidR="005E266F">
        <w:rPr>
          <w:rFonts w:hint="eastAsia"/>
        </w:rPr>
        <w:t>ū</w:t>
      </w:r>
      <w:r w:rsidR="00EB60F1">
        <w:t xml:space="preserve"> </w:t>
      </w:r>
      <w:r>
        <w:rPr>
          <w:rFonts w:hint="eastAsia"/>
        </w:rPr>
        <w:t>→</w:t>
      </w:r>
      <w:r>
        <w:t xml:space="preserve"> </w:t>
      </w:r>
      <w:proofErr w:type="spellStart"/>
      <w:r>
        <w:rPr>
          <w:rFonts w:hint="eastAsia"/>
        </w:rPr>
        <w:t>uu</w:t>
      </w:r>
      <w:proofErr w:type="spellEnd"/>
    </w:p>
    <w:p w14:paraId="42752B25" w14:textId="77777777" w:rsidR="00E15138" w:rsidRDefault="00E15138" w:rsidP="00E15138">
      <w:r>
        <w:t>Examples:</w:t>
      </w:r>
    </w:p>
    <w:p w14:paraId="2404F0CD" w14:textId="77777777" w:rsidR="00E15138" w:rsidRDefault="00E15138" w:rsidP="00E15138">
      <w:r>
        <w:rPr>
          <w:rFonts w:hint="eastAsia"/>
        </w:rPr>
        <w:t>東京</w:t>
      </w:r>
      <w:r>
        <w:rPr>
          <w:rFonts w:hint="eastAsia"/>
        </w:rPr>
        <w:t xml:space="preserve"> </w:t>
      </w:r>
      <w:r>
        <w:rPr>
          <w:rFonts w:hint="eastAsia"/>
        </w:rPr>
        <w:t>→</w:t>
      </w:r>
      <w:r>
        <w:rPr>
          <w:rFonts w:hint="eastAsia"/>
        </w:rPr>
        <w:t xml:space="preserve"> </w:t>
      </w:r>
      <w:proofErr w:type="spellStart"/>
      <w:r>
        <w:rPr>
          <w:rFonts w:hint="eastAsia"/>
        </w:rPr>
        <w:t>Toukyou</w:t>
      </w:r>
      <w:proofErr w:type="spellEnd"/>
    </w:p>
    <w:p w14:paraId="6C96B173" w14:textId="77777777" w:rsidR="00E15138" w:rsidRDefault="00E15138" w:rsidP="00E15138">
      <w:r>
        <w:rPr>
          <w:rFonts w:hint="eastAsia"/>
        </w:rPr>
        <w:t>学校</w:t>
      </w:r>
      <w:r>
        <w:rPr>
          <w:rFonts w:hint="eastAsia"/>
        </w:rPr>
        <w:t xml:space="preserve"> </w:t>
      </w:r>
      <w:r>
        <w:rPr>
          <w:rFonts w:hint="eastAsia"/>
        </w:rPr>
        <w:t>→</w:t>
      </w:r>
      <w:r>
        <w:rPr>
          <w:rFonts w:hint="eastAsia"/>
        </w:rPr>
        <w:t xml:space="preserve"> </w:t>
      </w:r>
      <w:proofErr w:type="spellStart"/>
      <w:r>
        <w:rPr>
          <w:rFonts w:hint="eastAsia"/>
        </w:rPr>
        <w:t>gakkou</w:t>
      </w:r>
      <w:proofErr w:type="spellEnd"/>
    </w:p>
    <w:p w14:paraId="6C2285D5" w14:textId="77777777" w:rsidR="00E15138" w:rsidRDefault="00E15138" w:rsidP="00E15138">
      <w:r>
        <w:rPr>
          <w:rFonts w:hint="eastAsia"/>
        </w:rPr>
        <w:t>お兄さん</w:t>
      </w:r>
      <w:r>
        <w:rPr>
          <w:rFonts w:hint="eastAsia"/>
        </w:rPr>
        <w:t xml:space="preserve"> </w:t>
      </w:r>
      <w:r>
        <w:rPr>
          <w:rFonts w:hint="eastAsia"/>
        </w:rPr>
        <w:t>→</w:t>
      </w:r>
      <w:r>
        <w:rPr>
          <w:rFonts w:hint="eastAsia"/>
        </w:rPr>
        <w:t xml:space="preserve"> </w:t>
      </w:r>
      <w:proofErr w:type="spellStart"/>
      <w:r>
        <w:rPr>
          <w:rFonts w:hint="eastAsia"/>
        </w:rPr>
        <w:t>oniisan</w:t>
      </w:r>
      <w:proofErr w:type="spellEnd"/>
    </w:p>
    <w:p w14:paraId="03751C5E" w14:textId="77777777" w:rsidR="00E15138" w:rsidRDefault="00E15138" w:rsidP="00E15138">
      <w:r>
        <w:rPr>
          <w:rFonts w:hint="eastAsia"/>
        </w:rPr>
        <w:t>おばあさん</w:t>
      </w:r>
      <w:r>
        <w:rPr>
          <w:rFonts w:hint="eastAsia"/>
        </w:rPr>
        <w:t xml:space="preserve"> </w:t>
      </w:r>
      <w:r>
        <w:rPr>
          <w:rFonts w:hint="eastAsia"/>
        </w:rPr>
        <w:t>→</w:t>
      </w:r>
      <w:r>
        <w:rPr>
          <w:rFonts w:hint="eastAsia"/>
        </w:rPr>
        <w:t xml:space="preserve"> </w:t>
      </w:r>
      <w:proofErr w:type="spellStart"/>
      <w:r>
        <w:rPr>
          <w:rFonts w:hint="eastAsia"/>
        </w:rPr>
        <w:t>obaasan</w:t>
      </w:r>
      <w:proofErr w:type="spellEnd"/>
    </w:p>
    <w:p w14:paraId="3ECDE97C" w14:textId="77777777" w:rsidR="00E15138" w:rsidRDefault="00E15138" w:rsidP="00E15138">
      <w:r>
        <w:rPr>
          <w:rFonts w:hint="eastAsia"/>
        </w:rPr>
        <w:t>ねえ</w:t>
      </w:r>
      <w:r>
        <w:rPr>
          <w:rFonts w:hint="eastAsia"/>
        </w:rPr>
        <w:t xml:space="preserve"> </w:t>
      </w:r>
      <w:r>
        <w:rPr>
          <w:rFonts w:hint="eastAsia"/>
        </w:rPr>
        <w:t>→</w:t>
      </w:r>
      <w:r>
        <w:rPr>
          <w:rFonts w:hint="eastAsia"/>
        </w:rPr>
        <w:t xml:space="preserve"> nee</w:t>
      </w:r>
    </w:p>
    <w:p w14:paraId="7C8321BF" w14:textId="77777777" w:rsidR="00E15138" w:rsidRDefault="00E15138" w:rsidP="00E15138">
      <w:r>
        <w:t xml:space="preserve">Do not convert these </w:t>
      </w:r>
      <w:proofErr w:type="spellStart"/>
      <w:r>
        <w:t>to</w:t>
      </w:r>
      <w:proofErr w:type="spellEnd"/>
      <w:r>
        <w:t xml:space="preserve"> forms such as Tōkyō, </w:t>
      </w:r>
      <w:proofErr w:type="spellStart"/>
      <w:r>
        <w:t>gakkō</w:t>
      </w:r>
      <w:proofErr w:type="spellEnd"/>
      <w:r>
        <w:t xml:space="preserve">, or </w:t>
      </w:r>
      <w:proofErr w:type="spellStart"/>
      <w:r>
        <w:t>onīsan</w:t>
      </w:r>
      <w:proofErr w:type="spellEnd"/>
      <w:r>
        <w:t>.</w:t>
      </w:r>
    </w:p>
    <w:p w14:paraId="4DB28536" w14:textId="77777777" w:rsidR="00CC149A" w:rsidRDefault="00CC149A" w:rsidP="00CC149A">
      <w:pPr>
        <w:pStyle w:val="Heading3"/>
      </w:pPr>
      <w:r>
        <w:t>Long Vowel Mark</w:t>
      </w:r>
    </w:p>
    <w:p w14:paraId="54AD46F3" w14:textId="77777777" w:rsidR="00CC149A" w:rsidRDefault="00CC149A" w:rsidP="00CC149A">
      <w:r>
        <w:t>The symbol “</w:t>
      </w:r>
      <w:r>
        <w:t>ー</w:t>
      </w:r>
      <w:r>
        <w:t xml:space="preserve">” is the long vowel mark. It is used mainly in katakana to extend the preceding vowel by one mora. Do not </w:t>
      </w:r>
      <w:proofErr w:type="spellStart"/>
      <w:r>
        <w:t>romanise</w:t>
      </w:r>
      <w:proofErr w:type="spellEnd"/>
      <w:r>
        <w:t xml:space="preserve"> it as a separate character; repeat the vowel of the preceding kana. Loanwords still follow the Loanwords section of this guide.</w:t>
      </w:r>
    </w:p>
    <w:p w14:paraId="1687CC6B" w14:textId="77777777" w:rsidR="00CC149A" w:rsidRDefault="00CC149A" w:rsidP="00CC149A">
      <w:r w:rsidRPr="00CC149A">
        <w:t>ア</w:t>
      </w:r>
      <w:r w:rsidR="00B92131" w:rsidRPr="00B92131">
        <w:t>ー</w:t>
      </w:r>
      <w:r>
        <w:t xml:space="preserve"> </w:t>
      </w:r>
      <w:r>
        <w:rPr>
          <w:rFonts w:hint="eastAsia"/>
        </w:rPr>
        <w:t>→</w:t>
      </w:r>
      <w:r>
        <w:t xml:space="preserve"> aa</w:t>
      </w:r>
    </w:p>
    <w:p w14:paraId="72B9ED2D" w14:textId="77777777" w:rsidR="00CC149A" w:rsidRDefault="00CC149A" w:rsidP="00CC149A">
      <w:r w:rsidRPr="00CC149A">
        <w:t>イ</w:t>
      </w:r>
      <w:r w:rsidR="00B92131" w:rsidRPr="00B92131">
        <w:t>ー</w:t>
      </w:r>
      <w:r>
        <w:t xml:space="preserve"> </w:t>
      </w:r>
      <w:r>
        <w:rPr>
          <w:rFonts w:hint="eastAsia"/>
        </w:rPr>
        <w:t>→</w:t>
      </w:r>
      <w:r>
        <w:t xml:space="preserve"> ii</w:t>
      </w:r>
    </w:p>
    <w:p w14:paraId="61CCBC0D" w14:textId="77777777" w:rsidR="00CC149A" w:rsidRDefault="00CC149A" w:rsidP="00CC149A">
      <w:r w:rsidRPr="00CC149A">
        <w:lastRenderedPageBreak/>
        <w:t>ウ</w:t>
      </w:r>
      <w:r w:rsidR="00B92131" w:rsidRPr="00B92131">
        <w:t>ー</w:t>
      </w:r>
      <w:r>
        <w:t xml:space="preserve"> </w:t>
      </w:r>
      <w:r>
        <w:rPr>
          <w:rFonts w:hint="eastAsia"/>
        </w:rPr>
        <w:t>→</w:t>
      </w:r>
      <w:r>
        <w:t xml:space="preserve"> </w:t>
      </w:r>
      <w:proofErr w:type="spellStart"/>
      <w:r>
        <w:t>uu</w:t>
      </w:r>
      <w:proofErr w:type="spellEnd"/>
    </w:p>
    <w:p w14:paraId="06571D5C" w14:textId="77777777" w:rsidR="00CC149A" w:rsidRDefault="00CC149A" w:rsidP="00CC149A">
      <w:r w:rsidRPr="00CC149A">
        <w:t>エ</w:t>
      </w:r>
      <w:r w:rsidR="00B92131" w:rsidRPr="00B92131">
        <w:t>ー</w:t>
      </w:r>
      <w:r>
        <w:t xml:space="preserve"> </w:t>
      </w:r>
      <w:r>
        <w:rPr>
          <w:rFonts w:hint="eastAsia"/>
        </w:rPr>
        <w:t>→</w:t>
      </w:r>
      <w:r>
        <w:t xml:space="preserve"> ee</w:t>
      </w:r>
    </w:p>
    <w:p w14:paraId="570E15B5" w14:textId="77777777" w:rsidR="00CC149A" w:rsidRDefault="00CC149A" w:rsidP="00CC149A">
      <w:r w:rsidRPr="00CC149A">
        <w:t>オ</w:t>
      </w:r>
      <w:r w:rsidR="00B92131" w:rsidRPr="00B92131">
        <w:t>ー</w:t>
      </w:r>
      <w:r>
        <w:t xml:space="preserve"> </w:t>
      </w:r>
      <w:r>
        <w:rPr>
          <w:rFonts w:hint="eastAsia"/>
        </w:rPr>
        <w:t>→</w:t>
      </w:r>
      <w:r>
        <w:t xml:space="preserve"> </w:t>
      </w:r>
      <w:proofErr w:type="spellStart"/>
      <w:r>
        <w:t>oo</w:t>
      </w:r>
      <w:proofErr w:type="spellEnd"/>
    </w:p>
    <w:p w14:paraId="52639EF0" w14:textId="77777777" w:rsidR="00CC149A" w:rsidRPr="003732B4" w:rsidRDefault="00CC149A" w:rsidP="00CC149A">
      <w:r>
        <w:t xml:space="preserve">If the original Japanese uses </w:t>
      </w:r>
      <w:r>
        <w:t>ー</w:t>
      </w:r>
      <w:r>
        <w:t xml:space="preserve">, repeat the preceding vowel. Do not infer </w:t>
      </w:r>
      <w:proofErr w:type="spellStart"/>
      <w:r>
        <w:t>ou</w:t>
      </w:r>
      <w:proofErr w:type="spellEnd"/>
      <w:r>
        <w:t xml:space="preserve"> merely because another romanisation tool displays the result with ō.</w:t>
      </w:r>
    </w:p>
    <w:p w14:paraId="52D54364" w14:textId="77777777" w:rsidR="005E266F" w:rsidRDefault="005E266F" w:rsidP="005E266F">
      <w:pPr>
        <w:pStyle w:val="Heading3"/>
      </w:pPr>
      <w:r>
        <w:rPr>
          <w:rFonts w:hint="eastAsia"/>
        </w:rPr>
        <w:t>Ō</w:t>
      </w:r>
    </w:p>
    <w:p w14:paraId="5A8723E0" w14:textId="77777777" w:rsidR="005E266F" w:rsidRPr="00BA61F1" w:rsidRDefault="005E266F" w:rsidP="005E266F">
      <w:pPr>
        <w:pStyle w:val="Heading4"/>
        <w:rPr>
          <w:i/>
          <w:iCs w:val="0"/>
        </w:rPr>
      </w:pPr>
      <w:r>
        <w:t xml:space="preserve">When does ō become </w:t>
      </w:r>
      <w:proofErr w:type="spellStart"/>
      <w:r>
        <w:t>oo</w:t>
      </w:r>
      <w:proofErr w:type="spellEnd"/>
      <w:r>
        <w:t>?</w:t>
      </w:r>
    </w:p>
    <w:p w14:paraId="0D782C55" w14:textId="77777777" w:rsidR="005E266F" w:rsidRDefault="005E266F" w:rsidP="005E266F">
      <w:r>
        <w:rPr>
          <w:rFonts w:hint="eastAsia"/>
        </w:rPr>
        <w:t xml:space="preserve">If the long o sound comes from </w:t>
      </w:r>
      <w:r>
        <w:rPr>
          <w:rFonts w:hint="eastAsia"/>
        </w:rPr>
        <w:t>おお</w:t>
      </w:r>
      <w:r>
        <w:rPr>
          <w:rFonts w:hint="eastAsia"/>
        </w:rPr>
        <w:t>, then:</w:t>
      </w:r>
    </w:p>
    <w:p w14:paraId="56497831" w14:textId="77777777" w:rsidR="005E266F" w:rsidRDefault="005E266F" w:rsidP="005E266F">
      <w:r>
        <w:rPr>
          <w:rFonts w:hint="eastAsia"/>
        </w:rPr>
        <w:t>おお</w:t>
      </w:r>
      <w:r>
        <w:rPr>
          <w:rFonts w:hint="eastAsia"/>
        </w:rPr>
        <w:t xml:space="preserve"> </w:t>
      </w:r>
      <w:r>
        <w:rPr>
          <w:rFonts w:hint="eastAsia"/>
        </w:rPr>
        <w:t>→</w:t>
      </w:r>
      <w:r>
        <w:rPr>
          <w:rFonts w:hint="eastAsia"/>
        </w:rPr>
        <w:t xml:space="preserve"> </w:t>
      </w:r>
      <w:proofErr w:type="spellStart"/>
      <w:r>
        <w:rPr>
          <w:rFonts w:hint="eastAsia"/>
        </w:rPr>
        <w:t>oo</w:t>
      </w:r>
      <w:proofErr w:type="spellEnd"/>
    </w:p>
    <w:p w14:paraId="5B94DC4C" w14:textId="77777777" w:rsidR="005E266F" w:rsidRPr="00BA61F1" w:rsidRDefault="005E266F" w:rsidP="005E266F">
      <w:pPr>
        <w:pStyle w:val="Heading4"/>
        <w:rPr>
          <w:i/>
          <w:iCs w:val="0"/>
        </w:rPr>
      </w:pPr>
      <w:r>
        <w:t xml:space="preserve">When does ō become </w:t>
      </w:r>
      <w:proofErr w:type="spellStart"/>
      <w:r>
        <w:t>ou</w:t>
      </w:r>
      <w:proofErr w:type="spellEnd"/>
      <w:r>
        <w:t>?</w:t>
      </w:r>
    </w:p>
    <w:p w14:paraId="78D42A0B" w14:textId="77777777" w:rsidR="005E266F" w:rsidRDefault="005E266F" w:rsidP="005E266F">
      <w:r>
        <w:rPr>
          <w:rFonts w:hint="eastAsia"/>
        </w:rPr>
        <w:t xml:space="preserve">If the long o sound comes from </w:t>
      </w:r>
      <w:r>
        <w:rPr>
          <w:rFonts w:hint="eastAsia"/>
        </w:rPr>
        <w:t>おう</w:t>
      </w:r>
      <w:r>
        <w:rPr>
          <w:rFonts w:hint="eastAsia"/>
        </w:rPr>
        <w:t>, then:</w:t>
      </w:r>
    </w:p>
    <w:p w14:paraId="7E5DF169" w14:textId="77777777" w:rsidR="005E266F" w:rsidRPr="005E266F" w:rsidRDefault="005E266F" w:rsidP="005E266F">
      <w:r>
        <w:rPr>
          <w:rFonts w:hint="eastAsia"/>
        </w:rPr>
        <w:t>おう</w:t>
      </w:r>
      <w:r>
        <w:rPr>
          <w:rFonts w:hint="eastAsia"/>
        </w:rPr>
        <w:t xml:space="preserve"> </w:t>
      </w:r>
      <w:r>
        <w:rPr>
          <w:rFonts w:hint="eastAsia"/>
        </w:rPr>
        <w:t>→</w:t>
      </w:r>
      <w:r>
        <w:rPr>
          <w:rFonts w:hint="eastAsia"/>
        </w:rPr>
        <w:t xml:space="preserve"> </w:t>
      </w:r>
      <w:proofErr w:type="spellStart"/>
      <w:r>
        <w:rPr>
          <w:rFonts w:hint="eastAsia"/>
        </w:rPr>
        <w:t>ou</w:t>
      </w:r>
      <w:proofErr w:type="spellEnd"/>
    </w:p>
    <w:p w14:paraId="75034E70" w14:textId="77777777" w:rsidR="005E266F" w:rsidRPr="00BA61F1" w:rsidRDefault="005E266F" w:rsidP="005E266F">
      <w:pPr>
        <w:pStyle w:val="Heading4"/>
        <w:rPr>
          <w:i/>
          <w:iCs w:val="0"/>
        </w:rPr>
      </w:pPr>
      <w:r>
        <w:t>Limits of macron-based Hepburn</w:t>
      </w:r>
    </w:p>
    <w:p w14:paraId="1AE5244A" w14:textId="77777777" w:rsidR="005E266F" w:rsidRDefault="00AE3C2E" w:rsidP="005E266F">
      <w:r>
        <w:t xml:space="preserve">The </w:t>
      </w:r>
      <w:r w:rsidR="005E266F" w:rsidRPr="005E266F">
        <w:t>Hepburn</w:t>
      </w:r>
      <w:r>
        <w:t xml:space="preserve"> method</w:t>
      </w:r>
      <w:r w:rsidR="005E266F" w:rsidRPr="005E266F">
        <w:t xml:space="preserve"> does not preserve th</w:t>
      </w:r>
      <w:r w:rsidR="005E266F">
        <w:t>e</w:t>
      </w:r>
      <w:r w:rsidR="005E266F" w:rsidRPr="005E266F">
        <w:t xml:space="preserve"> distinction when it uses a macron. Both </w:t>
      </w:r>
      <w:r w:rsidR="005E266F" w:rsidRPr="005E266F">
        <w:t>おお</w:t>
      </w:r>
      <w:r w:rsidR="005E266F" w:rsidRPr="005E266F">
        <w:t xml:space="preserve"> and </w:t>
      </w:r>
      <w:r w:rsidR="005E266F" w:rsidRPr="005E266F">
        <w:t>おう</w:t>
      </w:r>
      <w:r w:rsidR="005E266F" w:rsidRPr="005E266F">
        <w:t xml:space="preserve"> can be written</w:t>
      </w:r>
      <w:r w:rsidR="005E266F">
        <w:t xml:space="preserve"> as</w:t>
      </w:r>
      <w:r w:rsidR="005E266F" w:rsidRPr="005E266F">
        <w:t xml:space="preserve"> ō.</w:t>
      </w:r>
    </w:p>
    <w:p w14:paraId="63ADD943" w14:textId="77777777" w:rsidR="005E266F" w:rsidRDefault="005E266F" w:rsidP="005E266F">
      <w:r>
        <w:t xml:space="preserve">For example, if someone gives you </w:t>
      </w:r>
      <w:r w:rsidRPr="005E266F">
        <w:t>Tōkyō</w:t>
      </w:r>
      <w:r>
        <w:t xml:space="preserve">, </w:t>
      </w:r>
      <w:r w:rsidRPr="005E266F">
        <w:t xml:space="preserve">you cannot determine from that spelling alone whether the original was </w:t>
      </w:r>
      <w:r w:rsidRPr="005E266F">
        <w:t>おお</w:t>
      </w:r>
      <w:r w:rsidRPr="005E266F">
        <w:t xml:space="preserve"> or </w:t>
      </w:r>
      <w:r w:rsidRPr="005E266F">
        <w:t>おう</w:t>
      </w:r>
      <w:r w:rsidRPr="005E266F">
        <w:t>.</w:t>
      </w:r>
    </w:p>
    <w:p w14:paraId="1F74C9E4" w14:textId="77777777" w:rsidR="005E266F" w:rsidRDefault="005E266F" w:rsidP="005E266F">
      <w:r>
        <w:t xml:space="preserve">Because </w:t>
      </w:r>
      <w:r>
        <w:t>東京</w:t>
      </w:r>
      <w:r>
        <w:t xml:space="preserve"> is </w:t>
      </w:r>
      <w:r>
        <w:t>とうきょう</w:t>
      </w:r>
      <w:r>
        <w:t xml:space="preserve">, the correct </w:t>
      </w:r>
      <w:proofErr w:type="spellStart"/>
      <w:r>
        <w:t>Wāpuro</w:t>
      </w:r>
      <w:proofErr w:type="spellEnd"/>
      <w:r>
        <w:t xml:space="preserve"> form is </w:t>
      </w:r>
      <w:proofErr w:type="spellStart"/>
      <w:r>
        <w:t>Toukyou</w:t>
      </w:r>
      <w:proofErr w:type="spellEnd"/>
      <w:r>
        <w:t xml:space="preserve">. Likewise, </w:t>
      </w:r>
      <w:r>
        <w:t>学校</w:t>
      </w:r>
      <w:r>
        <w:t xml:space="preserve"> is </w:t>
      </w:r>
      <w:r>
        <w:t>がっこう</w:t>
      </w:r>
      <w:r>
        <w:t xml:space="preserve">, so it becomes </w:t>
      </w:r>
      <w:proofErr w:type="spellStart"/>
      <w:r>
        <w:t>Gakkou</w:t>
      </w:r>
      <w:proofErr w:type="spellEnd"/>
      <w:r>
        <w:t xml:space="preserve">, not </w:t>
      </w:r>
      <w:proofErr w:type="spellStart"/>
      <w:r>
        <w:t>Gakkoo</w:t>
      </w:r>
      <w:proofErr w:type="spellEnd"/>
      <w:r>
        <w:t>.</w:t>
      </w:r>
    </w:p>
    <w:p w14:paraId="5E71EE8B" w14:textId="77777777" w:rsidR="005E266F" w:rsidRDefault="005E266F" w:rsidP="005E266F">
      <w:r w:rsidRPr="005E266F">
        <w:t xml:space="preserve">When converting from kana, preserve the distinction between </w:t>
      </w:r>
      <w:r w:rsidRPr="005E266F">
        <w:t>おお</w:t>
      </w:r>
      <w:r w:rsidRPr="005E266F">
        <w:t xml:space="preserve"> (</w:t>
      </w:r>
      <w:proofErr w:type="spellStart"/>
      <w:r w:rsidRPr="005E266F">
        <w:t>oo</w:t>
      </w:r>
      <w:proofErr w:type="spellEnd"/>
      <w:r w:rsidRPr="005E266F">
        <w:t xml:space="preserve">) and </w:t>
      </w:r>
      <w:r w:rsidRPr="005E266F">
        <w:t>おう</w:t>
      </w:r>
      <w:r w:rsidRPr="005E266F">
        <w:t xml:space="preserve"> (</w:t>
      </w:r>
      <w:proofErr w:type="spellStart"/>
      <w:r w:rsidRPr="005E266F">
        <w:t>ou</w:t>
      </w:r>
      <w:proofErr w:type="spellEnd"/>
      <w:r w:rsidRPr="005E266F">
        <w:t xml:space="preserve">). When converting from an existing macron-based romanisation, the original Japanese spelling must be consulted if you need to determine whether ō should become </w:t>
      </w:r>
      <w:proofErr w:type="spellStart"/>
      <w:r w:rsidRPr="005E266F">
        <w:t>oo</w:t>
      </w:r>
      <w:proofErr w:type="spellEnd"/>
      <w:r w:rsidRPr="005E266F">
        <w:t xml:space="preserve"> or </w:t>
      </w:r>
      <w:proofErr w:type="spellStart"/>
      <w:r w:rsidRPr="005E266F">
        <w:t>ou</w:t>
      </w:r>
      <w:proofErr w:type="spellEnd"/>
      <w:r w:rsidRPr="005E266F">
        <w:t>.</w:t>
      </w:r>
    </w:p>
    <w:p w14:paraId="53D9259C" w14:textId="77777777" w:rsidR="00D622A4" w:rsidRDefault="00D622A4" w:rsidP="00D622A4">
      <w:pPr>
        <w:pStyle w:val="Heading5"/>
      </w:pPr>
      <w:r>
        <w:t>Check the Original Japanese Spelling</w:t>
      </w:r>
    </w:p>
    <w:p w14:paraId="4C84A6B7" w14:textId="77777777" w:rsidR="00D622A4" w:rsidRDefault="00D622A4" w:rsidP="00D622A4">
      <w:r w:rsidRPr="00D622A4">
        <w:t>If you are given kanji, look up the Japanese reading. The reading will tell you exactly which kana were used.</w:t>
      </w:r>
    </w:p>
    <w:p w14:paraId="17FC9A8B" w14:textId="77777777" w:rsidR="00D622A4" w:rsidRDefault="00D622A4" w:rsidP="00D622A4">
      <w:r>
        <w:t>For example:</w:t>
      </w:r>
    </w:p>
    <w:p w14:paraId="50C174BA" w14:textId="77777777" w:rsidR="00D622A4" w:rsidRDefault="00D622A4" w:rsidP="00D622A4">
      <w:r>
        <w:rPr>
          <w:rFonts w:hint="eastAsia"/>
        </w:rPr>
        <w:t>東京</w:t>
      </w:r>
      <w:r>
        <w:t xml:space="preserve"> </w:t>
      </w:r>
      <w:r>
        <w:rPr>
          <w:rFonts w:hint="eastAsia"/>
        </w:rPr>
        <w:t>→</w:t>
      </w:r>
      <w:r>
        <w:t xml:space="preserve"> </w:t>
      </w:r>
      <w:r>
        <w:rPr>
          <w:rFonts w:hint="eastAsia"/>
        </w:rPr>
        <w:t>とうきょう</w:t>
      </w:r>
      <w:r>
        <w:t xml:space="preserve"> </w:t>
      </w:r>
      <w:r>
        <w:rPr>
          <w:rFonts w:hint="eastAsia"/>
        </w:rPr>
        <w:t>→</w:t>
      </w:r>
      <w:r>
        <w:t xml:space="preserve"> Tōkyō </w:t>
      </w:r>
      <w:r>
        <w:rPr>
          <w:rFonts w:hint="eastAsia"/>
        </w:rPr>
        <w:t>→</w:t>
      </w:r>
      <w:r>
        <w:t xml:space="preserve"> </w:t>
      </w:r>
      <w:proofErr w:type="spellStart"/>
      <w:r>
        <w:t>Toukyou</w:t>
      </w:r>
      <w:proofErr w:type="spellEnd"/>
    </w:p>
    <w:p w14:paraId="28A7E02F" w14:textId="77777777" w:rsidR="00D622A4" w:rsidRDefault="00D622A4" w:rsidP="00D622A4">
      <w:r>
        <w:rPr>
          <w:rFonts w:hint="eastAsia"/>
        </w:rPr>
        <w:lastRenderedPageBreak/>
        <w:t>大阪</w:t>
      </w:r>
      <w:r>
        <w:t xml:space="preserve"> </w:t>
      </w:r>
      <w:r>
        <w:rPr>
          <w:rFonts w:hint="eastAsia"/>
        </w:rPr>
        <w:t>→</w:t>
      </w:r>
      <w:r>
        <w:t xml:space="preserve"> </w:t>
      </w:r>
      <w:r>
        <w:rPr>
          <w:rFonts w:hint="eastAsia"/>
        </w:rPr>
        <w:t>おおさか</w:t>
      </w:r>
      <w:r>
        <w:t xml:space="preserve"> </w:t>
      </w:r>
      <w:r>
        <w:rPr>
          <w:rFonts w:hint="eastAsia"/>
        </w:rPr>
        <w:t>→</w:t>
      </w:r>
      <w:r>
        <w:t xml:space="preserve"> </w:t>
      </w:r>
      <w:r>
        <w:rPr>
          <w:rFonts w:hint="eastAsia"/>
        </w:rPr>
        <w:t>Ōsaka</w:t>
      </w:r>
      <w:r>
        <w:t xml:space="preserve"> </w:t>
      </w:r>
      <w:r>
        <w:rPr>
          <w:rFonts w:hint="eastAsia"/>
        </w:rPr>
        <w:t>→</w:t>
      </w:r>
      <w:r>
        <w:t xml:space="preserve"> </w:t>
      </w:r>
      <w:r>
        <w:rPr>
          <w:rFonts w:hint="eastAsia"/>
        </w:rPr>
        <w:t>Oosaka</w:t>
      </w:r>
    </w:p>
    <w:p w14:paraId="4B503208" w14:textId="77777777" w:rsidR="00D622A4" w:rsidRDefault="00D622A4" w:rsidP="00D622A4">
      <w:r>
        <w:rPr>
          <w:rFonts w:hint="eastAsia"/>
        </w:rPr>
        <w:t>高校</w:t>
      </w:r>
      <w:r>
        <w:t xml:space="preserve"> </w:t>
      </w:r>
      <w:r>
        <w:rPr>
          <w:rFonts w:hint="eastAsia"/>
        </w:rPr>
        <w:t>→</w:t>
      </w:r>
      <w:r>
        <w:t xml:space="preserve"> </w:t>
      </w:r>
      <w:r>
        <w:rPr>
          <w:rFonts w:hint="eastAsia"/>
        </w:rPr>
        <w:t>こうこう</w:t>
      </w:r>
      <w:r>
        <w:t xml:space="preserve"> </w:t>
      </w:r>
      <w:r>
        <w:rPr>
          <w:rFonts w:hint="eastAsia"/>
        </w:rPr>
        <w:t>→</w:t>
      </w:r>
      <w:r>
        <w:t xml:space="preserve"> </w:t>
      </w:r>
      <w:proofErr w:type="spellStart"/>
      <w:r>
        <w:rPr>
          <w:rFonts w:hint="eastAsia"/>
        </w:rPr>
        <w:t>Kōkō</w:t>
      </w:r>
      <w:proofErr w:type="spellEnd"/>
      <w:r>
        <w:t xml:space="preserve"> </w:t>
      </w:r>
      <w:r>
        <w:rPr>
          <w:rFonts w:hint="eastAsia"/>
        </w:rPr>
        <w:t>→</w:t>
      </w:r>
      <w:r>
        <w:t xml:space="preserve"> </w:t>
      </w:r>
      <w:r>
        <w:rPr>
          <w:rFonts w:hint="eastAsia"/>
        </w:rPr>
        <w:t>Koukou</w:t>
      </w:r>
    </w:p>
    <w:p w14:paraId="5E9C3745" w14:textId="77777777" w:rsidR="00D622A4" w:rsidRDefault="00D622A4" w:rsidP="00D622A4">
      <w:r>
        <w:rPr>
          <w:rFonts w:hint="eastAsia"/>
        </w:rPr>
        <w:t>大きい</w:t>
      </w:r>
      <w:r>
        <w:t xml:space="preserve"> </w:t>
      </w:r>
      <w:r>
        <w:rPr>
          <w:rFonts w:hint="eastAsia"/>
        </w:rPr>
        <w:t>→</w:t>
      </w:r>
      <w:r>
        <w:t xml:space="preserve"> </w:t>
      </w:r>
      <w:r>
        <w:rPr>
          <w:rFonts w:hint="eastAsia"/>
        </w:rPr>
        <w:t>おおきい</w:t>
      </w:r>
      <w:r>
        <w:t xml:space="preserve"> </w:t>
      </w:r>
      <w:r>
        <w:rPr>
          <w:rFonts w:hint="eastAsia"/>
        </w:rPr>
        <w:t>→</w:t>
      </w:r>
      <w:r>
        <w:t xml:space="preserve"> </w:t>
      </w:r>
      <w:proofErr w:type="spellStart"/>
      <w:r>
        <w:rPr>
          <w:rFonts w:hint="eastAsia"/>
        </w:rPr>
        <w:t>Ōkii</w:t>
      </w:r>
      <w:proofErr w:type="spellEnd"/>
      <w:r>
        <w:t xml:space="preserve"> </w:t>
      </w:r>
      <w:r>
        <w:rPr>
          <w:rFonts w:hint="eastAsia"/>
        </w:rPr>
        <w:t>→</w:t>
      </w:r>
      <w:r>
        <w:t xml:space="preserve"> </w:t>
      </w:r>
      <w:proofErr w:type="spellStart"/>
      <w:r>
        <w:rPr>
          <w:rFonts w:hint="eastAsia"/>
        </w:rPr>
        <w:t>Ookii</w:t>
      </w:r>
      <w:proofErr w:type="spellEnd"/>
    </w:p>
    <w:p w14:paraId="2A012E28" w14:textId="77777777" w:rsidR="00D622A4" w:rsidRDefault="00D622A4" w:rsidP="00D622A4">
      <w:r>
        <w:rPr>
          <w:rFonts w:hint="eastAsia"/>
        </w:rPr>
        <w:t>学校</w:t>
      </w:r>
      <w:r>
        <w:t xml:space="preserve"> </w:t>
      </w:r>
      <w:r>
        <w:rPr>
          <w:rFonts w:hint="eastAsia"/>
        </w:rPr>
        <w:t>→</w:t>
      </w:r>
      <w:r>
        <w:t xml:space="preserve"> </w:t>
      </w:r>
      <w:r>
        <w:rPr>
          <w:rFonts w:hint="eastAsia"/>
        </w:rPr>
        <w:t>がっこう</w:t>
      </w:r>
      <w:r>
        <w:t xml:space="preserve"> </w:t>
      </w:r>
      <w:r>
        <w:rPr>
          <w:rFonts w:hint="eastAsia"/>
        </w:rPr>
        <w:t>→</w:t>
      </w:r>
      <w:r>
        <w:t xml:space="preserve"> </w:t>
      </w:r>
      <w:proofErr w:type="spellStart"/>
      <w:r>
        <w:rPr>
          <w:rFonts w:hint="eastAsia"/>
        </w:rPr>
        <w:t>Gakkō</w:t>
      </w:r>
      <w:proofErr w:type="spellEnd"/>
      <w:r>
        <w:t xml:space="preserve"> </w:t>
      </w:r>
      <w:r>
        <w:rPr>
          <w:rFonts w:hint="eastAsia"/>
        </w:rPr>
        <w:t>→</w:t>
      </w:r>
      <w:r>
        <w:t xml:space="preserve"> </w:t>
      </w:r>
      <w:proofErr w:type="spellStart"/>
      <w:r>
        <w:rPr>
          <w:rFonts w:hint="eastAsia"/>
        </w:rPr>
        <w:t>Gakkou</w:t>
      </w:r>
      <w:proofErr w:type="spellEnd"/>
    </w:p>
    <w:p w14:paraId="0A547114" w14:textId="77777777" w:rsidR="00A86628" w:rsidRDefault="00A86628" w:rsidP="00A86628">
      <w:pPr>
        <w:pStyle w:val="Heading4"/>
        <w:rPr>
          <w:i/>
          <w:iCs w:val="0"/>
        </w:rPr>
      </w:pPr>
      <w:r>
        <w:rPr>
          <w:iCs w:val="0"/>
        </w:rPr>
        <w:t xml:space="preserve">Break-down of </w:t>
      </w:r>
      <w:r w:rsidRPr="00A86628">
        <w:rPr>
          <w:iCs w:val="0"/>
        </w:rPr>
        <w:t>おお</w:t>
      </w:r>
      <w:r>
        <w:rPr>
          <w:iCs w:val="0"/>
        </w:rPr>
        <w:t xml:space="preserve"> and </w:t>
      </w:r>
      <w:r w:rsidRPr="00A86628">
        <w:rPr>
          <w:iCs w:val="0"/>
        </w:rPr>
        <w:t>おう</w:t>
      </w:r>
    </w:p>
    <w:p w14:paraId="6482B6C0" w14:textId="77777777" w:rsidR="00A86628" w:rsidRDefault="00A86628" w:rsidP="00A86628">
      <w:pPr>
        <w:pStyle w:val="Heading5"/>
      </w:pPr>
      <w:r>
        <w:t xml:space="preserve">Why does </w:t>
      </w:r>
      <w:r>
        <w:t>おお</w:t>
      </w:r>
      <w:r>
        <w:t xml:space="preserve"> become </w:t>
      </w:r>
      <w:proofErr w:type="spellStart"/>
      <w:r>
        <w:t>oo</w:t>
      </w:r>
      <w:proofErr w:type="spellEnd"/>
      <w:r>
        <w:t>?</w:t>
      </w:r>
    </w:p>
    <w:p w14:paraId="05A9BD38" w14:textId="77777777" w:rsidR="00A86628" w:rsidRDefault="00A86628" w:rsidP="00A86628">
      <w:r w:rsidRPr="00A86628">
        <w:t>お</w:t>
      </w:r>
      <w:r>
        <w:t xml:space="preserve"> = o so </w:t>
      </w:r>
      <w:r w:rsidRPr="00A86628">
        <w:t>おお</w:t>
      </w:r>
      <w:r>
        <w:t xml:space="preserve"> = </w:t>
      </w:r>
      <w:proofErr w:type="spellStart"/>
      <w:r>
        <w:t>oo</w:t>
      </w:r>
      <w:proofErr w:type="spellEnd"/>
      <w:r>
        <w:t>, the two kana are both independently romanised as o.</w:t>
      </w:r>
    </w:p>
    <w:p w14:paraId="5BCCBC2C" w14:textId="77777777" w:rsidR="00A86628" w:rsidRDefault="00A86628" w:rsidP="00A86628">
      <w:r>
        <w:t>For example:</w:t>
      </w:r>
    </w:p>
    <w:p w14:paraId="585BD1FA" w14:textId="77777777" w:rsidR="00A86628" w:rsidRDefault="00A86628" w:rsidP="00A86628">
      <w:r>
        <w:rPr>
          <w:rFonts w:hint="eastAsia"/>
        </w:rPr>
        <w:t>おおきい</w:t>
      </w:r>
    </w:p>
    <w:p w14:paraId="55935689" w14:textId="77777777" w:rsidR="00A86628" w:rsidRDefault="00A86628" w:rsidP="00A86628">
      <w:r>
        <w:rPr>
          <w:rFonts w:hint="eastAsia"/>
        </w:rPr>
        <w:t>お</w:t>
      </w:r>
      <w:r>
        <w:rPr>
          <w:rFonts w:hint="eastAsia"/>
        </w:rPr>
        <w:t xml:space="preserve"> </w:t>
      </w:r>
      <w:r>
        <w:rPr>
          <w:rFonts w:hint="eastAsia"/>
        </w:rPr>
        <w:t>→</w:t>
      </w:r>
      <w:r>
        <w:rPr>
          <w:rFonts w:hint="eastAsia"/>
        </w:rPr>
        <w:t xml:space="preserve"> o</w:t>
      </w:r>
    </w:p>
    <w:p w14:paraId="106BA322" w14:textId="77777777" w:rsidR="00A86628" w:rsidRDefault="00A86628" w:rsidP="00A86628">
      <w:r>
        <w:rPr>
          <w:rFonts w:hint="eastAsia"/>
        </w:rPr>
        <w:t>お</w:t>
      </w:r>
      <w:r>
        <w:rPr>
          <w:rFonts w:hint="eastAsia"/>
        </w:rPr>
        <w:t xml:space="preserve"> </w:t>
      </w:r>
      <w:r>
        <w:rPr>
          <w:rFonts w:hint="eastAsia"/>
        </w:rPr>
        <w:t>→</w:t>
      </w:r>
      <w:r>
        <w:rPr>
          <w:rFonts w:hint="eastAsia"/>
        </w:rPr>
        <w:t xml:space="preserve"> o</w:t>
      </w:r>
    </w:p>
    <w:p w14:paraId="0C5E0F45" w14:textId="77777777" w:rsidR="00A86628" w:rsidRDefault="00A86628" w:rsidP="00A86628">
      <w:r>
        <w:rPr>
          <w:rFonts w:hint="eastAsia"/>
        </w:rPr>
        <w:t>き</w:t>
      </w:r>
      <w:r>
        <w:rPr>
          <w:rFonts w:hint="eastAsia"/>
        </w:rPr>
        <w:t xml:space="preserve"> </w:t>
      </w:r>
      <w:r>
        <w:rPr>
          <w:rFonts w:hint="eastAsia"/>
        </w:rPr>
        <w:t>→</w:t>
      </w:r>
      <w:r>
        <w:rPr>
          <w:rFonts w:hint="eastAsia"/>
        </w:rPr>
        <w:t xml:space="preserve"> ki</w:t>
      </w:r>
    </w:p>
    <w:p w14:paraId="0F7C7B39" w14:textId="77777777" w:rsidR="00A86628" w:rsidRDefault="00A86628" w:rsidP="00A86628">
      <w:r>
        <w:rPr>
          <w:rFonts w:hint="eastAsia"/>
        </w:rPr>
        <w:t>い</w:t>
      </w:r>
      <w:r>
        <w:rPr>
          <w:rFonts w:hint="eastAsia"/>
        </w:rPr>
        <w:t xml:space="preserve"> </w:t>
      </w:r>
      <w:r>
        <w:rPr>
          <w:rFonts w:hint="eastAsia"/>
        </w:rPr>
        <w:t>→</w:t>
      </w:r>
      <w:r>
        <w:rPr>
          <w:rFonts w:hint="eastAsia"/>
        </w:rPr>
        <w:t xml:space="preserve"> </w:t>
      </w:r>
      <w:proofErr w:type="spellStart"/>
      <w:r>
        <w:rPr>
          <w:rFonts w:hint="eastAsia"/>
        </w:rPr>
        <w:t>i</w:t>
      </w:r>
      <w:proofErr w:type="spellEnd"/>
    </w:p>
    <w:p w14:paraId="358FF32E" w14:textId="77777777" w:rsidR="00A86628" w:rsidRDefault="00A86628" w:rsidP="00A86628">
      <w:pPr>
        <w:pStyle w:val="Heading5"/>
      </w:pPr>
      <w:r>
        <w:t xml:space="preserve">Why does </w:t>
      </w:r>
      <w:r>
        <w:t>おう</w:t>
      </w:r>
      <w:r>
        <w:t xml:space="preserve"> become </w:t>
      </w:r>
      <w:proofErr w:type="spellStart"/>
      <w:r>
        <w:t>ou</w:t>
      </w:r>
      <w:proofErr w:type="spellEnd"/>
      <w:r>
        <w:t>?</w:t>
      </w:r>
    </w:p>
    <w:p w14:paraId="6E70EB66" w14:textId="77777777" w:rsidR="00A86628" w:rsidRDefault="00A86628" w:rsidP="00A86628">
      <w:r w:rsidRPr="00A86628">
        <w:t>お</w:t>
      </w:r>
      <w:r>
        <w:t xml:space="preserve"> = o and </w:t>
      </w:r>
      <w:r w:rsidRPr="00A86628">
        <w:t>う</w:t>
      </w:r>
      <w:r>
        <w:t xml:space="preserve"> = u so </w:t>
      </w:r>
      <w:r w:rsidRPr="00A86628">
        <w:t>おう</w:t>
      </w:r>
      <w:r>
        <w:t xml:space="preserve"> = </w:t>
      </w:r>
      <w:proofErr w:type="spellStart"/>
      <w:r>
        <w:t>ou</w:t>
      </w:r>
      <w:proofErr w:type="spellEnd"/>
      <w:r>
        <w:t>.</w:t>
      </w:r>
    </w:p>
    <w:p w14:paraId="7D039107" w14:textId="77777777" w:rsidR="00A86628" w:rsidRDefault="00A86628" w:rsidP="00A86628">
      <w:r>
        <w:t>For example:</w:t>
      </w:r>
    </w:p>
    <w:p w14:paraId="0CDFA5D1" w14:textId="77777777" w:rsidR="00A86628" w:rsidRDefault="00A86628" w:rsidP="00A86628">
      <w:r>
        <w:rPr>
          <w:rFonts w:hint="eastAsia"/>
        </w:rPr>
        <w:t>とうきょう</w:t>
      </w:r>
    </w:p>
    <w:p w14:paraId="7AE90888" w14:textId="77777777" w:rsidR="00A86628" w:rsidRDefault="00A86628" w:rsidP="00A86628">
      <w:r>
        <w:rPr>
          <w:rFonts w:hint="eastAsia"/>
        </w:rPr>
        <w:t>と</w:t>
      </w:r>
      <w:r>
        <w:rPr>
          <w:rFonts w:hint="eastAsia"/>
        </w:rPr>
        <w:t xml:space="preserve"> </w:t>
      </w:r>
      <w:r>
        <w:rPr>
          <w:rFonts w:hint="eastAsia"/>
        </w:rPr>
        <w:t>→</w:t>
      </w:r>
      <w:r>
        <w:rPr>
          <w:rFonts w:hint="eastAsia"/>
        </w:rPr>
        <w:t xml:space="preserve"> to</w:t>
      </w:r>
    </w:p>
    <w:p w14:paraId="58F93FCB" w14:textId="77777777" w:rsidR="00A86628" w:rsidRDefault="00A86628" w:rsidP="00A86628">
      <w:r>
        <w:rPr>
          <w:rFonts w:hint="eastAsia"/>
        </w:rPr>
        <w:t>う</w:t>
      </w:r>
      <w:r>
        <w:rPr>
          <w:rFonts w:hint="eastAsia"/>
        </w:rPr>
        <w:t xml:space="preserve"> </w:t>
      </w:r>
      <w:r>
        <w:rPr>
          <w:rFonts w:hint="eastAsia"/>
        </w:rPr>
        <w:t>→</w:t>
      </w:r>
      <w:r>
        <w:rPr>
          <w:rFonts w:hint="eastAsia"/>
        </w:rPr>
        <w:t xml:space="preserve"> u</w:t>
      </w:r>
    </w:p>
    <w:p w14:paraId="6D112848" w14:textId="77777777" w:rsidR="00A86628" w:rsidRDefault="00A86628" w:rsidP="00A86628">
      <w:r>
        <w:rPr>
          <w:rFonts w:hint="eastAsia"/>
        </w:rPr>
        <w:t>きょ</w:t>
      </w:r>
      <w:r>
        <w:rPr>
          <w:rFonts w:hint="eastAsia"/>
        </w:rPr>
        <w:t xml:space="preserve"> </w:t>
      </w:r>
      <w:r>
        <w:rPr>
          <w:rFonts w:hint="eastAsia"/>
        </w:rPr>
        <w:t>→</w:t>
      </w:r>
      <w:r>
        <w:rPr>
          <w:rFonts w:hint="eastAsia"/>
        </w:rPr>
        <w:t xml:space="preserve"> </w:t>
      </w:r>
      <w:proofErr w:type="spellStart"/>
      <w:r>
        <w:rPr>
          <w:rFonts w:hint="eastAsia"/>
        </w:rPr>
        <w:t>kyo</w:t>
      </w:r>
      <w:proofErr w:type="spellEnd"/>
    </w:p>
    <w:p w14:paraId="464354AE" w14:textId="77777777" w:rsidR="00B261C5" w:rsidRDefault="00A86628" w:rsidP="00B261C5">
      <w:r>
        <w:rPr>
          <w:rFonts w:hint="eastAsia"/>
        </w:rPr>
        <w:t>う</w:t>
      </w:r>
      <w:r>
        <w:rPr>
          <w:rFonts w:hint="eastAsia"/>
        </w:rPr>
        <w:t xml:space="preserve"> </w:t>
      </w:r>
      <w:r>
        <w:rPr>
          <w:rFonts w:hint="eastAsia"/>
        </w:rPr>
        <w:t>→</w:t>
      </w:r>
      <w:r>
        <w:rPr>
          <w:rFonts w:hint="eastAsia"/>
        </w:rPr>
        <w:t xml:space="preserve"> u</w:t>
      </w:r>
    </w:p>
    <w:p w14:paraId="2014813D" w14:textId="77777777" w:rsidR="00A86628" w:rsidRDefault="00A86628" w:rsidP="00A86628">
      <w:pPr>
        <w:pStyle w:val="Heading5"/>
      </w:pPr>
      <w:r>
        <w:t>Why spelling matters</w:t>
      </w:r>
    </w:p>
    <w:p w14:paraId="4DAEB576" w14:textId="77777777" w:rsidR="00A86628" w:rsidRDefault="00A86628" w:rsidP="00A86628">
      <w:r>
        <w:t>おお</w:t>
      </w:r>
      <w:r>
        <w:t xml:space="preserve"> and </w:t>
      </w:r>
      <w:r>
        <w:t>おう</w:t>
      </w:r>
      <w:r>
        <w:t xml:space="preserve"> can sound very similar, but they are different kana sequences. </w:t>
      </w:r>
      <w:proofErr w:type="spellStart"/>
      <w:r>
        <w:t>Wāpuro</w:t>
      </w:r>
      <w:proofErr w:type="spellEnd"/>
      <w:r>
        <w:t>-style long vowels preserve that spelling distinction.</w:t>
      </w:r>
    </w:p>
    <w:p w14:paraId="42744177" w14:textId="77777777" w:rsidR="00265F41" w:rsidRDefault="00265F41" w:rsidP="00A86628">
      <w:r>
        <w:lastRenderedPageBreak/>
        <w:t xml:space="preserve">Do not choose </w:t>
      </w:r>
      <w:proofErr w:type="spellStart"/>
      <w:r>
        <w:t>oo</w:t>
      </w:r>
      <w:proofErr w:type="spellEnd"/>
      <w:r>
        <w:t xml:space="preserve"> or </w:t>
      </w:r>
      <w:proofErr w:type="spellStart"/>
      <w:r>
        <w:t>ou</w:t>
      </w:r>
      <w:proofErr w:type="spellEnd"/>
      <w:r>
        <w:t xml:space="preserve"> from the sound alone. Use the kana that are </w:t>
      </w:r>
      <w:proofErr w:type="gramStart"/>
      <w:r>
        <w:t>actually written</w:t>
      </w:r>
      <w:proofErr w:type="gramEnd"/>
      <w:r>
        <w:t>.</w:t>
      </w:r>
    </w:p>
    <w:p w14:paraId="010044A8" w14:textId="77777777" w:rsidR="00265F41" w:rsidRDefault="00265F41" w:rsidP="00A86628">
      <w:r>
        <w:t>The same principle applies to long e sounds.</w:t>
      </w:r>
    </w:p>
    <w:p w14:paraId="02568D05" w14:textId="77777777" w:rsidR="00265F41" w:rsidRDefault="00265F41" w:rsidP="00A86628">
      <w:r>
        <w:t>For example:</w:t>
      </w:r>
    </w:p>
    <w:p w14:paraId="4D6C9DD5" w14:textId="77777777" w:rsidR="00265F41" w:rsidRDefault="00265F41" w:rsidP="00A86628">
      <w:r w:rsidRPr="00265F41">
        <w:t>ええ</w:t>
      </w:r>
      <w:r>
        <w:t xml:space="preserve"> = ee and </w:t>
      </w:r>
      <w:r w:rsidRPr="00265F41">
        <w:t>えい</w:t>
      </w:r>
      <w:r>
        <w:t xml:space="preserve"> = </w:t>
      </w:r>
      <w:proofErr w:type="spellStart"/>
      <w:r>
        <w:t>ei</w:t>
      </w:r>
      <w:proofErr w:type="spellEnd"/>
      <w:r>
        <w:t xml:space="preserve">, yet both are romanised to </w:t>
      </w:r>
      <w:r w:rsidRPr="00265F41">
        <w:t>ē</w:t>
      </w:r>
      <w:r>
        <w:t xml:space="preserve"> when using the Hepburn method.</w:t>
      </w:r>
    </w:p>
    <w:p w14:paraId="5AEFCF60" w14:textId="77777777" w:rsidR="00265F41" w:rsidRDefault="00265F41" w:rsidP="00265F41">
      <w:r>
        <w:rPr>
          <w:rFonts w:hint="eastAsia"/>
        </w:rPr>
        <w:t>おねえさん</w:t>
      </w:r>
      <w:r>
        <w:rPr>
          <w:rFonts w:hint="eastAsia"/>
        </w:rPr>
        <w:t xml:space="preserve"> </w:t>
      </w:r>
      <w:r>
        <w:rPr>
          <w:rFonts w:hint="eastAsia"/>
        </w:rPr>
        <w:t>→</w:t>
      </w:r>
      <w:r>
        <w:rPr>
          <w:rFonts w:hint="eastAsia"/>
        </w:rPr>
        <w:t xml:space="preserve"> </w:t>
      </w:r>
      <w:r>
        <w:rPr>
          <w:rFonts w:hint="eastAsia"/>
        </w:rPr>
        <w:t>お</w:t>
      </w:r>
      <w:r>
        <w:rPr>
          <w:rFonts w:hint="eastAsia"/>
        </w:rPr>
        <w:t xml:space="preserve"> + </w:t>
      </w:r>
      <w:r>
        <w:rPr>
          <w:rFonts w:hint="eastAsia"/>
        </w:rPr>
        <w:t>ね</w:t>
      </w:r>
      <w:r>
        <w:rPr>
          <w:rFonts w:hint="eastAsia"/>
        </w:rPr>
        <w:t xml:space="preserve"> + </w:t>
      </w:r>
      <w:r>
        <w:rPr>
          <w:rFonts w:hint="eastAsia"/>
        </w:rPr>
        <w:t>え</w:t>
      </w:r>
      <w:r>
        <w:rPr>
          <w:rFonts w:hint="eastAsia"/>
        </w:rPr>
        <w:t xml:space="preserve"> + </w:t>
      </w:r>
      <w:r>
        <w:rPr>
          <w:rFonts w:hint="eastAsia"/>
        </w:rPr>
        <w:t>さ</w:t>
      </w:r>
      <w:r>
        <w:rPr>
          <w:rFonts w:hint="eastAsia"/>
        </w:rPr>
        <w:t xml:space="preserve"> + </w:t>
      </w:r>
      <w:r>
        <w:rPr>
          <w:rFonts w:hint="eastAsia"/>
        </w:rPr>
        <w:t>ん</w:t>
      </w:r>
      <w:r>
        <w:rPr>
          <w:rFonts w:hint="eastAsia"/>
        </w:rPr>
        <w:t xml:space="preserve"> </w:t>
      </w:r>
      <w:r>
        <w:rPr>
          <w:rFonts w:hint="eastAsia"/>
        </w:rPr>
        <w:t>→</w:t>
      </w:r>
      <w:r>
        <w:rPr>
          <w:rFonts w:hint="eastAsia"/>
        </w:rPr>
        <w:t xml:space="preserve"> </w:t>
      </w:r>
      <w:proofErr w:type="spellStart"/>
      <w:r>
        <w:rPr>
          <w:rFonts w:hint="eastAsia"/>
        </w:rPr>
        <w:t>onēsan</w:t>
      </w:r>
      <w:proofErr w:type="spellEnd"/>
    </w:p>
    <w:p w14:paraId="3CF3830C" w14:textId="77777777" w:rsidR="00265F41" w:rsidRDefault="00265F41" w:rsidP="00265F41">
      <w:r>
        <w:rPr>
          <w:rFonts w:hint="eastAsia"/>
        </w:rPr>
        <w:t>せんせい</w:t>
      </w:r>
      <w:r>
        <w:rPr>
          <w:rFonts w:hint="eastAsia"/>
        </w:rPr>
        <w:t xml:space="preserve"> </w:t>
      </w:r>
      <w:r>
        <w:rPr>
          <w:rFonts w:hint="eastAsia"/>
        </w:rPr>
        <w:t>→</w:t>
      </w:r>
      <w:r>
        <w:rPr>
          <w:rFonts w:hint="eastAsia"/>
        </w:rPr>
        <w:t xml:space="preserve"> </w:t>
      </w:r>
      <w:r>
        <w:rPr>
          <w:rFonts w:hint="eastAsia"/>
        </w:rPr>
        <w:t>せ</w:t>
      </w:r>
      <w:r>
        <w:rPr>
          <w:rFonts w:hint="eastAsia"/>
        </w:rPr>
        <w:t xml:space="preserve"> + </w:t>
      </w:r>
      <w:r>
        <w:rPr>
          <w:rFonts w:hint="eastAsia"/>
        </w:rPr>
        <w:t>ん</w:t>
      </w:r>
      <w:r>
        <w:rPr>
          <w:rFonts w:hint="eastAsia"/>
        </w:rPr>
        <w:t xml:space="preserve"> + </w:t>
      </w:r>
      <w:r>
        <w:rPr>
          <w:rFonts w:hint="eastAsia"/>
        </w:rPr>
        <w:t>せ</w:t>
      </w:r>
      <w:r>
        <w:rPr>
          <w:rFonts w:hint="eastAsia"/>
        </w:rPr>
        <w:t xml:space="preserve"> + </w:t>
      </w:r>
      <w:r>
        <w:rPr>
          <w:rFonts w:hint="eastAsia"/>
        </w:rPr>
        <w:t>い</w:t>
      </w:r>
      <w:r>
        <w:rPr>
          <w:rFonts w:hint="eastAsia"/>
        </w:rPr>
        <w:t xml:space="preserve"> </w:t>
      </w:r>
      <w:r>
        <w:rPr>
          <w:rFonts w:hint="eastAsia"/>
        </w:rPr>
        <w:t>→</w:t>
      </w:r>
      <w:r>
        <w:rPr>
          <w:rFonts w:hint="eastAsia"/>
        </w:rPr>
        <w:t xml:space="preserve"> </w:t>
      </w:r>
      <w:proofErr w:type="spellStart"/>
      <w:r w:rsidR="00CA6B37">
        <w:t>sens</w:t>
      </w:r>
      <w:r w:rsidR="005E6FF1" w:rsidRPr="00265F41">
        <w:t>ē</w:t>
      </w:r>
      <w:proofErr w:type="spellEnd"/>
    </w:p>
    <w:p w14:paraId="64F72FC9" w14:textId="77777777" w:rsidR="00CA6B37" w:rsidRDefault="00CA6B37" w:rsidP="00265F41">
      <w:r>
        <w:t xml:space="preserve">Using the </w:t>
      </w:r>
      <w:proofErr w:type="spellStart"/>
      <w:r w:rsidRPr="00265F41">
        <w:t>Wāpuro</w:t>
      </w:r>
      <w:proofErr w:type="spellEnd"/>
      <w:r>
        <w:t xml:space="preserve"> method instead results in </w:t>
      </w:r>
      <w:proofErr w:type="spellStart"/>
      <w:r>
        <w:t>oneesan</w:t>
      </w:r>
      <w:proofErr w:type="spellEnd"/>
      <w:r>
        <w:t xml:space="preserve"> and sensei.</w:t>
      </w:r>
    </w:p>
    <w:p w14:paraId="79F11658" w14:textId="77777777" w:rsidR="00B261C5" w:rsidRDefault="00B261C5" w:rsidP="00B261C5">
      <w:pPr>
        <w:pStyle w:val="Heading3"/>
      </w:pPr>
      <w:r>
        <w:t>Small Kana (</w:t>
      </w:r>
      <w:r>
        <w:t>小書き</w:t>
      </w:r>
      <w:r>
        <w:t>)</w:t>
      </w:r>
    </w:p>
    <w:p w14:paraId="30F3367D" w14:textId="77777777" w:rsidR="00B261C5" w:rsidRDefault="00B261C5" w:rsidP="00B261C5">
      <w:r>
        <w:t xml:space="preserve">Small kana modify the sound of neighbouring kana. This section focuses on </w:t>
      </w:r>
      <w:r>
        <w:t>ゃ</w:t>
      </w:r>
      <w:r>
        <w:t xml:space="preserve">, </w:t>
      </w:r>
      <w:r>
        <w:t>ゅ</w:t>
      </w:r>
      <w:r>
        <w:t xml:space="preserve"> and </w:t>
      </w:r>
      <w:r>
        <w:t>ょ</w:t>
      </w:r>
      <w:r>
        <w:t xml:space="preserve"> (</w:t>
      </w:r>
      <w:proofErr w:type="spellStart"/>
      <w:r>
        <w:t>yōon</w:t>
      </w:r>
      <w:proofErr w:type="spellEnd"/>
      <w:r>
        <w:t xml:space="preserve">). Small </w:t>
      </w:r>
      <w:r>
        <w:t>っ</w:t>
      </w:r>
      <w:r>
        <w:t>/</w:t>
      </w:r>
      <w:r>
        <w:t>ッ</w:t>
      </w:r>
      <w:r>
        <w:t xml:space="preserve"> is covered under Double Consonants, and katakana combinations used in foreign words are covered under Loanwords.</w:t>
      </w:r>
    </w:p>
    <w:p w14:paraId="7D7E3173" w14:textId="77777777" w:rsidR="00B261C5" w:rsidRDefault="00B261C5" w:rsidP="00B261C5">
      <w:r>
        <w:t>ゃ</w:t>
      </w:r>
      <w:r>
        <w:t xml:space="preserve">, </w:t>
      </w:r>
      <w:r>
        <w:t>ゅ</w:t>
      </w:r>
      <w:r>
        <w:t xml:space="preserve"> and </w:t>
      </w:r>
      <w:r>
        <w:t>ょ</w:t>
      </w:r>
      <w:r>
        <w:t xml:space="preserve"> form contracted sounds called </w:t>
      </w:r>
      <w:proofErr w:type="spellStart"/>
      <w:r>
        <w:t>yōon</w:t>
      </w:r>
      <w:proofErr w:type="spellEnd"/>
      <w:r>
        <w:t>.</w:t>
      </w:r>
    </w:p>
    <w:p w14:paraId="6D3BF306" w14:textId="77777777" w:rsidR="00B261C5" w:rsidRDefault="00B261C5" w:rsidP="00B261C5">
      <w:r>
        <w:rPr>
          <w:rFonts w:hint="eastAsia"/>
        </w:rPr>
        <w:t>ゃ</w:t>
      </w:r>
      <w:r>
        <w:rPr>
          <w:rFonts w:hint="eastAsia"/>
        </w:rPr>
        <w:t xml:space="preserve"> = small </w:t>
      </w:r>
      <w:proofErr w:type="spellStart"/>
      <w:r>
        <w:rPr>
          <w:rFonts w:hint="eastAsia"/>
        </w:rPr>
        <w:t>ya</w:t>
      </w:r>
      <w:proofErr w:type="spellEnd"/>
    </w:p>
    <w:p w14:paraId="2FE71CE6" w14:textId="77777777" w:rsidR="00B261C5" w:rsidRDefault="00B261C5" w:rsidP="00B261C5">
      <w:r>
        <w:rPr>
          <w:rFonts w:hint="eastAsia"/>
        </w:rPr>
        <w:t>ゅ</w:t>
      </w:r>
      <w:r>
        <w:rPr>
          <w:rFonts w:hint="eastAsia"/>
        </w:rPr>
        <w:t xml:space="preserve"> = small </w:t>
      </w:r>
      <w:proofErr w:type="spellStart"/>
      <w:r>
        <w:rPr>
          <w:rFonts w:hint="eastAsia"/>
        </w:rPr>
        <w:t>yu</w:t>
      </w:r>
      <w:proofErr w:type="spellEnd"/>
    </w:p>
    <w:p w14:paraId="504C76CD" w14:textId="77777777" w:rsidR="00B261C5" w:rsidRDefault="00B261C5" w:rsidP="00B261C5">
      <w:r>
        <w:rPr>
          <w:rFonts w:hint="eastAsia"/>
        </w:rPr>
        <w:t>ょ</w:t>
      </w:r>
      <w:r>
        <w:rPr>
          <w:rFonts w:hint="eastAsia"/>
        </w:rPr>
        <w:t xml:space="preserve"> = small </w:t>
      </w:r>
      <w:proofErr w:type="spellStart"/>
      <w:r>
        <w:rPr>
          <w:rFonts w:hint="eastAsia"/>
        </w:rPr>
        <w:t>yo</w:t>
      </w:r>
      <w:proofErr w:type="spellEnd"/>
    </w:p>
    <w:p w14:paraId="207668BF" w14:textId="77777777" w:rsidR="00B261C5" w:rsidRDefault="00B261C5" w:rsidP="00B261C5">
      <w:r>
        <w:t xml:space="preserve">They combine with certain kana that end in an </w:t>
      </w:r>
      <w:proofErr w:type="spellStart"/>
      <w:r>
        <w:t>i</w:t>
      </w:r>
      <w:proofErr w:type="spellEnd"/>
      <w:r>
        <w:t xml:space="preserve"> sound.</w:t>
      </w:r>
    </w:p>
    <w:p w14:paraId="799D2BCB" w14:textId="77777777" w:rsidR="00B261C5" w:rsidRDefault="00B261C5" w:rsidP="00B261C5">
      <w:r>
        <w:t>For example:</w:t>
      </w:r>
    </w:p>
    <w:p w14:paraId="1DA604BB" w14:textId="77777777" w:rsidR="00B261C5" w:rsidRDefault="00B261C5" w:rsidP="00B261C5">
      <w:r>
        <w:rPr>
          <w:rFonts w:hint="eastAsia"/>
        </w:rPr>
        <w:t>きゃ</w:t>
      </w:r>
      <w:r>
        <w:rPr>
          <w:rFonts w:hint="eastAsia"/>
        </w:rPr>
        <w:t xml:space="preserve"> </w:t>
      </w:r>
      <w:r>
        <w:rPr>
          <w:rFonts w:hint="eastAsia"/>
        </w:rPr>
        <w:t>→</w:t>
      </w:r>
      <w:r>
        <w:rPr>
          <w:rFonts w:hint="eastAsia"/>
        </w:rPr>
        <w:t xml:space="preserve"> </w:t>
      </w:r>
      <w:proofErr w:type="spellStart"/>
      <w:r>
        <w:rPr>
          <w:rFonts w:hint="eastAsia"/>
        </w:rPr>
        <w:t>kya</w:t>
      </w:r>
      <w:proofErr w:type="spellEnd"/>
    </w:p>
    <w:p w14:paraId="051048B0" w14:textId="77777777" w:rsidR="00B261C5" w:rsidRDefault="00B261C5" w:rsidP="00B261C5">
      <w:r>
        <w:rPr>
          <w:rFonts w:hint="eastAsia"/>
        </w:rPr>
        <w:t>きゅ</w:t>
      </w:r>
      <w:r>
        <w:rPr>
          <w:rFonts w:hint="eastAsia"/>
        </w:rPr>
        <w:t xml:space="preserve"> </w:t>
      </w:r>
      <w:r>
        <w:rPr>
          <w:rFonts w:hint="eastAsia"/>
        </w:rPr>
        <w:t>→</w:t>
      </w:r>
      <w:r>
        <w:rPr>
          <w:rFonts w:hint="eastAsia"/>
        </w:rPr>
        <w:t xml:space="preserve"> kyu</w:t>
      </w:r>
    </w:p>
    <w:p w14:paraId="5CC137BE" w14:textId="77777777" w:rsidR="00B261C5" w:rsidRDefault="00B261C5" w:rsidP="00B261C5">
      <w:r>
        <w:rPr>
          <w:rFonts w:hint="eastAsia"/>
        </w:rPr>
        <w:t>きょ</w:t>
      </w:r>
      <w:r>
        <w:rPr>
          <w:rFonts w:hint="eastAsia"/>
        </w:rPr>
        <w:t xml:space="preserve"> </w:t>
      </w:r>
      <w:r>
        <w:rPr>
          <w:rFonts w:hint="eastAsia"/>
        </w:rPr>
        <w:t>→</w:t>
      </w:r>
      <w:r>
        <w:rPr>
          <w:rFonts w:hint="eastAsia"/>
        </w:rPr>
        <w:t xml:space="preserve"> </w:t>
      </w:r>
      <w:proofErr w:type="spellStart"/>
      <w:r>
        <w:rPr>
          <w:rFonts w:hint="eastAsia"/>
        </w:rPr>
        <w:t>kyo</w:t>
      </w:r>
      <w:proofErr w:type="spellEnd"/>
    </w:p>
    <w:p w14:paraId="7B844983" w14:textId="77777777" w:rsidR="00B261C5" w:rsidRDefault="00B261C5" w:rsidP="00B261C5">
      <w:r>
        <w:rPr>
          <w:rFonts w:hint="eastAsia"/>
        </w:rPr>
        <w:t>しゃ</w:t>
      </w:r>
      <w:r>
        <w:rPr>
          <w:rFonts w:hint="eastAsia"/>
        </w:rPr>
        <w:t xml:space="preserve"> </w:t>
      </w:r>
      <w:r>
        <w:rPr>
          <w:rFonts w:hint="eastAsia"/>
        </w:rPr>
        <w:t>→</w:t>
      </w:r>
      <w:r>
        <w:rPr>
          <w:rFonts w:hint="eastAsia"/>
        </w:rPr>
        <w:t xml:space="preserve"> sha</w:t>
      </w:r>
    </w:p>
    <w:p w14:paraId="1D053076" w14:textId="77777777" w:rsidR="00B261C5" w:rsidRDefault="00B261C5" w:rsidP="00B261C5">
      <w:r>
        <w:rPr>
          <w:rFonts w:hint="eastAsia"/>
        </w:rPr>
        <w:t>しゅ</w:t>
      </w:r>
      <w:r>
        <w:rPr>
          <w:rFonts w:hint="eastAsia"/>
        </w:rPr>
        <w:t xml:space="preserve"> </w:t>
      </w:r>
      <w:r>
        <w:rPr>
          <w:rFonts w:hint="eastAsia"/>
        </w:rPr>
        <w:t>→</w:t>
      </w:r>
      <w:r>
        <w:rPr>
          <w:rFonts w:hint="eastAsia"/>
        </w:rPr>
        <w:t xml:space="preserve"> </w:t>
      </w:r>
      <w:proofErr w:type="spellStart"/>
      <w:r>
        <w:rPr>
          <w:rFonts w:hint="eastAsia"/>
        </w:rPr>
        <w:t>shu</w:t>
      </w:r>
      <w:proofErr w:type="spellEnd"/>
    </w:p>
    <w:p w14:paraId="6B20DABC" w14:textId="77777777" w:rsidR="00B261C5" w:rsidRDefault="00B261C5" w:rsidP="00B261C5">
      <w:r>
        <w:rPr>
          <w:rFonts w:hint="eastAsia"/>
        </w:rPr>
        <w:t>しょ</w:t>
      </w:r>
      <w:r>
        <w:rPr>
          <w:rFonts w:hint="eastAsia"/>
        </w:rPr>
        <w:t xml:space="preserve"> </w:t>
      </w:r>
      <w:r>
        <w:rPr>
          <w:rFonts w:hint="eastAsia"/>
        </w:rPr>
        <w:t>→</w:t>
      </w:r>
      <w:r>
        <w:rPr>
          <w:rFonts w:hint="eastAsia"/>
        </w:rPr>
        <w:t xml:space="preserve"> </w:t>
      </w:r>
      <w:proofErr w:type="spellStart"/>
      <w:r>
        <w:rPr>
          <w:rFonts w:hint="eastAsia"/>
        </w:rPr>
        <w:t>sho</w:t>
      </w:r>
      <w:proofErr w:type="spellEnd"/>
    </w:p>
    <w:p w14:paraId="66743D27" w14:textId="77777777" w:rsidR="00B261C5" w:rsidRDefault="00B261C5" w:rsidP="00B261C5">
      <w:pPr>
        <w:pStyle w:val="Heading4"/>
        <w:rPr>
          <w:i/>
          <w:iCs w:val="0"/>
        </w:rPr>
      </w:pPr>
      <w:r>
        <w:lastRenderedPageBreak/>
        <w:t xml:space="preserve">Why does </w:t>
      </w:r>
      <w:r>
        <w:t>きょ</w:t>
      </w:r>
      <w:r>
        <w:t xml:space="preserve"> become </w:t>
      </w:r>
      <w:proofErr w:type="spellStart"/>
      <w:r>
        <w:t>kyo</w:t>
      </w:r>
      <w:proofErr w:type="spellEnd"/>
      <w:r>
        <w:t xml:space="preserve"> rather than </w:t>
      </w:r>
      <w:proofErr w:type="spellStart"/>
      <w:r>
        <w:t>kiyo</w:t>
      </w:r>
      <w:proofErr w:type="spellEnd"/>
      <w:r>
        <w:t>?</w:t>
      </w:r>
    </w:p>
    <w:p w14:paraId="145AFFE0" w14:textId="77777777" w:rsidR="00B261C5" w:rsidRDefault="00B261C5" w:rsidP="00B261C5">
      <w:proofErr w:type="spellStart"/>
      <w:r>
        <w:t>Yōon</w:t>
      </w:r>
      <w:proofErr w:type="spellEnd"/>
      <w:r>
        <w:t xml:space="preserve"> is treated as one combined sound for romanisation.</w:t>
      </w:r>
    </w:p>
    <w:p w14:paraId="0216EDC6" w14:textId="77777777" w:rsidR="00B261C5" w:rsidRDefault="00B261C5" w:rsidP="00B261C5">
      <w:r>
        <w:t xml:space="preserve">For </w:t>
      </w:r>
      <w:r>
        <w:t>き</w:t>
      </w:r>
      <w:r>
        <w:t xml:space="preserve"> = ki, the final </w:t>
      </w:r>
      <w:proofErr w:type="spellStart"/>
      <w:r>
        <w:t>i</w:t>
      </w:r>
      <w:proofErr w:type="spellEnd"/>
      <w:r>
        <w:t xml:space="preserve"> is replaced by the </w:t>
      </w:r>
      <w:proofErr w:type="spellStart"/>
      <w:r>
        <w:t>yōon</w:t>
      </w:r>
      <w:proofErr w:type="spellEnd"/>
      <w:r>
        <w:t xml:space="preserve"> combination:</w:t>
      </w:r>
    </w:p>
    <w:p w14:paraId="44AC7DA7" w14:textId="77777777" w:rsidR="00B261C5" w:rsidRDefault="00B261C5" w:rsidP="00B261C5">
      <w:pPr>
        <w:rPr>
          <w:color w:val="00B050"/>
        </w:rPr>
      </w:pPr>
      <w:r w:rsidRPr="00B261C5">
        <w:t>き</w:t>
      </w:r>
      <w:r w:rsidRPr="00B261C5">
        <w:t xml:space="preserve"> + </w:t>
      </w:r>
      <w:r w:rsidRPr="00B261C5">
        <w:t>ょ</w:t>
      </w:r>
      <w:r w:rsidRPr="00B261C5">
        <w:t xml:space="preserve"> </w:t>
      </w:r>
      <w:r>
        <w:rPr>
          <w:rFonts w:hint="eastAsia"/>
        </w:rPr>
        <w:t>→</w:t>
      </w:r>
      <w:r w:rsidRPr="00B261C5">
        <w:t xml:space="preserve"> </w:t>
      </w:r>
      <w:proofErr w:type="spellStart"/>
      <w:r w:rsidRPr="00B261C5">
        <w:t>kyo</w:t>
      </w:r>
      <w:proofErr w:type="spellEnd"/>
      <w:r>
        <w:t xml:space="preserve"> </w:t>
      </w:r>
      <w:r w:rsidRPr="006A3CCB">
        <w:rPr>
          <w:color w:val="00B050"/>
        </w:rPr>
        <w:t>✓</w:t>
      </w:r>
    </w:p>
    <w:p w14:paraId="285D3668" w14:textId="77777777" w:rsidR="006E2BD1" w:rsidRPr="006E2BD1" w:rsidRDefault="006E2BD1" w:rsidP="00B261C5">
      <w:r>
        <w:t>and not</w:t>
      </w:r>
    </w:p>
    <w:p w14:paraId="1AFCE9E2" w14:textId="77777777" w:rsidR="00B261C5" w:rsidRDefault="00B261C5" w:rsidP="00B261C5">
      <w:pPr>
        <w:rPr>
          <w:color w:val="EE0000"/>
        </w:rPr>
      </w:pPr>
      <w:r w:rsidRPr="00B261C5">
        <w:t>きょ</w:t>
      </w:r>
      <w:r w:rsidRPr="00B261C5">
        <w:t xml:space="preserve"> </w:t>
      </w:r>
      <w:r>
        <w:rPr>
          <w:rFonts w:hint="eastAsia"/>
        </w:rPr>
        <w:t>→</w:t>
      </w:r>
      <w:r w:rsidRPr="00B261C5">
        <w:t xml:space="preserve"> </w:t>
      </w:r>
      <w:proofErr w:type="spellStart"/>
      <w:r w:rsidRPr="00B261C5">
        <w:t>kiyo</w:t>
      </w:r>
      <w:proofErr w:type="spellEnd"/>
      <w:r>
        <w:t xml:space="preserve"> </w:t>
      </w:r>
      <w:r w:rsidRPr="006A3CCB">
        <w:rPr>
          <w:color w:val="EE0000"/>
        </w:rPr>
        <w:t>×</w:t>
      </w:r>
    </w:p>
    <w:p w14:paraId="73A53C1F" w14:textId="77777777" w:rsidR="006E2BD1" w:rsidRDefault="006E2BD1" w:rsidP="006E2BD1">
      <w:pPr>
        <w:pStyle w:val="Heading4"/>
        <w:rPr>
          <w:i/>
          <w:iCs w:val="0"/>
        </w:rPr>
      </w:pPr>
      <w:r>
        <w:t xml:space="preserve">How does this affect </w:t>
      </w:r>
      <w:proofErr w:type="spellStart"/>
      <w:r>
        <w:t>Wāpuro</w:t>
      </w:r>
      <w:proofErr w:type="spellEnd"/>
      <w:r>
        <w:t xml:space="preserve"> romanisation?</w:t>
      </w:r>
    </w:p>
    <w:p w14:paraId="250053DF" w14:textId="77777777" w:rsidR="006E2BD1" w:rsidRDefault="006E2BD1" w:rsidP="006E2BD1">
      <w:r>
        <w:t>Treat the base kana and the small kana as one romanisation unit.</w:t>
      </w:r>
    </w:p>
    <w:p w14:paraId="189E46FD" w14:textId="77777777" w:rsidR="006E2BD1" w:rsidRDefault="006E2BD1" w:rsidP="006E2BD1">
      <w:r>
        <w:t>For example:</w:t>
      </w:r>
    </w:p>
    <w:p w14:paraId="0B161B80" w14:textId="77777777" w:rsidR="006E2BD1" w:rsidRDefault="006E2BD1" w:rsidP="006E2BD1">
      <w:r>
        <w:rPr>
          <w:rFonts w:hint="eastAsia"/>
        </w:rPr>
        <w:t>きょう</w:t>
      </w:r>
    </w:p>
    <w:p w14:paraId="6A29AAD4" w14:textId="77777777" w:rsidR="006E2BD1" w:rsidRDefault="006E2BD1" w:rsidP="006E2BD1">
      <w:r>
        <w:t>Breaks into:</w:t>
      </w:r>
    </w:p>
    <w:p w14:paraId="5B8B8318" w14:textId="77777777" w:rsidR="006E2BD1" w:rsidRDefault="006E2BD1" w:rsidP="006E2BD1">
      <w:r>
        <w:rPr>
          <w:rFonts w:hint="eastAsia"/>
        </w:rPr>
        <w:t>きょ</w:t>
      </w:r>
      <w:r>
        <w:rPr>
          <w:rFonts w:hint="eastAsia"/>
        </w:rPr>
        <w:t xml:space="preserve"> + </w:t>
      </w:r>
      <w:r>
        <w:rPr>
          <w:rFonts w:hint="eastAsia"/>
        </w:rPr>
        <w:t>う</w:t>
      </w:r>
    </w:p>
    <w:p w14:paraId="12312822" w14:textId="77777777" w:rsidR="006E2BD1" w:rsidRDefault="006E2BD1" w:rsidP="006E2BD1">
      <w:r>
        <w:t>rather than:</w:t>
      </w:r>
    </w:p>
    <w:p w14:paraId="02DD4FDC" w14:textId="77777777" w:rsidR="006E2BD1" w:rsidRDefault="006E2BD1" w:rsidP="006E2BD1">
      <w:r>
        <w:rPr>
          <w:rFonts w:hint="eastAsia"/>
        </w:rPr>
        <w:t>き</w:t>
      </w:r>
      <w:r>
        <w:rPr>
          <w:rFonts w:hint="eastAsia"/>
        </w:rPr>
        <w:t xml:space="preserve"> + </w:t>
      </w:r>
      <w:r>
        <w:rPr>
          <w:rFonts w:hint="eastAsia"/>
        </w:rPr>
        <w:t>ょ</w:t>
      </w:r>
      <w:r>
        <w:rPr>
          <w:rFonts w:hint="eastAsia"/>
        </w:rPr>
        <w:t xml:space="preserve"> + </w:t>
      </w:r>
      <w:r>
        <w:rPr>
          <w:rFonts w:hint="eastAsia"/>
        </w:rPr>
        <w:t>う</w:t>
      </w:r>
    </w:p>
    <w:p w14:paraId="7F4D648A" w14:textId="77777777" w:rsidR="006E2BD1" w:rsidRDefault="006E2BD1" w:rsidP="006E2BD1">
      <w:proofErr w:type="gramStart"/>
      <w:r>
        <w:t>So</w:t>
      </w:r>
      <w:proofErr w:type="gramEnd"/>
      <w:r>
        <w:t xml:space="preserve"> if </w:t>
      </w:r>
      <w:r>
        <w:rPr>
          <w:rFonts w:hint="eastAsia"/>
        </w:rPr>
        <w:t>きょ</w:t>
      </w:r>
      <w:r>
        <w:t xml:space="preserve"> = </w:t>
      </w:r>
      <w:proofErr w:type="spellStart"/>
      <w:r>
        <w:t>kyo</w:t>
      </w:r>
      <w:proofErr w:type="spellEnd"/>
      <w:r>
        <w:t xml:space="preserve"> and </w:t>
      </w:r>
      <w:r>
        <w:rPr>
          <w:rFonts w:hint="eastAsia"/>
        </w:rPr>
        <w:t>う</w:t>
      </w:r>
      <w:r>
        <w:t xml:space="preserve"> = u, </w:t>
      </w:r>
      <w:r>
        <w:rPr>
          <w:rFonts w:hint="eastAsia"/>
        </w:rPr>
        <w:t>きょう</w:t>
      </w:r>
      <w:r>
        <w:t xml:space="preserve"> = </w:t>
      </w:r>
      <w:proofErr w:type="spellStart"/>
      <w:r>
        <w:t>kyou</w:t>
      </w:r>
      <w:proofErr w:type="spellEnd"/>
      <w:r>
        <w:t>.</w:t>
      </w:r>
    </w:p>
    <w:p w14:paraId="5716F620" w14:textId="77777777" w:rsidR="00633B83" w:rsidRPr="00633B83" w:rsidRDefault="00E15138" w:rsidP="00633B83">
      <w:pPr>
        <w:pStyle w:val="Heading2"/>
        <w:rPr>
          <w:rFonts w:ascii="MS Mincho" w:eastAsia="MS Mincho" w:hAnsi="MS Mincho" w:cs="MS Mincho"/>
        </w:rPr>
      </w:pPr>
      <w:r>
        <w:rPr>
          <w:rFonts w:ascii="MS Mincho" w:eastAsia="MS Mincho" w:hAnsi="MS Mincho" w:cs="MS Mincho" w:hint="eastAsia"/>
        </w:rPr>
        <w:t>ん</w:t>
      </w:r>
    </w:p>
    <w:p w14:paraId="26ECFB13" w14:textId="77777777" w:rsidR="00A00B60" w:rsidRDefault="00A00B60" w:rsidP="00A00B60">
      <w:r>
        <w:rPr>
          <w:rFonts w:hint="eastAsia"/>
        </w:rPr>
        <w:t xml:space="preserve">Write </w:t>
      </w:r>
      <w:r>
        <w:rPr>
          <w:rFonts w:hint="eastAsia"/>
        </w:rPr>
        <w:t>ん</w:t>
      </w:r>
      <w:r>
        <w:rPr>
          <w:rFonts w:hint="eastAsia"/>
        </w:rPr>
        <w:t xml:space="preserve"> as </w:t>
      </w:r>
      <w:r>
        <w:t>“</w:t>
      </w:r>
      <w:r>
        <w:rPr>
          <w:rFonts w:hint="eastAsia"/>
        </w:rPr>
        <w:t>n</w:t>
      </w:r>
      <w:r>
        <w:t>”</w:t>
      </w:r>
      <w:r w:rsidR="00AE3C2E">
        <w:t>, not “m”.</w:t>
      </w:r>
    </w:p>
    <w:p w14:paraId="6C68CC62" w14:textId="77777777" w:rsidR="00633B83" w:rsidRDefault="00633B83" w:rsidP="00A00B60">
      <w:r>
        <w:t>For example:</w:t>
      </w:r>
    </w:p>
    <w:p w14:paraId="0B75CC8F" w14:textId="77777777" w:rsidR="00633B83" w:rsidRDefault="00633B83" w:rsidP="00633B83">
      <w:r>
        <w:rPr>
          <w:rFonts w:hint="eastAsia"/>
        </w:rPr>
        <w:t>にほん</w:t>
      </w:r>
      <w:r>
        <w:rPr>
          <w:rFonts w:hint="eastAsia"/>
        </w:rPr>
        <w:t xml:space="preserve"> </w:t>
      </w:r>
      <w:r>
        <w:rPr>
          <w:rFonts w:hint="eastAsia"/>
        </w:rPr>
        <w:t>→</w:t>
      </w:r>
      <w:r>
        <w:rPr>
          <w:rFonts w:hint="eastAsia"/>
        </w:rPr>
        <w:t xml:space="preserve"> </w:t>
      </w:r>
      <w:proofErr w:type="spellStart"/>
      <w:r>
        <w:rPr>
          <w:rFonts w:hint="eastAsia"/>
        </w:rPr>
        <w:t>nihon</w:t>
      </w:r>
      <w:proofErr w:type="spellEnd"/>
    </w:p>
    <w:p w14:paraId="41352E4A" w14:textId="77777777" w:rsidR="00633B83" w:rsidRDefault="00633B83" w:rsidP="00633B83">
      <w:r>
        <w:rPr>
          <w:rFonts w:hint="eastAsia"/>
        </w:rPr>
        <w:t>しんぶん</w:t>
      </w:r>
      <w:r>
        <w:rPr>
          <w:rFonts w:hint="eastAsia"/>
        </w:rPr>
        <w:t xml:space="preserve"> </w:t>
      </w:r>
      <w:r>
        <w:rPr>
          <w:rFonts w:hint="eastAsia"/>
        </w:rPr>
        <w:t>→</w:t>
      </w:r>
      <w:r>
        <w:rPr>
          <w:rFonts w:hint="eastAsia"/>
        </w:rPr>
        <w:t xml:space="preserve"> </w:t>
      </w:r>
      <w:proofErr w:type="spellStart"/>
      <w:r>
        <w:rPr>
          <w:rFonts w:hint="eastAsia"/>
        </w:rPr>
        <w:t>shinbun</w:t>
      </w:r>
      <w:proofErr w:type="spellEnd"/>
    </w:p>
    <w:p w14:paraId="303DAA65" w14:textId="77777777" w:rsidR="00633B83" w:rsidRDefault="00633B83" w:rsidP="00633B83">
      <w:r>
        <w:rPr>
          <w:rFonts w:hint="eastAsia"/>
        </w:rPr>
        <w:t>かんじ</w:t>
      </w:r>
      <w:r>
        <w:rPr>
          <w:rFonts w:hint="eastAsia"/>
        </w:rPr>
        <w:t xml:space="preserve"> </w:t>
      </w:r>
      <w:r>
        <w:rPr>
          <w:rFonts w:hint="eastAsia"/>
        </w:rPr>
        <w:t>→</w:t>
      </w:r>
      <w:r>
        <w:rPr>
          <w:rFonts w:hint="eastAsia"/>
        </w:rPr>
        <w:t xml:space="preserve"> kanji</w:t>
      </w:r>
    </w:p>
    <w:p w14:paraId="48BEB28B" w14:textId="77777777" w:rsidR="003732B4" w:rsidRDefault="00633B83" w:rsidP="00633B83">
      <w:r>
        <w:rPr>
          <w:rFonts w:hint="eastAsia"/>
        </w:rPr>
        <w:t>せんせい</w:t>
      </w:r>
      <w:r>
        <w:rPr>
          <w:rFonts w:hint="eastAsia"/>
        </w:rPr>
        <w:t xml:space="preserve"> </w:t>
      </w:r>
      <w:r>
        <w:rPr>
          <w:rFonts w:hint="eastAsia"/>
        </w:rPr>
        <w:t>→</w:t>
      </w:r>
      <w:r>
        <w:rPr>
          <w:rFonts w:hint="eastAsia"/>
        </w:rPr>
        <w:t xml:space="preserve"> sensei</w:t>
      </w:r>
    </w:p>
    <w:p w14:paraId="56D44DC5" w14:textId="77777777" w:rsidR="00633B83" w:rsidRDefault="00633B83" w:rsidP="00633B83">
      <w:pPr>
        <w:pStyle w:val="Heading3"/>
      </w:pPr>
      <w:r w:rsidRPr="00633B83">
        <w:t xml:space="preserve">Apostrophe After </w:t>
      </w:r>
      <w:r w:rsidRPr="00633B83">
        <w:t>ん</w:t>
      </w:r>
    </w:p>
    <w:p w14:paraId="29B85F27" w14:textId="77777777" w:rsidR="00633B83" w:rsidRDefault="00633B83" w:rsidP="00633B83">
      <w:r>
        <w:t xml:space="preserve">When </w:t>
      </w:r>
      <w:r>
        <w:t>ん</w:t>
      </w:r>
      <w:r>
        <w:t xml:space="preserve"> is followed immediately within the same word by a vowel sound or y, add an apostrophe after n so the syllable boundary is clear.</w:t>
      </w:r>
    </w:p>
    <w:p w14:paraId="212713D1" w14:textId="77777777" w:rsidR="00633B83" w:rsidRDefault="00633B83" w:rsidP="00633B83">
      <w:r>
        <w:lastRenderedPageBreak/>
        <w:t>For example:</w:t>
      </w:r>
    </w:p>
    <w:p w14:paraId="732FF8B0" w14:textId="77777777" w:rsidR="00633B83" w:rsidRDefault="00633B83" w:rsidP="00633B83">
      <w:r>
        <w:rPr>
          <w:rFonts w:hint="eastAsia"/>
        </w:rPr>
        <w:t>げんえい</w:t>
      </w:r>
      <w:r>
        <w:rPr>
          <w:rFonts w:hint="eastAsia"/>
        </w:rPr>
        <w:t xml:space="preserve"> </w:t>
      </w:r>
      <w:r>
        <w:rPr>
          <w:rFonts w:hint="eastAsia"/>
        </w:rPr>
        <w:t>→</w:t>
      </w:r>
      <w:r>
        <w:rPr>
          <w:rFonts w:hint="eastAsia"/>
        </w:rPr>
        <w:t xml:space="preserve"> </w:t>
      </w:r>
      <w:proofErr w:type="spellStart"/>
      <w:r>
        <w:rPr>
          <w:rFonts w:hint="eastAsia"/>
        </w:rPr>
        <w:t>Gen'ei</w:t>
      </w:r>
      <w:proofErr w:type="spellEnd"/>
    </w:p>
    <w:p w14:paraId="126467E2" w14:textId="77777777" w:rsidR="00633B83" w:rsidRDefault="00633B83" w:rsidP="00633B83">
      <w:r>
        <w:rPr>
          <w:rFonts w:hint="eastAsia"/>
        </w:rPr>
        <w:t>しんよう</w:t>
      </w:r>
      <w:r>
        <w:rPr>
          <w:rFonts w:hint="eastAsia"/>
        </w:rPr>
        <w:t xml:space="preserve"> </w:t>
      </w:r>
      <w:r>
        <w:rPr>
          <w:rFonts w:hint="eastAsia"/>
        </w:rPr>
        <w:t>→</w:t>
      </w:r>
      <w:r>
        <w:rPr>
          <w:rFonts w:hint="eastAsia"/>
        </w:rPr>
        <w:t xml:space="preserve"> </w:t>
      </w:r>
      <w:proofErr w:type="spellStart"/>
      <w:r>
        <w:rPr>
          <w:rFonts w:hint="eastAsia"/>
        </w:rPr>
        <w:t>shin'you</w:t>
      </w:r>
      <w:proofErr w:type="spellEnd"/>
    </w:p>
    <w:p w14:paraId="30F20AF7" w14:textId="77777777" w:rsidR="00633B83" w:rsidRDefault="00633B83" w:rsidP="00633B83">
      <w:r>
        <w:rPr>
          <w:rFonts w:hint="eastAsia"/>
        </w:rPr>
        <w:t>かんい</w:t>
      </w:r>
      <w:r>
        <w:rPr>
          <w:rFonts w:hint="eastAsia"/>
        </w:rPr>
        <w:t xml:space="preserve"> </w:t>
      </w:r>
      <w:r>
        <w:rPr>
          <w:rFonts w:hint="eastAsia"/>
        </w:rPr>
        <w:t>→</w:t>
      </w:r>
      <w:r>
        <w:rPr>
          <w:rFonts w:hint="eastAsia"/>
        </w:rPr>
        <w:t xml:space="preserve"> </w:t>
      </w:r>
      <w:proofErr w:type="spellStart"/>
      <w:r>
        <w:rPr>
          <w:rFonts w:hint="eastAsia"/>
        </w:rPr>
        <w:t>kan'i</w:t>
      </w:r>
      <w:proofErr w:type="spellEnd"/>
    </w:p>
    <w:p w14:paraId="509B729B" w14:textId="77777777" w:rsidR="00633B83" w:rsidRDefault="00633B83" w:rsidP="00633B83">
      <w:r>
        <w:t>The apostrophe separates the syllables conceptually:</w:t>
      </w:r>
    </w:p>
    <w:p w14:paraId="76888C15" w14:textId="77777777" w:rsidR="00633B83" w:rsidRDefault="00633B83" w:rsidP="00633B83">
      <w:r>
        <w:rPr>
          <w:rFonts w:hint="eastAsia"/>
        </w:rPr>
        <w:t>げんえい</w:t>
      </w:r>
      <w:r>
        <w:rPr>
          <w:rFonts w:hint="eastAsia"/>
        </w:rPr>
        <w:t xml:space="preserve"> </w:t>
      </w:r>
      <w:r>
        <w:rPr>
          <w:rFonts w:hint="eastAsia"/>
        </w:rPr>
        <w:t>→</w:t>
      </w:r>
      <w:r>
        <w:rPr>
          <w:rFonts w:hint="eastAsia"/>
        </w:rPr>
        <w:t xml:space="preserve"> </w:t>
      </w:r>
      <w:r>
        <w:rPr>
          <w:rFonts w:hint="eastAsia"/>
        </w:rPr>
        <w:t>げん</w:t>
      </w:r>
      <w:r>
        <w:rPr>
          <w:rFonts w:hint="eastAsia"/>
        </w:rPr>
        <w:t xml:space="preserve"> + </w:t>
      </w:r>
      <w:r>
        <w:rPr>
          <w:rFonts w:hint="eastAsia"/>
        </w:rPr>
        <w:t>えい</w:t>
      </w:r>
      <w:r>
        <w:rPr>
          <w:rFonts w:hint="eastAsia"/>
        </w:rPr>
        <w:t xml:space="preserve"> </w:t>
      </w:r>
      <w:r>
        <w:rPr>
          <w:rFonts w:hint="eastAsia"/>
        </w:rPr>
        <w:t>→</w:t>
      </w:r>
      <w:r>
        <w:rPr>
          <w:rFonts w:hint="eastAsia"/>
        </w:rPr>
        <w:t xml:space="preserve"> </w:t>
      </w:r>
      <w:proofErr w:type="spellStart"/>
      <w:r>
        <w:rPr>
          <w:rFonts w:hint="eastAsia"/>
        </w:rPr>
        <w:t>gen'ei</w:t>
      </w:r>
      <w:proofErr w:type="spellEnd"/>
    </w:p>
    <w:p w14:paraId="6F72F16B" w14:textId="77777777" w:rsidR="00633B83" w:rsidRDefault="00633B83" w:rsidP="00633B83">
      <w:r>
        <w:t>rather than allowing the reader to interpret it as:</w:t>
      </w:r>
    </w:p>
    <w:p w14:paraId="27A49660" w14:textId="77777777" w:rsidR="00633B83" w:rsidRDefault="00633B83" w:rsidP="00633B83">
      <w:r>
        <w:rPr>
          <w:rFonts w:hint="eastAsia"/>
        </w:rPr>
        <w:t>げ</w:t>
      </w:r>
      <w:r>
        <w:rPr>
          <w:rFonts w:hint="eastAsia"/>
        </w:rPr>
        <w:t xml:space="preserve"> + </w:t>
      </w:r>
      <w:r>
        <w:rPr>
          <w:rFonts w:hint="eastAsia"/>
        </w:rPr>
        <w:t>ねい</w:t>
      </w:r>
      <w:r>
        <w:rPr>
          <w:rFonts w:hint="eastAsia"/>
        </w:rPr>
        <w:t xml:space="preserve"> </w:t>
      </w:r>
      <w:r>
        <w:rPr>
          <w:rFonts w:hint="eastAsia"/>
        </w:rPr>
        <w:t>→</w:t>
      </w:r>
      <w:r>
        <w:rPr>
          <w:rFonts w:hint="eastAsia"/>
        </w:rPr>
        <w:t xml:space="preserve"> </w:t>
      </w:r>
      <w:proofErr w:type="spellStart"/>
      <w:r>
        <w:rPr>
          <w:rFonts w:hint="eastAsia"/>
        </w:rPr>
        <w:t>genei</w:t>
      </w:r>
      <w:proofErr w:type="spellEnd"/>
    </w:p>
    <w:p w14:paraId="7029A821" w14:textId="77777777" w:rsidR="00633B83" w:rsidRDefault="00633B83" w:rsidP="00633B83">
      <w:pPr>
        <w:pStyle w:val="Heading4"/>
        <w:rPr>
          <w:i/>
          <w:iCs w:val="0"/>
        </w:rPr>
      </w:pPr>
      <w:r>
        <w:rPr>
          <w:iCs w:val="0"/>
        </w:rPr>
        <w:t>Why is the apostrophe necessary?</w:t>
      </w:r>
    </w:p>
    <w:p w14:paraId="0923F03B" w14:textId="77777777" w:rsidR="00633B83" w:rsidRDefault="00633B83" w:rsidP="00633B83">
      <w:r w:rsidRPr="00633B83">
        <w:t>Without the apostrophe, some spellings become ambiguous.</w:t>
      </w:r>
    </w:p>
    <w:p w14:paraId="42C3ACD3" w14:textId="77777777" w:rsidR="00633B83" w:rsidRDefault="00633B83" w:rsidP="00633B83">
      <w:r>
        <w:t xml:space="preserve">For </w:t>
      </w:r>
      <w:r>
        <w:t>げんえい</w:t>
      </w:r>
      <w:r>
        <w:t xml:space="preserve">, the kana are </w:t>
      </w:r>
      <w:r>
        <w:t>げ</w:t>
      </w:r>
      <w:r>
        <w:t xml:space="preserve"> + </w:t>
      </w:r>
      <w:r>
        <w:t>ん</w:t>
      </w:r>
      <w:r>
        <w:t xml:space="preserve"> + </w:t>
      </w:r>
      <w:r>
        <w:t>え</w:t>
      </w:r>
      <w:r>
        <w:t xml:space="preserve"> + </w:t>
      </w:r>
      <w:r>
        <w:t>い</w:t>
      </w:r>
      <w:r>
        <w:t xml:space="preserve">. Romanising them gives </w:t>
      </w:r>
      <w:proofErr w:type="spellStart"/>
      <w:r>
        <w:t>ge</w:t>
      </w:r>
      <w:proofErr w:type="spellEnd"/>
      <w:r>
        <w:t xml:space="preserve"> + n + </w:t>
      </w:r>
      <w:proofErr w:type="spellStart"/>
      <w:r>
        <w:t>ei</w:t>
      </w:r>
      <w:proofErr w:type="spellEnd"/>
      <w:r>
        <w:t xml:space="preserve">, so the result is </w:t>
      </w:r>
      <w:proofErr w:type="spellStart"/>
      <w:r>
        <w:t>gen'ei</w:t>
      </w:r>
      <w:proofErr w:type="spellEnd"/>
      <w:r>
        <w:t>. Without the apostrophe, the boundary is less clear.</w:t>
      </w:r>
    </w:p>
    <w:p w14:paraId="67C9E6A1" w14:textId="77777777" w:rsidR="00633B83" w:rsidRDefault="00633B83" w:rsidP="00633B83">
      <w:r>
        <w:t xml:space="preserve">Similarly, </w:t>
      </w:r>
      <w:r>
        <w:t>しんよう</w:t>
      </w:r>
      <w:r>
        <w:t xml:space="preserve"> (</w:t>
      </w:r>
      <w:r>
        <w:t>信用</w:t>
      </w:r>
      <w:r>
        <w:t xml:space="preserve">) is </w:t>
      </w:r>
      <w:r>
        <w:t>し</w:t>
      </w:r>
      <w:r>
        <w:t xml:space="preserve"> + </w:t>
      </w:r>
      <w:r>
        <w:t>ん</w:t>
      </w:r>
      <w:r>
        <w:t xml:space="preserve"> + </w:t>
      </w:r>
      <w:r>
        <w:t>よ</w:t>
      </w:r>
      <w:r>
        <w:t xml:space="preserve"> + </w:t>
      </w:r>
      <w:r>
        <w:t>う</w:t>
      </w:r>
      <w:r>
        <w:t xml:space="preserve"> → </w:t>
      </w:r>
      <w:proofErr w:type="spellStart"/>
      <w:r>
        <w:t>shi</w:t>
      </w:r>
      <w:proofErr w:type="spellEnd"/>
      <w:r>
        <w:t xml:space="preserve"> + n + you → </w:t>
      </w:r>
      <w:proofErr w:type="spellStart"/>
      <w:r>
        <w:t>shin'you</w:t>
      </w:r>
      <w:proofErr w:type="spellEnd"/>
      <w:r>
        <w:t xml:space="preserve">. Without the apostrophe, </w:t>
      </w:r>
      <w:proofErr w:type="spellStart"/>
      <w:r>
        <w:t>shinyou</w:t>
      </w:r>
      <w:proofErr w:type="spellEnd"/>
      <w:r>
        <w:t xml:space="preserve"> could instead be read as the romanisation of </w:t>
      </w:r>
      <w:r>
        <w:t>しにょう</w:t>
      </w:r>
      <w:r>
        <w:t xml:space="preserve"> (</w:t>
      </w:r>
      <w:r>
        <w:t>屎尿</w:t>
      </w:r>
      <w:r>
        <w:t>).</w:t>
      </w:r>
    </w:p>
    <w:p w14:paraId="47A18F5F" w14:textId="77777777" w:rsidR="00633B83" w:rsidRPr="00633B83" w:rsidRDefault="0014566D" w:rsidP="00633B83">
      <w:r>
        <w:t>The apostrophe therefore preserves the intended kana boundary.</w:t>
      </w:r>
    </w:p>
    <w:p w14:paraId="1C060409" w14:textId="77777777" w:rsidR="00726969" w:rsidRDefault="00000000">
      <w:pPr>
        <w:pStyle w:val="Heading2"/>
      </w:pPr>
      <w:r>
        <w:t>Double Consonants</w:t>
      </w:r>
    </w:p>
    <w:p w14:paraId="2DD57C8D" w14:textId="77777777" w:rsidR="00726969" w:rsidRDefault="00000000">
      <w:r>
        <w:t xml:space="preserve">Represent small </w:t>
      </w:r>
      <w:r>
        <w:t>っ</w:t>
      </w:r>
      <w:r>
        <w:t xml:space="preserve"> or </w:t>
      </w:r>
      <w:r>
        <w:t>ッ</w:t>
      </w:r>
      <w:r>
        <w:t xml:space="preserve"> by doubling the following consonant. For example, </w:t>
      </w:r>
      <w:r>
        <w:t>えっち</w:t>
      </w:r>
      <w:r>
        <w:t xml:space="preserve"> → </w:t>
      </w:r>
      <w:proofErr w:type="spellStart"/>
      <w:r>
        <w:t>ecchi</w:t>
      </w:r>
      <w:proofErr w:type="spellEnd"/>
      <w:r>
        <w:t xml:space="preserve">, not </w:t>
      </w:r>
      <w:proofErr w:type="spellStart"/>
      <w:r>
        <w:t>etchi</w:t>
      </w:r>
      <w:proofErr w:type="spellEnd"/>
      <w:r>
        <w:t>.</w:t>
      </w:r>
    </w:p>
    <w:p w14:paraId="7217F84C" w14:textId="77777777" w:rsidR="00726969" w:rsidRDefault="00000000">
      <w:r>
        <w:t>Other examples:</w:t>
      </w:r>
    </w:p>
    <w:p w14:paraId="1C9D7BF7" w14:textId="77777777" w:rsidR="00726969" w:rsidRDefault="00000000">
      <w:r>
        <w:t>きっぷ</w:t>
      </w:r>
      <w:r>
        <w:t xml:space="preserve"> → </w:t>
      </w:r>
      <w:proofErr w:type="spellStart"/>
      <w:r>
        <w:t>kippu</w:t>
      </w:r>
      <w:proofErr w:type="spellEnd"/>
    </w:p>
    <w:p w14:paraId="60A96C0D" w14:textId="77777777" w:rsidR="00726969" w:rsidRDefault="00000000">
      <w:r>
        <w:t>がっこう</w:t>
      </w:r>
      <w:r>
        <w:t xml:space="preserve"> → </w:t>
      </w:r>
      <w:proofErr w:type="spellStart"/>
      <w:r>
        <w:t>gakkou</w:t>
      </w:r>
      <w:proofErr w:type="spellEnd"/>
    </w:p>
    <w:p w14:paraId="5EA306D6" w14:textId="77777777" w:rsidR="00726969" w:rsidRDefault="00000000">
      <w:r>
        <w:t>まっすぐ</w:t>
      </w:r>
      <w:r>
        <w:t xml:space="preserve"> → </w:t>
      </w:r>
      <w:proofErr w:type="spellStart"/>
      <w:r>
        <w:t>massugu</w:t>
      </w:r>
      <w:proofErr w:type="spellEnd"/>
    </w:p>
    <w:p w14:paraId="2F4A30F6" w14:textId="77777777" w:rsidR="00726969" w:rsidRDefault="00000000">
      <w:pPr>
        <w:pStyle w:val="Heading3"/>
      </w:pPr>
      <w:r>
        <w:t>つ</w:t>
      </w:r>
      <w:r>
        <w:t xml:space="preserve"> vs </w:t>
      </w:r>
      <w:r>
        <w:t>っ</w:t>
      </w:r>
    </w:p>
    <w:p w14:paraId="4C451273" w14:textId="77777777" w:rsidR="00726969" w:rsidRDefault="00000000">
      <w:r>
        <w:t>つ</w:t>
      </w:r>
      <w:r>
        <w:t xml:space="preserve"> = </w:t>
      </w:r>
      <w:proofErr w:type="spellStart"/>
      <w:r>
        <w:t>tsu</w:t>
      </w:r>
      <w:proofErr w:type="spellEnd"/>
      <w:r>
        <w:t xml:space="preserve">. Small </w:t>
      </w:r>
      <w:r>
        <w:t>っ</w:t>
      </w:r>
      <w:r>
        <w:t xml:space="preserve"> does not represent a standalone </w:t>
      </w:r>
      <w:proofErr w:type="spellStart"/>
      <w:r>
        <w:t>tsu</w:t>
      </w:r>
      <w:proofErr w:type="spellEnd"/>
      <w:r>
        <w:t xml:space="preserve"> syllable; it changes the following consonant instead. The small form is called a </w:t>
      </w:r>
      <w:proofErr w:type="spellStart"/>
      <w:r>
        <w:t>sokuon</w:t>
      </w:r>
      <w:proofErr w:type="spellEnd"/>
      <w:r>
        <w:t>.</w:t>
      </w:r>
    </w:p>
    <w:p w14:paraId="10E1B1C1" w14:textId="77777777" w:rsidR="00726969" w:rsidRDefault="00000000">
      <w:pPr>
        <w:pStyle w:val="Heading4"/>
      </w:pPr>
      <w:r>
        <w:lastRenderedPageBreak/>
        <w:t>つ</w:t>
      </w:r>
    </w:p>
    <w:p w14:paraId="3D6CE2C6" w14:textId="77777777" w:rsidR="00726969" w:rsidRDefault="00000000">
      <w:r>
        <w:t xml:space="preserve">Romanise full-sized </w:t>
      </w:r>
      <w:r>
        <w:t>つ</w:t>
      </w:r>
      <w:r>
        <w:t xml:space="preserve"> as the normal syllable </w:t>
      </w:r>
      <w:proofErr w:type="spellStart"/>
      <w:r>
        <w:t>tsu</w:t>
      </w:r>
      <w:proofErr w:type="spellEnd"/>
      <w:r>
        <w:t>.</w:t>
      </w:r>
    </w:p>
    <w:p w14:paraId="15449F79" w14:textId="77777777" w:rsidR="00726969" w:rsidRDefault="00000000">
      <w:r>
        <w:t xml:space="preserve">For example, </w:t>
      </w:r>
      <w:r>
        <w:t>まつ</w:t>
      </w:r>
      <w:r>
        <w:t xml:space="preserve"> which </w:t>
      </w:r>
      <w:proofErr w:type="spellStart"/>
      <w:r>
        <w:t>romanises</w:t>
      </w:r>
      <w:proofErr w:type="spellEnd"/>
      <w:r>
        <w:t xml:space="preserve"> into </w:t>
      </w:r>
      <w:proofErr w:type="spellStart"/>
      <w:r>
        <w:t>matsu</w:t>
      </w:r>
      <w:proofErr w:type="spellEnd"/>
      <w:r>
        <w:t xml:space="preserve"> (to wait).</w:t>
      </w:r>
    </w:p>
    <w:p w14:paraId="04A69AC2" w14:textId="77777777" w:rsidR="00726969" w:rsidRDefault="00000000">
      <w:pPr>
        <w:pStyle w:val="Heading4"/>
      </w:pPr>
      <w:r>
        <w:t>っ</w:t>
      </w:r>
      <w:r>
        <w:t xml:space="preserve"> / </w:t>
      </w:r>
      <w:r>
        <w:t>ッ</w:t>
      </w:r>
    </w:p>
    <w:p w14:paraId="068BC7FE" w14:textId="77777777" w:rsidR="00726969" w:rsidRDefault="00000000">
      <w:r>
        <w:t xml:space="preserve">Small </w:t>
      </w:r>
      <w:r>
        <w:t>っ</w:t>
      </w:r>
      <w:r>
        <w:t xml:space="preserve"> and </w:t>
      </w:r>
      <w:r>
        <w:t>ッ</w:t>
      </w:r>
      <w:r>
        <w:t xml:space="preserve"> do not have a standalone </w:t>
      </w:r>
      <w:proofErr w:type="spellStart"/>
      <w:r>
        <w:t>tsu</w:t>
      </w:r>
      <w:proofErr w:type="spellEnd"/>
      <w:r>
        <w:t xml:space="preserve"> sound. They normally double the following consonant.</w:t>
      </w:r>
    </w:p>
    <w:p w14:paraId="3B8401A3" w14:textId="77777777" w:rsidR="00726969" w:rsidRDefault="00000000">
      <w:r>
        <w:t xml:space="preserve">For example, </w:t>
      </w:r>
      <w:r>
        <w:t>きて</w:t>
      </w:r>
      <w:r>
        <w:t xml:space="preserve"> </w:t>
      </w:r>
      <w:proofErr w:type="spellStart"/>
      <w:r>
        <w:t>romanises</w:t>
      </w:r>
      <w:proofErr w:type="spellEnd"/>
      <w:r>
        <w:t xml:space="preserve"> into kite (come) whereas </w:t>
      </w:r>
      <w:r>
        <w:t>きって</w:t>
      </w:r>
      <w:r>
        <w:t xml:space="preserve"> </w:t>
      </w:r>
      <w:proofErr w:type="spellStart"/>
      <w:r>
        <w:t>romanises</w:t>
      </w:r>
      <w:proofErr w:type="spellEnd"/>
      <w:r>
        <w:t xml:space="preserve"> into </w:t>
      </w:r>
      <w:proofErr w:type="spellStart"/>
      <w:r>
        <w:t>kitte</w:t>
      </w:r>
      <w:proofErr w:type="spellEnd"/>
      <w:r>
        <w:t xml:space="preserve"> (stamp).</w:t>
      </w:r>
    </w:p>
    <w:p w14:paraId="523FA40E" w14:textId="77777777" w:rsidR="00726969" w:rsidRDefault="00000000">
      <w:r>
        <w:t>The same rule applies when the following sound uses more than one Romaji letter. Under this guide:</w:t>
      </w:r>
    </w:p>
    <w:p w14:paraId="6E857EC1" w14:textId="77777777" w:rsidR="00726969" w:rsidRDefault="00000000">
      <w:r>
        <w:t>ざっし</w:t>
      </w:r>
      <w:r>
        <w:t xml:space="preserve"> → </w:t>
      </w:r>
      <w:proofErr w:type="spellStart"/>
      <w:r>
        <w:t>zasshi</w:t>
      </w:r>
      <w:proofErr w:type="spellEnd"/>
    </w:p>
    <w:p w14:paraId="125CB1DE" w14:textId="77777777" w:rsidR="00726969" w:rsidRDefault="00000000">
      <w:r>
        <w:t>えっち</w:t>
      </w:r>
      <w:r>
        <w:t xml:space="preserve"> → </w:t>
      </w:r>
      <w:proofErr w:type="spellStart"/>
      <w:r>
        <w:t>ecchi</w:t>
      </w:r>
      <w:proofErr w:type="spellEnd"/>
    </w:p>
    <w:p w14:paraId="09205FF4" w14:textId="77777777" w:rsidR="00726969" w:rsidRDefault="00000000">
      <w:r>
        <w:t>みっつ</w:t>
      </w:r>
      <w:r>
        <w:t xml:space="preserve"> → </w:t>
      </w:r>
      <w:proofErr w:type="spellStart"/>
      <w:r>
        <w:t>mittsu</w:t>
      </w:r>
      <w:proofErr w:type="spellEnd"/>
    </w:p>
    <w:p w14:paraId="3A0DC000" w14:textId="77777777" w:rsidR="00726969" w:rsidRDefault="00000000">
      <w:r>
        <w:t>きっきょ</w:t>
      </w:r>
      <w:r>
        <w:t xml:space="preserve"> → </w:t>
      </w:r>
      <w:proofErr w:type="spellStart"/>
      <w:r>
        <w:t>kikkyo</w:t>
      </w:r>
      <w:proofErr w:type="spellEnd"/>
    </w:p>
    <w:p w14:paraId="3C8B87DB" w14:textId="77777777" w:rsidR="00726969" w:rsidRDefault="00000000">
      <w:r>
        <w:t xml:space="preserve">Small </w:t>
      </w:r>
      <w:r>
        <w:t>っ</w:t>
      </w:r>
      <w:r>
        <w:t>/</w:t>
      </w:r>
      <w:r>
        <w:t>ッ</w:t>
      </w:r>
      <w:r>
        <w:t xml:space="preserve"> also appears in verbs, numbers, counters and loanwords. The basic rule remains the same: double the supported consonant that follows it.</w:t>
      </w:r>
    </w:p>
    <w:p w14:paraId="4FE7BDD1" w14:textId="77777777" w:rsidR="00726969" w:rsidRDefault="00000000">
      <w:r>
        <w:t xml:space="preserve">Katakana loanwords can use </w:t>
      </w:r>
      <w:r>
        <w:t>ッ</w:t>
      </w:r>
      <w:r>
        <w:t xml:space="preserve"> before consonants which are less common after </w:t>
      </w:r>
      <w:r>
        <w:t>っ</w:t>
      </w:r>
      <w:r>
        <w:t xml:space="preserve"> in native Japanese. If the word is a loanword, remember that the Loanwords section still takes priority.</w:t>
      </w:r>
    </w:p>
    <w:p w14:paraId="0869CBED" w14:textId="77777777" w:rsidR="00726969" w:rsidRDefault="00000000">
      <w:pPr>
        <w:pStyle w:val="Heading4"/>
      </w:pPr>
      <w:r>
        <w:t xml:space="preserve">Other uses of </w:t>
      </w:r>
      <w:r>
        <w:t>っ</w:t>
      </w:r>
      <w:r>
        <w:t xml:space="preserve"> / </w:t>
      </w:r>
      <w:r>
        <w:t>ッ</w:t>
      </w:r>
    </w:p>
    <w:p w14:paraId="5DC10422" w14:textId="77777777" w:rsidR="00726969" w:rsidRDefault="00000000">
      <w:r>
        <w:t xml:space="preserve">Sometimes </w:t>
      </w:r>
      <w:r>
        <w:t>っ</w:t>
      </w:r>
      <w:r>
        <w:t xml:space="preserve"> or </w:t>
      </w:r>
      <w:r>
        <w:t>ッ</w:t>
      </w:r>
      <w:r>
        <w:t xml:space="preserve"> appears at the end of a reaction, sound-effect word or emphatic piece of dialogue.</w:t>
      </w:r>
    </w:p>
    <w:p w14:paraId="50C87FAA" w14:textId="77777777" w:rsidR="00726969" w:rsidRDefault="00000000">
      <w:r>
        <w:t>For example:</w:t>
      </w:r>
    </w:p>
    <w:p w14:paraId="36D68B81" w14:textId="77777777" w:rsidR="00726969" w:rsidRDefault="00000000">
      <w:r>
        <w:t>あっ！</w:t>
      </w:r>
      <w:r>
        <w:t xml:space="preserve"> → A! (review required)</w:t>
      </w:r>
    </w:p>
    <w:p w14:paraId="5FB2992C" w14:textId="77777777" w:rsidR="00726969" w:rsidRDefault="00000000">
      <w:r>
        <w:t>えっ</w:t>
      </w:r>
      <w:r>
        <w:t>…… → E… (review required)</w:t>
      </w:r>
    </w:p>
    <w:p w14:paraId="61AB077F" w14:textId="77777777" w:rsidR="00726969" w:rsidRDefault="00000000">
      <w:r>
        <w:lastRenderedPageBreak/>
        <w:t xml:space="preserve">There is no consonant after the </w:t>
      </w:r>
      <w:proofErr w:type="spellStart"/>
      <w:r>
        <w:t>sokuon</w:t>
      </w:r>
      <w:proofErr w:type="spellEnd"/>
      <w:r>
        <w:t xml:space="preserve"> in these examples, so there is nothing to double. Do not add a consonant and do not write </w:t>
      </w:r>
      <w:proofErr w:type="spellStart"/>
      <w:r>
        <w:t>tsu</w:t>
      </w:r>
      <w:proofErr w:type="spellEnd"/>
      <w:r>
        <w:t xml:space="preserve">. Leave the </w:t>
      </w:r>
      <w:proofErr w:type="spellStart"/>
      <w:r>
        <w:t>sokuon</w:t>
      </w:r>
      <w:proofErr w:type="spellEnd"/>
      <w:r>
        <w:t xml:space="preserve"> without a Romaji letter and flag the result for review.</w:t>
      </w:r>
    </w:p>
    <w:p w14:paraId="794B7D28" w14:textId="77777777" w:rsidR="00726969" w:rsidRDefault="00000000">
      <w:r>
        <w:t xml:space="preserve">The same caution applies when </w:t>
      </w:r>
      <w:r>
        <w:t>っ</w:t>
      </w:r>
      <w:r>
        <w:t>/</w:t>
      </w:r>
      <w:r>
        <w:t>ッ</w:t>
      </w:r>
      <w:r>
        <w:t xml:space="preserve"> is followed by a vowel, by a non-</w:t>
      </w:r>
      <w:proofErr w:type="spellStart"/>
      <w:r>
        <w:t>geminative</w:t>
      </w:r>
      <w:proofErr w:type="spellEnd"/>
      <w:r>
        <w:t xml:space="preserve"> sound such as n, m, r, w or y, or when repeated </w:t>
      </w:r>
      <w:proofErr w:type="spellStart"/>
      <w:r>
        <w:t>sokuon</w:t>
      </w:r>
      <w:proofErr w:type="spellEnd"/>
      <w:r>
        <w:t xml:space="preserve"> is used for emphasis. Do not invent a doubled form.</w:t>
      </w:r>
    </w:p>
    <w:p w14:paraId="600D688E" w14:textId="77777777" w:rsidR="00726969" w:rsidRDefault="00000000">
      <w:r>
        <w:t xml:space="preserve">A form such as </w:t>
      </w:r>
      <w:r>
        <w:t>っす</w:t>
      </w:r>
      <w:r>
        <w:t xml:space="preserve"> is different. It is followed by s, so the normal rule still applies: </w:t>
      </w:r>
      <w:r>
        <w:t>っす</w:t>
      </w:r>
      <w:r>
        <w:t xml:space="preserve"> → </w:t>
      </w:r>
      <w:proofErr w:type="spellStart"/>
      <w:r>
        <w:t>ssu</w:t>
      </w:r>
      <w:proofErr w:type="spellEnd"/>
      <w:r>
        <w:t>.</w:t>
      </w:r>
    </w:p>
    <w:p w14:paraId="7D7107B1" w14:textId="77777777" w:rsidR="00726969" w:rsidRDefault="00000000">
      <w:r>
        <w:t xml:space="preserve">Full-sized </w:t>
      </w:r>
      <w:r>
        <w:t>つ</w:t>
      </w:r>
      <w:r>
        <w:t xml:space="preserve"> and </w:t>
      </w:r>
      <w:r>
        <w:t>ツ</w:t>
      </w:r>
      <w:r>
        <w:t xml:space="preserve"> normally remain </w:t>
      </w:r>
      <w:proofErr w:type="spellStart"/>
      <w:r>
        <w:t>tsu</w:t>
      </w:r>
      <w:proofErr w:type="spellEnd"/>
      <w:r>
        <w:t xml:space="preserve"> in modern text. Older or non-small typography may use a full-sized </w:t>
      </w:r>
      <w:r>
        <w:t>つ</w:t>
      </w:r>
      <w:r>
        <w:t xml:space="preserve"> or </w:t>
      </w:r>
      <w:r>
        <w:t>ツ</w:t>
      </w:r>
      <w:r>
        <w:t xml:space="preserve"> for a </w:t>
      </w:r>
      <w:proofErr w:type="spellStart"/>
      <w:r>
        <w:t>sokuon</w:t>
      </w:r>
      <w:proofErr w:type="spellEnd"/>
      <w:r>
        <w:t xml:space="preserve">. Do not assume that every full-sized </w:t>
      </w:r>
      <w:r>
        <w:t>つ</w:t>
      </w:r>
      <w:r>
        <w:t xml:space="preserve"> or </w:t>
      </w:r>
      <w:r>
        <w:t>ツ</w:t>
      </w:r>
      <w:r>
        <w:t xml:space="preserve"> is a </w:t>
      </w:r>
      <w:proofErr w:type="spellStart"/>
      <w:r>
        <w:t>sokuon</w:t>
      </w:r>
      <w:proofErr w:type="spellEnd"/>
      <w:r>
        <w:t>; only treat it as one when the reading or historical evidence confirms it.</w:t>
      </w:r>
    </w:p>
    <w:p w14:paraId="74411805" w14:textId="77777777" w:rsidR="00726969" w:rsidRDefault="00000000">
      <w:pPr>
        <w:pStyle w:val="Heading2"/>
      </w:pPr>
      <w:r>
        <w:t>Numbers</w:t>
      </w:r>
    </w:p>
    <w:p w14:paraId="00436870" w14:textId="77777777" w:rsidR="00726969" w:rsidRDefault="00000000">
      <w:r>
        <w:t>Japanese numbers are read compositionally, but long numeric expressions should remain readable rather than becoming one artificial Romaji word.</w:t>
      </w:r>
    </w:p>
    <w:p w14:paraId="350A4477" w14:textId="77777777" w:rsidR="00726969" w:rsidRDefault="00000000">
      <w:r>
        <w:t xml:space="preserve">Keep a digit and the place-value unit that it directly forms together: </w:t>
      </w:r>
      <w:r>
        <w:t>三百</w:t>
      </w:r>
      <w:r>
        <w:t xml:space="preserve"> → </w:t>
      </w:r>
      <w:proofErr w:type="spellStart"/>
      <w:r>
        <w:t>Sanbyaku</w:t>
      </w:r>
      <w:proofErr w:type="spellEnd"/>
      <w:r>
        <w:t xml:space="preserve">, </w:t>
      </w:r>
      <w:r>
        <w:t>三千</w:t>
      </w:r>
      <w:r>
        <w:t xml:space="preserve"> → </w:t>
      </w:r>
      <w:proofErr w:type="spellStart"/>
      <w:r>
        <w:t>Sanzen</w:t>
      </w:r>
      <w:proofErr w:type="spellEnd"/>
      <w:r>
        <w:t xml:space="preserve">, </w:t>
      </w:r>
      <w:r>
        <w:t>二万</w:t>
      </w:r>
      <w:r>
        <w:t xml:space="preserve"> → Niman, </w:t>
      </w:r>
      <w:r>
        <w:t>二千万</w:t>
      </w:r>
      <w:r>
        <w:t xml:space="preserve"> → </w:t>
      </w:r>
      <w:proofErr w:type="spellStart"/>
      <w:r>
        <w:t>Nisenman</w:t>
      </w:r>
      <w:proofErr w:type="spellEnd"/>
      <w:r>
        <w:t xml:space="preserve">, </w:t>
      </w:r>
      <w:r>
        <w:t>一億</w:t>
      </w:r>
      <w:r>
        <w:t xml:space="preserve"> → </w:t>
      </w:r>
      <w:proofErr w:type="spellStart"/>
      <w:r>
        <w:t>Ichioku</w:t>
      </w:r>
      <w:proofErr w:type="spellEnd"/>
      <w:r>
        <w:t xml:space="preserve">, and </w:t>
      </w:r>
      <w:r>
        <w:t>一兆</w:t>
      </w:r>
      <w:r>
        <w:t xml:space="preserve"> → </w:t>
      </w:r>
      <w:r>
        <w:t>いっちょう</w:t>
      </w:r>
      <w:r>
        <w:t xml:space="preserve"> → </w:t>
      </w:r>
      <w:proofErr w:type="spellStart"/>
      <w:r>
        <w:t>Icchou</w:t>
      </w:r>
      <w:proofErr w:type="spellEnd"/>
      <w:r>
        <w:t>.</w:t>
      </w:r>
    </w:p>
    <w:p w14:paraId="65F15069" w14:textId="77777777" w:rsidR="00726969" w:rsidRDefault="00000000">
      <w:r>
        <w:t xml:space="preserve">When a completed numeric group is followed by a lower-value group, separate them with a space. For example: </w:t>
      </w:r>
      <w:r>
        <w:t>二万三千四百五十六</w:t>
      </w:r>
      <w:r>
        <w:t xml:space="preserve"> → Niman </w:t>
      </w:r>
      <w:proofErr w:type="spellStart"/>
      <w:r>
        <w:t>Sanzen</w:t>
      </w:r>
      <w:proofErr w:type="spellEnd"/>
      <w:r>
        <w:t xml:space="preserve"> </w:t>
      </w:r>
      <w:proofErr w:type="spellStart"/>
      <w:r>
        <w:t>Yonhyaku</w:t>
      </w:r>
      <w:proofErr w:type="spellEnd"/>
      <w:r>
        <w:t xml:space="preserve"> </w:t>
      </w:r>
      <w:proofErr w:type="spellStart"/>
      <w:r>
        <w:t>Gojuuroku</w:t>
      </w:r>
      <w:proofErr w:type="spellEnd"/>
      <w:r>
        <w:t>.</w:t>
      </w:r>
    </w:p>
    <w:p w14:paraId="75A6C9CC" w14:textId="77777777" w:rsidR="00726969" w:rsidRDefault="00000000">
      <w:r>
        <w:t xml:space="preserve">Separate </w:t>
      </w:r>
      <w:r>
        <w:t>円</w:t>
      </w:r>
      <w:r>
        <w:t xml:space="preserve"> from the preceding number: </w:t>
      </w:r>
      <w:r>
        <w:t>一万円</w:t>
      </w:r>
      <w:r>
        <w:t xml:space="preserve"> → </w:t>
      </w:r>
      <w:proofErr w:type="spellStart"/>
      <w:r>
        <w:t>Ichiman</w:t>
      </w:r>
      <w:proofErr w:type="spellEnd"/>
      <w:r>
        <w:t xml:space="preserve"> En; </w:t>
      </w:r>
      <w:r>
        <w:t>千円</w:t>
      </w:r>
      <w:r>
        <w:t xml:space="preserve"> → Sen En. This real word boundary takes precedence over the </w:t>
      </w:r>
      <w:r>
        <w:t>ん</w:t>
      </w:r>
      <w:r>
        <w:t xml:space="preserve"> apostrophe rule, so </w:t>
      </w:r>
      <w:r>
        <w:t>三千四百</w:t>
      </w:r>
      <w:r>
        <w:t xml:space="preserve"> is </w:t>
      </w:r>
      <w:proofErr w:type="spellStart"/>
      <w:r>
        <w:t>Sanzen</w:t>
      </w:r>
      <w:proofErr w:type="spellEnd"/>
      <w:r>
        <w:t xml:space="preserve"> </w:t>
      </w:r>
      <w:proofErr w:type="spellStart"/>
      <w:r>
        <w:t>Yonhyaku</w:t>
      </w:r>
      <w:proofErr w:type="spellEnd"/>
      <w:r>
        <w:t xml:space="preserve">, not </w:t>
      </w:r>
      <w:proofErr w:type="spellStart"/>
      <w:r>
        <w:t>Sanzen'yonhyaku</w:t>
      </w:r>
      <w:proofErr w:type="spellEnd"/>
      <w:r>
        <w:t xml:space="preserve">, and </w:t>
      </w:r>
      <w:r>
        <w:t>千円</w:t>
      </w:r>
      <w:r>
        <w:t xml:space="preserve"> is Sen En, not </w:t>
      </w:r>
      <w:proofErr w:type="spellStart"/>
      <w:r>
        <w:t>Sen'en</w:t>
      </w:r>
      <w:proofErr w:type="spellEnd"/>
      <w:r>
        <w:t>.</w:t>
      </w:r>
    </w:p>
    <w:p w14:paraId="1A988867" w14:textId="77777777" w:rsidR="00726969" w:rsidRDefault="00000000">
      <w:r>
        <w:t xml:space="preserve">The rule that </w:t>
      </w:r>
      <w:r>
        <w:t>ん</w:t>
      </w:r>
      <w:r>
        <w:t xml:space="preserve"> is always written as n still applies inside numbers. Do not copy romanisation systems that assimilate n to m: </w:t>
      </w:r>
      <w:r>
        <w:t>三百</w:t>
      </w:r>
      <w:r>
        <w:t xml:space="preserve"> → </w:t>
      </w:r>
      <w:proofErr w:type="spellStart"/>
      <w:r>
        <w:t>Sanbyaku</w:t>
      </w:r>
      <w:proofErr w:type="spellEnd"/>
      <w:r>
        <w:t xml:space="preserve"> and </w:t>
      </w:r>
      <w:r>
        <w:t>三万</w:t>
      </w:r>
      <w:r>
        <w:t xml:space="preserve"> → </w:t>
      </w:r>
      <w:proofErr w:type="spellStart"/>
      <w:r>
        <w:t>Sanman</w:t>
      </w:r>
      <w:proofErr w:type="spellEnd"/>
      <w:r>
        <w:t>.</w:t>
      </w:r>
    </w:p>
    <w:p w14:paraId="68B5A378" w14:textId="77777777" w:rsidR="00726969" w:rsidRDefault="00000000">
      <w:r>
        <w:t>Some strings made entirely from numeral Kanji can also have established lexical or name readings. Where the context does not safely distinguish the numeric interpretation from a whole-word/name reading, the result must be treated as reviewable rather than forcing a Kanji-by-Kanji guess.</w:t>
      </w:r>
    </w:p>
    <w:p w14:paraId="1B4D1A72" w14:textId="77777777" w:rsidR="006D3AA4" w:rsidRDefault="006D3AA4" w:rsidP="006D3AA4">
      <w:pPr>
        <w:pStyle w:val="Heading2"/>
      </w:pPr>
      <w:proofErr w:type="spellStart"/>
      <w:r>
        <w:lastRenderedPageBreak/>
        <w:t>On'yomi</w:t>
      </w:r>
      <w:proofErr w:type="spellEnd"/>
      <w:r>
        <w:t xml:space="preserve"> vs </w:t>
      </w:r>
      <w:proofErr w:type="spellStart"/>
      <w:r>
        <w:t>Kun'yomi</w:t>
      </w:r>
      <w:proofErr w:type="spellEnd"/>
      <w:r>
        <w:t xml:space="preserve"> Readings</w:t>
      </w:r>
    </w:p>
    <w:p w14:paraId="77FC57CF" w14:textId="77777777" w:rsidR="006D3AA4" w:rsidRDefault="006D3AA4" w:rsidP="006D3AA4">
      <w:r>
        <w:t xml:space="preserve">Kanji can have several readings. </w:t>
      </w:r>
      <w:proofErr w:type="spellStart"/>
      <w:r>
        <w:t>On'yomi</w:t>
      </w:r>
      <w:proofErr w:type="spellEnd"/>
      <w:r>
        <w:t xml:space="preserve"> (</w:t>
      </w:r>
      <w:r>
        <w:t>音読み</w:t>
      </w:r>
      <w:r>
        <w:t xml:space="preserve">) developed from historical Chinese pronunciations; </w:t>
      </w:r>
      <w:proofErr w:type="spellStart"/>
      <w:r>
        <w:t>Kun'yomi</w:t>
      </w:r>
      <w:proofErr w:type="spellEnd"/>
      <w:r>
        <w:t xml:space="preserve"> (</w:t>
      </w:r>
      <w:r>
        <w:t>訓読み</w:t>
      </w:r>
      <w:r>
        <w:t>) are Japanese readings associated with native vocabulary.</w:t>
      </w:r>
    </w:p>
    <w:p w14:paraId="26C19C95" w14:textId="77777777" w:rsidR="006D3AA4" w:rsidRDefault="006D3AA4" w:rsidP="006D3AA4">
      <w:pPr>
        <w:pStyle w:val="Heading3"/>
      </w:pPr>
      <w:proofErr w:type="spellStart"/>
      <w:r w:rsidRPr="006D3AA4">
        <w:t>On'yomi</w:t>
      </w:r>
      <w:proofErr w:type="spellEnd"/>
    </w:p>
    <w:p w14:paraId="6CA0C7AF" w14:textId="77777777" w:rsidR="006D3AA4" w:rsidRDefault="006D3AA4" w:rsidP="006D3AA4">
      <w:proofErr w:type="spellStart"/>
      <w:r w:rsidRPr="006D3AA4">
        <w:t>On'yomi</w:t>
      </w:r>
      <w:proofErr w:type="spellEnd"/>
      <w:r w:rsidRPr="006D3AA4">
        <w:t xml:space="preserve"> readings are particularly common when two or more kanji are combined to form a compound </w:t>
      </w:r>
      <w:r>
        <w:t>word.</w:t>
      </w:r>
    </w:p>
    <w:p w14:paraId="6F197052" w14:textId="77777777" w:rsidR="006D3AA4" w:rsidRDefault="006D3AA4" w:rsidP="006D3AA4">
      <w:r w:rsidRPr="006D3AA4">
        <w:t>For example:</w:t>
      </w:r>
    </w:p>
    <w:p w14:paraId="3DF6DB6C" w14:textId="77777777" w:rsidR="006D3AA4" w:rsidRDefault="006D3AA4" w:rsidP="006D3AA4">
      <w:r>
        <w:rPr>
          <w:rFonts w:hint="eastAsia"/>
        </w:rPr>
        <w:t>学校</w:t>
      </w:r>
    </w:p>
    <w:p w14:paraId="424C8BC9" w14:textId="77777777" w:rsidR="006D3AA4" w:rsidRDefault="006D3AA4" w:rsidP="006D3AA4">
      <w:r>
        <w:rPr>
          <w:rFonts w:hint="eastAsia"/>
        </w:rPr>
        <w:t>学</w:t>
      </w:r>
      <w:r>
        <w:rPr>
          <w:rFonts w:hint="eastAsia"/>
        </w:rPr>
        <w:t xml:space="preserve"> </w:t>
      </w:r>
      <w:r>
        <w:rPr>
          <w:rFonts w:hint="eastAsia"/>
        </w:rPr>
        <w:t>→</w:t>
      </w:r>
      <w:r>
        <w:rPr>
          <w:rFonts w:hint="eastAsia"/>
        </w:rPr>
        <w:t xml:space="preserve"> </w:t>
      </w:r>
      <w:r>
        <w:rPr>
          <w:rFonts w:hint="eastAsia"/>
        </w:rPr>
        <w:t>がく</w:t>
      </w:r>
      <w:r>
        <w:rPr>
          <w:rFonts w:hint="eastAsia"/>
        </w:rPr>
        <w:t xml:space="preserve"> </w:t>
      </w:r>
      <w:r>
        <w:rPr>
          <w:rFonts w:hint="eastAsia"/>
        </w:rPr>
        <w:t>→</w:t>
      </w:r>
      <w:r>
        <w:rPr>
          <w:rFonts w:hint="eastAsia"/>
        </w:rPr>
        <w:t xml:space="preserve"> </w:t>
      </w:r>
      <w:proofErr w:type="spellStart"/>
      <w:r>
        <w:rPr>
          <w:rFonts w:hint="eastAsia"/>
        </w:rPr>
        <w:t>gaku</w:t>
      </w:r>
      <w:proofErr w:type="spellEnd"/>
    </w:p>
    <w:p w14:paraId="0D9B77C9" w14:textId="77777777" w:rsidR="006D3AA4" w:rsidRDefault="006D3AA4" w:rsidP="006D3AA4">
      <w:r>
        <w:rPr>
          <w:rFonts w:hint="eastAsia"/>
        </w:rPr>
        <w:t>校</w:t>
      </w:r>
      <w:r>
        <w:rPr>
          <w:rFonts w:hint="eastAsia"/>
        </w:rPr>
        <w:t xml:space="preserve"> </w:t>
      </w:r>
      <w:r>
        <w:rPr>
          <w:rFonts w:hint="eastAsia"/>
        </w:rPr>
        <w:t>→</w:t>
      </w:r>
      <w:r>
        <w:rPr>
          <w:rFonts w:hint="eastAsia"/>
        </w:rPr>
        <w:t xml:space="preserve"> </w:t>
      </w:r>
      <w:r>
        <w:rPr>
          <w:rFonts w:hint="eastAsia"/>
        </w:rPr>
        <w:t>こう</w:t>
      </w:r>
      <w:r>
        <w:rPr>
          <w:rFonts w:hint="eastAsia"/>
        </w:rPr>
        <w:t xml:space="preserve"> </w:t>
      </w:r>
      <w:r>
        <w:rPr>
          <w:rFonts w:hint="eastAsia"/>
        </w:rPr>
        <w:t>→</w:t>
      </w:r>
      <w:r>
        <w:rPr>
          <w:rFonts w:hint="eastAsia"/>
        </w:rPr>
        <w:t xml:space="preserve"> </w:t>
      </w:r>
      <w:proofErr w:type="spellStart"/>
      <w:r>
        <w:rPr>
          <w:rFonts w:hint="eastAsia"/>
        </w:rPr>
        <w:t>kou</w:t>
      </w:r>
      <w:proofErr w:type="spellEnd"/>
    </w:p>
    <w:p w14:paraId="204F24BA" w14:textId="77777777" w:rsidR="006D3AA4" w:rsidRDefault="006D3AA4" w:rsidP="006D3AA4">
      <w:r>
        <w:rPr>
          <w:rFonts w:hint="eastAsia"/>
        </w:rPr>
        <w:t>学校</w:t>
      </w:r>
      <w:r>
        <w:rPr>
          <w:rFonts w:hint="eastAsia"/>
        </w:rPr>
        <w:t xml:space="preserve"> </w:t>
      </w:r>
      <w:r>
        <w:rPr>
          <w:rFonts w:hint="eastAsia"/>
        </w:rPr>
        <w:t>→</w:t>
      </w:r>
      <w:r>
        <w:rPr>
          <w:rFonts w:hint="eastAsia"/>
        </w:rPr>
        <w:t xml:space="preserve"> </w:t>
      </w:r>
      <w:r>
        <w:rPr>
          <w:rFonts w:hint="eastAsia"/>
        </w:rPr>
        <w:t>がっこう</w:t>
      </w:r>
      <w:r>
        <w:rPr>
          <w:rFonts w:hint="eastAsia"/>
        </w:rPr>
        <w:t xml:space="preserve"> </w:t>
      </w:r>
      <w:r>
        <w:rPr>
          <w:rFonts w:hint="eastAsia"/>
        </w:rPr>
        <w:t>→</w:t>
      </w:r>
      <w:r>
        <w:rPr>
          <w:rFonts w:hint="eastAsia"/>
        </w:rPr>
        <w:t xml:space="preserve"> </w:t>
      </w:r>
      <w:proofErr w:type="spellStart"/>
      <w:r>
        <w:rPr>
          <w:rFonts w:hint="eastAsia"/>
        </w:rPr>
        <w:t>gakkou</w:t>
      </w:r>
      <w:proofErr w:type="spellEnd"/>
    </w:p>
    <w:p w14:paraId="1740AAB8" w14:textId="77777777" w:rsidR="006D3AA4" w:rsidRDefault="006D3AA4" w:rsidP="006D3AA4">
      <w:r>
        <w:t xml:space="preserve">Both Kanji use </w:t>
      </w:r>
      <w:proofErr w:type="spellStart"/>
      <w:r>
        <w:t>On'yomi</w:t>
      </w:r>
      <w:proofErr w:type="spellEnd"/>
      <w:r>
        <w:t xml:space="preserve"> here. Do not assume every Kanji compound does so; mixed and exceptional whole-word readings also occur.</w:t>
      </w:r>
    </w:p>
    <w:p w14:paraId="26E222B2" w14:textId="77777777" w:rsidR="006D3AA4" w:rsidRDefault="006D3AA4" w:rsidP="006D3AA4">
      <w:pPr>
        <w:pStyle w:val="Heading3"/>
      </w:pPr>
      <w:proofErr w:type="spellStart"/>
      <w:r w:rsidRPr="006D3AA4">
        <w:t>Kun'yomi</w:t>
      </w:r>
      <w:proofErr w:type="spellEnd"/>
    </w:p>
    <w:p w14:paraId="4C59D5F0" w14:textId="77777777" w:rsidR="006D3AA4" w:rsidRDefault="006D3AA4" w:rsidP="006D3AA4">
      <w:proofErr w:type="spellStart"/>
      <w:r>
        <w:t>Kun'yomi</w:t>
      </w:r>
      <w:proofErr w:type="spellEnd"/>
      <w:r>
        <w:t xml:space="preserve"> is common when a Kanji represents a native Japanese word, especially when it is followed by okurigana (hiragana that completes the word).</w:t>
      </w:r>
    </w:p>
    <w:p w14:paraId="2D7138C6" w14:textId="77777777" w:rsidR="006D3AA4" w:rsidRDefault="006D3AA4" w:rsidP="006D3AA4">
      <w:r>
        <w:t>For example</w:t>
      </w:r>
      <w:r w:rsidR="00F2629B">
        <w:t>:</w:t>
      </w:r>
    </w:p>
    <w:p w14:paraId="6B9BBC93" w14:textId="77777777" w:rsidR="006D3AA4" w:rsidRDefault="006D3AA4" w:rsidP="006D3AA4">
      <w:r>
        <w:rPr>
          <w:rFonts w:hint="eastAsia"/>
        </w:rPr>
        <w:t>食べる</w:t>
      </w:r>
    </w:p>
    <w:p w14:paraId="509E3987" w14:textId="77777777" w:rsidR="006D3AA4" w:rsidRDefault="006D3AA4" w:rsidP="006D3AA4">
      <w:r>
        <w:rPr>
          <w:rFonts w:hint="eastAsia"/>
        </w:rPr>
        <w:t>食</w:t>
      </w:r>
      <w:r>
        <w:rPr>
          <w:rFonts w:hint="eastAsia"/>
        </w:rPr>
        <w:t xml:space="preserve"> </w:t>
      </w:r>
      <w:r>
        <w:rPr>
          <w:rFonts w:hint="eastAsia"/>
        </w:rPr>
        <w:t>→</w:t>
      </w:r>
      <w:r>
        <w:rPr>
          <w:rFonts w:hint="eastAsia"/>
        </w:rPr>
        <w:t xml:space="preserve"> </w:t>
      </w:r>
      <w:r>
        <w:rPr>
          <w:rFonts w:hint="eastAsia"/>
        </w:rPr>
        <w:t>た</w:t>
      </w:r>
      <w:r>
        <w:rPr>
          <w:rFonts w:hint="eastAsia"/>
        </w:rPr>
        <w:t xml:space="preserve"> </w:t>
      </w:r>
      <w:r>
        <w:rPr>
          <w:rFonts w:hint="eastAsia"/>
        </w:rPr>
        <w:t>→</w:t>
      </w:r>
      <w:r>
        <w:rPr>
          <w:rFonts w:hint="eastAsia"/>
        </w:rPr>
        <w:t xml:space="preserve"> ta</w:t>
      </w:r>
    </w:p>
    <w:p w14:paraId="6111E00F" w14:textId="77777777" w:rsidR="006D3AA4" w:rsidRDefault="006D3AA4" w:rsidP="006D3AA4">
      <w:r>
        <w:rPr>
          <w:rFonts w:hint="eastAsia"/>
        </w:rPr>
        <w:t>べる</w:t>
      </w:r>
      <w:r>
        <w:rPr>
          <w:rFonts w:hint="eastAsia"/>
        </w:rPr>
        <w:t xml:space="preserve"> </w:t>
      </w:r>
      <w:r>
        <w:rPr>
          <w:rFonts w:hint="eastAsia"/>
        </w:rPr>
        <w:t>→</w:t>
      </w:r>
      <w:r>
        <w:rPr>
          <w:rFonts w:hint="eastAsia"/>
        </w:rPr>
        <w:t xml:space="preserve"> </w:t>
      </w:r>
      <w:proofErr w:type="spellStart"/>
      <w:r>
        <w:rPr>
          <w:rFonts w:hint="eastAsia"/>
        </w:rPr>
        <w:t>beru</w:t>
      </w:r>
      <w:proofErr w:type="spellEnd"/>
    </w:p>
    <w:p w14:paraId="05CD8E7F" w14:textId="77777777" w:rsidR="006D3AA4" w:rsidRDefault="006D3AA4" w:rsidP="006D3AA4">
      <w:r>
        <w:rPr>
          <w:rFonts w:hint="eastAsia"/>
        </w:rPr>
        <w:t>食べる</w:t>
      </w:r>
      <w:r>
        <w:rPr>
          <w:rFonts w:hint="eastAsia"/>
        </w:rPr>
        <w:t xml:space="preserve"> </w:t>
      </w:r>
      <w:r>
        <w:rPr>
          <w:rFonts w:hint="eastAsia"/>
        </w:rPr>
        <w:t>→</w:t>
      </w:r>
      <w:r>
        <w:rPr>
          <w:rFonts w:hint="eastAsia"/>
        </w:rPr>
        <w:t xml:space="preserve"> </w:t>
      </w:r>
      <w:proofErr w:type="spellStart"/>
      <w:r>
        <w:rPr>
          <w:rFonts w:hint="eastAsia"/>
        </w:rPr>
        <w:t>taberu</w:t>
      </w:r>
      <w:proofErr w:type="spellEnd"/>
    </w:p>
    <w:p w14:paraId="39E058F5" w14:textId="77777777" w:rsidR="006D3AA4" w:rsidRDefault="006D3AA4" w:rsidP="006D3AA4">
      <w:r w:rsidRPr="006D3AA4">
        <w:t xml:space="preserve">Here, </w:t>
      </w:r>
      <w:r w:rsidRPr="006D3AA4">
        <w:t>食</w:t>
      </w:r>
      <w:r w:rsidRPr="006D3AA4">
        <w:t xml:space="preserve"> is using its </w:t>
      </w:r>
      <w:proofErr w:type="spellStart"/>
      <w:r w:rsidRPr="006D3AA4">
        <w:t>Kun'yomi</w:t>
      </w:r>
      <w:proofErr w:type="spellEnd"/>
      <w:r w:rsidRPr="006D3AA4">
        <w:t xml:space="preserve"> reading, ta</w:t>
      </w:r>
      <w:r w:rsidR="00A50DED">
        <w:t xml:space="preserve">.  It does not use the </w:t>
      </w:r>
      <w:proofErr w:type="spellStart"/>
      <w:r w:rsidR="00A50DED">
        <w:t>On’yomi</w:t>
      </w:r>
      <w:proofErr w:type="spellEnd"/>
      <w:r w:rsidR="00A50DED">
        <w:t xml:space="preserve"> reading of </w:t>
      </w:r>
      <w:proofErr w:type="spellStart"/>
      <w:r w:rsidR="00A50DED">
        <w:rPr>
          <w:rStyle w:val="text-gray-600"/>
        </w:rPr>
        <w:t>shoku</w:t>
      </w:r>
      <w:proofErr w:type="spellEnd"/>
      <w:r w:rsidR="00A50DED">
        <w:rPr>
          <w:rStyle w:val="text-gray-600"/>
        </w:rPr>
        <w:t xml:space="preserve">, as it would with </w:t>
      </w:r>
      <w:r w:rsidR="00A50DED" w:rsidRPr="00A50DED">
        <w:rPr>
          <w:rStyle w:val="text-gray-600"/>
        </w:rPr>
        <w:t>食事</w:t>
      </w:r>
      <w:r w:rsidR="00A50DED">
        <w:rPr>
          <w:rStyle w:val="text-gray-600"/>
        </w:rPr>
        <w:t xml:space="preserve"> (</w:t>
      </w:r>
      <w:proofErr w:type="spellStart"/>
      <w:r w:rsidR="00A50DED">
        <w:t>shokuji</w:t>
      </w:r>
      <w:proofErr w:type="spellEnd"/>
      <w:r w:rsidR="00A50DED">
        <w:t>).</w:t>
      </w:r>
    </w:p>
    <w:p w14:paraId="6EC17908" w14:textId="77777777" w:rsidR="00A50DED" w:rsidRDefault="00A50DED" w:rsidP="00A50DED">
      <w:pPr>
        <w:pStyle w:val="Heading3"/>
      </w:pPr>
      <w:r w:rsidRPr="00A50DED">
        <w:t>Okurigana</w:t>
      </w:r>
    </w:p>
    <w:p w14:paraId="0F4D136F" w14:textId="77777777" w:rsidR="00A50DED" w:rsidRDefault="00A50DED" w:rsidP="00A50DED">
      <w:r>
        <w:t xml:space="preserve">Okurigana is hiragana written after a Kanji to complete or inflect a word. It often helps identify a </w:t>
      </w:r>
      <w:proofErr w:type="spellStart"/>
      <w:r>
        <w:t>Kun'yomi</w:t>
      </w:r>
      <w:proofErr w:type="spellEnd"/>
      <w:r>
        <w:t xml:space="preserve"> reading.</w:t>
      </w:r>
    </w:p>
    <w:p w14:paraId="1AEF2F9D" w14:textId="77777777" w:rsidR="00A50DED" w:rsidRDefault="00A50DED" w:rsidP="00A50DED">
      <w:r>
        <w:lastRenderedPageBreak/>
        <w:t>For example:</w:t>
      </w:r>
    </w:p>
    <w:p w14:paraId="65026CE7" w14:textId="77777777" w:rsidR="00A50DED" w:rsidRDefault="00A50DED" w:rsidP="00A50DED">
      <w:r>
        <w:rPr>
          <w:rFonts w:hint="eastAsia"/>
        </w:rPr>
        <w:t>食べる</w:t>
      </w:r>
    </w:p>
    <w:p w14:paraId="2918D613" w14:textId="77777777" w:rsidR="00A50DED" w:rsidRDefault="00A50DED" w:rsidP="00A50DED">
      <w:r>
        <w:rPr>
          <w:rFonts w:hint="eastAsia"/>
        </w:rPr>
        <w:t xml:space="preserve">The kanji is </w:t>
      </w:r>
      <w:r>
        <w:rPr>
          <w:rFonts w:hint="eastAsia"/>
        </w:rPr>
        <w:t>食</w:t>
      </w:r>
      <w:r>
        <w:rPr>
          <w:rFonts w:hint="eastAsia"/>
        </w:rPr>
        <w:t xml:space="preserve">, while </w:t>
      </w:r>
      <w:r>
        <w:rPr>
          <w:rFonts w:hint="eastAsia"/>
        </w:rPr>
        <w:t>べる</w:t>
      </w:r>
      <w:r>
        <w:rPr>
          <w:rFonts w:hint="eastAsia"/>
        </w:rPr>
        <w:t xml:space="preserve"> is okurigana.</w:t>
      </w:r>
    </w:p>
    <w:p w14:paraId="38D96FEB" w14:textId="77777777" w:rsidR="00A50DED" w:rsidRDefault="00A50DED" w:rsidP="00A50DED">
      <w:r>
        <w:t>The reading is:</w:t>
      </w:r>
    </w:p>
    <w:p w14:paraId="08A75C1F" w14:textId="77777777" w:rsidR="00A50DED" w:rsidRDefault="00A50DED" w:rsidP="00A50DED">
      <w:r>
        <w:rPr>
          <w:rFonts w:hint="eastAsia"/>
        </w:rPr>
        <w:t>食</w:t>
      </w:r>
      <w:r>
        <w:rPr>
          <w:rFonts w:hint="eastAsia"/>
        </w:rPr>
        <w:t xml:space="preserve"> </w:t>
      </w:r>
      <w:r>
        <w:rPr>
          <w:rFonts w:hint="eastAsia"/>
        </w:rPr>
        <w:t>→</w:t>
      </w:r>
      <w:r>
        <w:rPr>
          <w:rFonts w:hint="eastAsia"/>
        </w:rPr>
        <w:t xml:space="preserve"> </w:t>
      </w:r>
      <w:r>
        <w:rPr>
          <w:rFonts w:hint="eastAsia"/>
        </w:rPr>
        <w:t>た</w:t>
      </w:r>
      <w:r>
        <w:t xml:space="preserve"> (ta)</w:t>
      </w:r>
    </w:p>
    <w:p w14:paraId="1785CB42" w14:textId="77777777" w:rsidR="00A50DED" w:rsidRDefault="00A50DED" w:rsidP="00A50DED">
      <w:r>
        <w:rPr>
          <w:rFonts w:hint="eastAsia"/>
        </w:rPr>
        <w:t>べる</w:t>
      </w:r>
      <w:r>
        <w:rPr>
          <w:rFonts w:hint="eastAsia"/>
        </w:rPr>
        <w:t xml:space="preserve"> </w:t>
      </w:r>
      <w:r>
        <w:rPr>
          <w:rFonts w:hint="eastAsia"/>
        </w:rPr>
        <w:t>→</w:t>
      </w:r>
      <w:r>
        <w:rPr>
          <w:rFonts w:hint="eastAsia"/>
        </w:rPr>
        <w:t xml:space="preserve"> </w:t>
      </w:r>
      <w:proofErr w:type="spellStart"/>
      <w:r>
        <w:rPr>
          <w:rFonts w:hint="eastAsia"/>
        </w:rPr>
        <w:t>beru</w:t>
      </w:r>
      <w:proofErr w:type="spellEnd"/>
    </w:p>
    <w:p w14:paraId="02D36D16" w14:textId="77777777" w:rsidR="00A50DED" w:rsidRDefault="00A50DED" w:rsidP="00A50DED">
      <w:proofErr w:type="spellStart"/>
      <w:r>
        <w:t>taberu</w:t>
      </w:r>
      <w:proofErr w:type="spellEnd"/>
    </w:p>
    <w:p w14:paraId="040C8AC3" w14:textId="77777777" w:rsidR="00A50DED" w:rsidRDefault="00A50DED" w:rsidP="00A50DED">
      <w:r>
        <w:t>Similarly:</w:t>
      </w:r>
    </w:p>
    <w:p w14:paraId="7033FCEF" w14:textId="77777777" w:rsidR="00A50DED" w:rsidRDefault="00A50DED" w:rsidP="00A50DED">
      <w:r>
        <w:rPr>
          <w:rFonts w:hint="eastAsia"/>
        </w:rPr>
        <w:t>飲む</w:t>
      </w:r>
      <w:r>
        <w:rPr>
          <w:rFonts w:hint="eastAsia"/>
        </w:rPr>
        <w:t xml:space="preserve"> </w:t>
      </w:r>
      <w:r>
        <w:rPr>
          <w:rFonts w:hint="eastAsia"/>
        </w:rPr>
        <w:t>→</w:t>
      </w:r>
      <w:r>
        <w:rPr>
          <w:rFonts w:hint="eastAsia"/>
        </w:rPr>
        <w:t xml:space="preserve"> </w:t>
      </w:r>
      <w:proofErr w:type="spellStart"/>
      <w:r>
        <w:rPr>
          <w:rFonts w:hint="eastAsia"/>
        </w:rPr>
        <w:t>nomu</w:t>
      </w:r>
      <w:proofErr w:type="spellEnd"/>
    </w:p>
    <w:p w14:paraId="157B4019" w14:textId="77777777" w:rsidR="00A50DED" w:rsidRDefault="00A50DED" w:rsidP="00A50DED">
      <w:r>
        <w:rPr>
          <w:rFonts w:hint="eastAsia"/>
        </w:rPr>
        <w:t>読む</w:t>
      </w:r>
      <w:r>
        <w:rPr>
          <w:rFonts w:hint="eastAsia"/>
        </w:rPr>
        <w:t xml:space="preserve"> </w:t>
      </w:r>
      <w:r>
        <w:rPr>
          <w:rFonts w:hint="eastAsia"/>
        </w:rPr>
        <w:t>→</w:t>
      </w:r>
      <w:r>
        <w:rPr>
          <w:rFonts w:hint="eastAsia"/>
        </w:rPr>
        <w:t xml:space="preserve"> </w:t>
      </w:r>
      <w:proofErr w:type="spellStart"/>
      <w:r>
        <w:rPr>
          <w:rFonts w:hint="eastAsia"/>
        </w:rPr>
        <w:t>yomu</w:t>
      </w:r>
      <w:proofErr w:type="spellEnd"/>
    </w:p>
    <w:p w14:paraId="3456BD33" w14:textId="77777777" w:rsidR="00A50DED" w:rsidRDefault="00A50DED" w:rsidP="00A50DED">
      <w:r>
        <w:rPr>
          <w:rFonts w:hint="eastAsia"/>
        </w:rPr>
        <w:t>書く</w:t>
      </w:r>
      <w:r>
        <w:rPr>
          <w:rFonts w:hint="eastAsia"/>
        </w:rPr>
        <w:t xml:space="preserve"> </w:t>
      </w:r>
      <w:r>
        <w:rPr>
          <w:rFonts w:hint="eastAsia"/>
        </w:rPr>
        <w:t>→</w:t>
      </w:r>
      <w:r>
        <w:rPr>
          <w:rFonts w:hint="eastAsia"/>
        </w:rPr>
        <w:t xml:space="preserve"> </w:t>
      </w:r>
      <w:proofErr w:type="spellStart"/>
      <w:r>
        <w:rPr>
          <w:rFonts w:hint="eastAsia"/>
        </w:rPr>
        <w:t>kaku</w:t>
      </w:r>
      <w:proofErr w:type="spellEnd"/>
    </w:p>
    <w:p w14:paraId="7EA51741" w14:textId="77777777" w:rsidR="00A50DED" w:rsidRDefault="00A50DED" w:rsidP="00A50DED">
      <w:r>
        <w:t>Okurigana is a useful clue, but it is not an absolute rule.</w:t>
      </w:r>
    </w:p>
    <w:p w14:paraId="1E7A0EA1" w14:textId="77777777" w:rsidR="00A50DED" w:rsidRDefault="00870F33" w:rsidP="00A50DED">
      <w:pPr>
        <w:pStyle w:val="Heading3"/>
      </w:pPr>
      <w:r>
        <w:t>Whole Word First</w:t>
      </w:r>
    </w:p>
    <w:p w14:paraId="4B8FED43" w14:textId="77777777" w:rsidR="00A50DED" w:rsidRDefault="00A50DED" w:rsidP="00A50DED">
      <w:r>
        <w:t xml:space="preserve">Do not determine a word's reading one Kanji at a time. Identify the reading of the complete word first, then </w:t>
      </w:r>
      <w:proofErr w:type="spellStart"/>
      <w:r>
        <w:t>romanise</w:t>
      </w:r>
      <w:proofErr w:type="spellEnd"/>
      <w:r>
        <w:t xml:space="preserve"> that reading.</w:t>
      </w:r>
    </w:p>
    <w:p w14:paraId="6B8DF4B6" w14:textId="77777777" w:rsidR="00870F33" w:rsidRDefault="00870F33" w:rsidP="00870F33">
      <w:r>
        <w:t>For example:</w:t>
      </w:r>
    </w:p>
    <w:p w14:paraId="3FF1CDFF" w14:textId="77777777" w:rsidR="00870F33" w:rsidRDefault="00870F33" w:rsidP="00870F33">
      <w:r>
        <w:rPr>
          <w:rFonts w:hint="eastAsia"/>
        </w:rPr>
        <w:t>大人</w:t>
      </w:r>
      <w:r>
        <w:t xml:space="preserve"> </w:t>
      </w:r>
      <w:r>
        <w:rPr>
          <w:rFonts w:hint="eastAsia"/>
        </w:rPr>
        <w:t>→</w:t>
      </w:r>
      <w:r>
        <w:t xml:space="preserve"> </w:t>
      </w:r>
      <w:r>
        <w:rPr>
          <w:rFonts w:hint="eastAsia"/>
        </w:rPr>
        <w:t>おとな</w:t>
      </w:r>
      <w:r>
        <w:rPr>
          <w:rFonts w:hint="eastAsia"/>
        </w:rPr>
        <w:t xml:space="preserve"> </w:t>
      </w:r>
      <w:r>
        <w:rPr>
          <w:rFonts w:hint="eastAsia"/>
        </w:rPr>
        <w:t>→</w:t>
      </w:r>
      <w:r>
        <w:rPr>
          <w:rFonts w:hint="eastAsia"/>
        </w:rPr>
        <w:t xml:space="preserve"> </w:t>
      </w:r>
      <w:proofErr w:type="spellStart"/>
      <w:r>
        <w:rPr>
          <w:rFonts w:hint="eastAsia"/>
        </w:rPr>
        <w:t>otona</w:t>
      </w:r>
      <w:proofErr w:type="spellEnd"/>
    </w:p>
    <w:p w14:paraId="3A788E6C" w14:textId="77777777" w:rsidR="00870F33" w:rsidRDefault="00870F33" w:rsidP="00870F33">
      <w:r>
        <w:t>大人</w:t>
      </w:r>
      <w:r>
        <w:t xml:space="preserve"> is an established whole-word reading. It cannot be safely predicted by combining the individual characters.</w:t>
      </w:r>
    </w:p>
    <w:p w14:paraId="3DFC9675" w14:textId="77777777" w:rsidR="00870F33" w:rsidRDefault="00870F33" w:rsidP="00870F33">
      <w:r>
        <w:t>The same Kanji can therefore appear with very different readings in different words:</w:t>
      </w:r>
    </w:p>
    <w:p w14:paraId="1E24DC73" w14:textId="77777777" w:rsidR="00870F33" w:rsidRDefault="00870F33" w:rsidP="00870F33">
      <w:r>
        <w:rPr>
          <w:rFonts w:hint="eastAsia"/>
        </w:rPr>
        <w:t>大きい</w:t>
      </w:r>
      <w:r>
        <w:t xml:space="preserve"> </w:t>
      </w:r>
      <w:r>
        <w:rPr>
          <w:rFonts w:hint="eastAsia"/>
        </w:rPr>
        <w:t>→</w:t>
      </w:r>
      <w:r>
        <w:t xml:space="preserve"> </w:t>
      </w:r>
      <w:r>
        <w:rPr>
          <w:rFonts w:hint="eastAsia"/>
        </w:rPr>
        <w:t>おおきい</w:t>
      </w:r>
      <w:r>
        <w:t xml:space="preserve"> </w:t>
      </w:r>
      <w:r>
        <w:rPr>
          <w:rFonts w:hint="eastAsia"/>
        </w:rPr>
        <w:t>→</w:t>
      </w:r>
      <w:r>
        <w:t xml:space="preserve"> </w:t>
      </w:r>
      <w:proofErr w:type="spellStart"/>
      <w:r>
        <w:rPr>
          <w:rFonts w:hint="eastAsia"/>
        </w:rPr>
        <w:t>ookii</w:t>
      </w:r>
      <w:proofErr w:type="spellEnd"/>
    </w:p>
    <w:p w14:paraId="0729E85F" w14:textId="77777777" w:rsidR="00870F33" w:rsidRDefault="00870F33" w:rsidP="00870F33">
      <w:r>
        <w:rPr>
          <w:rFonts w:hint="eastAsia"/>
        </w:rPr>
        <w:t>大学</w:t>
      </w:r>
      <w:r>
        <w:t xml:space="preserve"> </w:t>
      </w:r>
      <w:r>
        <w:rPr>
          <w:rFonts w:hint="eastAsia"/>
        </w:rPr>
        <w:t>→</w:t>
      </w:r>
      <w:r>
        <w:t xml:space="preserve"> </w:t>
      </w:r>
      <w:r>
        <w:rPr>
          <w:rFonts w:hint="eastAsia"/>
        </w:rPr>
        <w:t>だいがく</w:t>
      </w:r>
      <w:r>
        <w:t xml:space="preserve"> </w:t>
      </w:r>
      <w:r>
        <w:rPr>
          <w:rFonts w:hint="eastAsia"/>
        </w:rPr>
        <w:t>→</w:t>
      </w:r>
      <w:r>
        <w:t xml:space="preserve"> </w:t>
      </w:r>
      <w:proofErr w:type="spellStart"/>
      <w:r>
        <w:rPr>
          <w:rFonts w:hint="eastAsia"/>
        </w:rPr>
        <w:t>daigaku</w:t>
      </w:r>
      <w:proofErr w:type="spellEnd"/>
    </w:p>
    <w:p w14:paraId="6DC427A7" w14:textId="77777777" w:rsidR="00870F33" w:rsidRDefault="00870F33" w:rsidP="00870F33">
      <w:r>
        <w:rPr>
          <w:rFonts w:hint="eastAsia"/>
        </w:rPr>
        <w:t>大人</w:t>
      </w:r>
      <w:r>
        <w:t xml:space="preserve"> </w:t>
      </w:r>
      <w:r>
        <w:rPr>
          <w:rFonts w:hint="eastAsia"/>
        </w:rPr>
        <w:t>→</w:t>
      </w:r>
      <w:r>
        <w:t xml:space="preserve"> </w:t>
      </w:r>
      <w:r>
        <w:rPr>
          <w:rFonts w:hint="eastAsia"/>
        </w:rPr>
        <w:t>おとな</w:t>
      </w:r>
      <w:r>
        <w:t xml:space="preserve"> </w:t>
      </w:r>
      <w:r>
        <w:rPr>
          <w:rFonts w:hint="eastAsia"/>
        </w:rPr>
        <w:t>→</w:t>
      </w:r>
      <w:r>
        <w:t xml:space="preserve"> </w:t>
      </w:r>
      <w:proofErr w:type="spellStart"/>
      <w:r>
        <w:rPr>
          <w:rFonts w:hint="eastAsia"/>
        </w:rPr>
        <w:t>otona</w:t>
      </w:r>
      <w:proofErr w:type="spellEnd"/>
    </w:p>
    <w:p w14:paraId="193212C7" w14:textId="77777777" w:rsidR="00870F33" w:rsidRDefault="00870F33" w:rsidP="00870F33">
      <w:r>
        <w:t xml:space="preserve">Manual workflow: identify the complete word, determine its Japanese reading, obtain the kana, then </w:t>
      </w:r>
      <w:proofErr w:type="spellStart"/>
      <w:r>
        <w:t>romanise</w:t>
      </w:r>
      <w:proofErr w:type="spellEnd"/>
      <w:r>
        <w:t xml:space="preserve"> those kana using this guide.</w:t>
      </w:r>
    </w:p>
    <w:p w14:paraId="31071F5B" w14:textId="77777777" w:rsidR="00604899" w:rsidRDefault="00604899" w:rsidP="00604899">
      <w:pPr>
        <w:pStyle w:val="Heading4"/>
        <w:rPr>
          <w:i/>
          <w:iCs w:val="0"/>
        </w:rPr>
      </w:pPr>
      <w:r w:rsidRPr="00604899">
        <w:rPr>
          <w:iCs w:val="0"/>
        </w:rPr>
        <w:lastRenderedPageBreak/>
        <w:t xml:space="preserve">Mixed </w:t>
      </w:r>
      <w:proofErr w:type="spellStart"/>
      <w:r w:rsidRPr="00604899">
        <w:rPr>
          <w:iCs w:val="0"/>
        </w:rPr>
        <w:t>On'yomi</w:t>
      </w:r>
      <w:proofErr w:type="spellEnd"/>
      <w:r w:rsidRPr="00604899">
        <w:rPr>
          <w:iCs w:val="0"/>
        </w:rPr>
        <w:t xml:space="preserve"> and </w:t>
      </w:r>
      <w:proofErr w:type="spellStart"/>
      <w:r w:rsidRPr="00604899">
        <w:rPr>
          <w:iCs w:val="0"/>
        </w:rPr>
        <w:t>Kun'yomi</w:t>
      </w:r>
      <w:proofErr w:type="spellEnd"/>
    </w:p>
    <w:p w14:paraId="794AAF56" w14:textId="77777777" w:rsidR="00604899" w:rsidRDefault="00604899" w:rsidP="00604899">
      <w:r>
        <w:t>Some words combine the two reading systems, for example:</w:t>
      </w:r>
    </w:p>
    <w:p w14:paraId="413568CF" w14:textId="77777777" w:rsidR="00604899" w:rsidRDefault="00604899" w:rsidP="00604899">
      <w:r w:rsidRPr="00604899">
        <w:t>毎朝</w:t>
      </w:r>
      <w:r>
        <w:t xml:space="preserve"> </w:t>
      </w:r>
      <w:r>
        <w:rPr>
          <w:rFonts w:hint="eastAsia"/>
        </w:rPr>
        <w:t>→</w:t>
      </w:r>
      <w:r>
        <w:t xml:space="preserve"> </w:t>
      </w:r>
      <w:r w:rsidRPr="00604899">
        <w:t>まいあさ</w:t>
      </w:r>
      <w:r>
        <w:t xml:space="preserve"> </w:t>
      </w:r>
      <w:r>
        <w:rPr>
          <w:rFonts w:hint="eastAsia"/>
        </w:rPr>
        <w:t>→</w:t>
      </w:r>
      <w:r>
        <w:t xml:space="preserve"> </w:t>
      </w:r>
      <w:proofErr w:type="spellStart"/>
      <w:r w:rsidRPr="00604899">
        <w:t>maiasa</w:t>
      </w:r>
      <w:proofErr w:type="spellEnd"/>
    </w:p>
    <w:p w14:paraId="39029CB3" w14:textId="77777777" w:rsidR="00604899" w:rsidRDefault="00604899" w:rsidP="00604899">
      <w:r>
        <w:t>This combines:</w:t>
      </w:r>
    </w:p>
    <w:p w14:paraId="34424E27" w14:textId="77777777" w:rsidR="00604899" w:rsidRDefault="00604899" w:rsidP="00604899">
      <w:r>
        <w:rPr>
          <w:rFonts w:hint="eastAsia"/>
        </w:rPr>
        <w:t>毎</w:t>
      </w:r>
      <w:r>
        <w:rPr>
          <w:rFonts w:hint="eastAsia"/>
        </w:rPr>
        <w:t xml:space="preserve"> </w:t>
      </w:r>
      <w:r>
        <w:rPr>
          <w:rFonts w:hint="eastAsia"/>
        </w:rPr>
        <w:t>→</w:t>
      </w:r>
      <w:r>
        <w:rPr>
          <w:rFonts w:hint="eastAsia"/>
        </w:rPr>
        <w:t xml:space="preserve"> </w:t>
      </w:r>
      <w:r>
        <w:rPr>
          <w:rFonts w:hint="eastAsia"/>
        </w:rPr>
        <w:t>まい</w:t>
      </w:r>
      <w:r>
        <w:t xml:space="preserve"> </w:t>
      </w:r>
      <w:r>
        <w:rPr>
          <w:rFonts w:hint="eastAsia"/>
        </w:rPr>
        <w:t>→</w:t>
      </w:r>
      <w:r>
        <w:t xml:space="preserve"> </w:t>
      </w:r>
      <w:proofErr w:type="spellStart"/>
      <w:r>
        <w:rPr>
          <w:rFonts w:hint="eastAsia"/>
        </w:rPr>
        <w:t>mai</w:t>
      </w:r>
      <w:proofErr w:type="spellEnd"/>
      <w:r>
        <w:t xml:space="preserve"> (</w:t>
      </w:r>
      <w:proofErr w:type="spellStart"/>
      <w:r>
        <w:t>On’yomi</w:t>
      </w:r>
      <w:proofErr w:type="spellEnd"/>
      <w:r>
        <w:t>)</w:t>
      </w:r>
    </w:p>
    <w:p w14:paraId="6EBD00D0" w14:textId="77777777" w:rsidR="00604899" w:rsidRDefault="00604899" w:rsidP="00604899">
      <w:r>
        <w:rPr>
          <w:rFonts w:hint="eastAsia"/>
        </w:rPr>
        <w:t>朝</w:t>
      </w:r>
      <w:r>
        <w:rPr>
          <w:rFonts w:hint="eastAsia"/>
        </w:rPr>
        <w:t xml:space="preserve"> </w:t>
      </w:r>
      <w:r>
        <w:rPr>
          <w:rFonts w:hint="eastAsia"/>
        </w:rPr>
        <w:t>→</w:t>
      </w:r>
      <w:r>
        <w:rPr>
          <w:rFonts w:hint="eastAsia"/>
        </w:rPr>
        <w:t xml:space="preserve"> </w:t>
      </w:r>
      <w:r>
        <w:rPr>
          <w:rFonts w:hint="eastAsia"/>
        </w:rPr>
        <w:t>あさ</w:t>
      </w:r>
      <w:r>
        <w:t xml:space="preserve"> </w:t>
      </w:r>
      <w:r>
        <w:rPr>
          <w:rFonts w:hint="eastAsia"/>
        </w:rPr>
        <w:t>→</w:t>
      </w:r>
      <w:r>
        <w:t xml:space="preserve"> </w:t>
      </w:r>
      <w:proofErr w:type="spellStart"/>
      <w:r>
        <w:rPr>
          <w:rFonts w:hint="eastAsia"/>
        </w:rPr>
        <w:t>asa</w:t>
      </w:r>
      <w:proofErr w:type="spellEnd"/>
      <w:r>
        <w:t xml:space="preserve"> (</w:t>
      </w:r>
      <w:proofErr w:type="spellStart"/>
      <w:r>
        <w:t>Kun’yomi</w:t>
      </w:r>
      <w:proofErr w:type="spellEnd"/>
      <w:r>
        <w:t>)</w:t>
      </w:r>
    </w:p>
    <w:p w14:paraId="63D512D0" w14:textId="77777777" w:rsidR="00604899" w:rsidRDefault="00604899" w:rsidP="00604899">
      <w:r>
        <w:t xml:space="preserve">Mixed readings are possible because </w:t>
      </w:r>
      <w:proofErr w:type="spellStart"/>
      <w:r>
        <w:t>On'yomi</w:t>
      </w:r>
      <w:proofErr w:type="spellEnd"/>
      <w:r>
        <w:t xml:space="preserve"> and </w:t>
      </w:r>
      <w:proofErr w:type="spellStart"/>
      <w:r>
        <w:t>Kun'yomi</w:t>
      </w:r>
      <w:proofErr w:type="spellEnd"/>
      <w:r>
        <w:t xml:space="preserve"> are different layers of Japanese vocabulary rather than competing rules.</w:t>
      </w:r>
    </w:p>
    <w:p w14:paraId="003F9B18" w14:textId="77777777" w:rsidR="00604899" w:rsidRDefault="00604899" w:rsidP="00604899">
      <w:r>
        <w:t xml:space="preserve">For example, </w:t>
      </w:r>
      <w:r>
        <w:t>朝</w:t>
      </w:r>
      <w:r>
        <w:t xml:space="preserve"> has the native reading </w:t>
      </w:r>
      <w:r>
        <w:t>あさ</w:t>
      </w:r>
      <w:r>
        <w:t xml:space="preserve"> (</w:t>
      </w:r>
      <w:proofErr w:type="spellStart"/>
      <w:r>
        <w:t>asa</w:t>
      </w:r>
      <w:proofErr w:type="spellEnd"/>
      <w:r>
        <w:t xml:space="preserve">) as well as </w:t>
      </w:r>
      <w:proofErr w:type="spellStart"/>
      <w:r>
        <w:t>On'yomi</w:t>
      </w:r>
      <w:proofErr w:type="spellEnd"/>
      <w:r>
        <w:t xml:space="preserve"> such as </w:t>
      </w:r>
      <w:r>
        <w:t>ちょう</w:t>
      </w:r>
      <w:r>
        <w:t xml:space="preserve"> (chou).</w:t>
      </w:r>
    </w:p>
    <w:p w14:paraId="232D9FEB" w14:textId="77777777" w:rsidR="00191CFF" w:rsidRDefault="00191CFF" w:rsidP="00191CFF">
      <w:r>
        <w:t>A compound may therefore combine reading types when that is the established reading of the word.</w:t>
      </w:r>
    </w:p>
    <w:p w14:paraId="285CB6B1" w14:textId="77777777" w:rsidR="00191CFF" w:rsidRDefault="00191CFF" w:rsidP="00191CFF">
      <w:r>
        <w:t>Always verify the complete word rather than choosing a reading from neighbouring Kanji alone.</w:t>
      </w:r>
    </w:p>
    <w:p w14:paraId="07D96EA2" w14:textId="77777777" w:rsidR="00191CFF" w:rsidRDefault="00191CFF" w:rsidP="00191CFF">
      <w:r>
        <w:t>The whole-word reading takes priority over character-by-character prediction.</w:t>
      </w:r>
    </w:p>
    <w:p w14:paraId="3B75F785" w14:textId="77777777" w:rsidR="008014D7" w:rsidRDefault="008014D7" w:rsidP="008014D7">
      <w:pPr>
        <w:pStyle w:val="Heading3"/>
      </w:pPr>
      <w:r>
        <w:t>Translation Tool Errors</w:t>
      </w:r>
    </w:p>
    <w:p w14:paraId="37A58BC6" w14:textId="77777777" w:rsidR="008014D7" w:rsidRDefault="008014D7" w:rsidP="008014D7">
      <w:r>
        <w:t xml:space="preserve">When working manually, do not </w:t>
      </w:r>
      <w:proofErr w:type="spellStart"/>
      <w:r>
        <w:t>romanise</w:t>
      </w:r>
      <w:proofErr w:type="spellEnd"/>
      <w:r>
        <w:t xml:space="preserve"> an unfamiliar Kanji string by guessing individual character readings. First obtain or verify the kana reading of the complete word, then apply this guide.</w:t>
      </w:r>
    </w:p>
    <w:p w14:paraId="64EFF854" w14:textId="77777777" w:rsidR="008014D7" w:rsidRDefault="008014D7" w:rsidP="008014D7">
      <w:r>
        <w:t>For example:</w:t>
      </w:r>
    </w:p>
    <w:p w14:paraId="6516A0B4" w14:textId="77777777" w:rsidR="008014D7" w:rsidRDefault="008014D7" w:rsidP="008014D7">
      <w:r>
        <w:rPr>
          <w:rFonts w:hint="eastAsia"/>
        </w:rPr>
        <w:t>東京</w:t>
      </w:r>
      <w:r>
        <w:rPr>
          <w:rFonts w:hint="eastAsia"/>
        </w:rPr>
        <w:t xml:space="preserve"> </w:t>
      </w:r>
      <w:r>
        <w:rPr>
          <w:rFonts w:hint="eastAsia"/>
        </w:rPr>
        <w:t>→</w:t>
      </w:r>
      <w:r>
        <w:rPr>
          <w:rFonts w:hint="eastAsia"/>
        </w:rPr>
        <w:t xml:space="preserve"> </w:t>
      </w:r>
      <w:r>
        <w:rPr>
          <w:rFonts w:hint="eastAsia"/>
        </w:rPr>
        <w:t>とうきょう</w:t>
      </w:r>
      <w:r>
        <w:rPr>
          <w:rFonts w:hint="eastAsia"/>
        </w:rPr>
        <w:t xml:space="preserve"> </w:t>
      </w:r>
      <w:r>
        <w:rPr>
          <w:rFonts w:hint="eastAsia"/>
        </w:rPr>
        <w:t>→</w:t>
      </w:r>
      <w:r>
        <w:rPr>
          <w:rFonts w:hint="eastAsia"/>
        </w:rPr>
        <w:t xml:space="preserve"> </w:t>
      </w:r>
      <w:proofErr w:type="spellStart"/>
      <w:r>
        <w:rPr>
          <w:rFonts w:hint="eastAsia"/>
        </w:rPr>
        <w:t>Toukyou</w:t>
      </w:r>
      <w:proofErr w:type="spellEnd"/>
    </w:p>
    <w:p w14:paraId="302012B3" w14:textId="77777777" w:rsidR="008014D7" w:rsidRDefault="008014D7" w:rsidP="008014D7">
      <w:r>
        <w:t>Different tools are not necessarily contradictory when a word has more than one legitimate reading.</w:t>
      </w:r>
    </w:p>
    <w:p w14:paraId="597A39CA" w14:textId="77777777" w:rsidR="008014D7" w:rsidRDefault="008014D7" w:rsidP="008014D7">
      <w:r>
        <w:t>For example:</w:t>
      </w:r>
    </w:p>
    <w:p w14:paraId="4107CF47" w14:textId="77777777" w:rsidR="008014D7" w:rsidRDefault="008014D7" w:rsidP="008014D7">
      <w:r>
        <w:rPr>
          <w:rFonts w:hint="eastAsia"/>
        </w:rPr>
        <w:t>日本</w:t>
      </w:r>
      <w:r>
        <w:rPr>
          <w:rFonts w:hint="eastAsia"/>
        </w:rPr>
        <w:t xml:space="preserve"> </w:t>
      </w:r>
      <w:r>
        <w:rPr>
          <w:rFonts w:hint="eastAsia"/>
        </w:rPr>
        <w:t>→</w:t>
      </w:r>
      <w:r>
        <w:rPr>
          <w:rFonts w:hint="eastAsia"/>
        </w:rPr>
        <w:t xml:space="preserve"> </w:t>
      </w:r>
      <w:r>
        <w:rPr>
          <w:rFonts w:hint="eastAsia"/>
        </w:rPr>
        <w:t>にほん</w:t>
      </w:r>
      <w:r>
        <w:rPr>
          <w:rFonts w:hint="eastAsia"/>
        </w:rPr>
        <w:t xml:space="preserve"> </w:t>
      </w:r>
      <w:r>
        <w:rPr>
          <w:rFonts w:hint="eastAsia"/>
        </w:rPr>
        <w:t>→</w:t>
      </w:r>
      <w:r>
        <w:rPr>
          <w:rFonts w:hint="eastAsia"/>
        </w:rPr>
        <w:t xml:space="preserve"> Nihon</w:t>
      </w:r>
    </w:p>
    <w:p w14:paraId="63A7A8EA" w14:textId="77777777" w:rsidR="008014D7" w:rsidRDefault="008014D7" w:rsidP="008014D7">
      <w:r>
        <w:rPr>
          <w:rFonts w:hint="eastAsia"/>
        </w:rPr>
        <w:t>日本</w:t>
      </w:r>
      <w:r>
        <w:rPr>
          <w:rFonts w:hint="eastAsia"/>
        </w:rPr>
        <w:t xml:space="preserve"> </w:t>
      </w:r>
      <w:r>
        <w:rPr>
          <w:rFonts w:hint="eastAsia"/>
        </w:rPr>
        <w:t>→</w:t>
      </w:r>
      <w:r>
        <w:rPr>
          <w:rFonts w:hint="eastAsia"/>
        </w:rPr>
        <w:t xml:space="preserve"> </w:t>
      </w:r>
      <w:r>
        <w:rPr>
          <w:rFonts w:hint="eastAsia"/>
        </w:rPr>
        <w:t>にっぽん</w:t>
      </w:r>
      <w:r>
        <w:rPr>
          <w:rFonts w:hint="eastAsia"/>
        </w:rPr>
        <w:t xml:space="preserve"> </w:t>
      </w:r>
      <w:r>
        <w:rPr>
          <w:rFonts w:hint="eastAsia"/>
        </w:rPr>
        <w:t>→</w:t>
      </w:r>
      <w:r>
        <w:rPr>
          <w:rFonts w:hint="eastAsia"/>
        </w:rPr>
        <w:t xml:space="preserve"> Nippon</w:t>
      </w:r>
    </w:p>
    <w:p w14:paraId="3207F5D8" w14:textId="77777777" w:rsidR="008014D7" w:rsidRDefault="008014D7" w:rsidP="008014D7">
      <w:r>
        <w:t>Context can determine the intended reading. If reliable sources disagree, ask which reading applies in the specific context rather than assuming one source must be wrong.</w:t>
      </w:r>
    </w:p>
    <w:p w14:paraId="766F3B54" w14:textId="77777777" w:rsidR="008014D7" w:rsidRDefault="008014D7" w:rsidP="008014D7">
      <w:pPr>
        <w:pStyle w:val="Heading4"/>
        <w:rPr>
          <w:i/>
          <w:iCs w:val="0"/>
        </w:rPr>
      </w:pPr>
      <w:r>
        <w:rPr>
          <w:iCs w:val="0"/>
        </w:rPr>
        <w:lastRenderedPageBreak/>
        <w:t>Red Flag System</w:t>
      </w:r>
    </w:p>
    <w:p w14:paraId="2443F9E2" w14:textId="77777777" w:rsidR="00530E2C" w:rsidRDefault="00530E2C" w:rsidP="00530E2C">
      <w:r>
        <w:t>Verify whenever:</w:t>
      </w:r>
    </w:p>
    <w:p w14:paraId="5ED60A06" w14:textId="77777777" w:rsidR="00530E2C" w:rsidRDefault="00530E2C" w:rsidP="00530E2C">
      <w:pPr>
        <w:pStyle w:val="ListParagraph"/>
        <w:numPr>
          <w:ilvl w:val="0"/>
          <w:numId w:val="37"/>
        </w:numPr>
      </w:pPr>
      <w:r>
        <w:t>a kanji has several possible readings;</w:t>
      </w:r>
    </w:p>
    <w:p w14:paraId="544B677D" w14:textId="77777777" w:rsidR="00530E2C" w:rsidRDefault="00530E2C" w:rsidP="00530E2C">
      <w:pPr>
        <w:pStyle w:val="ListParagraph"/>
        <w:numPr>
          <w:ilvl w:val="0"/>
          <w:numId w:val="37"/>
        </w:numPr>
      </w:pPr>
      <w:r>
        <w:t>the tool gives an unusual or unexpected pronunciation;</w:t>
      </w:r>
    </w:p>
    <w:p w14:paraId="6BCE020C" w14:textId="77777777" w:rsidR="00530E2C" w:rsidRDefault="00530E2C" w:rsidP="00530E2C">
      <w:pPr>
        <w:pStyle w:val="ListParagraph"/>
        <w:numPr>
          <w:ilvl w:val="0"/>
          <w:numId w:val="37"/>
        </w:numPr>
      </w:pPr>
      <w:r>
        <w:t>the output differs between two translation tools;</w:t>
      </w:r>
    </w:p>
    <w:p w14:paraId="593165D1" w14:textId="77777777" w:rsidR="00530E2C" w:rsidRDefault="00530E2C" w:rsidP="00530E2C">
      <w:pPr>
        <w:pStyle w:val="ListParagraph"/>
        <w:numPr>
          <w:ilvl w:val="0"/>
          <w:numId w:val="37"/>
        </w:numPr>
      </w:pPr>
      <w:r>
        <w:t>a name is involved;</w:t>
      </w:r>
    </w:p>
    <w:p w14:paraId="571BECA6" w14:textId="77777777" w:rsidR="00530E2C" w:rsidRDefault="00530E2C" w:rsidP="00530E2C">
      <w:pPr>
        <w:pStyle w:val="ListParagraph"/>
        <w:numPr>
          <w:ilvl w:val="0"/>
          <w:numId w:val="37"/>
        </w:numPr>
      </w:pPr>
      <w:r>
        <w:t>the same kanji appears in different words but receives different readings;</w:t>
      </w:r>
    </w:p>
    <w:p w14:paraId="65528175" w14:textId="77777777" w:rsidR="00530E2C" w:rsidRDefault="00530E2C" w:rsidP="00530E2C">
      <w:pPr>
        <w:pStyle w:val="ListParagraph"/>
        <w:numPr>
          <w:ilvl w:val="0"/>
          <w:numId w:val="37"/>
        </w:numPr>
      </w:pPr>
      <w:r>
        <w:t>the tool provides only romaji and no kana;</w:t>
      </w:r>
    </w:p>
    <w:p w14:paraId="293D4796" w14:textId="77777777" w:rsidR="00530E2C" w:rsidRDefault="00530E2C" w:rsidP="00530E2C">
      <w:pPr>
        <w:pStyle w:val="ListParagraph"/>
        <w:numPr>
          <w:ilvl w:val="0"/>
          <w:numId w:val="37"/>
        </w:numPr>
      </w:pPr>
      <w:r>
        <w:t>the resulting romaji contains an unexpected long-vowel representation;</w:t>
      </w:r>
    </w:p>
    <w:p w14:paraId="2EF0166B" w14:textId="77777777" w:rsidR="008014D7" w:rsidRDefault="00530E2C" w:rsidP="00530E2C">
      <w:pPr>
        <w:pStyle w:val="ListParagraph"/>
        <w:numPr>
          <w:ilvl w:val="0"/>
          <w:numId w:val="37"/>
        </w:numPr>
      </w:pPr>
      <w:r>
        <w:t>the resulting romaji looks like it was constructed by simply joining individual kanji readings.</w:t>
      </w:r>
    </w:p>
    <w:p w14:paraId="4B98C0F1" w14:textId="77777777" w:rsidR="00530E2C" w:rsidRPr="008014D7" w:rsidRDefault="00530E2C" w:rsidP="00530E2C">
      <w:r>
        <w:t xml:space="preserve">The recommended manual workflow </w:t>
      </w:r>
      <w:proofErr w:type="gramStart"/>
      <w:r>
        <w:t>is:</w:t>
      </w:r>
      <w:proofErr w:type="gramEnd"/>
      <w:r>
        <w:t xml:space="preserve"> identify the complete word, verify its reading, obtain the kana, then </w:t>
      </w:r>
      <w:proofErr w:type="spellStart"/>
      <w:r>
        <w:t>romanise</w:t>
      </w:r>
      <w:proofErr w:type="spellEnd"/>
      <w:r>
        <w:t xml:space="preserve"> those kana using this guide.</w:t>
      </w:r>
    </w:p>
    <w:p w14:paraId="3E2EAEA0" w14:textId="77777777" w:rsidR="00827784" w:rsidRDefault="00000000">
      <w:pPr>
        <w:pStyle w:val="Heading2"/>
      </w:pPr>
      <w:r>
        <w:t>Inflection and Grammatical Words</w:t>
      </w:r>
    </w:p>
    <w:p w14:paraId="1FEDF822" w14:textId="77777777" w:rsidR="00827784" w:rsidRDefault="00000000">
      <w:r>
        <w:t>Endings that directly inflect a verb or adjective remain attached to that word. Do not insert a space simply because a tokenizer separates part of the conjugation.</w:t>
      </w:r>
    </w:p>
    <w:p w14:paraId="0754F930" w14:textId="77777777" w:rsidR="00827784" w:rsidRDefault="00000000">
      <w:r>
        <w:t>For example:</w:t>
      </w:r>
    </w:p>
    <w:p w14:paraId="61E848D4" w14:textId="77777777" w:rsidR="00827784" w:rsidRDefault="00000000">
      <w:r>
        <w:t>行かなかった</w:t>
      </w:r>
      <w:r>
        <w:t xml:space="preserve"> → </w:t>
      </w:r>
      <w:proofErr w:type="spellStart"/>
      <w:r>
        <w:t>Ikanakatta</w:t>
      </w:r>
      <w:proofErr w:type="spellEnd"/>
    </w:p>
    <w:p w14:paraId="273ED52B" w14:textId="77777777" w:rsidR="00827784" w:rsidRDefault="00000000">
      <w:r>
        <w:t>読まされる</w:t>
      </w:r>
      <w:r>
        <w:t xml:space="preserve"> → </w:t>
      </w:r>
      <w:proofErr w:type="spellStart"/>
      <w:r>
        <w:t>Yomasareru</w:t>
      </w:r>
      <w:proofErr w:type="spellEnd"/>
    </w:p>
    <w:p w14:paraId="30849888" w14:textId="77777777" w:rsidR="00827784" w:rsidRDefault="00000000">
      <w:r>
        <w:t xml:space="preserve">A following independent verb or other separate grammatical word still uses the normal CJ2R spacing. For example, </w:t>
      </w:r>
      <w:r>
        <w:t>食べて帰る</w:t>
      </w:r>
      <w:r>
        <w:t xml:space="preserve"> → </w:t>
      </w:r>
      <w:proofErr w:type="spellStart"/>
      <w:r>
        <w:t>Tabete</w:t>
      </w:r>
      <w:proofErr w:type="spellEnd"/>
      <w:r>
        <w:t xml:space="preserve"> </w:t>
      </w:r>
      <w:proofErr w:type="spellStart"/>
      <w:r>
        <w:t>Kaeru</w:t>
      </w:r>
      <w:proofErr w:type="spellEnd"/>
      <w:r>
        <w:t>. A genuine compound verb remains joined when the complete word is established independently of the tokenizer.</w:t>
      </w:r>
    </w:p>
    <w:p w14:paraId="69DC5EF0" w14:textId="77777777" w:rsidR="000116A1" w:rsidRDefault="00351BAE" w:rsidP="000116A1">
      <w:pPr>
        <w:pStyle w:val="Heading2"/>
      </w:pPr>
      <w:r>
        <w:t>Particles</w:t>
      </w:r>
    </w:p>
    <w:p w14:paraId="46330C9B" w14:textId="77777777" w:rsidR="000116A1" w:rsidRDefault="000116A1" w:rsidP="000116A1">
      <w:pPr>
        <w:pStyle w:val="Heading3"/>
      </w:pPr>
      <w:r>
        <w:t>Capitalisation of Particles and Grammatical Expressions</w:t>
      </w:r>
    </w:p>
    <w:p w14:paraId="2F7773F8" w14:textId="77777777" w:rsidR="000116A1" w:rsidRDefault="000116A1" w:rsidP="000116A1">
      <w:r>
        <w:t>Particles and established grammatical expressions formed from particles are written entirely in lowercase</w:t>
      </w:r>
      <w:r w:rsidR="00296078">
        <w:t>.</w:t>
      </w:r>
    </w:p>
    <w:p w14:paraId="14A8CCE2" w14:textId="77777777" w:rsidR="000116A1" w:rsidRDefault="000116A1" w:rsidP="000116A1">
      <w:r>
        <w:rPr>
          <w:rFonts w:hint="eastAsia"/>
        </w:rPr>
        <w:t xml:space="preserve">This includes standalone particles such as </w:t>
      </w:r>
      <w:r>
        <w:rPr>
          <w:rFonts w:hint="eastAsia"/>
        </w:rPr>
        <w:t>は</w:t>
      </w:r>
      <w:r>
        <w:rPr>
          <w:rFonts w:hint="eastAsia"/>
        </w:rPr>
        <w:t xml:space="preserve"> (</w:t>
      </w:r>
      <w:proofErr w:type="spellStart"/>
      <w:r>
        <w:rPr>
          <w:rFonts w:hint="eastAsia"/>
        </w:rPr>
        <w:t>wa</w:t>
      </w:r>
      <w:proofErr w:type="spellEnd"/>
      <w:r>
        <w:rPr>
          <w:rFonts w:hint="eastAsia"/>
        </w:rPr>
        <w:t xml:space="preserve">), </w:t>
      </w:r>
      <w:r>
        <w:rPr>
          <w:rFonts w:hint="eastAsia"/>
        </w:rPr>
        <w:t>が</w:t>
      </w:r>
      <w:r>
        <w:rPr>
          <w:rFonts w:hint="eastAsia"/>
        </w:rPr>
        <w:t xml:space="preserve"> (ga), </w:t>
      </w:r>
      <w:r>
        <w:rPr>
          <w:rFonts w:hint="eastAsia"/>
        </w:rPr>
        <w:t>を</w:t>
      </w:r>
      <w:r>
        <w:rPr>
          <w:rFonts w:hint="eastAsia"/>
        </w:rPr>
        <w:t xml:space="preserve"> (o), </w:t>
      </w:r>
      <w:r>
        <w:rPr>
          <w:rFonts w:hint="eastAsia"/>
        </w:rPr>
        <w:t>に</w:t>
      </w:r>
      <w:r>
        <w:rPr>
          <w:rFonts w:hint="eastAsia"/>
        </w:rPr>
        <w:t xml:space="preserve"> (</w:t>
      </w:r>
      <w:proofErr w:type="spellStart"/>
      <w:r>
        <w:rPr>
          <w:rFonts w:hint="eastAsia"/>
        </w:rPr>
        <w:t>ni</w:t>
      </w:r>
      <w:proofErr w:type="spellEnd"/>
      <w:r>
        <w:rPr>
          <w:rFonts w:hint="eastAsia"/>
        </w:rPr>
        <w:t xml:space="preserve">), </w:t>
      </w:r>
      <w:r>
        <w:rPr>
          <w:rFonts w:hint="eastAsia"/>
        </w:rPr>
        <w:t>で</w:t>
      </w:r>
      <w:r>
        <w:rPr>
          <w:rFonts w:hint="eastAsia"/>
        </w:rPr>
        <w:t xml:space="preserve"> (de), </w:t>
      </w:r>
      <w:r>
        <w:rPr>
          <w:rFonts w:hint="eastAsia"/>
        </w:rPr>
        <w:t>と</w:t>
      </w:r>
      <w:r>
        <w:rPr>
          <w:rFonts w:hint="eastAsia"/>
        </w:rPr>
        <w:t xml:space="preserve"> (to), </w:t>
      </w:r>
      <w:r>
        <w:rPr>
          <w:rFonts w:hint="eastAsia"/>
        </w:rPr>
        <w:t>の</w:t>
      </w:r>
      <w:r>
        <w:rPr>
          <w:rFonts w:hint="eastAsia"/>
        </w:rPr>
        <w:t xml:space="preserve"> (no), </w:t>
      </w:r>
      <w:r>
        <w:rPr>
          <w:rFonts w:hint="eastAsia"/>
        </w:rPr>
        <w:t>も</w:t>
      </w:r>
      <w:r>
        <w:rPr>
          <w:rFonts w:hint="eastAsia"/>
        </w:rPr>
        <w:t xml:space="preserve"> (</w:t>
      </w:r>
      <w:proofErr w:type="spellStart"/>
      <w:r>
        <w:rPr>
          <w:rFonts w:hint="eastAsia"/>
        </w:rPr>
        <w:t>mo</w:t>
      </w:r>
      <w:proofErr w:type="spellEnd"/>
      <w:r>
        <w:rPr>
          <w:rFonts w:hint="eastAsia"/>
        </w:rPr>
        <w:t xml:space="preserve">), </w:t>
      </w:r>
      <w:r>
        <w:rPr>
          <w:rFonts w:hint="eastAsia"/>
        </w:rPr>
        <w:t>や</w:t>
      </w:r>
      <w:r>
        <w:rPr>
          <w:rFonts w:hint="eastAsia"/>
        </w:rPr>
        <w:t xml:space="preserve"> (</w:t>
      </w:r>
      <w:proofErr w:type="spellStart"/>
      <w:r>
        <w:rPr>
          <w:rFonts w:hint="eastAsia"/>
        </w:rPr>
        <w:t>ya</w:t>
      </w:r>
      <w:proofErr w:type="spellEnd"/>
      <w:r>
        <w:rPr>
          <w:rFonts w:hint="eastAsia"/>
        </w:rPr>
        <w:t xml:space="preserve">), </w:t>
      </w:r>
      <w:r>
        <w:rPr>
          <w:rFonts w:hint="eastAsia"/>
        </w:rPr>
        <w:t>へ</w:t>
      </w:r>
      <w:r>
        <w:rPr>
          <w:rFonts w:hint="eastAsia"/>
        </w:rPr>
        <w:t xml:space="preserve"> (e), as well as established particle-based expressions such as </w:t>
      </w:r>
      <w:r>
        <w:rPr>
          <w:rFonts w:hint="eastAsia"/>
        </w:rPr>
        <w:t>について</w:t>
      </w:r>
      <w:r>
        <w:rPr>
          <w:rFonts w:hint="eastAsia"/>
        </w:rPr>
        <w:t xml:space="preserve"> (</w:t>
      </w:r>
      <w:proofErr w:type="spellStart"/>
      <w:r>
        <w:rPr>
          <w:rFonts w:hint="eastAsia"/>
        </w:rPr>
        <w:t>ni</w:t>
      </w:r>
      <w:proofErr w:type="spellEnd"/>
      <w:r>
        <w:rPr>
          <w:rFonts w:hint="eastAsia"/>
        </w:rPr>
        <w:t xml:space="preserve"> </w:t>
      </w:r>
      <w:proofErr w:type="spellStart"/>
      <w:r>
        <w:rPr>
          <w:rFonts w:hint="eastAsia"/>
        </w:rPr>
        <w:t>tsuite</w:t>
      </w:r>
      <w:proofErr w:type="spellEnd"/>
      <w:r>
        <w:rPr>
          <w:rFonts w:hint="eastAsia"/>
        </w:rPr>
        <w:t xml:space="preserve">), </w:t>
      </w:r>
      <w:r>
        <w:rPr>
          <w:rFonts w:hint="eastAsia"/>
        </w:rPr>
        <w:t>にとって</w:t>
      </w:r>
      <w:r>
        <w:rPr>
          <w:rFonts w:hint="eastAsia"/>
        </w:rPr>
        <w:t xml:space="preserve"> (</w:t>
      </w:r>
      <w:proofErr w:type="spellStart"/>
      <w:r>
        <w:rPr>
          <w:rFonts w:hint="eastAsia"/>
        </w:rPr>
        <w:t>ni</w:t>
      </w:r>
      <w:proofErr w:type="spellEnd"/>
      <w:r>
        <w:rPr>
          <w:rFonts w:hint="eastAsia"/>
        </w:rPr>
        <w:t xml:space="preserve"> </w:t>
      </w:r>
      <w:proofErr w:type="spellStart"/>
      <w:r>
        <w:rPr>
          <w:rFonts w:hint="eastAsia"/>
        </w:rPr>
        <w:t>totte</w:t>
      </w:r>
      <w:proofErr w:type="spellEnd"/>
      <w:r>
        <w:rPr>
          <w:rFonts w:hint="eastAsia"/>
        </w:rPr>
        <w:t xml:space="preserve">), </w:t>
      </w:r>
      <w:r>
        <w:rPr>
          <w:rFonts w:hint="eastAsia"/>
        </w:rPr>
        <w:t>として</w:t>
      </w:r>
      <w:r>
        <w:rPr>
          <w:rFonts w:hint="eastAsia"/>
        </w:rPr>
        <w:t xml:space="preserve"> (to</w:t>
      </w:r>
      <w:r w:rsidR="00FF7C7A">
        <w:t xml:space="preserve"> </w:t>
      </w:r>
      <w:r>
        <w:rPr>
          <w:rFonts w:hint="eastAsia"/>
        </w:rPr>
        <w:t xml:space="preserve">shite), </w:t>
      </w:r>
      <w:r>
        <w:rPr>
          <w:rFonts w:hint="eastAsia"/>
        </w:rPr>
        <w:t>にしては</w:t>
      </w:r>
      <w:r>
        <w:rPr>
          <w:rFonts w:hint="eastAsia"/>
        </w:rPr>
        <w:t xml:space="preserve"> (</w:t>
      </w:r>
      <w:proofErr w:type="spellStart"/>
      <w:r>
        <w:rPr>
          <w:rFonts w:hint="eastAsia"/>
        </w:rPr>
        <w:t>ni</w:t>
      </w:r>
      <w:proofErr w:type="spellEnd"/>
      <w:r>
        <w:rPr>
          <w:rFonts w:hint="eastAsia"/>
        </w:rPr>
        <w:t xml:space="preserve"> shite </w:t>
      </w:r>
      <w:proofErr w:type="spellStart"/>
      <w:r>
        <w:rPr>
          <w:rFonts w:hint="eastAsia"/>
        </w:rPr>
        <w:t>wa</w:t>
      </w:r>
      <w:proofErr w:type="spellEnd"/>
      <w:r>
        <w:rPr>
          <w:rFonts w:hint="eastAsia"/>
        </w:rPr>
        <w:t xml:space="preserve">) and </w:t>
      </w:r>
      <w:r>
        <w:rPr>
          <w:rFonts w:hint="eastAsia"/>
        </w:rPr>
        <w:t>ばかりでなく</w:t>
      </w:r>
      <w:r>
        <w:rPr>
          <w:rFonts w:hint="eastAsia"/>
        </w:rPr>
        <w:t xml:space="preserve"> (</w:t>
      </w:r>
      <w:proofErr w:type="spellStart"/>
      <w:r>
        <w:rPr>
          <w:rFonts w:hint="eastAsia"/>
        </w:rPr>
        <w:t>bakari</w:t>
      </w:r>
      <w:proofErr w:type="spellEnd"/>
      <w:r>
        <w:rPr>
          <w:rFonts w:hint="eastAsia"/>
        </w:rPr>
        <w:t xml:space="preserve"> de </w:t>
      </w:r>
      <w:proofErr w:type="spellStart"/>
      <w:r>
        <w:rPr>
          <w:rFonts w:hint="eastAsia"/>
        </w:rPr>
        <w:t>naku</w:t>
      </w:r>
      <w:proofErr w:type="spellEnd"/>
      <w:r>
        <w:rPr>
          <w:rFonts w:hint="eastAsia"/>
        </w:rPr>
        <w:t>).</w:t>
      </w:r>
    </w:p>
    <w:p w14:paraId="2AC8C123" w14:textId="77777777" w:rsidR="000116A1" w:rsidRDefault="000116A1" w:rsidP="000116A1">
      <w:r>
        <w:lastRenderedPageBreak/>
        <w:t>This rule applies only to particles and established particle-based grammatical expressions. It does not apply to ordinary words or grammatical constructions involving verbs, adjectives, or other lexical words.</w:t>
      </w:r>
    </w:p>
    <w:p w14:paraId="72A616AE" w14:textId="77777777" w:rsidR="00284B39" w:rsidRDefault="00284B39" w:rsidP="000116A1"/>
    <w:p w14:paraId="68C10F8A" w14:textId="77777777" w:rsidR="00284B39" w:rsidRDefault="00284B39" w:rsidP="000116A1"/>
    <w:p w14:paraId="517E0490" w14:textId="77777777" w:rsidR="00284B39" w:rsidRDefault="00284B39" w:rsidP="000116A1"/>
    <w:p w14:paraId="6A81E393" w14:textId="77777777" w:rsidR="00284B39" w:rsidRDefault="00284B39" w:rsidP="000116A1">
      <w:r>
        <w:t>Correct example of a romanised title using this guide:</w:t>
      </w:r>
    </w:p>
    <w:p w14:paraId="14046163" w14:textId="77777777" w:rsidR="00A53E75" w:rsidRDefault="00A53E75" w:rsidP="000116A1">
      <w:r w:rsidRPr="00A53E75">
        <w:t>痛いのは嫌なので防御力に極振りしたいと思います。</w:t>
      </w:r>
    </w:p>
    <w:p w14:paraId="0718C46C" w14:textId="77777777" w:rsidR="00BF6213" w:rsidRPr="00A53E75" w:rsidRDefault="00BF6213" w:rsidP="000116A1">
      <w:r w:rsidRPr="00BF6213">
        <w:t xml:space="preserve">Itai no </w:t>
      </w:r>
      <w:proofErr w:type="spellStart"/>
      <w:r w:rsidRPr="00BF6213">
        <w:t>wa</w:t>
      </w:r>
      <w:proofErr w:type="spellEnd"/>
      <w:r w:rsidRPr="00BF6213">
        <w:t xml:space="preserve"> Iya nano de </w:t>
      </w:r>
      <w:proofErr w:type="spellStart"/>
      <w:r w:rsidRPr="00BF6213">
        <w:t>Bougyoryoku</w:t>
      </w:r>
      <w:proofErr w:type="spellEnd"/>
      <w:r w:rsidRPr="00BF6213">
        <w:t xml:space="preserve"> </w:t>
      </w:r>
      <w:proofErr w:type="spellStart"/>
      <w:r w:rsidRPr="00BF6213">
        <w:t>ni</w:t>
      </w:r>
      <w:proofErr w:type="spellEnd"/>
      <w:r w:rsidRPr="00BF6213">
        <w:t xml:space="preserve"> </w:t>
      </w:r>
      <w:proofErr w:type="spellStart"/>
      <w:r w:rsidRPr="00BF6213">
        <w:t>Kyokufuri</w:t>
      </w:r>
      <w:proofErr w:type="spellEnd"/>
      <w:r w:rsidRPr="00BF6213">
        <w:t xml:space="preserve"> </w:t>
      </w:r>
      <w:proofErr w:type="spellStart"/>
      <w:r w:rsidRPr="00BF6213">
        <w:t>Shitai</w:t>
      </w:r>
      <w:proofErr w:type="spellEnd"/>
      <w:r w:rsidRPr="00BF6213">
        <w:t xml:space="preserve"> to </w:t>
      </w:r>
      <w:proofErr w:type="spellStart"/>
      <w:r w:rsidRPr="00BF6213">
        <w:t>Omoimasu</w:t>
      </w:r>
      <w:proofErr w:type="spellEnd"/>
      <w:r w:rsidRPr="00BF6213">
        <w:t>.</w:t>
      </w:r>
    </w:p>
    <w:tbl>
      <w:tblPr>
        <w:tblStyle w:val="TableGrid"/>
        <w:tblW w:w="0" w:type="auto"/>
        <w:tblLook w:val="04A0" w:firstRow="1" w:lastRow="0" w:firstColumn="1" w:lastColumn="0" w:noHBand="0" w:noVBand="1"/>
      </w:tblPr>
      <w:tblGrid>
        <w:gridCol w:w="542"/>
        <w:gridCol w:w="483"/>
        <w:gridCol w:w="517"/>
        <w:gridCol w:w="516"/>
        <w:gridCol w:w="741"/>
        <w:gridCol w:w="479"/>
        <w:gridCol w:w="1553"/>
        <w:gridCol w:w="408"/>
        <w:gridCol w:w="1179"/>
        <w:gridCol w:w="803"/>
        <w:gridCol w:w="427"/>
        <w:gridCol w:w="1368"/>
      </w:tblGrid>
      <w:tr w:rsidR="00A53E75" w14:paraId="41DD519E" w14:textId="77777777" w:rsidTr="00A53E75">
        <w:tc>
          <w:tcPr>
            <w:tcW w:w="542" w:type="dxa"/>
          </w:tcPr>
          <w:p w14:paraId="5C341237"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痛</w:t>
            </w:r>
            <w:r w:rsidRPr="00284B39">
              <w:rPr>
                <w:rFonts w:asciiTheme="minorEastAsia" w:hAnsiTheme="minorEastAsia" w:cs="MS Mincho" w:hint="eastAsia"/>
                <w:sz w:val="16"/>
                <w:szCs w:val="16"/>
              </w:rPr>
              <w:t>い</w:t>
            </w:r>
          </w:p>
        </w:tc>
        <w:tc>
          <w:tcPr>
            <w:tcW w:w="483" w:type="dxa"/>
          </w:tcPr>
          <w:p w14:paraId="54AB9D8C"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の</w:t>
            </w:r>
          </w:p>
        </w:tc>
        <w:tc>
          <w:tcPr>
            <w:tcW w:w="517" w:type="dxa"/>
          </w:tcPr>
          <w:p w14:paraId="56C7EE55"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は</w:t>
            </w:r>
          </w:p>
        </w:tc>
        <w:tc>
          <w:tcPr>
            <w:tcW w:w="516" w:type="dxa"/>
          </w:tcPr>
          <w:p w14:paraId="4F0F10FD"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嫌</w:t>
            </w:r>
          </w:p>
        </w:tc>
        <w:tc>
          <w:tcPr>
            <w:tcW w:w="741" w:type="dxa"/>
          </w:tcPr>
          <w:p w14:paraId="100B9926"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な</w:t>
            </w:r>
            <w:r w:rsidRPr="00284B39">
              <w:rPr>
                <w:rFonts w:asciiTheme="minorEastAsia" w:hAnsiTheme="minorEastAsia" w:cs="MS Mincho" w:hint="eastAsia"/>
                <w:sz w:val="16"/>
                <w:szCs w:val="16"/>
              </w:rPr>
              <w:t>の</w:t>
            </w:r>
          </w:p>
        </w:tc>
        <w:tc>
          <w:tcPr>
            <w:tcW w:w="479" w:type="dxa"/>
          </w:tcPr>
          <w:p w14:paraId="27FEF51D"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で</w:t>
            </w:r>
          </w:p>
        </w:tc>
        <w:tc>
          <w:tcPr>
            <w:tcW w:w="1553" w:type="dxa"/>
          </w:tcPr>
          <w:p w14:paraId="7B0E16C0"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防御</w:t>
            </w:r>
            <w:r w:rsidRPr="00284B39">
              <w:rPr>
                <w:rFonts w:asciiTheme="minorEastAsia" w:hAnsiTheme="minorEastAsia" w:cs="MS Mincho" w:hint="eastAsia"/>
                <w:sz w:val="16"/>
                <w:szCs w:val="16"/>
              </w:rPr>
              <w:t>力</w:t>
            </w:r>
          </w:p>
        </w:tc>
        <w:tc>
          <w:tcPr>
            <w:tcW w:w="408" w:type="dxa"/>
          </w:tcPr>
          <w:p w14:paraId="668BACF3"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に</w:t>
            </w:r>
          </w:p>
        </w:tc>
        <w:tc>
          <w:tcPr>
            <w:tcW w:w="1179" w:type="dxa"/>
          </w:tcPr>
          <w:p w14:paraId="1776C105"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極振</w:t>
            </w:r>
            <w:r w:rsidRPr="00284B39">
              <w:rPr>
                <w:rFonts w:asciiTheme="minorEastAsia" w:hAnsiTheme="minorEastAsia" w:cs="MS Mincho" w:hint="eastAsia"/>
                <w:sz w:val="16"/>
                <w:szCs w:val="16"/>
              </w:rPr>
              <w:t>り</w:t>
            </w:r>
          </w:p>
        </w:tc>
        <w:tc>
          <w:tcPr>
            <w:tcW w:w="803" w:type="dxa"/>
          </w:tcPr>
          <w:p w14:paraId="41D78F05"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した</w:t>
            </w:r>
            <w:r w:rsidRPr="00284B39">
              <w:rPr>
                <w:rFonts w:asciiTheme="minorEastAsia" w:hAnsiTheme="minorEastAsia" w:cs="MS Mincho" w:hint="eastAsia"/>
                <w:sz w:val="16"/>
                <w:szCs w:val="16"/>
              </w:rPr>
              <w:t>い</w:t>
            </w:r>
          </w:p>
        </w:tc>
        <w:tc>
          <w:tcPr>
            <w:tcW w:w="427" w:type="dxa"/>
          </w:tcPr>
          <w:p w14:paraId="0596811F"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cs="MS Mincho" w:hint="eastAsia"/>
                <w:sz w:val="16"/>
                <w:szCs w:val="16"/>
              </w:rPr>
              <w:t>と</w:t>
            </w:r>
          </w:p>
        </w:tc>
        <w:tc>
          <w:tcPr>
            <w:tcW w:w="1368" w:type="dxa"/>
          </w:tcPr>
          <w:p w14:paraId="79E42E9E" w14:textId="77777777" w:rsidR="00A53E75" w:rsidRPr="00284B39" w:rsidRDefault="00284B39" w:rsidP="000116A1">
            <w:pPr>
              <w:rPr>
                <w:rFonts w:asciiTheme="minorEastAsia" w:hAnsiTheme="minorEastAsia"/>
                <w:color w:val="00B050"/>
                <w:sz w:val="16"/>
                <w:szCs w:val="16"/>
              </w:rPr>
            </w:pPr>
            <w:r w:rsidRPr="00284B39">
              <w:rPr>
                <w:rFonts w:asciiTheme="minorEastAsia" w:hAnsiTheme="minorEastAsia"/>
                <w:sz w:val="16"/>
                <w:szCs w:val="16"/>
              </w:rPr>
              <w:t>思いま</w:t>
            </w:r>
            <w:r w:rsidRPr="00284B39">
              <w:rPr>
                <w:rFonts w:asciiTheme="minorEastAsia" w:hAnsiTheme="minorEastAsia" w:cs="MS Mincho" w:hint="eastAsia"/>
                <w:sz w:val="16"/>
                <w:szCs w:val="16"/>
              </w:rPr>
              <w:t>す</w:t>
            </w:r>
          </w:p>
        </w:tc>
      </w:tr>
      <w:tr w:rsidR="009D70FB" w14:paraId="0BBBE384" w14:textId="77777777" w:rsidTr="00A53E75">
        <w:tc>
          <w:tcPr>
            <w:tcW w:w="542" w:type="dxa"/>
          </w:tcPr>
          <w:p w14:paraId="6290FBBA" w14:textId="77777777" w:rsidR="009D70FB" w:rsidRPr="00284B39" w:rsidRDefault="009D70FB" w:rsidP="000116A1">
            <w:pPr>
              <w:rPr>
                <w:rFonts w:asciiTheme="minorEastAsia" w:hAnsiTheme="minorEastAsia"/>
                <w:sz w:val="16"/>
                <w:szCs w:val="16"/>
              </w:rPr>
            </w:pPr>
            <w:r w:rsidRPr="009D70FB">
              <w:rPr>
                <w:rFonts w:asciiTheme="minorEastAsia" w:hAnsiTheme="minorEastAsia"/>
                <w:sz w:val="16"/>
                <w:szCs w:val="16"/>
              </w:rPr>
              <w:t>いたい</w:t>
            </w:r>
          </w:p>
        </w:tc>
        <w:tc>
          <w:tcPr>
            <w:tcW w:w="483" w:type="dxa"/>
          </w:tcPr>
          <w:p w14:paraId="6F160CE6" w14:textId="77777777" w:rsidR="009D70FB" w:rsidRPr="00284B39" w:rsidRDefault="009D70FB" w:rsidP="000116A1">
            <w:pPr>
              <w:rPr>
                <w:rFonts w:asciiTheme="minorEastAsia" w:hAnsiTheme="minorEastAsia" w:cs="MS Mincho"/>
                <w:sz w:val="16"/>
                <w:szCs w:val="16"/>
              </w:rPr>
            </w:pPr>
          </w:p>
        </w:tc>
        <w:tc>
          <w:tcPr>
            <w:tcW w:w="517" w:type="dxa"/>
          </w:tcPr>
          <w:p w14:paraId="3BF9B6D6" w14:textId="77777777" w:rsidR="009D70FB" w:rsidRPr="00284B39" w:rsidRDefault="009D70FB" w:rsidP="000116A1">
            <w:pPr>
              <w:rPr>
                <w:rFonts w:asciiTheme="minorEastAsia" w:hAnsiTheme="minorEastAsia" w:cs="MS Mincho"/>
                <w:sz w:val="16"/>
                <w:szCs w:val="16"/>
              </w:rPr>
            </w:pPr>
          </w:p>
        </w:tc>
        <w:tc>
          <w:tcPr>
            <w:tcW w:w="516" w:type="dxa"/>
          </w:tcPr>
          <w:p w14:paraId="75E7FD24" w14:textId="77777777" w:rsidR="009D70FB" w:rsidRPr="00284B39" w:rsidRDefault="009D70FB" w:rsidP="000116A1">
            <w:pPr>
              <w:rPr>
                <w:rFonts w:asciiTheme="minorEastAsia" w:hAnsiTheme="minorEastAsia" w:cs="MS Mincho"/>
                <w:sz w:val="16"/>
                <w:szCs w:val="16"/>
              </w:rPr>
            </w:pPr>
            <w:r w:rsidRPr="009D70FB">
              <w:rPr>
                <w:rFonts w:asciiTheme="minorEastAsia" w:hAnsiTheme="minorEastAsia" w:cs="MS Mincho"/>
                <w:sz w:val="16"/>
                <w:szCs w:val="16"/>
              </w:rPr>
              <w:t>いや</w:t>
            </w:r>
          </w:p>
        </w:tc>
        <w:tc>
          <w:tcPr>
            <w:tcW w:w="741" w:type="dxa"/>
          </w:tcPr>
          <w:p w14:paraId="5FE74044" w14:textId="77777777" w:rsidR="009D70FB" w:rsidRPr="00284B39" w:rsidRDefault="009D70FB" w:rsidP="000116A1">
            <w:pPr>
              <w:rPr>
                <w:rFonts w:asciiTheme="minorEastAsia" w:hAnsiTheme="minorEastAsia"/>
                <w:sz w:val="16"/>
                <w:szCs w:val="16"/>
              </w:rPr>
            </w:pPr>
          </w:p>
        </w:tc>
        <w:tc>
          <w:tcPr>
            <w:tcW w:w="479" w:type="dxa"/>
          </w:tcPr>
          <w:p w14:paraId="45996A03" w14:textId="77777777" w:rsidR="009D70FB" w:rsidRPr="00284B39" w:rsidRDefault="009D70FB" w:rsidP="000116A1">
            <w:pPr>
              <w:rPr>
                <w:rFonts w:asciiTheme="minorEastAsia" w:hAnsiTheme="minorEastAsia" w:cs="MS Mincho"/>
                <w:sz w:val="16"/>
                <w:szCs w:val="16"/>
              </w:rPr>
            </w:pPr>
          </w:p>
        </w:tc>
        <w:tc>
          <w:tcPr>
            <w:tcW w:w="1553" w:type="dxa"/>
          </w:tcPr>
          <w:p w14:paraId="2984D1DA" w14:textId="77777777" w:rsidR="009D70FB" w:rsidRPr="00284B39" w:rsidRDefault="009D70FB" w:rsidP="000116A1">
            <w:pPr>
              <w:rPr>
                <w:rFonts w:asciiTheme="minorEastAsia" w:hAnsiTheme="minorEastAsia"/>
                <w:sz w:val="16"/>
                <w:szCs w:val="16"/>
              </w:rPr>
            </w:pPr>
            <w:r w:rsidRPr="009D70FB">
              <w:rPr>
                <w:rFonts w:asciiTheme="minorEastAsia" w:hAnsiTheme="minorEastAsia"/>
                <w:sz w:val="16"/>
                <w:szCs w:val="16"/>
              </w:rPr>
              <w:t>ぼうぎょりょく</w:t>
            </w:r>
          </w:p>
        </w:tc>
        <w:tc>
          <w:tcPr>
            <w:tcW w:w="408" w:type="dxa"/>
          </w:tcPr>
          <w:p w14:paraId="67736D16" w14:textId="77777777" w:rsidR="009D70FB" w:rsidRPr="00284B39" w:rsidRDefault="009D70FB" w:rsidP="000116A1">
            <w:pPr>
              <w:rPr>
                <w:rFonts w:asciiTheme="minorEastAsia" w:hAnsiTheme="minorEastAsia" w:cs="MS Mincho"/>
                <w:sz w:val="16"/>
                <w:szCs w:val="16"/>
              </w:rPr>
            </w:pPr>
          </w:p>
        </w:tc>
        <w:tc>
          <w:tcPr>
            <w:tcW w:w="1179" w:type="dxa"/>
          </w:tcPr>
          <w:p w14:paraId="522CDD7A" w14:textId="77777777" w:rsidR="009D70FB" w:rsidRPr="00284B39" w:rsidRDefault="009D70FB" w:rsidP="000116A1">
            <w:pPr>
              <w:rPr>
                <w:rFonts w:asciiTheme="minorEastAsia" w:hAnsiTheme="minorEastAsia"/>
                <w:sz w:val="16"/>
                <w:szCs w:val="16"/>
              </w:rPr>
            </w:pPr>
            <w:r w:rsidRPr="009D70FB">
              <w:rPr>
                <w:rFonts w:asciiTheme="minorEastAsia" w:hAnsiTheme="minorEastAsia"/>
                <w:sz w:val="16"/>
                <w:szCs w:val="16"/>
              </w:rPr>
              <w:t>きょくふり</w:t>
            </w:r>
          </w:p>
        </w:tc>
        <w:tc>
          <w:tcPr>
            <w:tcW w:w="803" w:type="dxa"/>
          </w:tcPr>
          <w:p w14:paraId="1E396E29" w14:textId="77777777" w:rsidR="009D70FB" w:rsidRPr="00284B39" w:rsidRDefault="009D70FB" w:rsidP="000116A1">
            <w:pPr>
              <w:rPr>
                <w:rFonts w:asciiTheme="minorEastAsia" w:hAnsiTheme="minorEastAsia"/>
                <w:sz w:val="16"/>
                <w:szCs w:val="16"/>
              </w:rPr>
            </w:pPr>
          </w:p>
        </w:tc>
        <w:tc>
          <w:tcPr>
            <w:tcW w:w="427" w:type="dxa"/>
          </w:tcPr>
          <w:p w14:paraId="1C43D065" w14:textId="77777777" w:rsidR="009D70FB" w:rsidRPr="00284B39" w:rsidRDefault="009D70FB" w:rsidP="000116A1">
            <w:pPr>
              <w:rPr>
                <w:rFonts w:asciiTheme="minorEastAsia" w:hAnsiTheme="minorEastAsia" w:cs="MS Mincho"/>
                <w:sz w:val="16"/>
                <w:szCs w:val="16"/>
              </w:rPr>
            </w:pPr>
          </w:p>
        </w:tc>
        <w:tc>
          <w:tcPr>
            <w:tcW w:w="1368" w:type="dxa"/>
          </w:tcPr>
          <w:p w14:paraId="709E80B0" w14:textId="77777777" w:rsidR="009D70FB" w:rsidRPr="00284B39" w:rsidRDefault="009D70FB" w:rsidP="000116A1">
            <w:pPr>
              <w:rPr>
                <w:rFonts w:asciiTheme="minorEastAsia" w:hAnsiTheme="minorEastAsia"/>
                <w:sz w:val="16"/>
                <w:szCs w:val="16"/>
              </w:rPr>
            </w:pPr>
            <w:r w:rsidRPr="009D70FB">
              <w:rPr>
                <w:rFonts w:asciiTheme="minorEastAsia" w:hAnsiTheme="minorEastAsia"/>
                <w:sz w:val="16"/>
                <w:szCs w:val="16"/>
              </w:rPr>
              <w:t>おもいます</w:t>
            </w:r>
          </w:p>
        </w:tc>
      </w:tr>
      <w:tr w:rsidR="00A53E75" w14:paraId="46B14E78" w14:textId="77777777" w:rsidTr="00A53E75">
        <w:tc>
          <w:tcPr>
            <w:tcW w:w="542" w:type="dxa"/>
          </w:tcPr>
          <w:p w14:paraId="4213F0EE" w14:textId="77777777" w:rsidR="00A53E75" w:rsidRPr="00A53E75" w:rsidRDefault="00A53E75" w:rsidP="000116A1">
            <w:pPr>
              <w:rPr>
                <w:color w:val="00B050"/>
                <w:sz w:val="22"/>
                <w:szCs w:val="22"/>
              </w:rPr>
            </w:pPr>
            <w:r w:rsidRPr="00A53E75">
              <w:rPr>
                <w:color w:val="00B050"/>
                <w:sz w:val="22"/>
                <w:szCs w:val="22"/>
              </w:rPr>
              <w:t>Itai</w:t>
            </w:r>
          </w:p>
        </w:tc>
        <w:tc>
          <w:tcPr>
            <w:tcW w:w="483" w:type="dxa"/>
          </w:tcPr>
          <w:p w14:paraId="120EBA39" w14:textId="77777777" w:rsidR="00A53E75" w:rsidRPr="00A53E75" w:rsidRDefault="00A53E75" w:rsidP="000116A1">
            <w:pPr>
              <w:rPr>
                <w:color w:val="00B050"/>
                <w:sz w:val="22"/>
                <w:szCs w:val="22"/>
              </w:rPr>
            </w:pPr>
            <w:r w:rsidRPr="00A53E75">
              <w:rPr>
                <w:color w:val="00B050"/>
                <w:sz w:val="22"/>
                <w:szCs w:val="22"/>
              </w:rPr>
              <w:t>no</w:t>
            </w:r>
          </w:p>
        </w:tc>
        <w:tc>
          <w:tcPr>
            <w:tcW w:w="517" w:type="dxa"/>
          </w:tcPr>
          <w:p w14:paraId="5A0AD56D" w14:textId="77777777" w:rsidR="00A53E75" w:rsidRPr="00A53E75" w:rsidRDefault="00A53E75" w:rsidP="000116A1">
            <w:pPr>
              <w:rPr>
                <w:color w:val="00B050"/>
                <w:sz w:val="22"/>
                <w:szCs w:val="22"/>
              </w:rPr>
            </w:pPr>
            <w:proofErr w:type="spellStart"/>
            <w:r w:rsidRPr="00A53E75">
              <w:rPr>
                <w:color w:val="00B050"/>
                <w:sz w:val="22"/>
                <w:szCs w:val="22"/>
              </w:rPr>
              <w:t>wa</w:t>
            </w:r>
            <w:proofErr w:type="spellEnd"/>
          </w:p>
        </w:tc>
        <w:tc>
          <w:tcPr>
            <w:tcW w:w="516" w:type="dxa"/>
          </w:tcPr>
          <w:p w14:paraId="6CAAA3B1" w14:textId="77777777" w:rsidR="00A53E75" w:rsidRPr="00A53E75" w:rsidRDefault="00A53E75" w:rsidP="000116A1">
            <w:pPr>
              <w:rPr>
                <w:color w:val="00B050"/>
                <w:sz w:val="22"/>
                <w:szCs w:val="22"/>
              </w:rPr>
            </w:pPr>
            <w:r w:rsidRPr="00A53E75">
              <w:rPr>
                <w:color w:val="00B050"/>
                <w:sz w:val="22"/>
                <w:szCs w:val="22"/>
              </w:rPr>
              <w:t>Iya</w:t>
            </w:r>
          </w:p>
        </w:tc>
        <w:tc>
          <w:tcPr>
            <w:tcW w:w="741" w:type="dxa"/>
          </w:tcPr>
          <w:p w14:paraId="6956A91F" w14:textId="77777777" w:rsidR="00A53E75" w:rsidRPr="00A53E75" w:rsidRDefault="00A53E75" w:rsidP="000116A1">
            <w:pPr>
              <w:rPr>
                <w:color w:val="00B050"/>
                <w:sz w:val="22"/>
                <w:szCs w:val="22"/>
              </w:rPr>
            </w:pPr>
            <w:r w:rsidRPr="00A53E75">
              <w:rPr>
                <w:color w:val="00B050"/>
                <w:sz w:val="22"/>
                <w:szCs w:val="22"/>
              </w:rPr>
              <w:t>nano</w:t>
            </w:r>
          </w:p>
        </w:tc>
        <w:tc>
          <w:tcPr>
            <w:tcW w:w="479" w:type="dxa"/>
          </w:tcPr>
          <w:p w14:paraId="3CA2F2CA" w14:textId="77777777" w:rsidR="00A53E75" w:rsidRPr="00A53E75" w:rsidRDefault="00A53E75" w:rsidP="000116A1">
            <w:pPr>
              <w:rPr>
                <w:color w:val="00B050"/>
                <w:sz w:val="22"/>
                <w:szCs w:val="22"/>
              </w:rPr>
            </w:pPr>
            <w:r w:rsidRPr="00A53E75">
              <w:rPr>
                <w:color w:val="00B050"/>
                <w:sz w:val="22"/>
                <w:szCs w:val="22"/>
              </w:rPr>
              <w:t>de</w:t>
            </w:r>
          </w:p>
        </w:tc>
        <w:tc>
          <w:tcPr>
            <w:tcW w:w="1553" w:type="dxa"/>
          </w:tcPr>
          <w:p w14:paraId="5248F1C5" w14:textId="77777777" w:rsidR="00A53E75" w:rsidRPr="00A53E75" w:rsidRDefault="00A53E75" w:rsidP="000116A1">
            <w:pPr>
              <w:rPr>
                <w:color w:val="00B050"/>
                <w:sz w:val="22"/>
                <w:szCs w:val="22"/>
              </w:rPr>
            </w:pPr>
            <w:proofErr w:type="spellStart"/>
            <w:r w:rsidRPr="00A53E75">
              <w:rPr>
                <w:color w:val="00B050"/>
                <w:sz w:val="22"/>
                <w:szCs w:val="22"/>
              </w:rPr>
              <w:t>Bougyoryoku</w:t>
            </w:r>
            <w:proofErr w:type="spellEnd"/>
          </w:p>
        </w:tc>
        <w:tc>
          <w:tcPr>
            <w:tcW w:w="408" w:type="dxa"/>
          </w:tcPr>
          <w:p w14:paraId="536FE9DB" w14:textId="77777777" w:rsidR="00A53E75" w:rsidRPr="00A53E75" w:rsidRDefault="00A53E75" w:rsidP="000116A1">
            <w:pPr>
              <w:rPr>
                <w:color w:val="00B050"/>
                <w:sz w:val="22"/>
                <w:szCs w:val="22"/>
              </w:rPr>
            </w:pPr>
            <w:proofErr w:type="spellStart"/>
            <w:r w:rsidRPr="00A53E75">
              <w:rPr>
                <w:color w:val="00B050"/>
                <w:sz w:val="22"/>
                <w:szCs w:val="22"/>
              </w:rPr>
              <w:t>ni</w:t>
            </w:r>
            <w:proofErr w:type="spellEnd"/>
          </w:p>
        </w:tc>
        <w:tc>
          <w:tcPr>
            <w:tcW w:w="1179" w:type="dxa"/>
          </w:tcPr>
          <w:p w14:paraId="076B67DB" w14:textId="77777777" w:rsidR="00A53E75" w:rsidRPr="00A53E75" w:rsidRDefault="00A53E75" w:rsidP="000116A1">
            <w:pPr>
              <w:rPr>
                <w:color w:val="00B050"/>
                <w:sz w:val="22"/>
                <w:szCs w:val="22"/>
              </w:rPr>
            </w:pPr>
            <w:proofErr w:type="spellStart"/>
            <w:r w:rsidRPr="00A53E75">
              <w:rPr>
                <w:color w:val="00B050"/>
                <w:sz w:val="22"/>
                <w:szCs w:val="22"/>
              </w:rPr>
              <w:t>Kyokufuri</w:t>
            </w:r>
            <w:proofErr w:type="spellEnd"/>
          </w:p>
        </w:tc>
        <w:tc>
          <w:tcPr>
            <w:tcW w:w="803" w:type="dxa"/>
          </w:tcPr>
          <w:p w14:paraId="3E7BE23F" w14:textId="77777777" w:rsidR="00A53E75" w:rsidRPr="00A53E75" w:rsidRDefault="00A53E75" w:rsidP="000116A1">
            <w:pPr>
              <w:rPr>
                <w:color w:val="00B050"/>
                <w:sz w:val="22"/>
                <w:szCs w:val="22"/>
              </w:rPr>
            </w:pPr>
            <w:proofErr w:type="spellStart"/>
            <w:r w:rsidRPr="00A53E75">
              <w:rPr>
                <w:color w:val="00B050"/>
                <w:sz w:val="22"/>
                <w:szCs w:val="22"/>
              </w:rPr>
              <w:t>Shitai</w:t>
            </w:r>
            <w:proofErr w:type="spellEnd"/>
          </w:p>
        </w:tc>
        <w:tc>
          <w:tcPr>
            <w:tcW w:w="427" w:type="dxa"/>
          </w:tcPr>
          <w:p w14:paraId="31A372BD" w14:textId="77777777" w:rsidR="00A53E75" w:rsidRPr="00A53E75" w:rsidRDefault="00A53E75" w:rsidP="000116A1">
            <w:pPr>
              <w:rPr>
                <w:color w:val="00B050"/>
                <w:sz w:val="22"/>
                <w:szCs w:val="22"/>
              </w:rPr>
            </w:pPr>
            <w:r w:rsidRPr="00A53E75">
              <w:rPr>
                <w:color w:val="00B050"/>
                <w:sz w:val="22"/>
                <w:szCs w:val="22"/>
              </w:rPr>
              <w:t>to</w:t>
            </w:r>
          </w:p>
        </w:tc>
        <w:tc>
          <w:tcPr>
            <w:tcW w:w="1368" w:type="dxa"/>
          </w:tcPr>
          <w:p w14:paraId="66758D0E" w14:textId="77777777" w:rsidR="00A53E75" w:rsidRPr="00A53E75" w:rsidRDefault="00A53E75" w:rsidP="000116A1">
            <w:pPr>
              <w:rPr>
                <w:color w:val="00B050"/>
                <w:sz w:val="22"/>
                <w:szCs w:val="22"/>
              </w:rPr>
            </w:pPr>
            <w:proofErr w:type="spellStart"/>
            <w:r w:rsidRPr="00A53E75">
              <w:rPr>
                <w:color w:val="00B050"/>
                <w:sz w:val="22"/>
                <w:szCs w:val="22"/>
              </w:rPr>
              <w:t>Omoimasu</w:t>
            </w:r>
            <w:proofErr w:type="spellEnd"/>
          </w:p>
        </w:tc>
      </w:tr>
      <w:tr w:rsidR="00A53E75" w14:paraId="3B99A507" w14:textId="77777777" w:rsidTr="00A53E75">
        <w:tc>
          <w:tcPr>
            <w:tcW w:w="542" w:type="dxa"/>
          </w:tcPr>
          <w:p w14:paraId="1B1C1927" w14:textId="77777777" w:rsidR="00A53E75" w:rsidRPr="00A53E75" w:rsidRDefault="00A53E75" w:rsidP="000116A1">
            <w:pPr>
              <w:rPr>
                <w:color w:val="00B050"/>
                <w:sz w:val="22"/>
                <w:szCs w:val="22"/>
              </w:rPr>
            </w:pPr>
            <w:r w:rsidRPr="00A53E75">
              <w:rPr>
                <w:color w:val="00B050"/>
                <w:sz w:val="22"/>
                <w:szCs w:val="22"/>
              </w:rPr>
              <w:t>Itai</w:t>
            </w:r>
          </w:p>
        </w:tc>
        <w:tc>
          <w:tcPr>
            <w:tcW w:w="483" w:type="dxa"/>
          </w:tcPr>
          <w:p w14:paraId="1FFDB28E" w14:textId="77777777" w:rsidR="00A53E75" w:rsidRPr="00A53E75" w:rsidRDefault="00A53E75" w:rsidP="000116A1">
            <w:pPr>
              <w:rPr>
                <w:color w:val="00B050"/>
                <w:sz w:val="22"/>
                <w:szCs w:val="22"/>
              </w:rPr>
            </w:pPr>
            <w:r w:rsidRPr="00A53E75">
              <w:rPr>
                <w:color w:val="00B050"/>
                <w:sz w:val="22"/>
                <w:szCs w:val="22"/>
              </w:rPr>
              <w:t>no</w:t>
            </w:r>
          </w:p>
        </w:tc>
        <w:tc>
          <w:tcPr>
            <w:tcW w:w="517" w:type="dxa"/>
          </w:tcPr>
          <w:p w14:paraId="62B7ACB4" w14:textId="77777777" w:rsidR="00A53E75" w:rsidRPr="00A53E75" w:rsidRDefault="00A53E75" w:rsidP="000116A1">
            <w:pPr>
              <w:rPr>
                <w:color w:val="00B050"/>
                <w:sz w:val="22"/>
                <w:szCs w:val="22"/>
              </w:rPr>
            </w:pPr>
            <w:r w:rsidRPr="00A53E75">
              <w:rPr>
                <w:color w:val="EE0000"/>
                <w:sz w:val="22"/>
                <w:szCs w:val="22"/>
              </w:rPr>
              <w:t>ha</w:t>
            </w:r>
          </w:p>
        </w:tc>
        <w:tc>
          <w:tcPr>
            <w:tcW w:w="516" w:type="dxa"/>
          </w:tcPr>
          <w:p w14:paraId="3B695B4B" w14:textId="77777777" w:rsidR="00A53E75" w:rsidRPr="00A53E75" w:rsidRDefault="00A53E75" w:rsidP="000116A1">
            <w:pPr>
              <w:rPr>
                <w:color w:val="00B050"/>
                <w:sz w:val="22"/>
                <w:szCs w:val="22"/>
              </w:rPr>
            </w:pPr>
            <w:r w:rsidRPr="00A53E75">
              <w:rPr>
                <w:color w:val="00B050"/>
                <w:sz w:val="22"/>
                <w:szCs w:val="22"/>
              </w:rPr>
              <w:t>Iya</w:t>
            </w:r>
          </w:p>
        </w:tc>
        <w:tc>
          <w:tcPr>
            <w:tcW w:w="741" w:type="dxa"/>
          </w:tcPr>
          <w:p w14:paraId="53E02748" w14:textId="77777777" w:rsidR="00A53E75" w:rsidRPr="00A53E75" w:rsidRDefault="00A53E75" w:rsidP="000116A1">
            <w:pPr>
              <w:rPr>
                <w:color w:val="00B050"/>
                <w:sz w:val="22"/>
                <w:szCs w:val="22"/>
              </w:rPr>
            </w:pPr>
            <w:r w:rsidRPr="00A53E75">
              <w:rPr>
                <w:color w:val="EE0000"/>
                <w:sz w:val="22"/>
                <w:szCs w:val="22"/>
              </w:rPr>
              <w:t>Nano</w:t>
            </w:r>
          </w:p>
        </w:tc>
        <w:tc>
          <w:tcPr>
            <w:tcW w:w="479" w:type="dxa"/>
          </w:tcPr>
          <w:p w14:paraId="594FE998" w14:textId="77777777" w:rsidR="00A53E75" w:rsidRPr="00A53E75" w:rsidRDefault="00A53E75" w:rsidP="000116A1">
            <w:pPr>
              <w:rPr>
                <w:color w:val="00B050"/>
                <w:sz w:val="22"/>
                <w:szCs w:val="22"/>
              </w:rPr>
            </w:pPr>
            <w:r w:rsidRPr="00A53E75">
              <w:rPr>
                <w:color w:val="00B050"/>
                <w:sz w:val="22"/>
                <w:szCs w:val="22"/>
              </w:rPr>
              <w:t>de</w:t>
            </w:r>
          </w:p>
        </w:tc>
        <w:tc>
          <w:tcPr>
            <w:tcW w:w="1553" w:type="dxa"/>
          </w:tcPr>
          <w:p w14:paraId="69C15065" w14:textId="77777777" w:rsidR="00A53E75" w:rsidRPr="00A53E75" w:rsidRDefault="00A53E75" w:rsidP="000116A1">
            <w:pPr>
              <w:rPr>
                <w:color w:val="00B050"/>
                <w:sz w:val="22"/>
                <w:szCs w:val="22"/>
              </w:rPr>
            </w:pPr>
            <w:proofErr w:type="spellStart"/>
            <w:r w:rsidRPr="001A540F">
              <w:rPr>
                <w:color w:val="EE0000"/>
                <w:sz w:val="22"/>
                <w:szCs w:val="22"/>
              </w:rPr>
              <w:t>Bo</w:t>
            </w:r>
            <w:r w:rsidR="001A540F" w:rsidRPr="001A540F">
              <w:rPr>
                <w:color w:val="EE0000"/>
                <w:sz w:val="22"/>
                <w:szCs w:val="22"/>
              </w:rPr>
              <w:t>o</w:t>
            </w:r>
            <w:r w:rsidRPr="001A540F">
              <w:rPr>
                <w:color w:val="EE0000"/>
                <w:sz w:val="22"/>
                <w:szCs w:val="22"/>
              </w:rPr>
              <w:t>gyoryoku</w:t>
            </w:r>
            <w:proofErr w:type="spellEnd"/>
          </w:p>
        </w:tc>
        <w:tc>
          <w:tcPr>
            <w:tcW w:w="408" w:type="dxa"/>
          </w:tcPr>
          <w:p w14:paraId="38362D46" w14:textId="77777777" w:rsidR="00A53E75" w:rsidRPr="00A53E75" w:rsidRDefault="00A53E75" w:rsidP="000116A1">
            <w:pPr>
              <w:rPr>
                <w:color w:val="00B050"/>
                <w:sz w:val="22"/>
                <w:szCs w:val="22"/>
              </w:rPr>
            </w:pPr>
            <w:proofErr w:type="spellStart"/>
            <w:r w:rsidRPr="00A53E75">
              <w:rPr>
                <w:color w:val="00B050"/>
                <w:sz w:val="22"/>
                <w:szCs w:val="22"/>
              </w:rPr>
              <w:t>ni</w:t>
            </w:r>
            <w:proofErr w:type="spellEnd"/>
          </w:p>
        </w:tc>
        <w:tc>
          <w:tcPr>
            <w:tcW w:w="1179" w:type="dxa"/>
          </w:tcPr>
          <w:p w14:paraId="1173B691" w14:textId="77777777" w:rsidR="00A53E75" w:rsidRPr="00A53E75" w:rsidRDefault="00A53E75" w:rsidP="000116A1">
            <w:pPr>
              <w:rPr>
                <w:color w:val="00B050"/>
                <w:sz w:val="22"/>
                <w:szCs w:val="22"/>
              </w:rPr>
            </w:pPr>
            <w:proofErr w:type="spellStart"/>
            <w:r w:rsidRPr="00A53E75">
              <w:rPr>
                <w:color w:val="EE0000"/>
                <w:sz w:val="22"/>
                <w:szCs w:val="22"/>
              </w:rPr>
              <w:t>kyokufuri</w:t>
            </w:r>
            <w:proofErr w:type="spellEnd"/>
          </w:p>
        </w:tc>
        <w:tc>
          <w:tcPr>
            <w:tcW w:w="803" w:type="dxa"/>
          </w:tcPr>
          <w:p w14:paraId="1F2F8DE1" w14:textId="77777777" w:rsidR="00A53E75" w:rsidRPr="00A53E75" w:rsidRDefault="00A53E75" w:rsidP="000116A1">
            <w:pPr>
              <w:rPr>
                <w:color w:val="00B050"/>
                <w:sz w:val="22"/>
                <w:szCs w:val="22"/>
              </w:rPr>
            </w:pPr>
            <w:proofErr w:type="spellStart"/>
            <w:r w:rsidRPr="00A53E75">
              <w:rPr>
                <w:color w:val="00B050"/>
                <w:sz w:val="22"/>
                <w:szCs w:val="22"/>
              </w:rPr>
              <w:t>Shitai</w:t>
            </w:r>
            <w:proofErr w:type="spellEnd"/>
          </w:p>
        </w:tc>
        <w:tc>
          <w:tcPr>
            <w:tcW w:w="427" w:type="dxa"/>
          </w:tcPr>
          <w:p w14:paraId="7E62A2DD" w14:textId="77777777" w:rsidR="00A53E75" w:rsidRPr="00A53E75" w:rsidRDefault="00A53E75" w:rsidP="000116A1">
            <w:pPr>
              <w:rPr>
                <w:color w:val="00B050"/>
                <w:sz w:val="22"/>
                <w:szCs w:val="22"/>
              </w:rPr>
            </w:pPr>
            <w:r w:rsidRPr="00A53E75">
              <w:rPr>
                <w:color w:val="EE0000"/>
                <w:sz w:val="22"/>
                <w:szCs w:val="22"/>
              </w:rPr>
              <w:t>To</w:t>
            </w:r>
          </w:p>
        </w:tc>
        <w:tc>
          <w:tcPr>
            <w:tcW w:w="1368" w:type="dxa"/>
          </w:tcPr>
          <w:p w14:paraId="290EE5FB" w14:textId="77777777" w:rsidR="00A53E75" w:rsidRPr="00A53E75" w:rsidRDefault="00A53E75" w:rsidP="000116A1">
            <w:pPr>
              <w:rPr>
                <w:color w:val="00B050"/>
                <w:sz w:val="22"/>
                <w:szCs w:val="22"/>
              </w:rPr>
            </w:pPr>
            <w:proofErr w:type="spellStart"/>
            <w:r w:rsidRPr="00A53E75">
              <w:rPr>
                <w:color w:val="00B050"/>
                <w:sz w:val="22"/>
                <w:szCs w:val="22"/>
              </w:rPr>
              <w:t>Omoimasu</w:t>
            </w:r>
            <w:proofErr w:type="spellEnd"/>
          </w:p>
        </w:tc>
      </w:tr>
    </w:tbl>
    <w:p w14:paraId="105CC507" w14:textId="77777777" w:rsidR="00A53E75" w:rsidRDefault="00A53E75" w:rsidP="000116A1"/>
    <w:p w14:paraId="51FF5BF5" w14:textId="77777777" w:rsidR="000116A1" w:rsidRDefault="00A53E75" w:rsidP="000116A1">
      <w:r>
        <w:t>Other e</w:t>
      </w:r>
      <w:r w:rsidR="000116A1">
        <w:t>xamples</w:t>
      </w:r>
      <w:r w:rsidR="00284B39">
        <w:t xml:space="preserve"> of the particle rules in action</w:t>
      </w:r>
      <w:r w:rsidR="000116A1">
        <w:t>:</w:t>
      </w:r>
    </w:p>
    <w:p w14:paraId="4C77AB9B" w14:textId="77777777" w:rsidR="000116A1" w:rsidRDefault="000116A1" w:rsidP="000116A1">
      <w:r>
        <w:rPr>
          <w:rFonts w:hint="eastAsia"/>
        </w:rPr>
        <w:t>日本は</w:t>
      </w:r>
      <w:r>
        <w:rPr>
          <w:rFonts w:hint="eastAsia"/>
        </w:rPr>
        <w:t xml:space="preserve"> </w:t>
      </w:r>
      <w:r>
        <w:rPr>
          <w:rFonts w:hint="eastAsia"/>
        </w:rPr>
        <w:t>→</w:t>
      </w:r>
      <w:r>
        <w:rPr>
          <w:rFonts w:hint="eastAsia"/>
        </w:rPr>
        <w:t xml:space="preserve"> Nihon </w:t>
      </w:r>
      <w:proofErr w:type="spellStart"/>
      <w:r>
        <w:rPr>
          <w:rFonts w:hint="eastAsia"/>
        </w:rPr>
        <w:t>wa</w:t>
      </w:r>
      <w:proofErr w:type="spellEnd"/>
    </w:p>
    <w:p w14:paraId="25FF3ED7" w14:textId="77777777" w:rsidR="000116A1" w:rsidRDefault="000116A1" w:rsidP="000116A1">
      <w:r>
        <w:rPr>
          <w:rFonts w:hint="eastAsia"/>
        </w:rPr>
        <w:t>学校へ</w:t>
      </w:r>
      <w:r>
        <w:rPr>
          <w:rFonts w:hint="eastAsia"/>
        </w:rPr>
        <w:t xml:space="preserve"> </w:t>
      </w:r>
      <w:r>
        <w:rPr>
          <w:rFonts w:hint="eastAsia"/>
        </w:rPr>
        <w:t>→</w:t>
      </w:r>
      <w:r>
        <w:rPr>
          <w:rFonts w:hint="eastAsia"/>
        </w:rPr>
        <w:t xml:space="preserve"> </w:t>
      </w:r>
      <w:proofErr w:type="spellStart"/>
      <w:r>
        <w:rPr>
          <w:rFonts w:hint="eastAsia"/>
        </w:rPr>
        <w:t>Gakkou</w:t>
      </w:r>
      <w:proofErr w:type="spellEnd"/>
      <w:r>
        <w:rPr>
          <w:rFonts w:hint="eastAsia"/>
        </w:rPr>
        <w:t xml:space="preserve"> e</w:t>
      </w:r>
    </w:p>
    <w:p w14:paraId="4C1A764D" w14:textId="77777777" w:rsidR="000116A1" w:rsidRDefault="000116A1" w:rsidP="000116A1">
      <w:r>
        <w:rPr>
          <w:rFonts w:hint="eastAsia"/>
        </w:rPr>
        <w:t>日本について</w:t>
      </w:r>
      <w:r>
        <w:rPr>
          <w:rFonts w:hint="eastAsia"/>
        </w:rPr>
        <w:t xml:space="preserve"> </w:t>
      </w:r>
      <w:r>
        <w:rPr>
          <w:rFonts w:hint="eastAsia"/>
        </w:rPr>
        <w:t>→</w:t>
      </w:r>
      <w:r>
        <w:rPr>
          <w:rFonts w:hint="eastAsia"/>
        </w:rPr>
        <w:t xml:space="preserve"> Nihon </w:t>
      </w:r>
      <w:proofErr w:type="spellStart"/>
      <w:r>
        <w:rPr>
          <w:rFonts w:hint="eastAsia"/>
        </w:rPr>
        <w:t>ni</w:t>
      </w:r>
      <w:proofErr w:type="spellEnd"/>
      <w:r>
        <w:rPr>
          <w:rFonts w:hint="eastAsia"/>
        </w:rPr>
        <w:t xml:space="preserve"> </w:t>
      </w:r>
      <w:proofErr w:type="spellStart"/>
      <w:r>
        <w:rPr>
          <w:rFonts w:hint="eastAsia"/>
        </w:rPr>
        <w:t>tsuite</w:t>
      </w:r>
      <w:proofErr w:type="spellEnd"/>
    </w:p>
    <w:p w14:paraId="2E394AA8" w14:textId="77777777" w:rsidR="000116A1" w:rsidRDefault="000116A1" w:rsidP="000116A1">
      <w:r>
        <w:rPr>
          <w:rFonts w:hint="eastAsia"/>
        </w:rPr>
        <w:t>彼にとって</w:t>
      </w:r>
      <w:r>
        <w:rPr>
          <w:rFonts w:hint="eastAsia"/>
        </w:rPr>
        <w:t xml:space="preserve"> </w:t>
      </w:r>
      <w:r>
        <w:rPr>
          <w:rFonts w:hint="eastAsia"/>
        </w:rPr>
        <w:t>→</w:t>
      </w:r>
      <w:r>
        <w:rPr>
          <w:rFonts w:hint="eastAsia"/>
        </w:rPr>
        <w:t xml:space="preserve"> Kare </w:t>
      </w:r>
      <w:proofErr w:type="spellStart"/>
      <w:r>
        <w:rPr>
          <w:rFonts w:hint="eastAsia"/>
        </w:rPr>
        <w:t>ni</w:t>
      </w:r>
      <w:proofErr w:type="spellEnd"/>
      <w:r>
        <w:rPr>
          <w:rFonts w:hint="eastAsia"/>
        </w:rPr>
        <w:t xml:space="preserve"> </w:t>
      </w:r>
      <w:proofErr w:type="spellStart"/>
      <w:r>
        <w:rPr>
          <w:rFonts w:hint="eastAsia"/>
        </w:rPr>
        <w:t>totte</w:t>
      </w:r>
      <w:proofErr w:type="spellEnd"/>
    </w:p>
    <w:p w14:paraId="66F1CAF9" w14:textId="77777777" w:rsidR="000116A1" w:rsidRDefault="000116A1" w:rsidP="000116A1">
      <w:r>
        <w:rPr>
          <w:rFonts w:hint="eastAsia"/>
        </w:rPr>
        <w:t>日本語を学ぶ</w:t>
      </w:r>
      <w:r>
        <w:rPr>
          <w:rFonts w:hint="eastAsia"/>
        </w:rPr>
        <w:t xml:space="preserve"> </w:t>
      </w:r>
      <w:r>
        <w:rPr>
          <w:rFonts w:hint="eastAsia"/>
        </w:rPr>
        <w:t>→</w:t>
      </w:r>
      <w:r>
        <w:rPr>
          <w:rFonts w:hint="eastAsia"/>
        </w:rPr>
        <w:t xml:space="preserve"> Nihongo o </w:t>
      </w:r>
      <w:proofErr w:type="spellStart"/>
      <w:r>
        <w:rPr>
          <w:rFonts w:hint="eastAsia"/>
        </w:rPr>
        <w:t>manabu</w:t>
      </w:r>
      <w:proofErr w:type="spellEnd"/>
    </w:p>
    <w:p w14:paraId="65049848" w14:textId="77777777" w:rsidR="000116A1" w:rsidRDefault="000116A1" w:rsidP="000116A1">
      <w:r>
        <w:rPr>
          <w:rFonts w:hint="eastAsia"/>
        </w:rPr>
        <w:t>食べている</w:t>
      </w:r>
      <w:r>
        <w:rPr>
          <w:rFonts w:hint="eastAsia"/>
        </w:rPr>
        <w:t xml:space="preserve"> </w:t>
      </w:r>
      <w:r>
        <w:rPr>
          <w:rFonts w:hint="eastAsia"/>
        </w:rPr>
        <w:t>→</w:t>
      </w:r>
      <w:r>
        <w:rPr>
          <w:rFonts w:hint="eastAsia"/>
        </w:rPr>
        <w:t xml:space="preserve"> </w:t>
      </w:r>
      <w:proofErr w:type="spellStart"/>
      <w:r>
        <w:rPr>
          <w:rFonts w:hint="eastAsia"/>
        </w:rPr>
        <w:t>Tabete</w:t>
      </w:r>
      <w:proofErr w:type="spellEnd"/>
      <w:r>
        <w:rPr>
          <w:rFonts w:hint="eastAsia"/>
        </w:rPr>
        <w:t xml:space="preserve"> </w:t>
      </w:r>
      <w:proofErr w:type="spellStart"/>
      <w:r>
        <w:rPr>
          <w:rFonts w:hint="eastAsia"/>
        </w:rPr>
        <w:t>iru</w:t>
      </w:r>
      <w:proofErr w:type="spellEnd"/>
    </w:p>
    <w:p w14:paraId="7C52FC96" w14:textId="77777777" w:rsidR="00EE3835" w:rsidRPr="00EE3835" w:rsidRDefault="000116A1" w:rsidP="00EE3835">
      <w:r>
        <w:rPr>
          <w:rFonts w:hint="eastAsia"/>
        </w:rPr>
        <w:t>大きくなる</w:t>
      </w:r>
      <w:r>
        <w:rPr>
          <w:rFonts w:hint="eastAsia"/>
        </w:rPr>
        <w:t xml:space="preserve"> </w:t>
      </w:r>
      <w:r>
        <w:rPr>
          <w:rFonts w:hint="eastAsia"/>
        </w:rPr>
        <w:t>→</w:t>
      </w:r>
      <w:r>
        <w:rPr>
          <w:rFonts w:hint="eastAsia"/>
        </w:rPr>
        <w:t xml:space="preserve"> </w:t>
      </w:r>
      <w:proofErr w:type="spellStart"/>
      <w:r>
        <w:rPr>
          <w:rFonts w:hint="eastAsia"/>
        </w:rPr>
        <w:t>Ookiku</w:t>
      </w:r>
      <w:proofErr w:type="spellEnd"/>
      <w:r>
        <w:rPr>
          <w:rFonts w:hint="eastAsia"/>
        </w:rPr>
        <w:t xml:space="preserve"> </w:t>
      </w:r>
      <w:proofErr w:type="spellStart"/>
      <w:r>
        <w:rPr>
          <w:rFonts w:hint="eastAsia"/>
        </w:rPr>
        <w:t>naru</w:t>
      </w:r>
      <w:proofErr w:type="spellEnd"/>
    </w:p>
    <w:p w14:paraId="16B0FF0E" w14:textId="77777777" w:rsidR="00F42C28" w:rsidRDefault="00F42C28" w:rsidP="00F42C28">
      <w:pPr>
        <w:pStyle w:val="Heading3"/>
      </w:pPr>
      <w:r w:rsidRPr="00F42C28">
        <w:t xml:space="preserve">Particles </w:t>
      </w:r>
      <w:r>
        <w:t>Which Change</w:t>
      </w:r>
    </w:p>
    <w:p w14:paraId="1F35799B" w14:textId="77777777" w:rsidR="00F42C28" w:rsidRPr="00F42C28" w:rsidRDefault="00F42C28" w:rsidP="00F42C28">
      <w:r>
        <w:t>The pronunciation—and therefore the Romanisation—of the following kana changes when they function as particles rather than as part of an ordinary word.</w:t>
      </w:r>
    </w:p>
    <w:p w14:paraId="6186E7A7" w14:textId="77777777" w:rsidR="00351BAE" w:rsidRPr="00F42C28" w:rsidRDefault="00351BAE" w:rsidP="00F42C28">
      <w:pPr>
        <w:pStyle w:val="Heading4"/>
      </w:pPr>
      <w:r w:rsidRPr="00F42C28">
        <w:rPr>
          <w:rFonts w:hint="eastAsia"/>
        </w:rPr>
        <w:t>は</w:t>
      </w:r>
      <w:r w:rsidR="002A4F6D" w:rsidRPr="00F42C28">
        <w:t xml:space="preserve"> (Topic Particle)</w:t>
      </w:r>
    </w:p>
    <w:p w14:paraId="0F71E24A" w14:textId="77777777" w:rsidR="002A4F6D" w:rsidRDefault="002A4F6D" w:rsidP="002A4F6D">
      <w:r>
        <w:t>は</w:t>
      </w:r>
      <w:r>
        <w:t xml:space="preserve"> is typically romanised as “ha” when it is part of an ordinary word; however, when </w:t>
      </w:r>
      <w:r>
        <w:t>は</w:t>
      </w:r>
      <w:r>
        <w:t xml:space="preserve"> functions as the topic particle, it should be romanised as “</w:t>
      </w:r>
      <w:proofErr w:type="spellStart"/>
      <w:r>
        <w:t>wa</w:t>
      </w:r>
      <w:proofErr w:type="spellEnd"/>
      <w:r>
        <w:t>”.</w:t>
      </w:r>
    </w:p>
    <w:p w14:paraId="1F02E496" w14:textId="77777777" w:rsidR="002A4F6D" w:rsidRDefault="002A4F6D" w:rsidP="002A4F6D">
      <w:r>
        <w:lastRenderedPageBreak/>
        <w:t>For example:</w:t>
      </w:r>
    </w:p>
    <w:p w14:paraId="4D080EB5" w14:textId="77777777" w:rsidR="002A4F6D" w:rsidRPr="002A4F6D" w:rsidRDefault="002A4F6D" w:rsidP="002A4F6D">
      <w:pPr>
        <w:rPr>
          <w:b/>
          <w:bCs/>
        </w:rPr>
      </w:pPr>
      <w:r w:rsidRPr="002A4F6D">
        <w:rPr>
          <w:b/>
          <w:bCs/>
        </w:rPr>
        <w:t>Ordinary Word</w:t>
      </w:r>
    </w:p>
    <w:p w14:paraId="492902C8" w14:textId="77777777" w:rsidR="002A4F6D" w:rsidRDefault="002A4F6D" w:rsidP="002A4F6D">
      <w:r>
        <w:rPr>
          <w:rFonts w:hint="eastAsia"/>
        </w:rPr>
        <w:t>はな</w:t>
      </w:r>
      <w:r>
        <w:rPr>
          <w:rFonts w:hint="eastAsia"/>
        </w:rPr>
        <w:t xml:space="preserve"> </w:t>
      </w:r>
      <w:r>
        <w:rPr>
          <w:rFonts w:hint="eastAsia"/>
        </w:rPr>
        <w:t>→</w:t>
      </w:r>
      <w:r>
        <w:rPr>
          <w:rFonts w:hint="eastAsia"/>
        </w:rPr>
        <w:t xml:space="preserve"> </w:t>
      </w:r>
      <w:proofErr w:type="spellStart"/>
      <w:r>
        <w:rPr>
          <w:rFonts w:hint="eastAsia"/>
        </w:rPr>
        <w:t>hana</w:t>
      </w:r>
      <w:proofErr w:type="spellEnd"/>
      <w:r>
        <w:rPr>
          <w:rFonts w:hint="eastAsia"/>
        </w:rPr>
        <w:t xml:space="preserve"> </w:t>
      </w:r>
      <w:r w:rsidR="00017D69">
        <w:t>(</w:t>
      </w:r>
      <w:r>
        <w:rPr>
          <w:rFonts w:hint="eastAsia"/>
        </w:rPr>
        <w:t>flower</w:t>
      </w:r>
      <w:r w:rsidR="00017D69">
        <w:t>)</w:t>
      </w:r>
    </w:p>
    <w:p w14:paraId="455C8201" w14:textId="77777777" w:rsidR="002A4F6D" w:rsidRDefault="002A4F6D" w:rsidP="002A4F6D">
      <w:r>
        <w:rPr>
          <w:rFonts w:hint="eastAsia"/>
        </w:rPr>
        <w:t>はし</w:t>
      </w:r>
      <w:r>
        <w:rPr>
          <w:rFonts w:hint="eastAsia"/>
        </w:rPr>
        <w:t xml:space="preserve"> </w:t>
      </w:r>
      <w:r>
        <w:rPr>
          <w:rFonts w:hint="eastAsia"/>
        </w:rPr>
        <w:t>→</w:t>
      </w:r>
      <w:r>
        <w:rPr>
          <w:rFonts w:hint="eastAsia"/>
        </w:rPr>
        <w:t xml:space="preserve"> </w:t>
      </w:r>
      <w:proofErr w:type="spellStart"/>
      <w:r>
        <w:rPr>
          <w:rFonts w:hint="eastAsia"/>
        </w:rPr>
        <w:t>hashi</w:t>
      </w:r>
      <w:proofErr w:type="spellEnd"/>
      <w:r>
        <w:t xml:space="preserve"> </w:t>
      </w:r>
      <w:r w:rsidR="00017D69">
        <w:t>(</w:t>
      </w:r>
      <w:r>
        <w:rPr>
          <w:rFonts w:hint="eastAsia"/>
        </w:rPr>
        <w:t>chopsticks/bridge</w:t>
      </w:r>
      <w:r w:rsidR="00017D69">
        <w:t>)</w:t>
      </w:r>
    </w:p>
    <w:p w14:paraId="08F447EB" w14:textId="77777777" w:rsidR="002A4F6D" w:rsidRPr="002A4F6D" w:rsidRDefault="002A4F6D" w:rsidP="002A4F6D">
      <w:pPr>
        <w:rPr>
          <w:b/>
          <w:bCs/>
        </w:rPr>
      </w:pPr>
      <w:r>
        <w:rPr>
          <w:b/>
          <w:bCs/>
        </w:rPr>
        <w:t>Topic Particle</w:t>
      </w:r>
    </w:p>
    <w:p w14:paraId="1E77B6E6" w14:textId="77777777" w:rsidR="002A4F6D" w:rsidRDefault="002A4F6D" w:rsidP="002A4F6D">
      <w:r>
        <w:rPr>
          <w:rFonts w:hint="eastAsia"/>
        </w:rPr>
        <w:t>私は</w:t>
      </w:r>
      <w:r>
        <w:rPr>
          <w:rFonts w:hint="eastAsia"/>
        </w:rPr>
        <w:t xml:space="preserve"> </w:t>
      </w:r>
      <w:r>
        <w:rPr>
          <w:rFonts w:hint="eastAsia"/>
        </w:rPr>
        <w:t>→</w:t>
      </w:r>
      <w:r>
        <w:rPr>
          <w:rFonts w:hint="eastAsia"/>
        </w:rPr>
        <w:t xml:space="preserve"> </w:t>
      </w:r>
      <w:proofErr w:type="spellStart"/>
      <w:r>
        <w:rPr>
          <w:rFonts w:hint="eastAsia"/>
        </w:rPr>
        <w:t>watashi</w:t>
      </w:r>
      <w:proofErr w:type="spellEnd"/>
      <w:r>
        <w:rPr>
          <w:rFonts w:hint="eastAsia"/>
        </w:rPr>
        <w:t xml:space="preserve"> </w:t>
      </w:r>
      <w:proofErr w:type="spellStart"/>
      <w:r>
        <w:rPr>
          <w:rFonts w:hint="eastAsia"/>
        </w:rPr>
        <w:t>wa</w:t>
      </w:r>
      <w:proofErr w:type="spellEnd"/>
    </w:p>
    <w:p w14:paraId="71B055B1" w14:textId="77777777" w:rsidR="002A4F6D" w:rsidRDefault="002A4F6D" w:rsidP="002A4F6D">
      <w:r>
        <w:rPr>
          <w:rFonts w:hint="eastAsia"/>
        </w:rPr>
        <w:t>これは</w:t>
      </w:r>
      <w:r>
        <w:rPr>
          <w:rFonts w:hint="eastAsia"/>
        </w:rPr>
        <w:t xml:space="preserve"> </w:t>
      </w:r>
      <w:r>
        <w:rPr>
          <w:rFonts w:hint="eastAsia"/>
        </w:rPr>
        <w:t>→</w:t>
      </w:r>
      <w:r>
        <w:rPr>
          <w:rFonts w:hint="eastAsia"/>
        </w:rPr>
        <w:t xml:space="preserve"> kore </w:t>
      </w:r>
      <w:proofErr w:type="spellStart"/>
      <w:r>
        <w:rPr>
          <w:rFonts w:hint="eastAsia"/>
        </w:rPr>
        <w:t>wa</w:t>
      </w:r>
      <w:proofErr w:type="spellEnd"/>
    </w:p>
    <w:p w14:paraId="14D453BA" w14:textId="77777777" w:rsidR="002A4F6D" w:rsidRPr="002A4F6D" w:rsidRDefault="002A4F6D" w:rsidP="002A4F6D">
      <w:r>
        <w:rPr>
          <w:rFonts w:hint="eastAsia"/>
        </w:rPr>
        <w:t>今日は</w:t>
      </w:r>
      <w:r>
        <w:rPr>
          <w:rFonts w:hint="eastAsia"/>
        </w:rPr>
        <w:t xml:space="preserve"> </w:t>
      </w:r>
      <w:r>
        <w:rPr>
          <w:rFonts w:hint="eastAsia"/>
        </w:rPr>
        <w:t>→</w:t>
      </w:r>
      <w:r>
        <w:rPr>
          <w:rFonts w:hint="eastAsia"/>
        </w:rPr>
        <w:t xml:space="preserve"> </w:t>
      </w:r>
      <w:proofErr w:type="spellStart"/>
      <w:r>
        <w:rPr>
          <w:rFonts w:hint="eastAsia"/>
        </w:rPr>
        <w:t>kyou</w:t>
      </w:r>
      <w:proofErr w:type="spellEnd"/>
      <w:r>
        <w:rPr>
          <w:rFonts w:hint="eastAsia"/>
        </w:rPr>
        <w:t xml:space="preserve"> </w:t>
      </w:r>
      <w:proofErr w:type="spellStart"/>
      <w:r>
        <w:rPr>
          <w:rFonts w:hint="eastAsia"/>
        </w:rPr>
        <w:t>wa</w:t>
      </w:r>
      <w:proofErr w:type="spellEnd"/>
    </w:p>
    <w:p w14:paraId="309CB3C1" w14:textId="77777777" w:rsidR="00351BAE" w:rsidRDefault="00351BAE" w:rsidP="00F42C28">
      <w:pPr>
        <w:pStyle w:val="Heading4"/>
      </w:pPr>
      <w:r>
        <w:rPr>
          <w:rFonts w:hint="eastAsia"/>
        </w:rPr>
        <w:t>へ</w:t>
      </w:r>
      <w:r w:rsidR="002A4F6D">
        <w:t xml:space="preserve"> (Directional Particle)</w:t>
      </w:r>
    </w:p>
    <w:p w14:paraId="06A8BAE6" w14:textId="77777777" w:rsidR="002A4F6D" w:rsidRDefault="002A4F6D" w:rsidP="002A4F6D">
      <w:r>
        <w:t>へ</w:t>
      </w:r>
      <w:r>
        <w:t xml:space="preserve"> is typically romanised as “he” when it is part of an ordinary word; however, when </w:t>
      </w:r>
      <w:r>
        <w:t>へ</w:t>
      </w:r>
      <w:r>
        <w:t xml:space="preserve"> functions as the directional particle, it should be romanised as “e”.</w:t>
      </w:r>
    </w:p>
    <w:p w14:paraId="1216BD7C" w14:textId="77777777" w:rsidR="00211014" w:rsidRDefault="00211014" w:rsidP="002A4F6D">
      <w:r>
        <w:t>For example:</w:t>
      </w:r>
    </w:p>
    <w:p w14:paraId="0D6FECCE" w14:textId="77777777" w:rsidR="00211014" w:rsidRDefault="00211014" w:rsidP="00211014">
      <w:r>
        <w:rPr>
          <w:rFonts w:hint="eastAsia"/>
        </w:rPr>
        <w:t>へや</w:t>
      </w:r>
      <w:r>
        <w:rPr>
          <w:rFonts w:hint="eastAsia"/>
        </w:rPr>
        <w:t xml:space="preserve"> </w:t>
      </w:r>
      <w:r>
        <w:rPr>
          <w:rFonts w:hint="eastAsia"/>
        </w:rPr>
        <w:t>→</w:t>
      </w:r>
      <w:r>
        <w:rPr>
          <w:rFonts w:hint="eastAsia"/>
        </w:rPr>
        <w:t xml:space="preserve"> </w:t>
      </w:r>
      <w:proofErr w:type="spellStart"/>
      <w:r>
        <w:rPr>
          <w:rFonts w:hint="eastAsia"/>
        </w:rPr>
        <w:t>heya</w:t>
      </w:r>
      <w:proofErr w:type="spellEnd"/>
      <w:r>
        <w:rPr>
          <w:rFonts w:hint="eastAsia"/>
        </w:rPr>
        <w:t xml:space="preserve"> </w:t>
      </w:r>
      <w:r>
        <w:t>(</w:t>
      </w:r>
      <w:r>
        <w:rPr>
          <w:rFonts w:hint="eastAsia"/>
        </w:rPr>
        <w:t>room</w:t>
      </w:r>
      <w:r>
        <w:t>)</w:t>
      </w:r>
    </w:p>
    <w:p w14:paraId="19DC5B80" w14:textId="77777777" w:rsidR="00211014" w:rsidRDefault="00211014" w:rsidP="00211014">
      <w:r>
        <w:rPr>
          <w:rFonts w:hint="eastAsia"/>
        </w:rPr>
        <w:t>へび</w:t>
      </w:r>
      <w:r>
        <w:rPr>
          <w:rFonts w:hint="eastAsia"/>
        </w:rPr>
        <w:t xml:space="preserve"> </w:t>
      </w:r>
      <w:r>
        <w:rPr>
          <w:rFonts w:hint="eastAsia"/>
        </w:rPr>
        <w:t>→</w:t>
      </w:r>
      <w:r>
        <w:rPr>
          <w:rFonts w:hint="eastAsia"/>
        </w:rPr>
        <w:t xml:space="preserve"> </w:t>
      </w:r>
      <w:proofErr w:type="spellStart"/>
      <w:r>
        <w:rPr>
          <w:rFonts w:hint="eastAsia"/>
        </w:rPr>
        <w:t>hebi</w:t>
      </w:r>
      <w:proofErr w:type="spellEnd"/>
      <w:r>
        <w:rPr>
          <w:rFonts w:hint="eastAsia"/>
        </w:rPr>
        <w:t xml:space="preserve"> </w:t>
      </w:r>
      <w:r>
        <w:t>(</w:t>
      </w:r>
      <w:r>
        <w:rPr>
          <w:rFonts w:hint="eastAsia"/>
        </w:rPr>
        <w:t>snake</w:t>
      </w:r>
      <w:r>
        <w:t>)</w:t>
      </w:r>
    </w:p>
    <w:p w14:paraId="35AF0DF9" w14:textId="77777777" w:rsidR="00211014" w:rsidRDefault="00211014" w:rsidP="00211014">
      <w:r>
        <w:rPr>
          <w:rFonts w:hint="eastAsia"/>
        </w:rPr>
        <w:t>学校へ</w:t>
      </w:r>
      <w:r>
        <w:rPr>
          <w:rFonts w:hint="eastAsia"/>
        </w:rPr>
        <w:t xml:space="preserve"> </w:t>
      </w:r>
      <w:r>
        <w:rPr>
          <w:rFonts w:hint="eastAsia"/>
        </w:rPr>
        <w:t>→</w:t>
      </w:r>
      <w:r>
        <w:rPr>
          <w:rFonts w:hint="eastAsia"/>
        </w:rPr>
        <w:t xml:space="preserve"> </w:t>
      </w:r>
      <w:proofErr w:type="spellStart"/>
      <w:r>
        <w:rPr>
          <w:rFonts w:hint="eastAsia"/>
        </w:rPr>
        <w:t>gakkou</w:t>
      </w:r>
      <w:proofErr w:type="spellEnd"/>
      <w:r>
        <w:rPr>
          <w:rFonts w:hint="eastAsia"/>
        </w:rPr>
        <w:t xml:space="preserve"> e</w:t>
      </w:r>
    </w:p>
    <w:p w14:paraId="17B7E672" w14:textId="77777777" w:rsidR="00211014" w:rsidRPr="002A4F6D" w:rsidRDefault="00211014" w:rsidP="00211014">
      <w:r>
        <w:rPr>
          <w:rFonts w:hint="eastAsia"/>
        </w:rPr>
        <w:t>日本へ</w:t>
      </w:r>
      <w:r>
        <w:rPr>
          <w:rFonts w:hint="eastAsia"/>
        </w:rPr>
        <w:t xml:space="preserve"> </w:t>
      </w:r>
      <w:r>
        <w:rPr>
          <w:rFonts w:hint="eastAsia"/>
        </w:rPr>
        <w:t>→</w:t>
      </w:r>
      <w:r>
        <w:rPr>
          <w:rFonts w:hint="eastAsia"/>
        </w:rPr>
        <w:t xml:space="preserve"> Nihon e</w:t>
      </w:r>
    </w:p>
    <w:p w14:paraId="051066DA" w14:textId="77777777" w:rsidR="002A4F6D" w:rsidRDefault="00351BAE" w:rsidP="00F42C28">
      <w:pPr>
        <w:pStyle w:val="Heading4"/>
      </w:pPr>
      <w:r>
        <w:rPr>
          <w:rFonts w:hint="eastAsia"/>
        </w:rPr>
        <w:t>を</w:t>
      </w:r>
      <w:r w:rsidR="002A4F6D">
        <w:t xml:space="preserve"> (Object Particle)</w:t>
      </w:r>
    </w:p>
    <w:p w14:paraId="61467EF4" w14:textId="77777777" w:rsidR="002A4F6D" w:rsidRDefault="00FE2019" w:rsidP="002A4F6D">
      <w:r>
        <w:t>を</w:t>
      </w:r>
      <w:r>
        <w:t xml:space="preserve"> is used mainly as the object particle. Although its historical reading is wo, in modern Japanese the particle is generally pronounced and romanised as o.</w:t>
      </w:r>
    </w:p>
    <w:p w14:paraId="68813499" w14:textId="77777777" w:rsidR="00FE2019" w:rsidRDefault="00FE2019" w:rsidP="002A4F6D">
      <w:r>
        <w:t>Therefore:</w:t>
      </w:r>
    </w:p>
    <w:p w14:paraId="3FCBC93E" w14:textId="77777777" w:rsidR="00FE2019" w:rsidRDefault="00FE2019" w:rsidP="00FE2019">
      <w:r>
        <w:rPr>
          <w:rFonts w:hint="eastAsia"/>
        </w:rPr>
        <w:t>本を</w:t>
      </w:r>
      <w:r>
        <w:rPr>
          <w:rFonts w:hint="eastAsia"/>
        </w:rPr>
        <w:t xml:space="preserve"> </w:t>
      </w:r>
      <w:r>
        <w:rPr>
          <w:rFonts w:hint="eastAsia"/>
        </w:rPr>
        <w:t>→</w:t>
      </w:r>
      <w:r>
        <w:rPr>
          <w:rFonts w:hint="eastAsia"/>
        </w:rPr>
        <w:t xml:space="preserve"> hon o</w:t>
      </w:r>
    </w:p>
    <w:p w14:paraId="07F42C70" w14:textId="77777777" w:rsidR="00FE2019" w:rsidRDefault="00FE2019" w:rsidP="00FE2019">
      <w:r>
        <w:rPr>
          <w:rFonts w:hint="eastAsia"/>
        </w:rPr>
        <w:t>水を</w:t>
      </w:r>
      <w:r>
        <w:rPr>
          <w:rFonts w:hint="eastAsia"/>
        </w:rPr>
        <w:t xml:space="preserve"> </w:t>
      </w:r>
      <w:r>
        <w:rPr>
          <w:rFonts w:hint="eastAsia"/>
        </w:rPr>
        <w:t>→</w:t>
      </w:r>
      <w:r>
        <w:rPr>
          <w:rFonts w:hint="eastAsia"/>
        </w:rPr>
        <w:t xml:space="preserve"> </w:t>
      </w:r>
      <w:proofErr w:type="spellStart"/>
      <w:r>
        <w:rPr>
          <w:rFonts w:hint="eastAsia"/>
        </w:rPr>
        <w:t>mizu</w:t>
      </w:r>
      <w:proofErr w:type="spellEnd"/>
      <w:r>
        <w:rPr>
          <w:rFonts w:hint="eastAsia"/>
        </w:rPr>
        <w:t xml:space="preserve"> o</w:t>
      </w:r>
    </w:p>
    <w:p w14:paraId="3D598128" w14:textId="77777777" w:rsidR="00FE2019" w:rsidRDefault="00FE2019" w:rsidP="00FE2019">
      <w:r>
        <w:rPr>
          <w:rFonts w:hint="eastAsia"/>
        </w:rPr>
        <w:t>ご飯を食べる</w:t>
      </w:r>
      <w:r>
        <w:rPr>
          <w:rFonts w:hint="eastAsia"/>
        </w:rPr>
        <w:t xml:space="preserve"> </w:t>
      </w:r>
      <w:r>
        <w:rPr>
          <w:rFonts w:hint="eastAsia"/>
        </w:rPr>
        <w:t>→</w:t>
      </w:r>
      <w:r>
        <w:rPr>
          <w:rFonts w:hint="eastAsia"/>
        </w:rPr>
        <w:t xml:space="preserve"> </w:t>
      </w:r>
      <w:proofErr w:type="spellStart"/>
      <w:r>
        <w:rPr>
          <w:rFonts w:hint="eastAsia"/>
        </w:rPr>
        <w:t>gohan</w:t>
      </w:r>
      <w:proofErr w:type="spellEnd"/>
      <w:r>
        <w:rPr>
          <w:rFonts w:hint="eastAsia"/>
        </w:rPr>
        <w:t xml:space="preserve"> o </w:t>
      </w:r>
      <w:proofErr w:type="spellStart"/>
      <w:r>
        <w:rPr>
          <w:rFonts w:hint="eastAsia"/>
        </w:rPr>
        <w:t>taberu</w:t>
      </w:r>
      <w:proofErr w:type="spellEnd"/>
    </w:p>
    <w:p w14:paraId="2DBCA569" w14:textId="77777777" w:rsidR="00FE2019" w:rsidRDefault="00FE2019" w:rsidP="00FE2019">
      <w:pPr>
        <w:pStyle w:val="Heading3"/>
      </w:pPr>
      <w:r>
        <w:lastRenderedPageBreak/>
        <w:t>Particles Within Sentences</w:t>
      </w:r>
    </w:p>
    <w:p w14:paraId="39228ABB" w14:textId="77777777" w:rsidR="00FE2019" w:rsidRDefault="00FE2019" w:rsidP="00FE2019">
      <w:r w:rsidRPr="00FE2019">
        <w:t>Particles should be romanised according to their grammatical function while the surrounding words are romanised normally.</w:t>
      </w:r>
    </w:p>
    <w:p w14:paraId="7D30FCC0" w14:textId="77777777" w:rsidR="00FE2019" w:rsidRDefault="00FE2019" w:rsidP="00FE2019">
      <w:r>
        <w:t>For example:</w:t>
      </w:r>
    </w:p>
    <w:p w14:paraId="5B5D4344" w14:textId="77777777" w:rsidR="00FE2019" w:rsidRDefault="00FE2019" w:rsidP="00FE2019">
      <w:r>
        <w:rPr>
          <w:rFonts w:hint="eastAsia"/>
        </w:rPr>
        <w:t>私は学校へ行く</w:t>
      </w:r>
    </w:p>
    <w:p w14:paraId="23EA68BD" w14:textId="77777777" w:rsidR="00FE2019" w:rsidRDefault="00FE2019" w:rsidP="00FE2019">
      <w:proofErr w:type="spellStart"/>
      <w:r>
        <w:t>watashi</w:t>
      </w:r>
      <w:proofErr w:type="spellEnd"/>
      <w:r>
        <w:t xml:space="preserve"> + </w:t>
      </w:r>
      <w:proofErr w:type="spellStart"/>
      <w:r>
        <w:t>wa</w:t>
      </w:r>
      <w:proofErr w:type="spellEnd"/>
      <w:r>
        <w:t xml:space="preserve"> + </w:t>
      </w:r>
      <w:proofErr w:type="spellStart"/>
      <w:r>
        <w:t>gakkou</w:t>
      </w:r>
      <w:proofErr w:type="spellEnd"/>
      <w:r>
        <w:t xml:space="preserve"> + e + </w:t>
      </w:r>
      <w:proofErr w:type="spellStart"/>
      <w:r>
        <w:t>iku</w:t>
      </w:r>
      <w:proofErr w:type="spellEnd"/>
    </w:p>
    <w:p w14:paraId="72C0D6C0" w14:textId="77777777" w:rsidR="00FE2019" w:rsidRDefault="00FE2019" w:rsidP="00FE2019">
      <w:proofErr w:type="spellStart"/>
      <w:r>
        <w:t>Watashi</w:t>
      </w:r>
      <w:proofErr w:type="spellEnd"/>
      <w:r>
        <w:t xml:space="preserve"> </w:t>
      </w:r>
      <w:proofErr w:type="spellStart"/>
      <w:r>
        <w:t>wa</w:t>
      </w:r>
      <w:proofErr w:type="spellEnd"/>
      <w:r>
        <w:t xml:space="preserve"> </w:t>
      </w:r>
      <w:proofErr w:type="spellStart"/>
      <w:r w:rsidR="00F42C28">
        <w:t>G</w:t>
      </w:r>
      <w:r>
        <w:t>akkou</w:t>
      </w:r>
      <w:proofErr w:type="spellEnd"/>
      <w:r>
        <w:t xml:space="preserve"> e </w:t>
      </w:r>
      <w:r w:rsidR="00F42C28">
        <w:t>I</w:t>
      </w:r>
      <w:r>
        <w:t>ku</w:t>
      </w:r>
    </w:p>
    <w:p w14:paraId="6AFB7783" w14:textId="77777777" w:rsidR="002E558E" w:rsidRDefault="002E558E" w:rsidP="002E558E">
      <w:pPr>
        <w:pStyle w:val="Heading2"/>
      </w:pPr>
      <w:r>
        <w:t>Punctuation</w:t>
      </w:r>
    </w:p>
    <w:p w14:paraId="4C24CEDB" w14:textId="77777777" w:rsidR="00792B6A" w:rsidRDefault="00792B6A" w:rsidP="002E558E">
      <w:r>
        <w:t>Use English-style punctuation in the Romaji output while preserving the original Japanese punctuation in the Japanese source field.</w:t>
      </w:r>
    </w:p>
    <w:p w14:paraId="3B20818C" w14:textId="77777777" w:rsidR="002E558E" w:rsidRDefault="002E558E" w:rsidP="002E558E">
      <w:r>
        <w:t>Japanese often uses full-width punctuation, while Romaji output should use the corresponding half-width English punctuation where appropriate.</w:t>
      </w:r>
    </w:p>
    <w:p w14:paraId="6916B777" w14:textId="77777777" w:rsidR="00792B6A" w:rsidRDefault="00792B6A" w:rsidP="002E558E">
      <w:r>
        <w:t>The examples below show how punctuation should appear in CJ2R-style Romaji.</w:t>
      </w:r>
    </w:p>
    <w:p w14:paraId="278947BE" w14:textId="77777777" w:rsidR="002E558E" w:rsidRDefault="002E558E" w:rsidP="002E558E">
      <w:pPr>
        <w:pStyle w:val="Heading3"/>
      </w:pPr>
      <w:r>
        <w:t>Table of Punctuation</w:t>
      </w:r>
    </w:p>
    <w:tbl>
      <w:tblPr>
        <w:tblStyle w:val="TableGrid"/>
        <w:tblW w:w="0" w:type="auto"/>
        <w:tblLook w:val="04A0" w:firstRow="1" w:lastRow="0" w:firstColumn="1" w:lastColumn="0" w:noHBand="0" w:noVBand="1"/>
      </w:tblPr>
      <w:tblGrid>
        <w:gridCol w:w="3005"/>
        <w:gridCol w:w="3005"/>
        <w:gridCol w:w="3006"/>
      </w:tblGrid>
      <w:tr w:rsidR="002E558E" w14:paraId="534A0B84" w14:textId="77777777" w:rsidTr="002E558E">
        <w:trPr>
          <w:tblHeader w:val="true"/>
        </w:trPr>
        <w:tc>
          <w:tcPr>
            <w:tcW w:w="3005" w:type="dxa"/>
          </w:tcPr>
          <w:p w14:paraId="589212FF" w14:textId="77777777" w:rsidR="002E558E" w:rsidRPr="00A27979" w:rsidRDefault="002E558E" w:rsidP="002E558E">
            <w:r>
              <w:t>Function</w:t>
            </w:r>
          </w:p>
        </w:tc>
        <w:tc>
          <w:tcPr>
            <w:tcW w:w="3005" w:type="dxa"/>
          </w:tcPr>
          <w:p w14:paraId="76EFABB5" w14:textId="77777777" w:rsidR="002E558E" w:rsidRPr="00A27979" w:rsidRDefault="002E558E" w:rsidP="002E558E">
            <w:r>
              <w:t>Japanese</w:t>
            </w:r>
          </w:p>
        </w:tc>
        <w:tc>
          <w:tcPr>
            <w:tcW w:w="3006" w:type="dxa"/>
          </w:tcPr>
          <w:p w14:paraId="639B2E3F" w14:textId="77777777" w:rsidR="00726969" w:rsidRDefault="00000000">
            <w:r>
              <w:t>Romaji output</w:t>
            </w:r>
          </w:p>
        </w:tc>
      </w:tr>
      <w:tr w:rsidR="002E558E" w14:paraId="04C2E1B0" w14:textId="77777777" w:rsidTr="002E558E">
        <w:tc>
          <w:tcPr>
            <w:tcW w:w="3005" w:type="dxa"/>
          </w:tcPr>
          <w:p w14:paraId="5AA89E9E" w14:textId="77777777" w:rsidR="002E558E" w:rsidRDefault="002E558E" w:rsidP="002E558E">
            <w:r>
              <w:t>Period / “</w:t>
            </w:r>
            <w:r w:rsidRPr="00A27979">
              <w:rPr>
                <w:rFonts w:hint="eastAsia"/>
              </w:rPr>
              <w:t>Full stop</w:t>
            </w:r>
            <w:r>
              <w:t>”</w:t>
            </w:r>
          </w:p>
        </w:tc>
        <w:tc>
          <w:tcPr>
            <w:tcW w:w="3005" w:type="dxa"/>
          </w:tcPr>
          <w:p w14:paraId="11DA012C" w14:textId="77777777" w:rsidR="002E558E" w:rsidRDefault="002E558E" w:rsidP="002E558E">
            <w:r w:rsidRPr="00A27979">
              <w:rPr>
                <w:rFonts w:hint="eastAsia"/>
              </w:rPr>
              <w:t>。</w:t>
            </w:r>
          </w:p>
        </w:tc>
        <w:tc>
          <w:tcPr>
            <w:tcW w:w="3006" w:type="dxa"/>
          </w:tcPr>
          <w:p w14:paraId="736BAC6E" w14:textId="77777777" w:rsidR="002E558E" w:rsidRDefault="002E558E" w:rsidP="002E558E">
            <w:r w:rsidRPr="00A27979">
              <w:rPr>
                <w:rFonts w:hint="eastAsia"/>
              </w:rPr>
              <w:t>.</w:t>
            </w:r>
          </w:p>
        </w:tc>
      </w:tr>
      <w:tr w:rsidR="002E558E" w14:paraId="3E69BC7E" w14:textId="77777777" w:rsidTr="002E558E">
        <w:tc>
          <w:tcPr>
            <w:tcW w:w="3005" w:type="dxa"/>
          </w:tcPr>
          <w:p w14:paraId="4358DBCD" w14:textId="77777777" w:rsidR="002E558E" w:rsidRDefault="002E558E" w:rsidP="002E558E">
            <w:r w:rsidRPr="00A27979">
              <w:rPr>
                <w:rFonts w:hint="eastAsia"/>
              </w:rPr>
              <w:t>Comma</w:t>
            </w:r>
          </w:p>
        </w:tc>
        <w:tc>
          <w:tcPr>
            <w:tcW w:w="3005" w:type="dxa"/>
          </w:tcPr>
          <w:p w14:paraId="42F53086" w14:textId="77777777" w:rsidR="002E558E" w:rsidRDefault="002E558E" w:rsidP="002E558E">
            <w:r w:rsidRPr="00A27979">
              <w:rPr>
                <w:rFonts w:hint="eastAsia"/>
              </w:rPr>
              <w:t>、</w:t>
            </w:r>
          </w:p>
        </w:tc>
        <w:tc>
          <w:tcPr>
            <w:tcW w:w="3006" w:type="dxa"/>
          </w:tcPr>
          <w:p w14:paraId="5353517B" w14:textId="77777777" w:rsidR="002E558E" w:rsidRDefault="002E558E" w:rsidP="002E558E">
            <w:r w:rsidRPr="00A27979">
              <w:rPr>
                <w:rFonts w:hint="eastAsia"/>
              </w:rPr>
              <w:t>,</w:t>
            </w:r>
          </w:p>
        </w:tc>
      </w:tr>
      <w:tr w:rsidR="002E558E" w14:paraId="08DE683C" w14:textId="77777777" w:rsidTr="002E558E">
        <w:tc>
          <w:tcPr>
            <w:tcW w:w="3005" w:type="dxa"/>
          </w:tcPr>
          <w:p w14:paraId="7970FB52" w14:textId="77777777" w:rsidR="002E558E" w:rsidRDefault="002E558E" w:rsidP="002E558E">
            <w:r w:rsidRPr="00A27979">
              <w:rPr>
                <w:rFonts w:hint="eastAsia"/>
              </w:rPr>
              <w:t>Question mark</w:t>
            </w:r>
          </w:p>
        </w:tc>
        <w:tc>
          <w:tcPr>
            <w:tcW w:w="3005" w:type="dxa"/>
          </w:tcPr>
          <w:p w14:paraId="7E6678EA" w14:textId="77777777" w:rsidR="002E558E" w:rsidRDefault="002E558E" w:rsidP="002E558E">
            <w:r w:rsidRPr="00A27979">
              <w:rPr>
                <w:rFonts w:hint="eastAsia"/>
              </w:rPr>
              <w:t>？</w:t>
            </w:r>
            <w:r w:rsidRPr="00A27979">
              <w:rPr>
                <w:rFonts w:hint="eastAsia"/>
              </w:rPr>
              <w:t xml:space="preserve"> </w:t>
            </w:r>
            <w:proofErr w:type="gramStart"/>
            <w:r w:rsidRPr="00A27979">
              <w:rPr>
                <w:rFonts w:hint="eastAsia"/>
              </w:rPr>
              <w:t>or ?</w:t>
            </w:r>
            <w:proofErr w:type="gramEnd"/>
          </w:p>
        </w:tc>
        <w:tc>
          <w:tcPr>
            <w:tcW w:w="3006" w:type="dxa"/>
          </w:tcPr>
          <w:p w14:paraId="3C399A3A" w14:textId="77777777" w:rsidR="002E558E" w:rsidRDefault="002E558E" w:rsidP="002E558E">
            <w:r w:rsidRPr="00A27979">
              <w:rPr>
                <w:rFonts w:hint="eastAsia"/>
              </w:rPr>
              <w:t>?</w:t>
            </w:r>
          </w:p>
        </w:tc>
      </w:tr>
      <w:tr w:rsidR="002E558E" w14:paraId="2671D614" w14:textId="77777777" w:rsidTr="002E558E">
        <w:tc>
          <w:tcPr>
            <w:tcW w:w="3005" w:type="dxa"/>
          </w:tcPr>
          <w:p w14:paraId="57516C02" w14:textId="77777777" w:rsidR="002E558E" w:rsidRDefault="002E558E" w:rsidP="002E558E">
            <w:r w:rsidRPr="00A27979">
              <w:rPr>
                <w:rFonts w:hint="eastAsia"/>
              </w:rPr>
              <w:t>Exclamation mark</w:t>
            </w:r>
          </w:p>
        </w:tc>
        <w:tc>
          <w:tcPr>
            <w:tcW w:w="3005" w:type="dxa"/>
          </w:tcPr>
          <w:p w14:paraId="69A97AFD" w14:textId="77777777" w:rsidR="002E558E" w:rsidRDefault="002E558E" w:rsidP="002E558E">
            <w:r w:rsidRPr="00A27979">
              <w:rPr>
                <w:rFonts w:hint="eastAsia"/>
              </w:rPr>
              <w:t>！</w:t>
            </w:r>
            <w:r w:rsidRPr="00A27979">
              <w:rPr>
                <w:rFonts w:hint="eastAsia"/>
              </w:rPr>
              <w:t xml:space="preserve"> </w:t>
            </w:r>
            <w:proofErr w:type="gramStart"/>
            <w:r w:rsidRPr="00A27979">
              <w:rPr>
                <w:rFonts w:hint="eastAsia"/>
              </w:rPr>
              <w:t>or !</w:t>
            </w:r>
            <w:proofErr w:type="gramEnd"/>
          </w:p>
        </w:tc>
        <w:tc>
          <w:tcPr>
            <w:tcW w:w="3006" w:type="dxa"/>
          </w:tcPr>
          <w:p w14:paraId="25E03C30" w14:textId="77777777" w:rsidR="002E558E" w:rsidRDefault="002E558E" w:rsidP="002E558E">
            <w:r w:rsidRPr="00A27979">
              <w:rPr>
                <w:rFonts w:hint="eastAsia"/>
              </w:rPr>
              <w:t>!</w:t>
            </w:r>
          </w:p>
        </w:tc>
      </w:tr>
      <w:tr w:rsidR="002E558E" w14:paraId="1B380AA2" w14:textId="77777777" w:rsidTr="002E558E">
        <w:tc>
          <w:tcPr>
            <w:tcW w:w="3005" w:type="dxa"/>
          </w:tcPr>
          <w:p w14:paraId="782E9288" w14:textId="77777777" w:rsidR="002E558E" w:rsidRDefault="002E558E" w:rsidP="002E558E">
            <w:r w:rsidRPr="00A27979">
              <w:rPr>
                <w:rFonts w:hint="eastAsia"/>
              </w:rPr>
              <w:t>Colon</w:t>
            </w:r>
          </w:p>
        </w:tc>
        <w:tc>
          <w:tcPr>
            <w:tcW w:w="3005" w:type="dxa"/>
          </w:tcPr>
          <w:p w14:paraId="2DB8605F" w14:textId="77777777" w:rsidR="002E558E" w:rsidRDefault="002E558E" w:rsidP="002E558E">
            <w:r w:rsidRPr="00A27979">
              <w:rPr>
                <w:rFonts w:hint="eastAsia"/>
              </w:rPr>
              <w:t>：</w:t>
            </w:r>
            <w:r w:rsidRPr="00A27979">
              <w:rPr>
                <w:rFonts w:hint="eastAsia"/>
              </w:rPr>
              <w:t xml:space="preserve"> or :</w:t>
            </w:r>
          </w:p>
        </w:tc>
        <w:tc>
          <w:tcPr>
            <w:tcW w:w="3006" w:type="dxa"/>
          </w:tcPr>
          <w:p w14:paraId="1555E4D2" w14:textId="77777777" w:rsidR="002E558E" w:rsidRDefault="002E558E" w:rsidP="002E558E">
            <w:r w:rsidRPr="00A27979">
              <w:rPr>
                <w:rFonts w:hint="eastAsia"/>
              </w:rPr>
              <w:t>:</w:t>
            </w:r>
          </w:p>
        </w:tc>
      </w:tr>
      <w:tr w:rsidR="002E558E" w14:paraId="5C8DF637" w14:textId="77777777" w:rsidTr="002E558E">
        <w:tc>
          <w:tcPr>
            <w:tcW w:w="3005" w:type="dxa"/>
          </w:tcPr>
          <w:p w14:paraId="4FFCA11F" w14:textId="77777777" w:rsidR="002E558E" w:rsidRDefault="002E558E" w:rsidP="002E558E">
            <w:r w:rsidRPr="00A27979">
              <w:rPr>
                <w:rFonts w:hint="eastAsia"/>
              </w:rPr>
              <w:t>Semicolon</w:t>
            </w:r>
          </w:p>
        </w:tc>
        <w:tc>
          <w:tcPr>
            <w:tcW w:w="3005" w:type="dxa"/>
          </w:tcPr>
          <w:p w14:paraId="29BE0BEA" w14:textId="77777777" w:rsidR="002E558E" w:rsidRDefault="002E558E" w:rsidP="002E558E">
            <w:r w:rsidRPr="00A27979">
              <w:rPr>
                <w:rFonts w:hint="eastAsia"/>
              </w:rPr>
              <w:t>；</w:t>
            </w:r>
            <w:r w:rsidRPr="00A27979">
              <w:rPr>
                <w:rFonts w:hint="eastAsia"/>
              </w:rPr>
              <w:t xml:space="preserve"> or ;</w:t>
            </w:r>
          </w:p>
        </w:tc>
        <w:tc>
          <w:tcPr>
            <w:tcW w:w="3006" w:type="dxa"/>
          </w:tcPr>
          <w:p w14:paraId="7ADBC7D3" w14:textId="77777777" w:rsidR="002E558E" w:rsidRDefault="002E558E" w:rsidP="002E558E">
            <w:r w:rsidRPr="00A27979">
              <w:rPr>
                <w:rFonts w:hint="eastAsia"/>
              </w:rPr>
              <w:t>;</w:t>
            </w:r>
          </w:p>
        </w:tc>
      </w:tr>
      <w:tr w:rsidR="002E558E" w14:paraId="3FD22760" w14:textId="77777777" w:rsidTr="002E558E">
        <w:tc>
          <w:tcPr>
            <w:tcW w:w="3005" w:type="dxa"/>
          </w:tcPr>
          <w:p w14:paraId="4D2B92E4" w14:textId="77777777" w:rsidR="002E558E" w:rsidRDefault="002E558E" w:rsidP="002E558E">
            <w:r w:rsidRPr="00A27979">
              <w:rPr>
                <w:rFonts w:hint="eastAsia"/>
              </w:rPr>
              <w:t>Parentheses</w:t>
            </w:r>
          </w:p>
        </w:tc>
        <w:tc>
          <w:tcPr>
            <w:tcW w:w="3005" w:type="dxa"/>
          </w:tcPr>
          <w:p w14:paraId="1BAF18C9" w14:textId="77777777" w:rsidR="002E558E" w:rsidRDefault="002E558E" w:rsidP="002E558E">
            <w:r w:rsidRPr="00A27979">
              <w:rPr>
                <w:rFonts w:hint="eastAsia"/>
              </w:rPr>
              <w:t>（</w:t>
            </w:r>
            <w:r w:rsidRPr="00A27979">
              <w:rPr>
                <w:rFonts w:hint="eastAsia"/>
              </w:rPr>
              <w:t xml:space="preserve"> </w:t>
            </w:r>
            <w:r w:rsidRPr="00A27979">
              <w:rPr>
                <w:rFonts w:hint="eastAsia"/>
              </w:rPr>
              <w:t>）</w:t>
            </w:r>
          </w:p>
        </w:tc>
        <w:tc>
          <w:tcPr>
            <w:tcW w:w="3006" w:type="dxa"/>
          </w:tcPr>
          <w:p w14:paraId="27569656" w14:textId="77777777" w:rsidR="002E558E" w:rsidRDefault="002E558E" w:rsidP="002E558E">
            <w:r w:rsidRPr="00A27979">
              <w:rPr>
                <w:rFonts w:hint="eastAsia"/>
              </w:rPr>
              <w:t>( )</w:t>
            </w:r>
          </w:p>
        </w:tc>
      </w:tr>
      <w:tr w:rsidR="002E558E" w14:paraId="66A47B89" w14:textId="77777777" w:rsidTr="002E558E">
        <w:tc>
          <w:tcPr>
            <w:tcW w:w="3005" w:type="dxa"/>
          </w:tcPr>
          <w:p w14:paraId="7C3D684F" w14:textId="77777777" w:rsidR="002E558E" w:rsidRDefault="002E558E" w:rsidP="002E558E">
            <w:r w:rsidRPr="00A27979">
              <w:rPr>
                <w:rFonts w:hint="eastAsia"/>
              </w:rPr>
              <w:t>Quotation marks</w:t>
            </w:r>
          </w:p>
        </w:tc>
        <w:tc>
          <w:tcPr>
            <w:tcW w:w="3005" w:type="dxa"/>
          </w:tcPr>
          <w:p w14:paraId="5AD7A81E" w14:textId="77777777" w:rsidR="002E558E" w:rsidRDefault="002E558E" w:rsidP="002E558E">
            <w:r w:rsidRPr="00A27979">
              <w:rPr>
                <w:rFonts w:hint="eastAsia"/>
              </w:rPr>
              <w:t>「</w:t>
            </w:r>
            <w:r w:rsidRPr="00A27979">
              <w:rPr>
                <w:rFonts w:hint="eastAsia"/>
              </w:rPr>
              <w:t xml:space="preserve"> </w:t>
            </w:r>
            <w:r w:rsidRPr="00A27979">
              <w:rPr>
                <w:rFonts w:hint="eastAsia"/>
              </w:rPr>
              <w:t>」</w:t>
            </w:r>
          </w:p>
        </w:tc>
        <w:tc>
          <w:tcPr>
            <w:tcW w:w="3006" w:type="dxa"/>
          </w:tcPr>
          <w:p w14:paraId="1E5965D6" w14:textId="77777777" w:rsidR="002E558E" w:rsidRDefault="002E558E" w:rsidP="002E558E">
            <w:r w:rsidRPr="00A27979">
              <w:rPr>
                <w:rFonts w:hint="eastAsia"/>
              </w:rPr>
              <w:t>" "</w:t>
            </w:r>
          </w:p>
        </w:tc>
      </w:tr>
      <w:tr w:rsidR="002E558E" w14:paraId="11C5159E" w14:textId="77777777" w:rsidTr="002E558E">
        <w:tc>
          <w:tcPr>
            <w:tcW w:w="3005" w:type="dxa"/>
          </w:tcPr>
          <w:p w14:paraId="4F242AD5" w14:textId="77777777" w:rsidR="002E558E" w:rsidRDefault="002E558E" w:rsidP="002E558E">
            <w:r w:rsidRPr="00A27979">
              <w:rPr>
                <w:rFonts w:hint="eastAsia"/>
              </w:rPr>
              <w:t>Nested quotation</w:t>
            </w:r>
          </w:p>
        </w:tc>
        <w:tc>
          <w:tcPr>
            <w:tcW w:w="3005" w:type="dxa"/>
          </w:tcPr>
          <w:p w14:paraId="398C1515" w14:textId="77777777" w:rsidR="002E558E" w:rsidRDefault="002E558E" w:rsidP="002E558E">
            <w:r w:rsidRPr="00A27979">
              <w:rPr>
                <w:rFonts w:hint="eastAsia"/>
              </w:rPr>
              <w:t>『</w:t>
            </w:r>
            <w:r w:rsidRPr="00A27979">
              <w:rPr>
                <w:rFonts w:hint="eastAsia"/>
              </w:rPr>
              <w:t xml:space="preserve"> </w:t>
            </w:r>
            <w:r w:rsidRPr="00A27979">
              <w:rPr>
                <w:rFonts w:hint="eastAsia"/>
              </w:rPr>
              <w:t>』</w:t>
            </w:r>
          </w:p>
        </w:tc>
        <w:tc>
          <w:tcPr>
            <w:tcW w:w="3006" w:type="dxa"/>
          </w:tcPr>
          <w:p w14:paraId="4E118917" w14:textId="77777777" w:rsidR="002E558E" w:rsidRDefault="002E558E" w:rsidP="002E558E">
            <w:r w:rsidRPr="00A27979">
              <w:rPr>
                <w:rFonts w:hint="eastAsia"/>
              </w:rPr>
              <w:t>' ' or " "</w:t>
            </w:r>
          </w:p>
        </w:tc>
      </w:tr>
      <w:tr w:rsidR="002E558E" w14:paraId="6274195D" w14:textId="77777777" w:rsidTr="002E558E">
        <w:tc>
          <w:tcPr>
            <w:tcW w:w="3005" w:type="dxa"/>
          </w:tcPr>
          <w:p w14:paraId="50DB1534" w14:textId="77777777" w:rsidR="002E558E" w:rsidRDefault="002E558E" w:rsidP="002E558E">
            <w:r w:rsidRPr="00A27979">
              <w:t>Ellipsis</w:t>
            </w:r>
          </w:p>
        </w:tc>
        <w:tc>
          <w:tcPr>
            <w:tcW w:w="3005" w:type="dxa"/>
          </w:tcPr>
          <w:p w14:paraId="7FC95EAD" w14:textId="77777777" w:rsidR="002E558E" w:rsidRDefault="002E558E" w:rsidP="002E558E">
            <w:r w:rsidRPr="00A27979">
              <w:t>……</w:t>
            </w:r>
          </w:p>
        </w:tc>
        <w:tc>
          <w:tcPr>
            <w:tcW w:w="3006" w:type="dxa"/>
          </w:tcPr>
          <w:p w14:paraId="6B421D8A" w14:textId="77777777" w:rsidR="002E558E" w:rsidRDefault="002E558E" w:rsidP="002E558E">
            <w:r w:rsidRPr="00A27979">
              <w:t>… or ...</w:t>
            </w:r>
          </w:p>
        </w:tc>
      </w:tr>
      <w:tr w:rsidR="002E558E" w14:paraId="1134E284" w14:textId="77777777" w:rsidTr="002E558E">
        <w:tc>
          <w:tcPr>
            <w:tcW w:w="3005" w:type="dxa"/>
          </w:tcPr>
          <w:p w14:paraId="1AFDE3B9" w14:textId="77777777" w:rsidR="002E558E" w:rsidRDefault="002E558E" w:rsidP="002E558E">
            <w:r w:rsidRPr="00A27979">
              <w:t>Dash</w:t>
            </w:r>
          </w:p>
        </w:tc>
        <w:tc>
          <w:tcPr>
            <w:tcW w:w="3005" w:type="dxa"/>
          </w:tcPr>
          <w:p w14:paraId="1915E901" w14:textId="77777777" w:rsidR="002E558E" w:rsidRDefault="002E558E" w:rsidP="002E558E">
            <w:r w:rsidRPr="00A27979">
              <w:t>― / —</w:t>
            </w:r>
          </w:p>
        </w:tc>
        <w:tc>
          <w:tcPr>
            <w:tcW w:w="3006" w:type="dxa"/>
          </w:tcPr>
          <w:p w14:paraId="78989910" w14:textId="77777777" w:rsidR="002E558E" w:rsidRDefault="002E558E" w:rsidP="002E558E">
            <w:r w:rsidRPr="00A27979">
              <w:t>— / – / -</w:t>
            </w:r>
          </w:p>
        </w:tc>
      </w:tr>
      <w:tr w:rsidR="002E558E" w14:paraId="48A0BF60" w14:textId="77777777" w:rsidTr="002E558E">
        <w:tc>
          <w:tcPr>
            <w:tcW w:w="3005" w:type="dxa"/>
          </w:tcPr>
          <w:p w14:paraId="34E2A46A" w14:textId="77777777" w:rsidR="002E558E" w:rsidRDefault="002E558E" w:rsidP="002E558E">
            <w:r w:rsidRPr="00A27979">
              <w:rPr>
                <w:rFonts w:hint="eastAsia"/>
              </w:rPr>
              <w:t>Middle dot</w:t>
            </w:r>
          </w:p>
        </w:tc>
        <w:tc>
          <w:tcPr>
            <w:tcW w:w="3005" w:type="dxa"/>
          </w:tcPr>
          <w:p w14:paraId="75CA54C4" w14:textId="77777777" w:rsidR="002E558E" w:rsidRDefault="002E558E" w:rsidP="002E558E">
            <w:r w:rsidRPr="00A27979">
              <w:rPr>
                <w:rFonts w:hint="eastAsia"/>
              </w:rPr>
              <w:t>・</w:t>
            </w:r>
          </w:p>
        </w:tc>
        <w:tc>
          <w:tcPr>
            <w:tcW w:w="3006" w:type="dxa"/>
          </w:tcPr>
          <w:p w14:paraId="6E22D05F" w14:textId="77777777" w:rsidR="00726969" w:rsidRDefault="00000000">
            <w:r>
              <w:t>space / comma / separator as context requires</w:t>
            </w:r>
          </w:p>
        </w:tc>
      </w:tr>
      <w:tr w:rsidR="002E558E" w14:paraId="1FCFA1A0" w14:textId="77777777" w:rsidTr="002E558E">
        <w:tc>
          <w:tcPr>
            <w:tcW w:w="3005" w:type="dxa"/>
          </w:tcPr>
          <w:p w14:paraId="59DAB13F" w14:textId="77777777" w:rsidR="002E558E" w:rsidRDefault="002E558E" w:rsidP="002E558E">
            <w:r w:rsidRPr="00A27979">
              <w:rPr>
                <w:rFonts w:hint="eastAsia"/>
              </w:rPr>
              <w:t>Brackets</w:t>
            </w:r>
          </w:p>
        </w:tc>
        <w:tc>
          <w:tcPr>
            <w:tcW w:w="3005" w:type="dxa"/>
          </w:tcPr>
          <w:p w14:paraId="35CEA2E4" w14:textId="77777777" w:rsidR="002E558E" w:rsidRDefault="002E558E" w:rsidP="002E558E">
            <w:r w:rsidRPr="00A27979">
              <w:rPr>
                <w:rFonts w:hint="eastAsia"/>
              </w:rPr>
              <w:t>【</w:t>
            </w:r>
            <w:r w:rsidRPr="00A27979">
              <w:rPr>
                <w:rFonts w:hint="eastAsia"/>
              </w:rPr>
              <w:t xml:space="preserve"> </w:t>
            </w:r>
            <w:r w:rsidRPr="00A27979">
              <w:rPr>
                <w:rFonts w:hint="eastAsia"/>
              </w:rPr>
              <w:t>】</w:t>
            </w:r>
            <w:r w:rsidR="00E265A0">
              <w:t xml:space="preserve"> or</w:t>
            </w:r>
            <w:r w:rsidRPr="00A27979">
              <w:rPr>
                <w:rFonts w:hint="eastAsia"/>
              </w:rPr>
              <w:t xml:space="preserve"> </w:t>
            </w:r>
            <w:r w:rsidRPr="00A27979">
              <w:rPr>
                <w:rFonts w:hint="eastAsia"/>
              </w:rPr>
              <w:t>〔</w:t>
            </w:r>
            <w:r w:rsidRPr="00A27979">
              <w:rPr>
                <w:rFonts w:hint="eastAsia"/>
              </w:rPr>
              <w:t xml:space="preserve"> </w:t>
            </w:r>
            <w:r w:rsidRPr="00A27979">
              <w:rPr>
                <w:rFonts w:hint="eastAsia"/>
              </w:rPr>
              <w:t>〕</w:t>
            </w:r>
          </w:p>
        </w:tc>
        <w:tc>
          <w:tcPr>
            <w:tcW w:w="3006" w:type="dxa"/>
          </w:tcPr>
          <w:p w14:paraId="534BD8F9" w14:textId="77777777" w:rsidR="002E558E" w:rsidRDefault="002E558E" w:rsidP="002E558E">
            <w:proofErr w:type="gramStart"/>
            <w:r w:rsidRPr="00A27979">
              <w:rPr>
                <w:rFonts w:hint="eastAsia"/>
              </w:rPr>
              <w:t>[ ]</w:t>
            </w:r>
            <w:proofErr w:type="gramEnd"/>
            <w:r w:rsidR="00E265A0">
              <w:t xml:space="preserve"> or</w:t>
            </w:r>
            <w:r w:rsidRPr="00A27979">
              <w:rPr>
                <w:rFonts w:hint="eastAsia"/>
              </w:rPr>
              <w:t xml:space="preserve"> </w:t>
            </w:r>
            <w:proofErr w:type="gramStart"/>
            <w:r w:rsidRPr="00A27979">
              <w:rPr>
                <w:rFonts w:hint="eastAsia"/>
              </w:rPr>
              <w:t>( )</w:t>
            </w:r>
            <w:proofErr w:type="gramEnd"/>
          </w:p>
        </w:tc>
      </w:tr>
    </w:tbl>
    <w:p w14:paraId="7B783071" w14:textId="77777777" w:rsidR="002E558E" w:rsidRDefault="002E558E" w:rsidP="002E558E">
      <w:pPr>
        <w:pStyle w:val="Heading4"/>
      </w:pPr>
      <w:r>
        <w:t>Periods and Commas</w:t>
      </w:r>
    </w:p>
    <w:p w14:paraId="4CE75D87" w14:textId="77777777" w:rsidR="002E558E" w:rsidRDefault="002E558E" w:rsidP="002E558E">
      <w:r>
        <w:t>Japanese normally uses:</w:t>
      </w:r>
    </w:p>
    <w:p w14:paraId="62FBF542" w14:textId="77777777" w:rsidR="002E558E" w:rsidRDefault="002E558E" w:rsidP="002E558E">
      <w:r>
        <w:rPr>
          <w:rFonts w:hint="eastAsia"/>
        </w:rPr>
        <w:t>。</w:t>
      </w:r>
      <w:r>
        <w:rPr>
          <w:rFonts w:hint="eastAsia"/>
        </w:rPr>
        <w:t xml:space="preserve"> instead </w:t>
      </w:r>
      <w:proofErr w:type="gramStart"/>
      <w:r>
        <w:rPr>
          <w:rFonts w:hint="eastAsia"/>
        </w:rPr>
        <w:t>of .</w:t>
      </w:r>
      <w:proofErr w:type="gramEnd"/>
    </w:p>
    <w:p w14:paraId="76FCD06C" w14:textId="77777777" w:rsidR="002E558E" w:rsidRDefault="002E558E" w:rsidP="002E558E">
      <w:r>
        <w:rPr>
          <w:rFonts w:hint="eastAsia"/>
        </w:rPr>
        <w:lastRenderedPageBreak/>
        <w:t>、</w:t>
      </w:r>
      <w:r>
        <w:rPr>
          <w:rFonts w:hint="eastAsia"/>
        </w:rPr>
        <w:t xml:space="preserve"> instead of ,</w:t>
      </w:r>
    </w:p>
    <w:p w14:paraId="5BD4AB34" w14:textId="77777777" w:rsidR="002E558E" w:rsidRDefault="002E558E" w:rsidP="002E558E">
      <w:r>
        <w:t>For example:</w:t>
      </w:r>
    </w:p>
    <w:p w14:paraId="08B8E05B" w14:textId="77777777" w:rsidR="002E558E" w:rsidRDefault="002E558E" w:rsidP="002E558E">
      <w:r>
        <w:rPr>
          <w:rFonts w:hint="eastAsia"/>
        </w:rPr>
        <w:t>日本語を勉強しています。</w:t>
      </w:r>
    </w:p>
    <w:p w14:paraId="3783BD34" w14:textId="77777777" w:rsidR="002E558E" w:rsidRDefault="002E558E" w:rsidP="002E558E">
      <w:r>
        <w:t xml:space="preserve">Nihongo o </w:t>
      </w:r>
      <w:proofErr w:type="spellStart"/>
      <w:r>
        <w:t>Benkyou</w:t>
      </w:r>
      <w:proofErr w:type="spellEnd"/>
      <w:r>
        <w:t xml:space="preserve"> </w:t>
      </w:r>
      <w:proofErr w:type="spellStart"/>
      <w:r>
        <w:t>Shiteimasu</w:t>
      </w:r>
      <w:proofErr w:type="spellEnd"/>
      <w:r>
        <w:t>.</w:t>
      </w:r>
    </w:p>
    <w:p w14:paraId="53FE4BEE" w14:textId="77777777" w:rsidR="002E558E" w:rsidRDefault="002E558E" w:rsidP="002E558E">
      <w:r>
        <w:rPr>
          <w:rFonts w:hint="eastAsia"/>
        </w:rPr>
        <w:t>私は東京、大阪、京都に行きました。</w:t>
      </w:r>
    </w:p>
    <w:p w14:paraId="5DB3D3B5" w14:textId="77777777" w:rsidR="002E558E" w:rsidRDefault="002E558E" w:rsidP="002E558E">
      <w:proofErr w:type="spellStart"/>
      <w:r>
        <w:t>Watashi</w:t>
      </w:r>
      <w:proofErr w:type="spellEnd"/>
      <w:r>
        <w:t xml:space="preserve"> </w:t>
      </w:r>
      <w:proofErr w:type="spellStart"/>
      <w:r>
        <w:t>wa</w:t>
      </w:r>
      <w:proofErr w:type="spellEnd"/>
      <w:r>
        <w:t xml:space="preserve"> </w:t>
      </w:r>
      <w:proofErr w:type="spellStart"/>
      <w:r>
        <w:t>Toukyou</w:t>
      </w:r>
      <w:proofErr w:type="spellEnd"/>
      <w:r>
        <w:t xml:space="preserve">, Oosaka, </w:t>
      </w:r>
      <w:proofErr w:type="spellStart"/>
      <w:r>
        <w:t>Kyouto</w:t>
      </w:r>
      <w:proofErr w:type="spellEnd"/>
      <w:r>
        <w:t xml:space="preserve"> </w:t>
      </w:r>
      <w:proofErr w:type="spellStart"/>
      <w:r>
        <w:t>ni</w:t>
      </w:r>
      <w:proofErr w:type="spellEnd"/>
      <w:r>
        <w:t xml:space="preserve"> </w:t>
      </w:r>
      <w:proofErr w:type="spellStart"/>
      <w:r>
        <w:t>Ikimashita</w:t>
      </w:r>
      <w:proofErr w:type="spellEnd"/>
      <w:r>
        <w:t>.</w:t>
      </w:r>
    </w:p>
    <w:p w14:paraId="56CDB652" w14:textId="77777777" w:rsidR="002E558E" w:rsidRDefault="002E558E" w:rsidP="002E558E">
      <w:pPr>
        <w:pStyle w:val="Heading4"/>
      </w:pPr>
      <w:r>
        <w:t>Quotation Marks</w:t>
      </w:r>
    </w:p>
    <w:p w14:paraId="2CD85363" w14:textId="77777777" w:rsidR="00792B6A" w:rsidRDefault="00792B6A" w:rsidP="00792B6A">
      <w:r>
        <w:t>Japanese has its own standard quotation marks:</w:t>
      </w:r>
    </w:p>
    <w:p w14:paraId="0203D084" w14:textId="77777777" w:rsidR="00792B6A" w:rsidRDefault="00792B6A" w:rsidP="00792B6A">
      <w:r>
        <w:rPr>
          <w:rFonts w:hint="eastAsia"/>
        </w:rPr>
        <w:t>「これは日本語です。」</w:t>
      </w:r>
    </w:p>
    <w:p w14:paraId="6762F95E" w14:textId="77777777" w:rsidR="00792B6A" w:rsidRDefault="00792B6A" w:rsidP="00792B6A">
      <w:r>
        <w:t>"Kore wa Nihongo desu."</w:t>
      </w:r>
      <w:proofErr w:type="spellStart"/>
      <w:r/>
      <w:proofErr w:type="spellEnd"/>
      <w:r/>
      <w:proofErr w:type="spellStart"/>
      <w:r/>
      <w:proofErr w:type="spellEnd"/>
      <w:r/>
    </w:p>
    <w:p w14:paraId="5B058BCD" w14:textId="77777777" w:rsidR="00792B6A" w:rsidRDefault="00792B6A" w:rsidP="00792B6A">
      <w:r>
        <w:t>For a quotation within a quotation:</w:t>
      </w:r>
    </w:p>
    <w:p w14:paraId="7ED12397" w14:textId="77777777" w:rsidR="00792B6A" w:rsidRDefault="00792B6A" w:rsidP="00792B6A">
      <w:r>
        <w:rPr>
          <w:rFonts w:hint="eastAsia"/>
        </w:rPr>
        <w:t>「彼は『日本語を勉強している』と言いました。」</w:t>
      </w:r>
    </w:p>
    <w:p w14:paraId="384F5C2E" w14:textId="46ADC9BA" w:rsidR="00792B6A" w:rsidRDefault="00792B6A" w:rsidP="00792B6A">
      <w:r>
        <w:t xml:space="preserve">"Kare </w:t>
      </w:r>
      <w:proofErr w:type="spellStart"/>
      <w:r>
        <w:t>wa</w:t>
      </w:r>
      <w:proofErr w:type="spellEnd"/>
      <w:r>
        <w:t xml:space="preserve"> 'Nihongo o </w:t>
      </w:r>
      <w:proofErr w:type="spellStart"/>
      <w:r>
        <w:t>Benkyou</w:t>
      </w:r>
      <w:proofErr w:type="spellEnd"/>
      <w:r>
        <w:t xml:space="preserve"> Shite</w:t>
      </w:r>
      <w:r w:rsidR="00B96C96">
        <w:t xml:space="preserve"> </w:t>
      </w:r>
      <w:proofErr w:type="spellStart"/>
      <w:r>
        <w:t>iru</w:t>
      </w:r>
      <w:proofErr w:type="spellEnd"/>
      <w:r>
        <w:t xml:space="preserve">' to </w:t>
      </w:r>
      <w:proofErr w:type="spellStart"/>
      <w:r>
        <w:t>Iimashita</w:t>
      </w:r>
      <w:proofErr w:type="spellEnd"/>
      <w:r>
        <w:t>."</w:t>
      </w:r>
    </w:p>
    <w:p w14:paraId="57902228" w14:textId="1C74C4C7" w:rsidR="00827784" w:rsidRDefault="00000000">
      <w:r>
        <w:t xml:space="preserve">A particle written outside a closing quotation mark keeps its normal grammatical role. The quotation marks do not turn it into part of the quoted word. For example, </w:t>
      </w:r>
      <w:r>
        <w:t>「日本語を勉強している」と言いました。</w:t>
      </w:r>
      <w:r>
        <w:t xml:space="preserve"> → "Nihongo o </w:t>
      </w:r>
      <w:proofErr w:type="spellStart"/>
      <w:r>
        <w:t>Benkyou</w:t>
      </w:r>
      <w:proofErr w:type="spellEnd"/>
      <w:r>
        <w:t xml:space="preserve"> Shite</w:t>
      </w:r>
      <w:r w:rsidR="00B96C96">
        <w:t xml:space="preserve"> </w:t>
      </w:r>
      <w:proofErr w:type="spellStart"/>
      <w:r>
        <w:t>iru</w:t>
      </w:r>
      <w:proofErr w:type="spellEnd"/>
      <w:r>
        <w:t xml:space="preserve">" to </w:t>
      </w:r>
      <w:proofErr w:type="spellStart"/>
      <w:r>
        <w:t>Iimashita</w:t>
      </w:r>
      <w:proofErr w:type="spellEnd"/>
      <w:r>
        <w:t>.</w:t>
      </w:r>
    </w:p>
    <w:p w14:paraId="4F7B4361" w14:textId="77777777" w:rsidR="00792B6A" w:rsidRDefault="00792B6A" w:rsidP="00792B6A">
      <w:pPr>
        <w:pStyle w:val="Heading4"/>
      </w:pPr>
      <w:r>
        <w:t>Question and Exclamation Marks</w:t>
      </w:r>
    </w:p>
    <w:p w14:paraId="46D4BAD4" w14:textId="77777777" w:rsidR="00792B6A" w:rsidRDefault="00792B6A" w:rsidP="00792B6A">
      <w:r>
        <w:t>Japanese does not always use ？ or ！ in the same way as English. A sentence can be grammatically interrogative and still end with 。. CJ2R preserves the punctuation mark written in the source; it does not infer a question mark from grammar alone.</w:t>
      </w:r>
      <w:r/>
      <w:r/>
      <w:r/>
      <w:r/>
      <w:r/>
      <w:r/>
    </w:p>
    <w:p w14:paraId="6A1021A4" w14:textId="77777777" w:rsidR="00792B6A" w:rsidRDefault="00792B6A" w:rsidP="00792B6A">
      <w:r>
        <w:t>For example:</w:t>
      </w:r>
    </w:p>
    <w:p w14:paraId="07E78D7D" w14:textId="77777777" w:rsidR="00792B6A" w:rsidRDefault="00792B6A" w:rsidP="00792B6A">
      <w:r>
        <w:t>これは何ですか。 → Kore wa Nani desu ka.</w:t>
      </w:r>
      <w:r/>
      <w:proofErr w:type="spellStart"/>
      <w:r/>
      <w:proofErr w:type="spellEnd"/>
      <w:r/>
      <w:proofErr w:type="spellStart"/>
      <w:r/>
      <w:proofErr w:type="spellEnd"/>
      <w:r/>
    </w:p>
    <w:p w14:paraId="592BA004" w14:textId="77777777" w:rsidR="00792B6A" w:rsidRDefault="00792B6A" w:rsidP="00792B6A">
      <w:r>
        <w:t>？</w:t>
      </w:r>
      <w:r>
        <w:t xml:space="preserve"> is also very common in modern Japanese, especially in informal writing:</w:t>
      </w:r>
    </w:p>
    <w:p w14:paraId="79A6AEB6" w14:textId="77777777" w:rsidR="00792B6A" w:rsidRDefault="00792B6A" w:rsidP="00792B6A">
      <w:r>
        <w:rPr>
          <w:rFonts w:hint="eastAsia"/>
        </w:rPr>
        <w:t>これは何ですか？</w:t>
      </w:r>
    </w:p>
    <w:p w14:paraId="0A898697" w14:textId="77777777" w:rsidR="00792B6A" w:rsidRDefault="00792B6A" w:rsidP="00792B6A">
      <w:r>
        <w:rPr>
          <w:rFonts w:hint="eastAsia"/>
        </w:rPr>
        <w:t xml:space="preserve">Likewise, </w:t>
      </w:r>
      <w:r>
        <w:t>“</w:t>
      </w:r>
      <w:r>
        <w:rPr>
          <w:rFonts w:hint="eastAsia"/>
        </w:rPr>
        <w:t>！</w:t>
      </w:r>
      <w:r>
        <w:t>”</w:t>
      </w:r>
      <w:r>
        <w:rPr>
          <w:rFonts w:hint="eastAsia"/>
        </w:rPr>
        <w:t xml:space="preserve"> is widely used:</w:t>
      </w:r>
    </w:p>
    <w:p w14:paraId="58FCF5BE" w14:textId="77777777" w:rsidR="00792B6A" w:rsidRDefault="00792B6A" w:rsidP="00792B6A">
      <w:r>
        <w:rPr>
          <w:rFonts w:hint="eastAsia"/>
        </w:rPr>
        <w:t>すごい！</w:t>
      </w:r>
    </w:p>
    <w:p w14:paraId="7B6C5E46" w14:textId="77777777" w:rsidR="00792B6A" w:rsidRDefault="00792B6A" w:rsidP="00792B6A">
      <w:pPr>
        <w:pStyle w:val="Heading4"/>
      </w:pPr>
      <w:r>
        <w:lastRenderedPageBreak/>
        <w:t>Ellipses</w:t>
      </w:r>
    </w:p>
    <w:p w14:paraId="0769A4FC" w14:textId="77777777" w:rsidR="00792B6A" w:rsidRDefault="00792B6A" w:rsidP="00792B6A">
      <w:r>
        <w:t>Japanese commonly uses two ellipsis characters:</w:t>
      </w:r>
    </w:p>
    <w:p w14:paraId="7AEB0D44" w14:textId="77777777" w:rsidR="00792B6A" w:rsidRDefault="00792B6A" w:rsidP="00792B6A">
      <w:r>
        <w:t>……</w:t>
      </w:r>
    </w:p>
    <w:p w14:paraId="2668F2F9" w14:textId="77777777" w:rsidR="00792B6A" w:rsidRDefault="00792B6A" w:rsidP="00792B6A">
      <w:r>
        <w:t>Japanese ellipses are commonly written as …… (two ellipsis characters). In Romaji output, use … or ... consistently rather than a row of ordinary full stops.</w:t>
      </w:r>
    </w:p>
    <w:p w14:paraId="233E0B4F" w14:textId="77777777" w:rsidR="00792B6A" w:rsidRDefault="00792B6A" w:rsidP="00792B6A">
      <w:r>
        <w:t>For example:</w:t>
      </w:r>
    </w:p>
    <w:p w14:paraId="1E4488CD" w14:textId="77777777" w:rsidR="00792B6A" w:rsidRDefault="00792B6A" w:rsidP="00792B6A">
      <w:r>
        <w:rPr>
          <w:rFonts w:hint="eastAsia"/>
        </w:rPr>
        <w:t>そうですね……</w:t>
      </w:r>
    </w:p>
    <w:p w14:paraId="4640F5AB" w14:textId="77777777" w:rsidR="00792B6A" w:rsidRDefault="00792B6A" w:rsidP="00792B6A">
      <w:pPr>
        <w:pStyle w:val="Heading4"/>
      </w:pPr>
      <w:r>
        <w:t>Middle Dot</w:t>
      </w:r>
    </w:p>
    <w:p w14:paraId="451D68C1" w14:textId="77777777" w:rsidR="00792B6A" w:rsidRDefault="00792B6A" w:rsidP="00792B6A">
      <w:r>
        <w:rPr>
          <w:rFonts w:hint="eastAsia"/>
        </w:rPr>
        <w:t>・</w:t>
      </w:r>
      <w:r>
        <w:rPr>
          <w:rFonts w:hint="eastAsia"/>
        </w:rPr>
        <w:t xml:space="preserve"> is particularly characteristic of Japanese and doesn't have one universal English equivalent.</w:t>
      </w:r>
    </w:p>
    <w:p w14:paraId="14488078" w14:textId="77777777" w:rsidR="00792B6A" w:rsidRDefault="00792B6A" w:rsidP="00792B6A">
      <w:r>
        <w:t>It can separate items or names, especially foreign names:</w:t>
      </w:r>
    </w:p>
    <w:p w14:paraId="3C753297" w14:textId="77777777" w:rsidR="00792B6A" w:rsidRDefault="00792B6A" w:rsidP="00792B6A">
      <w:r>
        <w:t>アンナ・マリア</w:t>
      </w:r>
      <w:r>
        <w:t xml:space="preserve"> → Anna Maria</w:t>
      </w:r>
    </w:p>
    <w:p w14:paraId="7722B121" w14:textId="77777777" w:rsidR="00792B6A" w:rsidRDefault="00792B6A" w:rsidP="00792B6A">
      <w:r>
        <w:t>It can also separate words in lists:</w:t>
      </w:r>
    </w:p>
    <w:p w14:paraId="08F23CDF" w14:textId="77777777" w:rsidR="00792B6A" w:rsidRDefault="00792B6A" w:rsidP="00792B6A">
      <w:r>
        <w:t>東京・大阪・京都</w:t>
      </w:r>
      <w:r>
        <w:t xml:space="preserve"> → </w:t>
      </w:r>
      <w:proofErr w:type="spellStart"/>
      <w:r>
        <w:t>Toukyou</w:t>
      </w:r>
      <w:proofErr w:type="spellEnd"/>
      <w:r>
        <w:t xml:space="preserve">, Oosaka, and </w:t>
      </w:r>
      <w:proofErr w:type="spellStart"/>
      <w:r>
        <w:t>Kyouto</w:t>
      </w:r>
      <w:proofErr w:type="spellEnd"/>
    </w:p>
    <w:p w14:paraId="5015F07B" w14:textId="77777777" w:rsidR="00792B6A" w:rsidRDefault="00792B6A" w:rsidP="00792B6A">
      <w:r>
        <w:t>The middle dot may therefore become a space, comma or other separator depending on context.</w:t>
      </w:r>
    </w:p>
    <w:p w14:paraId="74B784BC" w14:textId="77777777" w:rsidR="00792B6A" w:rsidRDefault="00792B6A" w:rsidP="00792B6A">
      <w:pPr>
        <w:pStyle w:val="Heading4"/>
      </w:pPr>
      <w:r>
        <w:t>Parentheses</w:t>
      </w:r>
    </w:p>
    <w:p w14:paraId="3F6C0946" w14:textId="77777777" w:rsidR="001C2654" w:rsidRDefault="001C2654" w:rsidP="001C2654">
      <w:r>
        <w:t>Japanese commonly uses full-width parentheses:</w:t>
      </w:r>
    </w:p>
    <w:p w14:paraId="2EAC8857" w14:textId="77777777" w:rsidR="001C2654" w:rsidRDefault="001C2654" w:rsidP="001C2654">
      <w:r>
        <w:rPr>
          <w:rFonts w:hint="eastAsia"/>
        </w:rPr>
        <w:t>（これは例です。）</w:t>
      </w:r>
    </w:p>
    <w:p w14:paraId="2BF73724" w14:textId="77777777" w:rsidR="001C2654" w:rsidRDefault="001C2654" w:rsidP="001C2654">
      <w:r>
        <w:t>English normally uses:</w:t>
      </w:r>
    </w:p>
    <w:p w14:paraId="460B2922" w14:textId="77777777" w:rsidR="001C2654" w:rsidRDefault="001C2654" w:rsidP="001C2654">
      <w:r>
        <w:t>(This is an example.)</w:t>
      </w:r>
    </w:p>
    <w:p w14:paraId="3535DB03" w14:textId="77777777" w:rsidR="00792B6A" w:rsidRDefault="001C2654" w:rsidP="001C2654">
      <w:r>
        <w:t>Japanese may also use parentheses where English-style prose would use commas, dashes or a separate sentence.</w:t>
      </w:r>
    </w:p>
    <w:p w14:paraId="6E1FDDE0" w14:textId="77777777" w:rsidR="001C2654" w:rsidRDefault="001C2654" w:rsidP="001C2654">
      <w:pPr>
        <w:pStyle w:val="Heading4"/>
      </w:pPr>
      <w:r>
        <w:t>Punctuation Spacing</w:t>
      </w:r>
    </w:p>
    <w:p w14:paraId="578FC7C5" w14:textId="77777777" w:rsidR="001C2654" w:rsidRDefault="001C2654" w:rsidP="001C2654">
      <w:r>
        <w:t>Japanese normally does not put spaces between words.</w:t>
      </w:r>
    </w:p>
    <w:p w14:paraId="41EFB1E6" w14:textId="77777777" w:rsidR="001C2654" w:rsidRDefault="001C2654" w:rsidP="001C2654">
      <w:r>
        <w:rPr>
          <w:rFonts w:hint="eastAsia"/>
        </w:rPr>
        <w:t>私は日本語を勉強しています。</w:t>
      </w:r>
    </w:p>
    <w:p w14:paraId="23889C86" w14:textId="77777777" w:rsidR="001C2654" w:rsidRDefault="001C2654" w:rsidP="001C2654">
      <w:r>
        <w:t>Rather than:</w:t>
      </w:r>
    </w:p>
    <w:p w14:paraId="4AE97D99" w14:textId="77777777" w:rsidR="001C2654" w:rsidRDefault="001C2654" w:rsidP="001C2654">
      <w:r>
        <w:rPr>
          <w:rFonts w:hint="eastAsia"/>
        </w:rPr>
        <w:t>私</w:t>
      </w:r>
      <w:r>
        <w:rPr>
          <w:rFonts w:hint="eastAsia"/>
        </w:rPr>
        <w:t xml:space="preserve"> </w:t>
      </w:r>
      <w:r>
        <w:rPr>
          <w:rFonts w:hint="eastAsia"/>
        </w:rPr>
        <w:t>は</w:t>
      </w:r>
      <w:r>
        <w:rPr>
          <w:rFonts w:hint="eastAsia"/>
        </w:rPr>
        <w:t xml:space="preserve"> </w:t>
      </w:r>
      <w:r>
        <w:rPr>
          <w:rFonts w:hint="eastAsia"/>
        </w:rPr>
        <w:t>日本語</w:t>
      </w:r>
      <w:r>
        <w:rPr>
          <w:rFonts w:hint="eastAsia"/>
        </w:rPr>
        <w:t xml:space="preserve"> </w:t>
      </w:r>
      <w:r>
        <w:rPr>
          <w:rFonts w:hint="eastAsia"/>
        </w:rPr>
        <w:t>を</w:t>
      </w:r>
      <w:r>
        <w:rPr>
          <w:rFonts w:hint="eastAsia"/>
        </w:rPr>
        <w:t xml:space="preserve"> </w:t>
      </w:r>
      <w:r>
        <w:rPr>
          <w:rFonts w:hint="eastAsia"/>
        </w:rPr>
        <w:t>勉強</w:t>
      </w:r>
      <w:r>
        <w:rPr>
          <w:rFonts w:hint="eastAsia"/>
        </w:rPr>
        <w:t xml:space="preserve"> </w:t>
      </w:r>
      <w:r>
        <w:rPr>
          <w:rFonts w:hint="eastAsia"/>
        </w:rPr>
        <w:t>しています。</w:t>
      </w:r>
    </w:p>
    <w:p w14:paraId="7A8423E8" w14:textId="77777777" w:rsidR="001C2654" w:rsidRDefault="001C2654" w:rsidP="001C2654">
      <w:r>
        <w:lastRenderedPageBreak/>
        <w:t>Japanese punctuation also normally sits directly against the surrounding text:</w:t>
      </w:r>
    </w:p>
    <w:p w14:paraId="3A626681" w14:textId="77777777" w:rsidR="001C2654" w:rsidRDefault="001C2654" w:rsidP="001C2654">
      <w:r>
        <w:rPr>
          <w:rFonts w:hint="eastAsia"/>
        </w:rPr>
        <w:t>これは、例です。</w:t>
      </w:r>
    </w:p>
    <w:p w14:paraId="6C033A01" w14:textId="77777777" w:rsidR="001C2654" w:rsidRDefault="001C2654" w:rsidP="001C2654">
      <w:r>
        <w:t>English uses spaces after punctuation where appropriate:</w:t>
      </w:r>
    </w:p>
    <w:p w14:paraId="52D51BB8" w14:textId="77777777" w:rsidR="001C2654" w:rsidRDefault="001C2654" w:rsidP="001C2654">
      <w:r>
        <w:t>This is, for example, a sentence.</w:t>
      </w:r>
    </w:p>
    <w:p w14:paraId="54953649" w14:textId="77777777" w:rsidR="001C2654" w:rsidRPr="001C2654" w:rsidRDefault="001C2654" w:rsidP="001C2654">
      <w:r>
        <w:t>Keep the original Japanese unspaced unless the source itself contains spaces. Apply normal CJ2R word spacing and English punctuation spacing to the Romaji output.</w:t>
      </w:r>
    </w:p>
    <w:p w14:paraId="7B50838E" w14:textId="77777777" w:rsidR="00827784" w:rsidRDefault="00000000">
      <w:r>
        <w:t>If the source itself contains a space, preserve that structural separation without changing the grammatical role of the surrounding words. A particle remains a particle even when a space or quotation mark appears next to it.</w:t>
      </w:r>
    </w:p>
    <w:p w14:paraId="5AD3D426" w14:textId="77777777" w:rsidR="00351BAE" w:rsidRDefault="006A3CCB" w:rsidP="006A3CCB">
      <w:pPr>
        <w:pStyle w:val="Heading2"/>
      </w:pPr>
      <w:r>
        <w:t>Loanwords</w:t>
      </w:r>
    </w:p>
    <w:p w14:paraId="0B7E8F7F" w14:textId="77777777" w:rsidR="00726969" w:rsidRDefault="006A3CCB">
      <w:r>
        <w:t>Loanwords (usually written in katakana) should use their reviewed spelling in the source language rather than a purely phonetic katakana romanisation.</w:t>
      </w:r>
      <w:r w:rsidR="00F96EC5">
        <w:rPr>
          <w:rStyle w:val="b"/>
        </w:rPr>
        <w:t xml:space="preserve">  </w:t>
      </w:r>
      <w:r>
        <w:t>Use a</w:t>
      </w:r>
      <w:r w:rsidR="00F96EC5">
        <w:t xml:space="preserve">n </w:t>
      </w:r>
      <w:r>
        <w:t xml:space="preserve">equivalent rather than deleting unsupported letters; for example, </w:t>
      </w:r>
      <w:r>
        <w:t>デビュー</w:t>
      </w:r>
      <w:r>
        <w:t xml:space="preserve"> → Debut, </w:t>
      </w:r>
      <w:r>
        <w:t>メルヘン</w:t>
      </w:r>
      <w:r>
        <w:t xml:space="preserve"> → Marchen and </w:t>
      </w:r>
      <w:proofErr w:type="spellStart"/>
      <w:r>
        <w:t>Straße</w:t>
      </w:r>
      <w:proofErr w:type="spellEnd"/>
      <w:r>
        <w:t>-derived spellings use ss for ß.</w:t>
      </w:r>
    </w:p>
    <w:p w14:paraId="1153BEE0" w14:textId="77777777" w:rsidR="00726969" w:rsidRDefault="00000000">
      <w:r>
        <w:t xml:space="preserve">Where an established modern Japanese language name is formed from a foreign country name plus </w:t>
      </w:r>
      <w:r>
        <w:t>語</w:t>
      </w:r>
      <w:r>
        <w:t xml:space="preserve">, preserve the reviewed conventional English country name and </w:t>
      </w:r>
      <w:proofErr w:type="spellStart"/>
      <w:r>
        <w:t>romanise</w:t>
      </w:r>
      <w:proofErr w:type="spellEnd"/>
      <w:r>
        <w:t xml:space="preserve"> </w:t>
      </w:r>
      <w:r>
        <w:t>語</w:t>
      </w:r>
      <w:r>
        <w:t xml:space="preserve"> as -go. For example, </w:t>
      </w:r>
      <w:r>
        <w:t>ロシア語</w:t>
      </w:r>
      <w:r>
        <w:t xml:space="preserve"> → Russia-go and </w:t>
      </w:r>
      <w:r>
        <w:t>トルコ語</w:t>
      </w:r>
      <w:r>
        <w:t xml:space="preserve"> → Turkey-go. This is not a productive rule: do not invent a country + -go form for a nonstandard, obsolete or otherwise unreviewed expression; for example, </w:t>
      </w:r>
      <w:r>
        <w:t>イギリス語</w:t>
      </w:r>
      <w:r>
        <w:t xml:space="preserve"> must not be converted to United Kingdom-go merely from </w:t>
      </w:r>
      <w:r>
        <w:t>イギリス</w:t>
      </w:r>
      <w:r>
        <w:t xml:space="preserve"> → United Kingdom.</w:t>
      </w:r>
    </w:p>
    <w:p w14:paraId="54CE52A4" w14:textId="77777777" w:rsidR="00827784" w:rsidRDefault="00000000">
      <w:pPr>
        <w:pStyle w:val="Heading3"/>
      </w:pPr>
      <w:r>
        <w:t>Choosing the Source-Language Spelling</w:t>
      </w:r>
    </w:p>
    <w:p w14:paraId="0A45516C" w14:textId="77777777" w:rsidR="00827784" w:rsidRDefault="00000000">
      <w:r>
        <w:t>A defensible reviewed canonical donor spelling may be emitted even when another legitimate donor interpretation exists. Choosing the output and deciding whether the ambiguity requires review are separate decisions. A rare or incidental alternate does not automatically make the output reviewable. A material or common alternate may require review when the surrounding Japanese does not resolve it. Do not fall back to a mechanical Katakana romanisation merely because more than one donor interpretation exists.</w:t>
      </w:r>
    </w:p>
    <w:p w14:paraId="205148AB" w14:textId="77777777" w:rsidR="00827784" w:rsidRDefault="00000000">
      <w:r>
        <w:t>For example:</w:t>
      </w:r>
    </w:p>
    <w:p w14:paraId="695D96F2" w14:textId="77777777" w:rsidR="00827784" w:rsidRDefault="00000000">
      <w:r>
        <w:t>カード</w:t>
      </w:r>
      <w:r>
        <w:t xml:space="preserve"> → Card</w:t>
      </w:r>
    </w:p>
    <w:p w14:paraId="46749F0D" w14:textId="77777777" w:rsidR="00827784" w:rsidRDefault="00000000">
      <w:r>
        <w:t>ホーム</w:t>
      </w:r>
      <w:r>
        <w:t xml:space="preserve"> → Home</w:t>
      </w:r>
    </w:p>
    <w:p w14:paraId="03068719" w14:textId="77777777" w:rsidR="00827784" w:rsidRDefault="00000000">
      <w:r>
        <w:lastRenderedPageBreak/>
        <w:t>ベース</w:t>
      </w:r>
      <w:r>
        <w:t xml:space="preserve"> → Base</w:t>
      </w:r>
    </w:p>
    <w:p w14:paraId="2C79879A" w14:textId="77777777" w:rsidR="00827784" w:rsidRDefault="00000000">
      <w:r>
        <w:t xml:space="preserve">The established defaults are </w:t>
      </w:r>
      <w:r>
        <w:t>カード</w:t>
      </w:r>
      <w:r>
        <w:t xml:space="preserve"> → Card, </w:t>
      </w:r>
      <w:r>
        <w:t>ホーム</w:t>
      </w:r>
      <w:r>
        <w:t xml:space="preserve"> → Home and </w:t>
      </w:r>
      <w:r>
        <w:t>ベース</w:t>
      </w:r>
      <w:r>
        <w:t xml:space="preserve"> → Base. For a materially ambiguous form, sufficiently strong context may select a reviewed alternate without review; for example, clear musical context may resolve </w:t>
      </w:r>
      <w:r>
        <w:t>ベース</w:t>
      </w:r>
      <w:r>
        <w:t xml:space="preserve"> → Bass. If context does not settle a genuinely material ambiguity, keep the reviewed canonical default and mark the result for review. Output selection and ambiguity handling therefore remain separate decisions.</w:t>
      </w:r>
    </w:p>
    <w:p w14:paraId="4D53D74B" w14:textId="77777777" w:rsidR="00827784" w:rsidRDefault="00000000">
      <w:pPr>
        <w:pStyle w:val="Heading3"/>
      </w:pPr>
      <w:r>
        <w:t>Clipped and Abbreviated Loanwords</w:t>
      </w:r>
    </w:p>
    <w:p w14:paraId="24773981" w14:textId="77777777" w:rsidR="00827784" w:rsidRDefault="00000000">
      <w:r>
        <w:t>Japanese often shortens borrowed words after they enter the language. When a clipping or abbreviation is established as Japanese vocabulary, CJ2R preserves the established Japanese clipped Roman form. It does not reconstruct the historical full donor expression merely because the etymology is known.</w:t>
      </w:r>
    </w:p>
    <w:p w14:paraId="0CE5DADD" w14:textId="77777777" w:rsidR="00827784" w:rsidRDefault="00000000">
      <w:r>
        <w:t xml:space="preserve">Examples: </w:t>
      </w:r>
      <w:r>
        <w:t>アニメ</w:t>
      </w:r>
      <w:r>
        <w:t xml:space="preserve"> → Anime; </w:t>
      </w:r>
      <w:r>
        <w:t>パソコン</w:t>
      </w:r>
      <w:r>
        <w:t xml:space="preserve"> → </w:t>
      </w:r>
      <w:proofErr w:type="spellStart"/>
      <w:r>
        <w:t>Pasokon</w:t>
      </w:r>
      <w:proofErr w:type="spellEnd"/>
      <w:r>
        <w:t xml:space="preserve">; </w:t>
      </w:r>
      <w:r>
        <w:t>エアコン</w:t>
      </w:r>
      <w:r>
        <w:t xml:space="preserve"> → Eakon; </w:t>
      </w:r>
      <w:r>
        <w:t>マスコミ</w:t>
      </w:r>
      <w:r>
        <w:t xml:space="preserve"> → </w:t>
      </w:r>
      <w:proofErr w:type="spellStart"/>
      <w:r>
        <w:t>Masukomi</w:t>
      </w:r>
      <w:proofErr w:type="spellEnd"/>
      <w:r>
        <w:t>. These are treated as established Japanese clippings, not automatically expanded to their historical full donor expressions.</w:t>
      </w:r>
    </w:p>
    <w:p w14:paraId="690A1152" w14:textId="77777777" w:rsidR="00827784" w:rsidRDefault="00000000">
      <w:pPr>
        <w:pStyle w:val="Heading3"/>
      </w:pPr>
      <w:r>
        <w:t>Japanese-Made Foreign Expressions</w:t>
      </w:r>
    </w:p>
    <w:p w14:paraId="42476A1B" w14:textId="77777777" w:rsidR="00827784" w:rsidRDefault="00000000">
      <w:proofErr w:type="spellStart"/>
      <w:r>
        <w:t>Wasei-eigo</w:t>
      </w:r>
      <w:proofErr w:type="spellEnd"/>
      <w:r>
        <w:t xml:space="preserve"> and similar Japanese-made expressions are Japanese vocabulary built from foreign-derived parts. Do not translate them into idiomatic English. Where an established Roman representation exists, preserve the Japanese-coined expression using reviewed source-component spelling. Do not reconstruct an unattested English phrase simply because its individual parts originated in English or another donor language.</w:t>
      </w:r>
    </w:p>
    <w:p w14:paraId="48BE5630" w14:textId="77777777" w:rsidR="00827784" w:rsidRDefault="00000000">
      <w:pPr>
        <w:pStyle w:val="Heading3"/>
      </w:pPr>
      <w:r>
        <w:t>Non-English and Non-Latin Sources</w:t>
      </w:r>
    </w:p>
    <w:p w14:paraId="48FD5B1C" w14:textId="77777777" w:rsidR="00827784" w:rsidRDefault="00000000">
      <w:r>
        <w:t>Loanwords are not assumed to come from English. Use the reviewed donor spelling for words borrowed from non-English European languages such as German, French, Portuguese or Dutch when that donor is the established source. CJ2R runtime output uses its conventional unaccented Latin/ASCII form: preserve the reviewed donor identity while using the established ASCII-safe equivalent for diacritics and similar characters. German ß is represented as ss. The original donor spelling, including diacritics where relevant, belongs in provenance rather than being forced into runtime output.</w:t>
      </w:r>
    </w:p>
    <w:p w14:paraId="3A9D1BB0" w14:textId="77777777" w:rsidR="00827784" w:rsidRDefault="00000000">
      <w:r>
        <w:t xml:space="preserve">When the donor language normally uses a non-Latin script, including Cyrillic or other non-Latin writing systems, use a reviewed established Latin spelling or transliteration. Do not copy the donor script into Romaji output and do not invent an English form </w:t>
      </w:r>
      <w:r>
        <w:lastRenderedPageBreak/>
        <w:t xml:space="preserve">merely to avoid the original script. The same evidence standard </w:t>
      </w:r>
      <w:proofErr w:type="gramStart"/>
      <w:r>
        <w:t>applies:</w:t>
      </w:r>
      <w:proofErr w:type="gramEnd"/>
      <w:r>
        <w:t xml:space="preserve"> use the reviewed Latin representation that best reflects the established donor form.</w:t>
      </w:r>
    </w:p>
    <w:p w14:paraId="383BF299" w14:textId="77777777" w:rsidR="00642A49" w:rsidRDefault="00642A49" w:rsidP="00642A49">
      <w:pPr>
        <w:pStyle w:val="Heading3"/>
      </w:pPr>
      <w:r>
        <w:t>Kanji Used as Phonetic Representations of Foreign Words (Ateji)</w:t>
      </w:r>
    </w:p>
    <w:p w14:paraId="6ED6B23E" w14:textId="77777777" w:rsidR="00642A49" w:rsidRDefault="00642A49" w:rsidP="00642A49">
      <w:r>
        <w:t>Ateji (</w:t>
      </w:r>
      <w:r>
        <w:t>当て字</w:t>
      </w:r>
      <w:r>
        <w:t xml:space="preserve">) uses Kanji primarily for sound. Some </w:t>
      </w:r>
      <w:proofErr w:type="gramStart"/>
      <w:r>
        <w:t>ateji</w:t>
      </w:r>
      <w:proofErr w:type="gramEnd"/>
      <w:r>
        <w:t xml:space="preserve"> represent foreign loanwords, but not all </w:t>
      </w:r>
      <w:proofErr w:type="gramStart"/>
      <w:r>
        <w:t>ateji</w:t>
      </w:r>
      <w:proofErr w:type="gramEnd"/>
      <w:r>
        <w:t xml:space="preserve"> are foreign-derived.</w:t>
      </w:r>
    </w:p>
    <w:p w14:paraId="3D80EC7C" w14:textId="77777777" w:rsidR="00462E09" w:rsidRDefault="00462E09" w:rsidP="00642A49">
      <w:r>
        <w:t>When an ateji represents a foreign loanword, follow the Loanwords rule and use the reviewed source-language spelling.</w:t>
      </w:r>
    </w:p>
    <w:p w14:paraId="15FD238C" w14:textId="77777777" w:rsidR="00462E09" w:rsidRDefault="00462E09" w:rsidP="00642A49">
      <w:r>
        <w:t>For example:</w:t>
      </w:r>
    </w:p>
    <w:p w14:paraId="2B4964D0" w14:textId="77777777" w:rsidR="00462E09" w:rsidRDefault="00462E09" w:rsidP="00642A49">
      <w:r w:rsidRPr="00462E09">
        <w:t>缶</w:t>
      </w:r>
      <w:r>
        <w:t xml:space="preserve"> </w:t>
      </w:r>
      <w:r>
        <w:rPr>
          <w:rFonts w:hint="eastAsia"/>
        </w:rPr>
        <w:t>→</w:t>
      </w:r>
      <w:r>
        <w:t xml:space="preserve"> </w:t>
      </w:r>
      <w:r w:rsidRPr="00462E09">
        <w:t>かん</w:t>
      </w:r>
      <w:r w:rsidRPr="00462E09">
        <w:t xml:space="preserve"> (</w:t>
      </w:r>
      <w:proofErr w:type="spellStart"/>
      <w:r w:rsidRPr="00462E09">
        <w:t>kan</w:t>
      </w:r>
      <w:proofErr w:type="spellEnd"/>
      <w:r w:rsidRPr="00462E09">
        <w:t>)</w:t>
      </w:r>
      <w:r>
        <w:t xml:space="preserve"> </w:t>
      </w:r>
      <w:r>
        <w:rPr>
          <w:rFonts w:hint="eastAsia"/>
        </w:rPr>
        <w:t>→</w:t>
      </w:r>
      <w:r>
        <w:t xml:space="preserve"> can</w:t>
      </w:r>
    </w:p>
    <w:p w14:paraId="39AD46D2" w14:textId="77777777" w:rsidR="00462E09" w:rsidRDefault="00462E09" w:rsidP="00642A49">
      <w:r w:rsidRPr="00462E09">
        <w:t>珈琲</w:t>
      </w:r>
      <w:r>
        <w:t xml:space="preserve"> </w:t>
      </w:r>
      <w:r>
        <w:rPr>
          <w:rFonts w:hint="eastAsia"/>
        </w:rPr>
        <w:t>→</w:t>
      </w:r>
      <w:r>
        <w:t xml:space="preserve"> </w:t>
      </w:r>
      <w:r w:rsidRPr="00462E09">
        <w:t>コーヒー</w:t>
      </w:r>
      <w:r w:rsidRPr="00462E09">
        <w:t xml:space="preserve"> (</w:t>
      </w:r>
      <w:proofErr w:type="spellStart"/>
      <w:r w:rsidRPr="00462E09">
        <w:t>k</w:t>
      </w:r>
      <w:r>
        <w:t>oo</w:t>
      </w:r>
      <w:r w:rsidRPr="00462E09">
        <w:t>h</w:t>
      </w:r>
      <w:r>
        <w:t>ii</w:t>
      </w:r>
      <w:proofErr w:type="spellEnd"/>
      <w:r w:rsidRPr="00462E09">
        <w:t>)</w:t>
      </w:r>
      <w:r>
        <w:t xml:space="preserve"> </w:t>
      </w:r>
      <w:r>
        <w:rPr>
          <w:rFonts w:hint="eastAsia"/>
        </w:rPr>
        <w:t>→</w:t>
      </w:r>
      <w:r>
        <w:t xml:space="preserve"> coffee</w:t>
      </w:r>
    </w:p>
    <w:p w14:paraId="4782B62A" w14:textId="77777777" w:rsidR="00462E09" w:rsidRDefault="00462E09" w:rsidP="00642A49">
      <w:r w:rsidRPr="00462E09">
        <w:t>瓦斯</w:t>
      </w:r>
      <w:r>
        <w:t xml:space="preserve"> </w:t>
      </w:r>
      <w:r>
        <w:rPr>
          <w:rFonts w:hint="eastAsia"/>
        </w:rPr>
        <w:t>→</w:t>
      </w:r>
      <w:r>
        <w:t xml:space="preserve"> </w:t>
      </w:r>
      <w:r w:rsidRPr="00462E09">
        <w:t>ガス</w:t>
      </w:r>
      <w:r w:rsidRPr="00462E09">
        <w:t xml:space="preserve"> (</w:t>
      </w:r>
      <w:proofErr w:type="spellStart"/>
      <w:r w:rsidRPr="00462E09">
        <w:t>gasu</w:t>
      </w:r>
      <w:proofErr w:type="spellEnd"/>
      <w:r w:rsidRPr="00462E09">
        <w:t>)</w:t>
      </w:r>
      <w:r>
        <w:t xml:space="preserve"> </w:t>
      </w:r>
      <w:r>
        <w:rPr>
          <w:rFonts w:hint="eastAsia"/>
        </w:rPr>
        <w:t>→</w:t>
      </w:r>
      <w:r>
        <w:t xml:space="preserve"> gas</w:t>
      </w:r>
    </w:p>
    <w:p w14:paraId="7C9334DB" w14:textId="77777777" w:rsidR="00462E09" w:rsidRDefault="00462E09" w:rsidP="00642A49">
      <w:r w:rsidRPr="00462E09">
        <w:t>倶楽部</w:t>
      </w:r>
      <w:r>
        <w:t xml:space="preserve"> </w:t>
      </w:r>
      <w:r>
        <w:rPr>
          <w:rFonts w:hint="eastAsia"/>
        </w:rPr>
        <w:t>→</w:t>
      </w:r>
      <w:r>
        <w:t xml:space="preserve"> </w:t>
      </w:r>
      <w:r w:rsidRPr="00462E09">
        <w:t>クラブ</w:t>
      </w:r>
      <w:r w:rsidRPr="00462E09">
        <w:t xml:space="preserve"> (</w:t>
      </w:r>
      <w:proofErr w:type="spellStart"/>
      <w:r w:rsidRPr="00462E09">
        <w:t>kurabu</w:t>
      </w:r>
      <w:proofErr w:type="spellEnd"/>
      <w:r w:rsidRPr="00462E09">
        <w:t>)</w:t>
      </w:r>
      <w:r>
        <w:t xml:space="preserve"> </w:t>
      </w:r>
      <w:r>
        <w:rPr>
          <w:rFonts w:hint="eastAsia"/>
        </w:rPr>
        <w:t>→</w:t>
      </w:r>
      <w:r>
        <w:t xml:space="preserve"> club</w:t>
      </w:r>
    </w:p>
    <w:p w14:paraId="365FC054" w14:textId="77777777" w:rsidR="00462E09" w:rsidRDefault="00462E09" w:rsidP="00642A49">
      <w:r w:rsidRPr="00462E09">
        <w:t>煙草</w:t>
      </w:r>
      <w:r>
        <w:t xml:space="preserve"> </w:t>
      </w:r>
      <w:r>
        <w:rPr>
          <w:rFonts w:hint="eastAsia"/>
        </w:rPr>
        <w:t>→</w:t>
      </w:r>
      <w:r>
        <w:t xml:space="preserve"> </w:t>
      </w:r>
      <w:r w:rsidRPr="00462E09">
        <w:t>タバコ</w:t>
      </w:r>
      <w:r w:rsidRPr="00462E09">
        <w:t xml:space="preserve"> (</w:t>
      </w:r>
      <w:proofErr w:type="spellStart"/>
      <w:r w:rsidRPr="00462E09">
        <w:t>tabako</w:t>
      </w:r>
      <w:proofErr w:type="spellEnd"/>
      <w:r w:rsidRPr="00462E09">
        <w:t>)</w:t>
      </w:r>
      <w:r>
        <w:t xml:space="preserve"> </w:t>
      </w:r>
      <w:r>
        <w:rPr>
          <w:rFonts w:hint="eastAsia"/>
        </w:rPr>
        <w:t>→</w:t>
      </w:r>
      <w:r>
        <w:t xml:space="preserve"> tobacco</w:t>
      </w:r>
    </w:p>
    <w:p w14:paraId="12621948" w14:textId="77777777" w:rsidR="00462E09" w:rsidRDefault="00462E09" w:rsidP="00462E09">
      <w:r>
        <w:t>This rule applies to the foreign-derived word represented by the kanji, not simply to any kanji whose meaning happens to have an English translation.</w:t>
      </w:r>
    </w:p>
    <w:p w14:paraId="58708C90" w14:textId="77777777" w:rsidR="00462E09" w:rsidRDefault="00462E09" w:rsidP="00462E09">
      <w:r>
        <w:t>For example:</w:t>
      </w:r>
    </w:p>
    <w:p w14:paraId="70CD4CFF" w14:textId="77777777" w:rsidR="00462E09" w:rsidRDefault="00462E09" w:rsidP="00462E09">
      <w:r>
        <w:rPr>
          <w:rFonts w:hint="eastAsia"/>
        </w:rPr>
        <w:t>猫</w:t>
      </w:r>
      <w:r>
        <w:rPr>
          <w:rFonts w:hint="eastAsia"/>
        </w:rPr>
        <w:t xml:space="preserve"> </w:t>
      </w:r>
      <w:r>
        <w:rPr>
          <w:rFonts w:hint="eastAsia"/>
        </w:rPr>
        <w:t>→</w:t>
      </w:r>
      <w:r>
        <w:rPr>
          <w:rFonts w:hint="eastAsia"/>
        </w:rPr>
        <w:t xml:space="preserve"> </w:t>
      </w:r>
      <w:proofErr w:type="spellStart"/>
      <w:r>
        <w:rPr>
          <w:rFonts w:hint="eastAsia"/>
        </w:rPr>
        <w:t>neko</w:t>
      </w:r>
      <w:proofErr w:type="spellEnd"/>
      <w:r>
        <w:rPr>
          <w:rFonts w:hint="eastAsia"/>
        </w:rPr>
        <w:t>, not cat</w:t>
      </w:r>
    </w:p>
    <w:p w14:paraId="0F0FC6EE" w14:textId="77777777" w:rsidR="00462E09" w:rsidRDefault="00462E09" w:rsidP="00462E09">
      <w:r>
        <w:rPr>
          <w:rFonts w:hint="eastAsia"/>
        </w:rPr>
        <w:t>山</w:t>
      </w:r>
      <w:r>
        <w:rPr>
          <w:rFonts w:hint="eastAsia"/>
        </w:rPr>
        <w:t xml:space="preserve"> </w:t>
      </w:r>
      <w:r>
        <w:rPr>
          <w:rFonts w:hint="eastAsia"/>
        </w:rPr>
        <w:t>→</w:t>
      </w:r>
      <w:r>
        <w:rPr>
          <w:rFonts w:hint="eastAsia"/>
        </w:rPr>
        <w:t xml:space="preserve"> </w:t>
      </w:r>
      <w:proofErr w:type="spellStart"/>
      <w:r>
        <w:rPr>
          <w:rFonts w:hint="eastAsia"/>
        </w:rPr>
        <w:t>yama</w:t>
      </w:r>
      <w:proofErr w:type="spellEnd"/>
      <w:r>
        <w:rPr>
          <w:rFonts w:hint="eastAsia"/>
        </w:rPr>
        <w:t>, not mountain</w:t>
      </w:r>
    </w:p>
    <w:p w14:paraId="6B4F4856" w14:textId="77777777" w:rsidR="00462E09" w:rsidRDefault="00462E09" w:rsidP="00462E09">
      <w:r>
        <w:rPr>
          <w:rFonts w:hint="eastAsia"/>
        </w:rPr>
        <w:t>水</w:t>
      </w:r>
      <w:r>
        <w:rPr>
          <w:rFonts w:hint="eastAsia"/>
        </w:rPr>
        <w:t xml:space="preserve"> </w:t>
      </w:r>
      <w:r>
        <w:rPr>
          <w:rFonts w:hint="eastAsia"/>
        </w:rPr>
        <w:t>→</w:t>
      </w:r>
      <w:r>
        <w:rPr>
          <w:rFonts w:hint="eastAsia"/>
        </w:rPr>
        <w:t xml:space="preserve"> </w:t>
      </w:r>
      <w:proofErr w:type="spellStart"/>
      <w:r>
        <w:rPr>
          <w:rFonts w:hint="eastAsia"/>
        </w:rPr>
        <w:t>mizu</w:t>
      </w:r>
      <w:proofErr w:type="spellEnd"/>
      <w:r>
        <w:rPr>
          <w:rFonts w:hint="eastAsia"/>
        </w:rPr>
        <w:t>, not water</w:t>
      </w:r>
    </w:p>
    <w:p w14:paraId="5B970E11" w14:textId="77777777" w:rsidR="00462E09" w:rsidRDefault="00462E09" w:rsidP="00462E09">
      <w:r>
        <w:t>These are ordinary Japanese vocabulary and should be romanised normally.</w:t>
      </w:r>
    </w:p>
    <w:p w14:paraId="4D0381B5" w14:textId="77777777" w:rsidR="006A3CCB" w:rsidRDefault="006A3CCB" w:rsidP="006A3CCB">
      <w:pPr>
        <w:pStyle w:val="Heading2"/>
      </w:pPr>
      <w:r>
        <w:t>Names</w:t>
      </w:r>
    </w:p>
    <w:p w14:paraId="1A93ED4C" w14:textId="77777777" w:rsidR="006A3CCB" w:rsidRDefault="006A3CCB" w:rsidP="006A3CCB">
      <w:r>
        <w:t>Use the original Japanese name as the primary name; translations belong as aliases.</w:t>
      </w:r>
    </w:p>
    <w:p w14:paraId="38034FB5" w14:textId="77777777" w:rsidR="006A3CCB" w:rsidRDefault="006A3CCB" w:rsidP="006A3CCB">
      <w:pPr>
        <w:rPr>
          <w:color w:val="EE0000"/>
        </w:rPr>
      </w:pPr>
      <w:r w:rsidRPr="006A3CCB">
        <w:t xml:space="preserve">Suzumiya Haruhi no </w:t>
      </w:r>
      <w:proofErr w:type="spellStart"/>
      <w:r w:rsidRPr="006A3CCB">
        <w:t>Yuuutsu</w:t>
      </w:r>
      <w:proofErr w:type="spellEnd"/>
      <w:r w:rsidRPr="006A3CCB">
        <w:t xml:space="preserve"> </w:t>
      </w:r>
      <w:r w:rsidRPr="006A3CCB">
        <w:rPr>
          <w:color w:val="00B050"/>
        </w:rPr>
        <w:t>✓</w:t>
      </w:r>
      <w:r>
        <w:tab/>
      </w:r>
      <w:r w:rsidRPr="006A3CCB">
        <w:t>The Melancholy of Haruhi Suzumiya</w:t>
      </w:r>
      <w:r>
        <w:t xml:space="preserve"> </w:t>
      </w:r>
      <w:r w:rsidRPr="006A3CCB">
        <w:rPr>
          <w:color w:val="EE0000"/>
        </w:rPr>
        <w:t>×</w:t>
      </w:r>
    </w:p>
    <w:p w14:paraId="72159716" w14:textId="77777777" w:rsidR="00CB771F" w:rsidRDefault="00CB771F" w:rsidP="006A3CCB">
      <w:r>
        <w:t>Japanese personal names should keep the Japanese name order.</w:t>
      </w:r>
    </w:p>
    <w:p w14:paraId="41521A02" w14:textId="77777777" w:rsidR="00CB771F" w:rsidRDefault="00CB771F" w:rsidP="006A3CCB">
      <w:pPr>
        <w:rPr>
          <w:color w:val="EE0000"/>
        </w:rPr>
      </w:pPr>
      <w:r w:rsidRPr="00CB771F">
        <w:t>Fujibayashi Kyou</w:t>
      </w:r>
      <w:r>
        <w:t xml:space="preserve"> </w:t>
      </w:r>
      <w:r w:rsidRPr="006A3CCB">
        <w:rPr>
          <w:color w:val="00B050"/>
        </w:rPr>
        <w:t>✓</w:t>
      </w:r>
      <w:r>
        <w:rPr>
          <w:color w:val="00B050"/>
        </w:rPr>
        <w:tab/>
      </w:r>
      <w:r w:rsidRPr="00CB771F">
        <w:t>Kyou Fujibayashi</w:t>
      </w:r>
      <w:r>
        <w:t xml:space="preserve"> </w:t>
      </w:r>
      <w:r w:rsidRPr="006A3CCB">
        <w:rPr>
          <w:color w:val="EE0000"/>
        </w:rPr>
        <w:t>×</w:t>
      </w:r>
    </w:p>
    <w:p w14:paraId="05BC91AD" w14:textId="77777777" w:rsidR="00CB771F" w:rsidRDefault="00CB771F" w:rsidP="006A3CCB">
      <w:r>
        <w:t>When creating an Encyclopaedia entry, add the official Japanese form in the Original Name field. If the official presentation uses Roman letters, capitalisation, kana or mixed script, preserve that official form.</w:t>
      </w:r>
    </w:p>
    <w:p w14:paraId="2E2D503F" w14:textId="77777777" w:rsidR="00CB771F" w:rsidRDefault="00CB771F" w:rsidP="006A3CCB">
      <w:r>
        <w:lastRenderedPageBreak/>
        <w:t>When entering separate name Kanji in the Original Name field, include the required space between surname and given name.</w:t>
      </w:r>
    </w:p>
    <w:p w14:paraId="1B6C55C8" w14:textId="77777777" w:rsidR="00CB771F" w:rsidRDefault="00CB771F" w:rsidP="006A3CCB">
      <w:pPr>
        <w:rPr>
          <w:color w:val="EE0000"/>
        </w:rPr>
      </w:pPr>
      <w:r w:rsidRPr="00CB771F">
        <w:t>藤林</w:t>
      </w:r>
      <w:r w:rsidRPr="00CB771F">
        <w:t xml:space="preserve"> </w:t>
      </w:r>
      <w:r w:rsidRPr="00CB771F">
        <w:t>杏</w:t>
      </w:r>
      <w:r>
        <w:t xml:space="preserve"> </w:t>
      </w:r>
      <w:r w:rsidRPr="006A3CCB">
        <w:rPr>
          <w:color w:val="00B050"/>
        </w:rPr>
        <w:t>✓</w:t>
      </w:r>
      <w:r>
        <w:rPr>
          <w:color w:val="00B050"/>
        </w:rPr>
        <w:tab/>
      </w:r>
      <w:r w:rsidRPr="00CB771F">
        <w:t>藤林杏</w:t>
      </w:r>
      <w:r>
        <w:t xml:space="preserve"> </w:t>
      </w:r>
      <w:r w:rsidRPr="006A3CCB">
        <w:rPr>
          <w:color w:val="EE0000"/>
        </w:rPr>
        <w:t>×</w:t>
      </w:r>
    </w:p>
    <w:p w14:paraId="2623ABC8" w14:textId="77777777" w:rsidR="0035788E" w:rsidRDefault="0035788E" w:rsidP="006A3CCB">
      <w:r>
        <w:t>Western names should keep their normal source-language order.</w:t>
      </w:r>
    </w:p>
    <w:p w14:paraId="4181CE21" w14:textId="77777777" w:rsidR="0035788E" w:rsidRDefault="0035788E" w:rsidP="006A3CCB">
      <w:pPr>
        <w:rPr>
          <w:color w:val="EE0000"/>
        </w:rPr>
      </w:pPr>
      <w:r w:rsidRPr="0035788E">
        <w:t>Jack Skellington</w:t>
      </w:r>
      <w:r>
        <w:t xml:space="preserve"> </w:t>
      </w:r>
      <w:r w:rsidRPr="006A3CCB">
        <w:rPr>
          <w:color w:val="00B050"/>
        </w:rPr>
        <w:t>✓</w:t>
      </w:r>
      <w:r>
        <w:tab/>
      </w:r>
      <w:r w:rsidRPr="0035788E">
        <w:t>Skellington Jack</w:t>
      </w:r>
      <w:r>
        <w:t xml:space="preserve"> </w:t>
      </w:r>
      <w:r w:rsidRPr="006A3CCB">
        <w:rPr>
          <w:color w:val="EE0000"/>
        </w:rPr>
        <w:t>×</w:t>
      </w:r>
    </w:p>
    <w:p w14:paraId="2BCDA3DA" w14:textId="77777777" w:rsidR="00827784" w:rsidRDefault="00000000">
      <w:pPr>
        <w:pStyle w:val="Heading3"/>
      </w:pPr>
      <w:r>
        <w:t>Spaces and Whole-Name Spellings</w:t>
      </w:r>
    </w:p>
    <w:p w14:paraId="0B13B033" w14:textId="77777777" w:rsidR="00827784" w:rsidRDefault="00000000">
      <w:r>
        <w:t>For Japanese personal names, keep the boundary between surname and given name. For places, stations, airports, universities, administrative areas, geographical features, organisations and similar names, do not apply one blanket joining or spacing rule to every generic word.</w:t>
      </w:r>
    </w:p>
    <w:p w14:paraId="0D5B4B61" w14:textId="77777777" w:rsidR="00827784" w:rsidRDefault="00000000">
      <w:r>
        <w:t>Use an authoritative whole-name Roman spelling when one is available. Otherwise, follow reviewed Japanese name structure and the normal CJ2R word-boundary rules. If the structure cannot be established safely, keep it reviewable rather than silently joining the parts.</w:t>
      </w:r>
    </w:p>
    <w:p w14:paraId="02677A38" w14:textId="77777777" w:rsidR="00426E81" w:rsidRDefault="00426E81" w:rsidP="00426E81">
      <w:pPr>
        <w:pStyle w:val="Heading2"/>
      </w:pPr>
      <w:r>
        <w:t>Summary</w:t>
      </w:r>
    </w:p>
    <w:p w14:paraId="56C86FBD" w14:textId="77777777" w:rsidR="001B455D" w:rsidRPr="001B455D" w:rsidRDefault="001B455D" w:rsidP="001B455D">
      <w:pPr>
        <w:pStyle w:val="Subtitle"/>
      </w:pPr>
      <w:r>
        <w:t xml:space="preserve">Hepburn is the base system; use CJ2R's </w:t>
      </w:r>
      <w:proofErr w:type="spellStart"/>
      <w:r>
        <w:t>Wāpuro</w:t>
      </w:r>
      <w:proofErr w:type="spellEnd"/>
      <w:r>
        <w:t>-style conventions for written long vowels and doubled consonants.</w:t>
      </w:r>
    </w:p>
    <w:p w14:paraId="627384BF" w14:textId="77777777" w:rsidR="00426E81" w:rsidRDefault="00426E81" w:rsidP="00426E81">
      <w:pPr>
        <w:pStyle w:val="ListParagraph"/>
        <w:numPr>
          <w:ilvl w:val="0"/>
          <w:numId w:val="38"/>
        </w:numPr>
      </w:pPr>
      <w:r>
        <w:t xml:space="preserve">Determine the Japanese reading before </w:t>
      </w:r>
      <w:proofErr w:type="spellStart"/>
      <w:r>
        <w:t>romanising</w:t>
      </w:r>
      <w:proofErr w:type="spellEnd"/>
      <w:r>
        <w:t>.</w:t>
      </w:r>
    </w:p>
    <w:p w14:paraId="04B87120" w14:textId="77777777" w:rsidR="001B455D" w:rsidRDefault="001B455D" w:rsidP="001B455D">
      <w:pPr>
        <w:pStyle w:val="ListParagraph"/>
        <w:numPr>
          <w:ilvl w:val="1"/>
          <w:numId w:val="38"/>
        </w:numPr>
      </w:pPr>
      <w:r>
        <w:t>Determine the reading of the complete word rather than individual Kanji.</w:t>
      </w:r>
    </w:p>
    <w:p w14:paraId="32D89505" w14:textId="77777777" w:rsidR="001B455D" w:rsidRDefault="001B455D" w:rsidP="001B455D">
      <w:pPr>
        <w:pStyle w:val="ListParagraph"/>
        <w:numPr>
          <w:ilvl w:val="1"/>
          <w:numId w:val="38"/>
        </w:numPr>
      </w:pPr>
      <w:r>
        <w:t>Verify specialised name readings separately.</w:t>
      </w:r>
    </w:p>
    <w:p w14:paraId="39D9A3BA" w14:textId="77777777" w:rsidR="00426E81" w:rsidRDefault="00426E81" w:rsidP="00426E81">
      <w:pPr>
        <w:pStyle w:val="ListParagraph"/>
        <w:numPr>
          <w:ilvl w:val="0"/>
          <w:numId w:val="38"/>
        </w:numPr>
      </w:pPr>
      <w:r>
        <w:t>Romanise the kana spelling, not an approximate pronunciation.</w:t>
      </w:r>
    </w:p>
    <w:p w14:paraId="6D6AF846" w14:textId="77777777" w:rsidR="00426E81" w:rsidRDefault="00426E81" w:rsidP="00426E81">
      <w:pPr>
        <w:pStyle w:val="ListParagraph"/>
        <w:numPr>
          <w:ilvl w:val="0"/>
          <w:numId w:val="38"/>
        </w:numPr>
      </w:pPr>
      <w:r>
        <w:t>Long vowels preserve the actual kana spelling.</w:t>
      </w:r>
    </w:p>
    <w:p w14:paraId="3BC3903D" w14:textId="77777777" w:rsidR="001B455D" w:rsidRDefault="001B455D" w:rsidP="001B455D">
      <w:pPr>
        <w:pStyle w:val="ListParagraph"/>
        <w:numPr>
          <w:ilvl w:val="1"/>
          <w:numId w:val="38"/>
        </w:numPr>
      </w:pPr>
      <w:r>
        <w:t xml:space="preserve">For long o, </w:t>
      </w:r>
      <w:r>
        <w:t>おお</w:t>
      </w:r>
      <w:r>
        <w:t xml:space="preserve"> → </w:t>
      </w:r>
      <w:proofErr w:type="spellStart"/>
      <w:r>
        <w:t>oo</w:t>
      </w:r>
      <w:proofErr w:type="spellEnd"/>
      <w:r>
        <w:t xml:space="preserve"> and </w:t>
      </w:r>
      <w:r>
        <w:t>おう</w:t>
      </w:r>
      <w:r>
        <w:t xml:space="preserve"> → </w:t>
      </w:r>
      <w:proofErr w:type="spellStart"/>
      <w:r>
        <w:t>ou</w:t>
      </w:r>
      <w:proofErr w:type="spellEnd"/>
      <w:r>
        <w:t>.</w:t>
      </w:r>
    </w:p>
    <w:p w14:paraId="588142E9" w14:textId="77777777" w:rsidR="001B455D" w:rsidRDefault="001B455D" w:rsidP="001B455D">
      <w:pPr>
        <w:pStyle w:val="ListParagraph"/>
        <w:numPr>
          <w:ilvl w:val="1"/>
          <w:numId w:val="38"/>
        </w:numPr>
      </w:pPr>
      <w:r>
        <w:t>ー</w:t>
      </w:r>
      <w:r>
        <w:t xml:space="preserve"> repeats the preceding vowel (for example, </w:t>
      </w:r>
      <w:r>
        <w:t>オー</w:t>
      </w:r>
      <w:r>
        <w:t xml:space="preserve"> → </w:t>
      </w:r>
      <w:proofErr w:type="spellStart"/>
      <w:r>
        <w:t>oo</w:t>
      </w:r>
      <w:proofErr w:type="spellEnd"/>
      <w:r>
        <w:t xml:space="preserve">); it does not imply </w:t>
      </w:r>
      <w:proofErr w:type="spellStart"/>
      <w:r>
        <w:t>ou</w:t>
      </w:r>
      <w:proofErr w:type="spellEnd"/>
      <w:r>
        <w:t>.</w:t>
      </w:r>
    </w:p>
    <w:p w14:paraId="71F0BACF" w14:textId="77777777" w:rsidR="00426E81" w:rsidRDefault="001B455D" w:rsidP="00426E81">
      <w:pPr>
        <w:pStyle w:val="ListParagraph"/>
        <w:numPr>
          <w:ilvl w:val="0"/>
          <w:numId w:val="38"/>
        </w:numPr>
      </w:pPr>
      <w:r>
        <w:t xml:space="preserve">Small </w:t>
      </w:r>
      <w:r>
        <w:t>っ</w:t>
      </w:r>
      <w:r>
        <w:t>/</w:t>
      </w:r>
      <w:r>
        <w:t>ッ</w:t>
      </w:r>
      <w:r>
        <w:t xml:space="preserve"> normally doubles the supported following consonant.</w:t>
      </w:r>
    </w:p>
    <w:p w14:paraId="3B3B930E" w14:textId="77777777" w:rsidR="001B455D" w:rsidRDefault="001B455D" w:rsidP="001B455D">
      <w:pPr>
        <w:pStyle w:val="ListParagraph"/>
        <w:numPr>
          <w:ilvl w:val="1"/>
          <w:numId w:val="38"/>
        </w:numPr>
      </w:pPr>
      <w:r>
        <w:t xml:space="preserve">Do not </w:t>
      </w:r>
      <w:proofErr w:type="spellStart"/>
      <w:r>
        <w:t>romanise</w:t>
      </w:r>
      <w:proofErr w:type="spellEnd"/>
      <w:r>
        <w:t xml:space="preserve"> small </w:t>
      </w:r>
      <w:r>
        <w:t>っ</w:t>
      </w:r>
      <w:r>
        <w:t>/</w:t>
      </w:r>
      <w:r>
        <w:t>ッ</w:t>
      </w:r>
      <w:r>
        <w:t xml:space="preserve"> as </w:t>
      </w:r>
      <w:proofErr w:type="spellStart"/>
      <w:r>
        <w:t>tsu</w:t>
      </w:r>
      <w:proofErr w:type="spellEnd"/>
      <w:r>
        <w:t>.</w:t>
      </w:r>
    </w:p>
    <w:p w14:paraId="778563AA" w14:textId="77777777" w:rsidR="00726969" w:rsidRDefault="00000000">
      <w:pPr>
        <w:pStyle w:val="ListParagraph"/>
        <w:numPr>
          <w:ilvl w:val="1"/>
          <w:numId w:val="38"/>
        </w:numPr>
      </w:pPr>
      <w:r>
        <w:t>If there is no supported consonant to double, do not invent a Romaji letter; flag the result for review.</w:t>
      </w:r>
    </w:p>
    <w:p w14:paraId="534D59F5" w14:textId="77777777" w:rsidR="00726969" w:rsidRDefault="00000000">
      <w:pPr>
        <w:pStyle w:val="ListParagraph"/>
        <w:numPr>
          <w:ilvl w:val="0"/>
          <w:numId w:val="38"/>
        </w:numPr>
      </w:pPr>
      <w:r>
        <w:t xml:space="preserve">Long numeric expressions use readable structural groups, and those spaces prevent false </w:t>
      </w:r>
      <w:r>
        <w:t>ん</w:t>
      </w:r>
      <w:r>
        <w:t xml:space="preserve"> apostrophes across real boundaries.</w:t>
      </w:r>
    </w:p>
    <w:p w14:paraId="5980E6BE" w14:textId="77777777" w:rsidR="00726969" w:rsidRDefault="00000000">
      <w:pPr>
        <w:pStyle w:val="ListParagraph"/>
        <w:numPr>
          <w:ilvl w:val="1"/>
          <w:numId w:val="38"/>
        </w:numPr>
      </w:pPr>
      <w:r>
        <w:t xml:space="preserve">The Rule 0 n rule still applies in numbers: </w:t>
      </w:r>
      <w:proofErr w:type="spellStart"/>
      <w:r>
        <w:t>Sanbyaku</w:t>
      </w:r>
      <w:proofErr w:type="spellEnd"/>
      <w:r>
        <w:t xml:space="preserve"> / </w:t>
      </w:r>
      <w:proofErr w:type="spellStart"/>
      <w:r>
        <w:t>Sanman</w:t>
      </w:r>
      <w:proofErr w:type="spellEnd"/>
      <w:r>
        <w:t>, never m-assimilated spellings.</w:t>
      </w:r>
    </w:p>
    <w:p w14:paraId="4120DF97" w14:textId="77777777" w:rsidR="001B455D" w:rsidRDefault="001B455D" w:rsidP="00426E81">
      <w:pPr>
        <w:pStyle w:val="ListParagraph"/>
        <w:numPr>
          <w:ilvl w:val="0"/>
          <w:numId w:val="38"/>
        </w:numPr>
      </w:pPr>
      <w:r>
        <w:lastRenderedPageBreak/>
        <w:t xml:space="preserve">Treat </w:t>
      </w:r>
      <w:proofErr w:type="spellStart"/>
      <w:r>
        <w:t>yōon</w:t>
      </w:r>
      <w:proofErr w:type="spellEnd"/>
      <w:r>
        <w:t xml:space="preserve"> small kana as part of the preceding kana (for example, </w:t>
      </w:r>
      <w:r>
        <w:t>きょ</w:t>
      </w:r>
      <w:r>
        <w:t xml:space="preserve"> → </w:t>
      </w:r>
      <w:proofErr w:type="spellStart"/>
      <w:r>
        <w:t>kyo</w:t>
      </w:r>
      <w:proofErr w:type="spellEnd"/>
      <w:r>
        <w:t xml:space="preserve">, not </w:t>
      </w:r>
      <w:proofErr w:type="spellStart"/>
      <w:r>
        <w:t>kiyo</w:t>
      </w:r>
      <w:proofErr w:type="spellEnd"/>
      <w:r>
        <w:t>).</w:t>
      </w:r>
    </w:p>
    <w:p w14:paraId="252E7228" w14:textId="77777777" w:rsidR="00426E81" w:rsidRDefault="00426E81" w:rsidP="00426E81">
      <w:pPr>
        <w:pStyle w:val="ListParagraph"/>
        <w:numPr>
          <w:ilvl w:val="0"/>
          <w:numId w:val="38"/>
        </w:numPr>
      </w:pPr>
      <w:r>
        <w:t xml:space="preserve">Within one Romaji unit, </w:t>
      </w:r>
      <w:r>
        <w:t>ん</w:t>
      </w:r>
      <w:r>
        <w:t xml:space="preserve"> before a vowel or y takes an apostrophe (for example, </w:t>
      </w:r>
      <w:r>
        <w:t>げんえい</w:t>
      </w:r>
      <w:r>
        <w:t xml:space="preserve"> → </w:t>
      </w:r>
      <w:proofErr w:type="spellStart"/>
      <w:r>
        <w:t>Gen'ei</w:t>
      </w:r>
      <w:proofErr w:type="spellEnd"/>
      <w:r>
        <w:t>).</w:t>
      </w:r>
    </w:p>
    <w:p w14:paraId="01DE3B42" w14:textId="77777777" w:rsidR="001B455D" w:rsidRDefault="001B455D" w:rsidP="001B455D">
      <w:pPr>
        <w:pStyle w:val="ListParagraph"/>
        <w:numPr>
          <w:ilvl w:val="1"/>
          <w:numId w:val="38"/>
        </w:numPr>
      </w:pPr>
      <w:r>
        <w:t xml:space="preserve">Otherwise write </w:t>
      </w:r>
      <w:r>
        <w:t>ん</w:t>
      </w:r>
      <w:r>
        <w:t xml:space="preserve"> as n, never m.</w:t>
      </w:r>
    </w:p>
    <w:p w14:paraId="4593F478" w14:textId="77777777" w:rsidR="00426E81" w:rsidRDefault="00426E81" w:rsidP="00426E81">
      <w:pPr>
        <w:pStyle w:val="ListParagraph"/>
        <w:numPr>
          <w:ilvl w:val="0"/>
          <w:numId w:val="38"/>
        </w:numPr>
      </w:pPr>
      <w:r>
        <w:t>Particles and established particle-based grammatical expressions are lowercase; ordinary lexical words are capitalised.</w:t>
      </w:r>
    </w:p>
    <w:p w14:paraId="581680DA" w14:textId="77777777" w:rsidR="00426E81" w:rsidRDefault="00426E81" w:rsidP="00426E81">
      <w:pPr>
        <w:pStyle w:val="ListParagraph"/>
        <w:numPr>
          <w:ilvl w:val="0"/>
          <w:numId w:val="38"/>
        </w:numPr>
      </w:pPr>
      <w:r>
        <w:t>Reviewed foreign loanwords and foreign names use their source-language spelling rather than a katakana-based Romanisation.</w:t>
      </w:r>
    </w:p>
    <w:p w14:paraId="725A1331" w14:textId="77777777" w:rsidR="00726969" w:rsidRDefault="00000000">
      <w:pPr>
        <w:pStyle w:val="ListParagraph"/>
      </w:pPr>
      <w:r>
        <w:t>Reviewed foreign spellings use the project’s conventional unaccented Latin/ASCII runtime form; preserve the original accented spelling in provenance.</w:t>
      </w:r>
    </w:p>
    <w:p w14:paraId="049F4381" w14:textId="77777777" w:rsidR="00827784" w:rsidRDefault="00000000">
      <w:pPr>
        <w:pStyle w:val="ListParagraph"/>
      </w:pPr>
      <w:r>
        <w:t>A reviewed canonical donor spelling may remain the output even when alternates exist; incidental alternates do not automatically trigger review, while unresolved material alternates may do so.</w:t>
      </w:r>
    </w:p>
    <w:p w14:paraId="6CED5359" w14:textId="77777777" w:rsidR="00827784" w:rsidRDefault="00000000">
      <w:pPr>
        <w:pStyle w:val="ListParagraph"/>
      </w:pPr>
      <w:r>
        <w:t xml:space="preserve">Established Japanese clippings remain in their reviewed clipped Roman form, and </w:t>
      </w:r>
      <w:proofErr w:type="spellStart"/>
      <w:r>
        <w:t>wasei-eigo</w:t>
      </w:r>
      <w:proofErr w:type="spellEnd"/>
      <w:r>
        <w:t xml:space="preserve"> remains the Japanese-coined expression rather than being expanded or translated into an unattested English phrase.</w:t>
      </w:r>
    </w:p>
    <w:p w14:paraId="67A372F8" w14:textId="77777777" w:rsidR="00827784" w:rsidRDefault="00000000">
      <w:pPr>
        <w:pStyle w:val="ListParagraph"/>
      </w:pPr>
      <w:r>
        <w:t>Non-English donors retain reviewed donor-language identity; runtime output uses the project’s established ASCII-safe Latin form for diacritics, ß and non-Latin scripts such as Cyrillic.</w:t>
      </w:r>
    </w:p>
    <w:p w14:paraId="047E74D5" w14:textId="77777777" w:rsidR="00726969" w:rsidRDefault="00000000">
      <w:pPr>
        <w:pStyle w:val="ListParagraph"/>
      </w:pPr>
      <w:r>
        <w:t xml:space="preserve">Use reviewed country + -go language forms only for established modern expressions (for example, Russia-go and Turkey-go); never generate them mechanically from any country name followed by </w:t>
      </w:r>
      <w:r>
        <w:t>語</w:t>
      </w:r>
      <w:r>
        <w:t>.</w:t>
      </w:r>
    </w:p>
    <w:p w14:paraId="0254AF9A" w14:textId="77777777" w:rsidR="00B92131" w:rsidRDefault="00B92131" w:rsidP="00B92131">
      <w:pPr>
        <w:pStyle w:val="ListParagraph"/>
        <w:numPr>
          <w:ilvl w:val="1"/>
          <w:numId w:val="38"/>
        </w:numPr>
      </w:pPr>
      <w:r>
        <w:t>When Kanji represents a reviewed foreign loanword, use the source-language word rather than a Kanji-by-Kanji reading.</w:t>
      </w:r>
    </w:p>
    <w:p w14:paraId="05E15E79" w14:textId="77777777" w:rsidR="00B92131" w:rsidRDefault="00B92131" w:rsidP="00B92131">
      <w:pPr>
        <w:pStyle w:val="ListParagraph"/>
        <w:ind w:left="1440"/>
      </w:pPr>
      <w:r>
        <w:t xml:space="preserve">For example: </w:t>
      </w:r>
      <w:r>
        <w:t>缶</w:t>
      </w:r>
      <w:r>
        <w:t xml:space="preserve"> → can, not </w:t>
      </w:r>
      <w:proofErr w:type="spellStart"/>
      <w:r>
        <w:t>kan</w:t>
      </w:r>
      <w:proofErr w:type="spellEnd"/>
      <w:r>
        <w:t xml:space="preserve">; </w:t>
      </w:r>
      <w:r>
        <w:t>猫</w:t>
      </w:r>
      <w:r>
        <w:t xml:space="preserve"> → </w:t>
      </w:r>
      <w:proofErr w:type="spellStart"/>
      <w:r>
        <w:t>neko</w:t>
      </w:r>
      <w:proofErr w:type="spellEnd"/>
      <w:r>
        <w:t>, not cat.</w:t>
      </w:r>
    </w:p>
    <w:p w14:paraId="31F1EBED" w14:textId="77777777" w:rsidR="00426E81" w:rsidRPr="00426E81" w:rsidRDefault="00B92131" w:rsidP="00B92131">
      <w:pPr>
        <w:pStyle w:val="ListParagraph"/>
        <w:numPr>
          <w:ilvl w:val="1"/>
          <w:numId w:val="38"/>
        </w:numPr>
      </w:pPr>
      <w:r>
        <w:t>Foreign names follow the same source-spelling principle as loanwords.</w:t>
      </w:r>
    </w:p>
    <w:sectPr w:rsidR="00426E81" w:rsidRPr="00426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EF4"/>
    <w:multiLevelType w:val="hybridMultilevel"/>
    <w:tmpl w:val="B5A61E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FE7D83"/>
    <w:multiLevelType w:val="hybridMultilevel"/>
    <w:tmpl w:val="98AEF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E2EB0"/>
    <w:multiLevelType w:val="hybridMultilevel"/>
    <w:tmpl w:val="ABF43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712BC"/>
    <w:multiLevelType w:val="hybridMultilevel"/>
    <w:tmpl w:val="B19C3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335FC"/>
    <w:multiLevelType w:val="hybridMultilevel"/>
    <w:tmpl w:val="A3AA5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8E15CD"/>
    <w:multiLevelType w:val="hybridMultilevel"/>
    <w:tmpl w:val="09AA3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6C48A5"/>
    <w:multiLevelType w:val="hybridMultilevel"/>
    <w:tmpl w:val="4036E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62248F"/>
    <w:multiLevelType w:val="hybridMultilevel"/>
    <w:tmpl w:val="83BE7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A77650"/>
    <w:multiLevelType w:val="hybridMultilevel"/>
    <w:tmpl w:val="66CC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6656FB"/>
    <w:multiLevelType w:val="hybridMultilevel"/>
    <w:tmpl w:val="246A4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D07F5B"/>
    <w:multiLevelType w:val="hybridMultilevel"/>
    <w:tmpl w:val="45CC2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9745EA"/>
    <w:multiLevelType w:val="hybridMultilevel"/>
    <w:tmpl w:val="9BBCFF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A11D24"/>
    <w:multiLevelType w:val="hybridMultilevel"/>
    <w:tmpl w:val="40AA0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754755"/>
    <w:multiLevelType w:val="hybridMultilevel"/>
    <w:tmpl w:val="A9603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784AC6"/>
    <w:multiLevelType w:val="hybridMultilevel"/>
    <w:tmpl w:val="85105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29426F"/>
    <w:multiLevelType w:val="hybridMultilevel"/>
    <w:tmpl w:val="D0A62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F019AB"/>
    <w:multiLevelType w:val="hybridMultilevel"/>
    <w:tmpl w:val="CC24004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9730602"/>
    <w:multiLevelType w:val="hybridMultilevel"/>
    <w:tmpl w:val="4A8A1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FA21AF"/>
    <w:multiLevelType w:val="hybridMultilevel"/>
    <w:tmpl w:val="F572D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4D1095"/>
    <w:multiLevelType w:val="hybridMultilevel"/>
    <w:tmpl w:val="A7DC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BC339C"/>
    <w:multiLevelType w:val="hybridMultilevel"/>
    <w:tmpl w:val="AA064BBC"/>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2363350"/>
    <w:multiLevelType w:val="hybridMultilevel"/>
    <w:tmpl w:val="8FF8B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A72826"/>
    <w:multiLevelType w:val="hybridMultilevel"/>
    <w:tmpl w:val="D848C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C415E9"/>
    <w:multiLevelType w:val="hybridMultilevel"/>
    <w:tmpl w:val="7408B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8E5314"/>
    <w:multiLevelType w:val="hybridMultilevel"/>
    <w:tmpl w:val="C71AD37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9240569"/>
    <w:multiLevelType w:val="hybridMultilevel"/>
    <w:tmpl w:val="7BBC5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E4121D"/>
    <w:multiLevelType w:val="hybridMultilevel"/>
    <w:tmpl w:val="2B8E3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F91D99"/>
    <w:multiLevelType w:val="hybridMultilevel"/>
    <w:tmpl w:val="73D40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323D18"/>
    <w:multiLevelType w:val="hybridMultilevel"/>
    <w:tmpl w:val="1F541F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C6C5234"/>
    <w:multiLevelType w:val="hybridMultilevel"/>
    <w:tmpl w:val="C7549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A758A0"/>
    <w:multiLevelType w:val="hybridMultilevel"/>
    <w:tmpl w:val="6E86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7E59AC"/>
    <w:multiLevelType w:val="hybridMultilevel"/>
    <w:tmpl w:val="B1EAD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3760122"/>
    <w:multiLevelType w:val="hybridMultilevel"/>
    <w:tmpl w:val="587CE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4810CE"/>
    <w:multiLevelType w:val="hybridMultilevel"/>
    <w:tmpl w:val="E71CA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726CA1"/>
    <w:multiLevelType w:val="hybridMultilevel"/>
    <w:tmpl w:val="10D88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3C42FC"/>
    <w:multiLevelType w:val="hybridMultilevel"/>
    <w:tmpl w:val="E94C8E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805191E"/>
    <w:multiLevelType w:val="hybridMultilevel"/>
    <w:tmpl w:val="8D0EB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485950"/>
    <w:multiLevelType w:val="hybridMultilevel"/>
    <w:tmpl w:val="2EF26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8A400C"/>
    <w:multiLevelType w:val="hybridMultilevel"/>
    <w:tmpl w:val="9056D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9977652">
    <w:abstractNumId w:val="10"/>
  </w:num>
  <w:num w:numId="2" w16cid:durableId="1363480562">
    <w:abstractNumId w:val="33"/>
  </w:num>
  <w:num w:numId="3" w16cid:durableId="1517815423">
    <w:abstractNumId w:val="26"/>
  </w:num>
  <w:num w:numId="4" w16cid:durableId="1517580378">
    <w:abstractNumId w:val="4"/>
  </w:num>
  <w:num w:numId="5" w16cid:durableId="30807558">
    <w:abstractNumId w:val="8"/>
  </w:num>
  <w:num w:numId="6" w16cid:durableId="850724659">
    <w:abstractNumId w:val="22"/>
  </w:num>
  <w:num w:numId="7" w16cid:durableId="819885530">
    <w:abstractNumId w:val="36"/>
  </w:num>
  <w:num w:numId="8" w16cid:durableId="189147857">
    <w:abstractNumId w:val="19"/>
  </w:num>
  <w:num w:numId="9" w16cid:durableId="876628031">
    <w:abstractNumId w:val="21"/>
  </w:num>
  <w:num w:numId="10" w16cid:durableId="601307932">
    <w:abstractNumId w:val="32"/>
  </w:num>
  <w:num w:numId="11" w16cid:durableId="901720342">
    <w:abstractNumId w:val="27"/>
  </w:num>
  <w:num w:numId="12" w16cid:durableId="286012357">
    <w:abstractNumId w:val="28"/>
  </w:num>
  <w:num w:numId="13" w16cid:durableId="866064690">
    <w:abstractNumId w:val="20"/>
  </w:num>
  <w:num w:numId="14" w16cid:durableId="90973696">
    <w:abstractNumId w:val="9"/>
  </w:num>
  <w:num w:numId="15" w16cid:durableId="194931322">
    <w:abstractNumId w:val="2"/>
  </w:num>
  <w:num w:numId="16" w16cid:durableId="1275600175">
    <w:abstractNumId w:val="15"/>
  </w:num>
  <w:num w:numId="17" w16cid:durableId="2016571789">
    <w:abstractNumId w:val="1"/>
  </w:num>
  <w:num w:numId="18" w16cid:durableId="1180316284">
    <w:abstractNumId w:val="38"/>
  </w:num>
  <w:num w:numId="19" w16cid:durableId="1107969018">
    <w:abstractNumId w:val="0"/>
  </w:num>
  <w:num w:numId="20" w16cid:durableId="713819711">
    <w:abstractNumId w:val="25"/>
  </w:num>
  <w:num w:numId="21" w16cid:durableId="780103820">
    <w:abstractNumId w:val="5"/>
  </w:num>
  <w:num w:numId="22" w16cid:durableId="808479787">
    <w:abstractNumId w:val="37"/>
  </w:num>
  <w:num w:numId="23" w16cid:durableId="848298349">
    <w:abstractNumId w:val="34"/>
  </w:num>
  <w:num w:numId="24" w16cid:durableId="1552351823">
    <w:abstractNumId w:val="16"/>
  </w:num>
  <w:num w:numId="25" w16cid:durableId="274017661">
    <w:abstractNumId w:val="30"/>
  </w:num>
  <w:num w:numId="26" w16cid:durableId="1913656593">
    <w:abstractNumId w:val="24"/>
  </w:num>
  <w:num w:numId="27" w16cid:durableId="434402927">
    <w:abstractNumId w:val="14"/>
  </w:num>
  <w:num w:numId="28" w16cid:durableId="6565197">
    <w:abstractNumId w:val="7"/>
  </w:num>
  <w:num w:numId="29" w16cid:durableId="1437557814">
    <w:abstractNumId w:val="18"/>
  </w:num>
  <w:num w:numId="30" w16cid:durableId="1950158196">
    <w:abstractNumId w:val="23"/>
  </w:num>
  <w:num w:numId="31" w16cid:durableId="510147598">
    <w:abstractNumId w:val="12"/>
  </w:num>
  <w:num w:numId="32" w16cid:durableId="1020937161">
    <w:abstractNumId w:val="13"/>
  </w:num>
  <w:num w:numId="33" w16cid:durableId="1620530727">
    <w:abstractNumId w:val="29"/>
  </w:num>
  <w:num w:numId="34" w16cid:durableId="1198347753">
    <w:abstractNumId w:val="6"/>
  </w:num>
  <w:num w:numId="35" w16cid:durableId="664435211">
    <w:abstractNumId w:val="17"/>
  </w:num>
  <w:num w:numId="36" w16cid:durableId="1758943920">
    <w:abstractNumId w:val="31"/>
  </w:num>
  <w:num w:numId="37" w16cid:durableId="1345090204">
    <w:abstractNumId w:val="3"/>
  </w:num>
  <w:num w:numId="38" w16cid:durableId="2100250636">
    <w:abstractNumId w:val="35"/>
  </w:num>
  <w:num w:numId="39" w16cid:durableId="593442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F5"/>
    <w:rsid w:val="000058C9"/>
    <w:rsid w:val="000116A1"/>
    <w:rsid w:val="00017D69"/>
    <w:rsid w:val="00084665"/>
    <w:rsid w:val="00090EEC"/>
    <w:rsid w:val="000B23A2"/>
    <w:rsid w:val="000D7015"/>
    <w:rsid w:val="000E73A9"/>
    <w:rsid w:val="000F3B87"/>
    <w:rsid w:val="000F7443"/>
    <w:rsid w:val="00120120"/>
    <w:rsid w:val="00121AEF"/>
    <w:rsid w:val="001423C4"/>
    <w:rsid w:val="0014519A"/>
    <w:rsid w:val="0014566D"/>
    <w:rsid w:val="001826A2"/>
    <w:rsid w:val="00191CFF"/>
    <w:rsid w:val="001A540F"/>
    <w:rsid w:val="001B3AFD"/>
    <w:rsid w:val="001B455D"/>
    <w:rsid w:val="001C2654"/>
    <w:rsid w:val="001E6180"/>
    <w:rsid w:val="002028F2"/>
    <w:rsid w:val="0020465F"/>
    <w:rsid w:val="002058A9"/>
    <w:rsid w:val="00211014"/>
    <w:rsid w:val="00221E7D"/>
    <w:rsid w:val="00261100"/>
    <w:rsid w:val="00265F41"/>
    <w:rsid w:val="002677A9"/>
    <w:rsid w:val="00284B39"/>
    <w:rsid w:val="00296078"/>
    <w:rsid w:val="002A4F6D"/>
    <w:rsid w:val="002C4198"/>
    <w:rsid w:val="002E1D6A"/>
    <w:rsid w:val="002E558E"/>
    <w:rsid w:val="00325012"/>
    <w:rsid w:val="00351BAE"/>
    <w:rsid w:val="0035788E"/>
    <w:rsid w:val="003732B4"/>
    <w:rsid w:val="003856E0"/>
    <w:rsid w:val="003A4BE0"/>
    <w:rsid w:val="003D4E7B"/>
    <w:rsid w:val="003E00A1"/>
    <w:rsid w:val="003F62A4"/>
    <w:rsid w:val="00406E96"/>
    <w:rsid w:val="00426E81"/>
    <w:rsid w:val="0043049D"/>
    <w:rsid w:val="0043239F"/>
    <w:rsid w:val="00452AE7"/>
    <w:rsid w:val="00453B1E"/>
    <w:rsid w:val="00454CBF"/>
    <w:rsid w:val="00461B6C"/>
    <w:rsid w:val="00462E09"/>
    <w:rsid w:val="00470F4E"/>
    <w:rsid w:val="004A5069"/>
    <w:rsid w:val="00503620"/>
    <w:rsid w:val="005055A3"/>
    <w:rsid w:val="005110B4"/>
    <w:rsid w:val="00517F39"/>
    <w:rsid w:val="005305A1"/>
    <w:rsid w:val="00530E2C"/>
    <w:rsid w:val="00554A02"/>
    <w:rsid w:val="00561D3A"/>
    <w:rsid w:val="00567E88"/>
    <w:rsid w:val="005C3C67"/>
    <w:rsid w:val="005E266F"/>
    <w:rsid w:val="005E6FF1"/>
    <w:rsid w:val="005F428B"/>
    <w:rsid w:val="00604899"/>
    <w:rsid w:val="00610D18"/>
    <w:rsid w:val="00615E8A"/>
    <w:rsid w:val="00626109"/>
    <w:rsid w:val="00633B83"/>
    <w:rsid w:val="00642A49"/>
    <w:rsid w:val="00653A48"/>
    <w:rsid w:val="00690C5D"/>
    <w:rsid w:val="006A3CCB"/>
    <w:rsid w:val="006A74AF"/>
    <w:rsid w:val="006C743A"/>
    <w:rsid w:val="006D3AA4"/>
    <w:rsid w:val="006E2BD1"/>
    <w:rsid w:val="00726969"/>
    <w:rsid w:val="00726C88"/>
    <w:rsid w:val="00783F2B"/>
    <w:rsid w:val="00792B6A"/>
    <w:rsid w:val="007A73D0"/>
    <w:rsid w:val="007C1312"/>
    <w:rsid w:val="007E63E9"/>
    <w:rsid w:val="008014D7"/>
    <w:rsid w:val="00827784"/>
    <w:rsid w:val="0086209F"/>
    <w:rsid w:val="00870F33"/>
    <w:rsid w:val="008D3A3F"/>
    <w:rsid w:val="00917EE0"/>
    <w:rsid w:val="00967488"/>
    <w:rsid w:val="00970ADD"/>
    <w:rsid w:val="00982C05"/>
    <w:rsid w:val="00985BAA"/>
    <w:rsid w:val="00991E48"/>
    <w:rsid w:val="00995203"/>
    <w:rsid w:val="009D29EF"/>
    <w:rsid w:val="009D70FB"/>
    <w:rsid w:val="009E17EA"/>
    <w:rsid w:val="009F30A7"/>
    <w:rsid w:val="00A00B60"/>
    <w:rsid w:val="00A445F0"/>
    <w:rsid w:val="00A50DED"/>
    <w:rsid w:val="00A53E75"/>
    <w:rsid w:val="00A64A64"/>
    <w:rsid w:val="00A83BA5"/>
    <w:rsid w:val="00A86628"/>
    <w:rsid w:val="00AB18F2"/>
    <w:rsid w:val="00AE3C2E"/>
    <w:rsid w:val="00AE6B4C"/>
    <w:rsid w:val="00B21CAA"/>
    <w:rsid w:val="00B261C5"/>
    <w:rsid w:val="00B27861"/>
    <w:rsid w:val="00B30809"/>
    <w:rsid w:val="00B500AC"/>
    <w:rsid w:val="00B61EBD"/>
    <w:rsid w:val="00B6214F"/>
    <w:rsid w:val="00B71EF2"/>
    <w:rsid w:val="00B8270C"/>
    <w:rsid w:val="00B860E0"/>
    <w:rsid w:val="00B92131"/>
    <w:rsid w:val="00B9659C"/>
    <w:rsid w:val="00B96C96"/>
    <w:rsid w:val="00BA61F1"/>
    <w:rsid w:val="00BB006C"/>
    <w:rsid w:val="00BB7C74"/>
    <w:rsid w:val="00BC7AAB"/>
    <w:rsid w:val="00BF3409"/>
    <w:rsid w:val="00BF6213"/>
    <w:rsid w:val="00C13396"/>
    <w:rsid w:val="00C36001"/>
    <w:rsid w:val="00C36170"/>
    <w:rsid w:val="00C37374"/>
    <w:rsid w:val="00C55A5F"/>
    <w:rsid w:val="00C82CDA"/>
    <w:rsid w:val="00CA6B37"/>
    <w:rsid w:val="00CB771F"/>
    <w:rsid w:val="00CC149A"/>
    <w:rsid w:val="00CC29AF"/>
    <w:rsid w:val="00CC621C"/>
    <w:rsid w:val="00CC663F"/>
    <w:rsid w:val="00D14BB4"/>
    <w:rsid w:val="00D33CAF"/>
    <w:rsid w:val="00D42470"/>
    <w:rsid w:val="00D573F5"/>
    <w:rsid w:val="00D622A4"/>
    <w:rsid w:val="00D70B20"/>
    <w:rsid w:val="00D77809"/>
    <w:rsid w:val="00D826DE"/>
    <w:rsid w:val="00DA3306"/>
    <w:rsid w:val="00DB27DD"/>
    <w:rsid w:val="00DC5E89"/>
    <w:rsid w:val="00DD1AB7"/>
    <w:rsid w:val="00DE3F86"/>
    <w:rsid w:val="00E01346"/>
    <w:rsid w:val="00E133E1"/>
    <w:rsid w:val="00E15138"/>
    <w:rsid w:val="00E265A0"/>
    <w:rsid w:val="00E37DFA"/>
    <w:rsid w:val="00E420F4"/>
    <w:rsid w:val="00E4720A"/>
    <w:rsid w:val="00E7317B"/>
    <w:rsid w:val="00E74CEE"/>
    <w:rsid w:val="00E7529C"/>
    <w:rsid w:val="00E7540F"/>
    <w:rsid w:val="00E9675F"/>
    <w:rsid w:val="00EA40AA"/>
    <w:rsid w:val="00EB38ED"/>
    <w:rsid w:val="00EB60F1"/>
    <w:rsid w:val="00ED2BFB"/>
    <w:rsid w:val="00EE3835"/>
    <w:rsid w:val="00EE6A74"/>
    <w:rsid w:val="00F2629B"/>
    <w:rsid w:val="00F429F8"/>
    <w:rsid w:val="00F42C28"/>
    <w:rsid w:val="00F6436B"/>
    <w:rsid w:val="00F96EC5"/>
    <w:rsid w:val="00FB2975"/>
    <w:rsid w:val="00FB7B5B"/>
    <w:rsid w:val="00FD12F2"/>
    <w:rsid w:val="00FD7959"/>
    <w:rsid w:val="00FD7FBE"/>
    <w:rsid w:val="00FE2019"/>
    <w:rsid w:val="00FE2B8F"/>
    <w:rsid w:val="00FE5AC0"/>
    <w:rsid w:val="00FF514D"/>
    <w:rsid w:val="00FF7C7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29E4"/>
  <w15:chartTrackingRefBased/>
  <w15:docId w15:val="{3024E3A3-204E-4A3C-A7CA-282FDEA6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346"/>
  </w:style>
  <w:style w:type="paragraph" w:styleId="Heading1">
    <w:name w:val="heading 1"/>
    <w:basedOn w:val="Normal"/>
    <w:next w:val="Normal"/>
    <w:link w:val="Heading1Char"/>
    <w:uiPriority w:val="9"/>
    <w:qFormat/>
    <w:rsid w:val="00D57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2C28"/>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D57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2C28"/>
    <w:rPr>
      <w:rFonts w:eastAsiaTheme="majorEastAsia" w:cstheme="majorBidi"/>
      <w:iCs/>
      <w:color w:val="0F4761" w:themeColor="accent1" w:themeShade="BF"/>
    </w:rPr>
  </w:style>
  <w:style w:type="character" w:customStyle="1" w:styleId="Heading5Char">
    <w:name w:val="Heading 5 Char"/>
    <w:basedOn w:val="DefaultParagraphFont"/>
    <w:link w:val="Heading5"/>
    <w:uiPriority w:val="9"/>
    <w:rsid w:val="00D57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3F5"/>
    <w:rPr>
      <w:rFonts w:eastAsiaTheme="majorEastAsia" w:cstheme="majorBidi"/>
      <w:color w:val="272727" w:themeColor="text1" w:themeTint="D8"/>
    </w:rPr>
  </w:style>
  <w:style w:type="paragraph" w:styleId="Title">
    <w:name w:val="Title"/>
    <w:basedOn w:val="Normal"/>
    <w:next w:val="Normal"/>
    <w:link w:val="TitleChar"/>
    <w:uiPriority w:val="10"/>
    <w:qFormat/>
    <w:rsid w:val="00D5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3F5"/>
    <w:pPr>
      <w:spacing w:before="160"/>
      <w:jc w:val="center"/>
    </w:pPr>
    <w:rPr>
      <w:i/>
      <w:iCs/>
      <w:color w:val="404040" w:themeColor="text1" w:themeTint="BF"/>
    </w:rPr>
  </w:style>
  <w:style w:type="character" w:customStyle="1" w:styleId="QuoteChar">
    <w:name w:val="Quote Char"/>
    <w:basedOn w:val="DefaultParagraphFont"/>
    <w:link w:val="Quote"/>
    <w:uiPriority w:val="29"/>
    <w:rsid w:val="00D573F5"/>
    <w:rPr>
      <w:i/>
      <w:iCs/>
      <w:color w:val="404040" w:themeColor="text1" w:themeTint="BF"/>
    </w:rPr>
  </w:style>
  <w:style w:type="paragraph" w:styleId="ListParagraph">
    <w:name w:val="List Paragraph"/>
    <w:basedOn w:val="Normal"/>
    <w:uiPriority w:val="34"/>
    <w:qFormat/>
    <w:rsid w:val="00D573F5"/>
    <w:pPr>
      <w:ind w:left="720"/>
      <w:contextualSpacing/>
    </w:pPr>
  </w:style>
  <w:style w:type="character" w:styleId="IntenseEmphasis">
    <w:name w:val="Intense Emphasis"/>
    <w:basedOn w:val="DefaultParagraphFont"/>
    <w:uiPriority w:val="21"/>
    <w:qFormat/>
    <w:rsid w:val="00D573F5"/>
    <w:rPr>
      <w:i/>
      <w:iCs/>
      <w:color w:val="0F4761" w:themeColor="accent1" w:themeShade="BF"/>
    </w:rPr>
  </w:style>
  <w:style w:type="paragraph" w:styleId="IntenseQuote">
    <w:name w:val="Intense Quote"/>
    <w:basedOn w:val="Normal"/>
    <w:next w:val="Normal"/>
    <w:link w:val="IntenseQuoteChar"/>
    <w:uiPriority w:val="30"/>
    <w:qFormat/>
    <w:rsid w:val="00D57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3F5"/>
    <w:rPr>
      <w:i/>
      <w:iCs/>
      <w:color w:val="0F4761" w:themeColor="accent1" w:themeShade="BF"/>
    </w:rPr>
  </w:style>
  <w:style w:type="character" w:styleId="IntenseReference">
    <w:name w:val="Intense Reference"/>
    <w:basedOn w:val="DefaultParagraphFont"/>
    <w:uiPriority w:val="32"/>
    <w:qFormat/>
    <w:rsid w:val="00D573F5"/>
    <w:rPr>
      <w:b/>
      <w:bCs/>
      <w:smallCaps/>
      <w:color w:val="0F4761" w:themeColor="accent1" w:themeShade="BF"/>
      <w:spacing w:val="5"/>
    </w:rPr>
  </w:style>
  <w:style w:type="character" w:customStyle="1" w:styleId="i">
    <w:name w:val="i"/>
    <w:basedOn w:val="DefaultParagraphFont"/>
    <w:rsid w:val="00A64A64"/>
  </w:style>
  <w:style w:type="character" w:customStyle="1" w:styleId="b">
    <w:name w:val="b"/>
    <w:basedOn w:val="DefaultParagraphFont"/>
    <w:rsid w:val="00A64A64"/>
  </w:style>
  <w:style w:type="character" w:customStyle="1" w:styleId="u">
    <w:name w:val="u"/>
    <w:basedOn w:val="DefaultParagraphFont"/>
    <w:rsid w:val="00DB27DD"/>
  </w:style>
  <w:style w:type="character" w:styleId="Hyperlink">
    <w:name w:val="Hyperlink"/>
    <w:basedOn w:val="DefaultParagraphFont"/>
    <w:uiPriority w:val="99"/>
    <w:semiHidden/>
    <w:unhideWhenUsed/>
    <w:rsid w:val="00A83BA5"/>
    <w:rPr>
      <w:color w:val="0000FF"/>
      <w:u w:val="single"/>
    </w:rPr>
  </w:style>
  <w:style w:type="character" w:styleId="BookTitle">
    <w:name w:val="Book Title"/>
    <w:basedOn w:val="DefaultParagraphFont"/>
    <w:uiPriority w:val="33"/>
    <w:qFormat/>
    <w:rsid w:val="00B8270C"/>
    <w:rPr>
      <w:b/>
      <w:bCs/>
      <w:i/>
      <w:iCs/>
      <w:spacing w:val="5"/>
    </w:rPr>
  </w:style>
  <w:style w:type="character" w:styleId="Strong">
    <w:name w:val="Strong"/>
    <w:basedOn w:val="DefaultParagraphFont"/>
    <w:uiPriority w:val="22"/>
    <w:qFormat/>
    <w:rsid w:val="00CC29AF"/>
    <w:rPr>
      <w:b/>
      <w:bCs/>
    </w:rPr>
  </w:style>
  <w:style w:type="character" w:customStyle="1" w:styleId="Quote1">
    <w:name w:val="Quote1"/>
    <w:basedOn w:val="DefaultParagraphFont"/>
    <w:rsid w:val="00C36170"/>
  </w:style>
  <w:style w:type="character" w:customStyle="1" w:styleId="text-gray-600">
    <w:name w:val="text-gray-600"/>
    <w:basedOn w:val="DefaultParagraphFont"/>
    <w:rsid w:val="00A50DED"/>
  </w:style>
  <w:style w:type="character" w:styleId="SubtleEmphasis">
    <w:name w:val="Subtle Emphasis"/>
    <w:basedOn w:val="DefaultParagraphFont"/>
    <w:uiPriority w:val="19"/>
    <w:qFormat/>
    <w:rsid w:val="00B61EBD"/>
    <w:rPr>
      <w:i/>
      <w:iCs/>
      <w:color w:val="404040" w:themeColor="text1" w:themeTint="BF"/>
    </w:rPr>
  </w:style>
  <w:style w:type="table" w:styleId="TableGrid">
    <w:name w:val="Table Grid"/>
    <w:basedOn w:val="TableNormal"/>
    <w:uiPriority w:val="39"/>
    <w:rsid w:val="00A53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42A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3827</Words>
  <Characters>21817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Purcell</dc:creator>
  <cp:keywords/>
  <dc:description/>
  <cp:lastModifiedBy>Mark Purcell</cp:lastModifiedBy>
  <cp:revision>5</cp:revision>
  <dcterms:created xsi:type="dcterms:W3CDTF">2026-09-03T12:53:00Z</dcterms:created>
  <dcterms:modified xsi:type="dcterms:W3CDTF">2026-09-16T21:32:00Z</dcterms:modified>
</cp:coreProperties>
</file>