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BRUNA DUFFECK CHEFFER 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GABRIEL VICENTE LIMA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imobiliaria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</w:t>
            </w:r>
            <w:r>
              <w:rPr>
                <w:rFonts w:hint="default"/>
                <w:lang w:val="pt-PT"/>
              </w:rPr>
              <w:t>: poder agendar visitas para olhar casas ou apartamentos para comprar ou alugar.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vai precisar de um formulario pra dados de coleta e outro formulario para o usuario entrar sem precisar passar pelo formulario de dados.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: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cadastro  de 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tabela de corretor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tabela de casa/apartamento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1 tabela de agenda 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agenda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F6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64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2023-02-10T14:49:32Z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