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791" w:rsidRPr="00DC0076" w:rsidRDefault="00144791" w:rsidP="00144791">
      <w:pPr>
        <w:pStyle w:val="NormalWeb"/>
        <w:spacing w:after="240" w:afterAutospacing="0"/>
        <w:rPr>
          <w:rFonts w:asciiTheme="minorHAnsi" w:hAnsiTheme="minorHAnsi" w:cstheme="minorHAnsi"/>
        </w:rPr>
      </w:pPr>
      <w:r w:rsidRPr="00DC0076">
        <w:rPr>
          <w:rFonts w:asciiTheme="minorHAnsi" w:hAnsiTheme="minorHAnsi" w:cstheme="minorHAnsi"/>
        </w:rPr>
        <w:t>Assignment 1</w:t>
      </w:r>
      <w:r w:rsidRPr="00DC0076">
        <w:rPr>
          <w:rFonts w:asciiTheme="minorHAnsi" w:hAnsiTheme="minorHAnsi" w:cstheme="minorHAnsi"/>
        </w:rPr>
        <w:t>: Team Roles and Responsibilities</w:t>
      </w:r>
    </w:p>
    <w:p w:rsidR="00144791" w:rsidRPr="00DC0076" w:rsidRDefault="00144791"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rPr>
        <w:t>Research the typical responsibilities of the following personnel in a game development team:</w:t>
      </w:r>
    </w:p>
    <w:p w:rsidR="00FF078D" w:rsidRPr="00DC0076" w:rsidRDefault="00144791" w:rsidP="00FF078D">
      <w:pPr>
        <w:pStyle w:val="NormalWeb"/>
        <w:spacing w:before="0" w:beforeAutospacing="0" w:after="240" w:afterAutospacing="0"/>
        <w:rPr>
          <w:rFonts w:asciiTheme="minorHAnsi" w:hAnsiTheme="minorHAnsi" w:cstheme="minorHAnsi"/>
        </w:rPr>
      </w:pPr>
      <w:r w:rsidRPr="00DC0076">
        <w:rPr>
          <w:rFonts w:asciiTheme="minorHAnsi" w:hAnsiTheme="minorHAnsi" w:cstheme="minorHAnsi"/>
        </w:rPr>
        <w:t>• Producer</w:t>
      </w:r>
    </w:p>
    <w:p w:rsidR="00144791" w:rsidRPr="00DC0076" w:rsidRDefault="00FF078D" w:rsidP="00FF078D">
      <w:pPr>
        <w:pStyle w:val="NormalWeb"/>
        <w:spacing w:before="0" w:beforeAutospacing="0" w:after="240" w:afterAutospacing="0"/>
        <w:rPr>
          <w:rFonts w:asciiTheme="minorHAnsi" w:hAnsiTheme="minorHAnsi" w:cstheme="minorHAnsi"/>
        </w:rPr>
      </w:pPr>
      <w:r w:rsidRPr="00DC0076">
        <w:rPr>
          <w:rFonts w:asciiTheme="minorHAnsi" w:hAnsiTheme="minorHAnsi" w:cstheme="minorHAnsi"/>
          <w:shd w:val="clear" w:color="auto" w:fill="FFFFFF"/>
        </w:rPr>
        <w:t>Duties will differ between studios and the video</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bCs/>
          <w:shd w:val="clear" w:color="auto" w:fill="FFFFFF"/>
        </w:rPr>
        <w:t>game producer's</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shd w:val="clear" w:color="auto" w:fill="FFFFFF"/>
        </w:rPr>
        <w:t>expertise. Video</w:t>
      </w:r>
      <w:r w:rsidRPr="00DC0076">
        <w:rPr>
          <w:rFonts w:asciiTheme="minorHAnsi" w:hAnsiTheme="minorHAnsi" w:cstheme="minorHAnsi"/>
          <w:bCs/>
          <w:shd w:val="clear" w:color="auto" w:fill="FFFFFF"/>
        </w:rPr>
        <w:t>game producers</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shd w:val="clear" w:color="auto" w:fill="FFFFFF"/>
        </w:rPr>
        <w:t>are a little like book editors, a little bit like film</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bCs/>
          <w:shd w:val="clear" w:color="auto" w:fill="FFFFFF"/>
        </w:rPr>
        <w:t>producers</w:t>
      </w:r>
      <w:r w:rsidRPr="00DC0076">
        <w:rPr>
          <w:rFonts w:asciiTheme="minorHAnsi" w:hAnsiTheme="minorHAnsi" w:cstheme="minorHAnsi"/>
          <w:shd w:val="clear" w:color="auto" w:fill="FFFFFF"/>
        </w:rPr>
        <w:t>, and a lot like product managers. They manage the production schedule, budget, development team, licensors, and outsourcing parties.</w:t>
      </w:r>
    </w:p>
    <w:p w:rsidR="00144791" w:rsidRPr="00DC0076" w:rsidRDefault="00144791"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rPr>
        <w:t>• Games Designer</w:t>
      </w:r>
    </w:p>
    <w:p w:rsidR="00FF078D" w:rsidRPr="00DC0076" w:rsidRDefault="00FF078D"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shd w:val="clear" w:color="auto" w:fill="FFFFFF"/>
        </w:rPr>
        <w:t>Game designers are an important part of a comprehensive team of designers and developers that coordinate the complex task of creating a new video game. Game designers have duties like designing characters, levels, puzzles, art and animation. They may also write code, using various computer</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bCs/>
          <w:shd w:val="clear" w:color="auto" w:fill="FFFFFF"/>
        </w:rPr>
        <w:t>programming</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shd w:val="clear" w:color="auto" w:fill="FFFFFF"/>
        </w:rPr>
        <w:t>languages.</w:t>
      </w:r>
      <w:r w:rsidRPr="00DC0076">
        <w:rPr>
          <w:rFonts w:asciiTheme="minorHAnsi" w:hAnsiTheme="minorHAnsi" w:cstheme="minorHAnsi"/>
        </w:rPr>
        <w:t xml:space="preserve"> </w:t>
      </w:r>
    </w:p>
    <w:p w:rsidR="00144791" w:rsidRPr="00DC0076" w:rsidRDefault="00144791"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rPr>
        <w:t>• Level Designer</w:t>
      </w:r>
    </w:p>
    <w:p w:rsidR="00144791" w:rsidRPr="00DC0076" w:rsidRDefault="00FF078D" w:rsidP="00FF078D">
      <w:pPr>
        <w:pStyle w:val="NormalWeb"/>
        <w:spacing w:before="0" w:beforeAutospacing="0" w:after="240" w:afterAutospacing="0"/>
        <w:rPr>
          <w:rFonts w:asciiTheme="minorHAnsi" w:hAnsiTheme="minorHAnsi" w:cstheme="minorHAnsi"/>
        </w:rPr>
      </w:pPr>
      <w:r w:rsidRPr="00DC0076">
        <w:rPr>
          <w:rFonts w:asciiTheme="minorHAnsi" w:hAnsiTheme="minorHAnsi" w:cstheme="minorHAnsi"/>
          <w:shd w:val="clear" w:color="auto" w:fill="FFFFFF"/>
        </w:rPr>
        <w:t>A game level designer is a type of game designer that works to create various levels and steps that progress through a game. These professionals often work with level editors, which are tools created by the game programmer, which assist level designers with creation of the level so that they don’t have to modify the actual game code. The game level designer must work to ensure that each level created is consistent with the other levels so the game has a uniform look and feel. Game level designers often work with other video game specialists who create visual and structural elements of a game.</w:t>
      </w:r>
    </w:p>
    <w:p w:rsidR="00144791" w:rsidRPr="00DC0076" w:rsidRDefault="00144791"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rPr>
        <w:t>• Environmental Artist</w:t>
      </w:r>
    </w:p>
    <w:p w:rsidR="00144791" w:rsidRPr="00DC0076" w:rsidRDefault="00FF078D" w:rsidP="00FF078D">
      <w:pPr>
        <w:pStyle w:val="NormalWeb"/>
        <w:spacing w:before="0" w:beforeAutospacing="0" w:after="240" w:afterAutospacing="0"/>
        <w:rPr>
          <w:rFonts w:asciiTheme="minorHAnsi" w:hAnsiTheme="minorHAnsi" w:cstheme="minorHAnsi"/>
        </w:rPr>
      </w:pPr>
      <w:r w:rsidRPr="00DC0076">
        <w:rPr>
          <w:rFonts w:asciiTheme="minorHAnsi" w:hAnsiTheme="minorHAnsi" w:cstheme="minorHAnsi"/>
          <w:shd w:val="clear" w:color="auto" w:fill="FFFFFF"/>
        </w:rPr>
        <w:t xml:space="preserve">The environment artist (also known as an environment </w:t>
      </w:r>
      <w:proofErr w:type="spellStart"/>
      <w:r w:rsidRPr="00DC0076">
        <w:rPr>
          <w:rFonts w:asciiTheme="minorHAnsi" w:hAnsiTheme="minorHAnsi" w:cstheme="minorHAnsi"/>
          <w:shd w:val="clear" w:color="auto" w:fill="FFFFFF"/>
        </w:rPr>
        <w:t>modeler</w:t>
      </w:r>
      <w:proofErr w:type="spellEnd"/>
      <w:r w:rsidRPr="00DC0076">
        <w:rPr>
          <w:rFonts w:asciiTheme="minorHAnsi" w:hAnsiTheme="minorHAnsi" w:cstheme="minorHAnsi"/>
          <w:shd w:val="clear" w:color="auto" w:fill="FFFFFF"/>
        </w:rPr>
        <w:t>) creates backgrounds and scenery for video games—anything from architectural elements like pyramids or arenas to chairs and plants.</w:t>
      </w:r>
    </w:p>
    <w:p w:rsidR="00144791" w:rsidRPr="00DC0076" w:rsidRDefault="00144791"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rPr>
        <w:t>• Programmer</w:t>
      </w:r>
    </w:p>
    <w:p w:rsidR="00144791" w:rsidRPr="00DC0076" w:rsidRDefault="00DC0076" w:rsidP="00DC0076">
      <w:pPr>
        <w:pStyle w:val="NormalWeb"/>
        <w:spacing w:before="0" w:beforeAutospacing="0" w:after="240" w:afterAutospacing="0"/>
        <w:rPr>
          <w:rFonts w:asciiTheme="minorHAnsi" w:hAnsiTheme="minorHAnsi" w:cstheme="minorHAnsi"/>
        </w:rPr>
      </w:pPr>
      <w:r w:rsidRPr="00DC0076">
        <w:rPr>
          <w:rFonts w:asciiTheme="minorHAnsi" w:hAnsiTheme="minorHAnsi" w:cstheme="minorHAnsi"/>
          <w:shd w:val="clear" w:color="auto" w:fill="FFFFFF"/>
        </w:rPr>
        <w:t>Game Programmers work at the heart of the game development process. They design and write the computer code that runs and controls the game, incorporating and adapting any ready-made code libraries and writing custom code as required. They test the code and fix bugs, and also develop customised tools for use by other members of the development team.</w:t>
      </w:r>
    </w:p>
    <w:p w:rsidR="00144791" w:rsidRPr="00DC0076" w:rsidRDefault="00144791"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rPr>
        <w:t>• Sound Designer</w:t>
      </w:r>
    </w:p>
    <w:p w:rsidR="00DC0076" w:rsidRPr="00DC0076" w:rsidRDefault="00DC0076"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shd w:val="clear" w:color="auto" w:fill="FFFFFF"/>
        </w:rPr>
        <w:t>The Audio Engineer creates the soundtrack for a game. This might include music, sound effects to support the game action (such as gunshots or explosions), character voices and other expressions, spoken instructions, and ambient effects, such as crowd noise, vehicles or rain.</w:t>
      </w:r>
    </w:p>
    <w:p w:rsidR="00DC0076" w:rsidRPr="00DC0076" w:rsidRDefault="00DC0076" w:rsidP="00144791">
      <w:pPr>
        <w:pStyle w:val="NormalWeb"/>
        <w:spacing w:before="0" w:beforeAutospacing="0" w:after="240" w:afterAutospacing="0"/>
        <w:rPr>
          <w:rFonts w:asciiTheme="minorHAnsi" w:hAnsiTheme="minorHAnsi" w:cstheme="minorHAnsi"/>
        </w:rPr>
      </w:pPr>
      <w:bookmarkStart w:id="0" w:name="_GoBack"/>
      <w:bookmarkEnd w:id="0"/>
    </w:p>
    <w:p w:rsidR="00DC0076" w:rsidRPr="00DC0076" w:rsidRDefault="00DC0076" w:rsidP="00144791">
      <w:pPr>
        <w:pStyle w:val="NormalWeb"/>
        <w:spacing w:before="0" w:beforeAutospacing="0" w:after="240" w:afterAutospacing="0"/>
        <w:rPr>
          <w:rFonts w:asciiTheme="minorHAnsi" w:hAnsiTheme="minorHAnsi" w:cstheme="minorHAnsi"/>
        </w:rPr>
      </w:pPr>
    </w:p>
    <w:p w:rsidR="00144791" w:rsidRPr="00DC0076" w:rsidRDefault="00144791"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rPr>
        <w:t>• Quality Assurance</w:t>
      </w:r>
    </w:p>
    <w:p w:rsidR="00DC0076" w:rsidRPr="00DC0076" w:rsidRDefault="00DC0076"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shd w:val="clear" w:color="auto" w:fill="FFFFFF"/>
        </w:rPr>
        <w:t>Quality Assurance Technicians, or Testers, perform a vital role. They test, tune, debug and suggest the detailed refinements that ensure the quality and playability of the finished game. They play-test the game in a systematic way, analysing the game’s performance against the designer’s intentions, identifying problems and suggesting improvements.</w:t>
      </w:r>
    </w:p>
    <w:p w:rsidR="00144791" w:rsidRPr="00DC0076" w:rsidRDefault="00144791"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rPr>
        <w:t>• Marketing</w:t>
      </w:r>
    </w:p>
    <w:p w:rsidR="00DC0076" w:rsidRPr="00DC0076" w:rsidRDefault="00DC0076" w:rsidP="00144791">
      <w:pPr>
        <w:pStyle w:val="NormalWeb"/>
        <w:spacing w:before="0" w:beforeAutospacing="0" w:after="240" w:afterAutospacing="0"/>
        <w:rPr>
          <w:rFonts w:asciiTheme="minorHAnsi" w:hAnsiTheme="minorHAnsi" w:cstheme="minorHAnsi"/>
        </w:rPr>
      </w:pPr>
      <w:r w:rsidRPr="00DC0076">
        <w:rPr>
          <w:rFonts w:asciiTheme="minorHAnsi" w:hAnsiTheme="minorHAnsi" w:cstheme="minorHAnsi"/>
          <w:bCs/>
          <w:shd w:val="clear" w:color="auto" w:fill="FFFFFF"/>
        </w:rPr>
        <w:t>Duties</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shd w:val="clear" w:color="auto" w:fill="FFFFFF"/>
        </w:rPr>
        <w:t>of the</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bCs/>
          <w:shd w:val="clear" w:color="auto" w:fill="FFFFFF"/>
        </w:rPr>
        <w:t>Marketing</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shd w:val="clear" w:color="auto" w:fill="FFFFFF"/>
        </w:rPr>
        <w:t>Manager include: Managing all</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bCs/>
          <w:shd w:val="clear" w:color="auto" w:fill="FFFFFF"/>
        </w:rPr>
        <w:t>marketing</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shd w:val="clear" w:color="auto" w:fill="FFFFFF"/>
        </w:rPr>
        <w:t>for the company and activities within the</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bCs/>
          <w:shd w:val="clear" w:color="auto" w:fill="FFFFFF"/>
        </w:rPr>
        <w:t>marketing</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shd w:val="clear" w:color="auto" w:fill="FFFFFF"/>
        </w:rPr>
        <w:t>department. Developing the</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bCs/>
          <w:shd w:val="clear" w:color="auto" w:fill="FFFFFF"/>
        </w:rPr>
        <w:t>marketing</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shd w:val="clear" w:color="auto" w:fill="FFFFFF"/>
        </w:rPr>
        <w:t>strategy for the company in line with company objectives. ... Overall</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bCs/>
          <w:shd w:val="clear" w:color="auto" w:fill="FFFFFF"/>
        </w:rPr>
        <w:t>responsibility</w:t>
      </w:r>
      <w:r w:rsidRPr="00DC0076">
        <w:rPr>
          <w:rStyle w:val="apple-converted-space"/>
          <w:rFonts w:asciiTheme="minorHAnsi" w:hAnsiTheme="minorHAnsi" w:cstheme="minorHAnsi"/>
          <w:shd w:val="clear" w:color="auto" w:fill="FFFFFF"/>
        </w:rPr>
        <w:t> </w:t>
      </w:r>
      <w:r w:rsidRPr="00DC0076">
        <w:rPr>
          <w:rFonts w:asciiTheme="minorHAnsi" w:hAnsiTheme="minorHAnsi" w:cstheme="minorHAnsi"/>
          <w:shd w:val="clear" w:color="auto" w:fill="FFFFFF"/>
        </w:rPr>
        <w:t>for brand management and corporate identity.</w:t>
      </w:r>
    </w:p>
    <w:p w:rsidR="00A6261B" w:rsidRDefault="00DC0076"/>
    <w:sectPr w:rsidR="00A62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33A3C"/>
    <w:multiLevelType w:val="hybridMultilevel"/>
    <w:tmpl w:val="0BBA3040"/>
    <w:lvl w:ilvl="0" w:tplc="CCCAD50E">
      <w:numFmt w:val="bullet"/>
      <w:lvlText w:val="-"/>
      <w:lvlJc w:val="left"/>
      <w:pPr>
        <w:ind w:left="720" w:hanging="360"/>
      </w:pPr>
      <w:rPr>
        <w:rFonts w:ascii="Segoe UI" w:eastAsia="Times New Roman" w:hAnsi="Segoe UI"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91"/>
    <w:rsid w:val="000C5C8E"/>
    <w:rsid w:val="00144791"/>
    <w:rsid w:val="007C155F"/>
    <w:rsid w:val="00DC0076"/>
    <w:rsid w:val="00FF07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9F14"/>
  <w15:chartTrackingRefBased/>
  <w15:docId w15:val="{E47D4920-02F2-4F4D-BA1A-D74C7422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79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FF0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22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Chisholm Institute</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Jack FEILD</dc:creator>
  <cp:keywords/>
  <dc:description/>
  <cp:lastModifiedBy>Aaron Jack FEILD</cp:lastModifiedBy>
  <cp:revision>1</cp:revision>
  <dcterms:created xsi:type="dcterms:W3CDTF">2017-05-08T22:43:00Z</dcterms:created>
  <dcterms:modified xsi:type="dcterms:W3CDTF">2017-05-09T05:29:00Z</dcterms:modified>
</cp:coreProperties>
</file>