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8680" w14:textId="77777777" w:rsidR="002E2585" w:rsidRDefault="002E2585"/>
    <w:p w14:paraId="4B8AD01D" w14:textId="77777777" w:rsidR="002E2585" w:rsidRDefault="002E2585"/>
    <w:p w14:paraId="275ECCCB" w14:textId="77777777" w:rsidR="002E2585" w:rsidRDefault="002E2585"/>
    <w:p w14:paraId="7AE33C91" w14:textId="77777777" w:rsidR="002E2585" w:rsidRDefault="002E2585"/>
    <w:p w14:paraId="7A97890C" w14:textId="77777777" w:rsidR="002E2585" w:rsidRDefault="00000000">
      <w:pPr>
        <w:jc w:val="center"/>
      </w:pPr>
      <w:r>
        <w:rPr>
          <w:b/>
          <w:sz w:val="36"/>
        </w:rPr>
        <w:t>M6 – AUTOENCODER PRACTICAL</w:t>
      </w:r>
    </w:p>
    <w:p w14:paraId="227193A9" w14:textId="77777777" w:rsidR="002E2585" w:rsidRDefault="00000000">
      <w:pPr>
        <w:jc w:val="center"/>
      </w:pPr>
      <w:r>
        <w:rPr>
          <w:b/>
          <w:sz w:val="40"/>
        </w:rPr>
        <w:t>Application of an Undercomplete Autoencoder</w:t>
      </w:r>
      <w:r>
        <w:rPr>
          <w:b/>
          <w:sz w:val="40"/>
        </w:rPr>
        <w:br/>
        <w:t>for Sensor Anomaly Detection in SafeBand AI</w:t>
      </w:r>
    </w:p>
    <w:p w14:paraId="7A3A8F6F" w14:textId="77777777" w:rsidR="002E2585" w:rsidRDefault="002E2585"/>
    <w:tbl>
      <w:tblPr>
        <w:tblStyle w:val="TableGrid"/>
        <w:tblW w:w="0" w:type="auto"/>
        <w:jc w:val="center"/>
        <w:tblLook w:val="04A0" w:firstRow="1" w:lastRow="0" w:firstColumn="1" w:lastColumn="0" w:noHBand="0" w:noVBand="1"/>
      </w:tblPr>
      <w:tblGrid>
        <w:gridCol w:w="4873"/>
        <w:gridCol w:w="4873"/>
      </w:tblGrid>
      <w:tr w:rsidR="002E2585" w14:paraId="2786B38A" w14:textId="77777777">
        <w:trPr>
          <w:tblHeader/>
          <w:jc w:val="center"/>
        </w:trPr>
        <w:tc>
          <w:tcPr>
            <w:tcW w:w="4873" w:type="dxa"/>
            <w:shd w:val="clear" w:color="auto" w:fill="D9EAF7"/>
            <w:vAlign w:val="center"/>
          </w:tcPr>
          <w:p w14:paraId="339D9BBF" w14:textId="77777777" w:rsidR="002E2585" w:rsidRDefault="00000000">
            <w:r>
              <w:rPr>
                <w:b/>
                <w:sz w:val="18"/>
              </w:rPr>
              <w:t>Student Detail</w:t>
            </w:r>
          </w:p>
        </w:tc>
        <w:tc>
          <w:tcPr>
            <w:tcW w:w="4873" w:type="dxa"/>
            <w:shd w:val="clear" w:color="auto" w:fill="D9EAF7"/>
            <w:vAlign w:val="center"/>
          </w:tcPr>
          <w:p w14:paraId="406CC322" w14:textId="77777777" w:rsidR="002E2585" w:rsidRDefault="00000000">
            <w:r>
              <w:rPr>
                <w:b/>
                <w:sz w:val="18"/>
              </w:rPr>
              <w:t>Value</w:t>
            </w:r>
          </w:p>
        </w:tc>
      </w:tr>
      <w:tr w:rsidR="002E2585" w14:paraId="4F39E6F5" w14:textId="77777777">
        <w:trPr>
          <w:jc w:val="center"/>
        </w:trPr>
        <w:tc>
          <w:tcPr>
            <w:tcW w:w="4873" w:type="dxa"/>
            <w:vAlign w:val="center"/>
          </w:tcPr>
          <w:p w14:paraId="75A273D8" w14:textId="77777777" w:rsidR="002E2585" w:rsidRDefault="00000000">
            <w:r>
              <w:rPr>
                <w:sz w:val="18"/>
              </w:rPr>
              <w:t>Student Name</w:t>
            </w:r>
          </w:p>
        </w:tc>
        <w:tc>
          <w:tcPr>
            <w:tcW w:w="4873" w:type="dxa"/>
            <w:vAlign w:val="center"/>
          </w:tcPr>
          <w:p w14:paraId="744326F1" w14:textId="519790A2" w:rsidR="002E2585" w:rsidRPr="005325D5" w:rsidRDefault="005325D5">
            <w:pPr>
              <w:rPr>
                <w:sz w:val="18"/>
                <w:szCs w:val="18"/>
              </w:rPr>
            </w:pPr>
            <w:proofErr w:type="spellStart"/>
            <w:r w:rsidRPr="005325D5">
              <w:rPr>
                <w:sz w:val="18"/>
                <w:szCs w:val="18"/>
              </w:rPr>
              <w:t>Prabhatkumar</w:t>
            </w:r>
            <w:proofErr w:type="spellEnd"/>
            <w:r w:rsidRPr="005325D5">
              <w:rPr>
                <w:sz w:val="18"/>
                <w:szCs w:val="18"/>
              </w:rPr>
              <w:t xml:space="preserve"> Jha</w:t>
            </w:r>
          </w:p>
        </w:tc>
      </w:tr>
      <w:tr w:rsidR="002E2585" w14:paraId="19C2FB70" w14:textId="77777777">
        <w:trPr>
          <w:jc w:val="center"/>
        </w:trPr>
        <w:tc>
          <w:tcPr>
            <w:tcW w:w="4873" w:type="dxa"/>
            <w:vAlign w:val="center"/>
          </w:tcPr>
          <w:p w14:paraId="7B5E2522" w14:textId="77777777" w:rsidR="002E2585" w:rsidRDefault="00000000">
            <w:r>
              <w:rPr>
                <w:sz w:val="18"/>
              </w:rPr>
              <w:t>Roll No.</w:t>
            </w:r>
          </w:p>
        </w:tc>
        <w:tc>
          <w:tcPr>
            <w:tcW w:w="4873" w:type="dxa"/>
            <w:vAlign w:val="center"/>
          </w:tcPr>
          <w:p w14:paraId="65C38B46" w14:textId="226C3CA6" w:rsidR="002E2585" w:rsidRPr="005325D5" w:rsidRDefault="005325D5">
            <w:pPr>
              <w:rPr>
                <w:sz w:val="18"/>
                <w:szCs w:val="18"/>
              </w:rPr>
            </w:pPr>
            <w:r w:rsidRPr="005325D5">
              <w:rPr>
                <w:sz w:val="18"/>
                <w:szCs w:val="18"/>
              </w:rPr>
              <w:t>08</w:t>
            </w:r>
          </w:p>
        </w:tc>
      </w:tr>
      <w:tr w:rsidR="002E2585" w14:paraId="491BB785" w14:textId="77777777">
        <w:trPr>
          <w:jc w:val="center"/>
        </w:trPr>
        <w:tc>
          <w:tcPr>
            <w:tcW w:w="4873" w:type="dxa"/>
            <w:vAlign w:val="center"/>
          </w:tcPr>
          <w:p w14:paraId="6834A697" w14:textId="77777777" w:rsidR="002E2585" w:rsidRDefault="00000000">
            <w:r>
              <w:rPr>
                <w:sz w:val="18"/>
              </w:rPr>
              <w:t>Class / Division</w:t>
            </w:r>
          </w:p>
        </w:tc>
        <w:tc>
          <w:tcPr>
            <w:tcW w:w="4873" w:type="dxa"/>
            <w:vAlign w:val="center"/>
          </w:tcPr>
          <w:p w14:paraId="46E7E3D2" w14:textId="7F88E18D" w:rsidR="002E2585" w:rsidRPr="005325D5" w:rsidRDefault="005325D5">
            <w:pPr>
              <w:rPr>
                <w:sz w:val="18"/>
                <w:szCs w:val="18"/>
              </w:rPr>
            </w:pPr>
            <w:r w:rsidRPr="005325D5">
              <w:rPr>
                <w:sz w:val="18"/>
                <w:szCs w:val="18"/>
              </w:rPr>
              <w:t>BE EXTC</w:t>
            </w:r>
          </w:p>
        </w:tc>
      </w:tr>
      <w:tr w:rsidR="002E2585" w14:paraId="43FF5198" w14:textId="77777777">
        <w:trPr>
          <w:jc w:val="center"/>
        </w:trPr>
        <w:tc>
          <w:tcPr>
            <w:tcW w:w="4873" w:type="dxa"/>
            <w:vAlign w:val="center"/>
          </w:tcPr>
          <w:p w14:paraId="475C470D" w14:textId="77777777" w:rsidR="002E2585" w:rsidRDefault="00000000">
            <w:r>
              <w:rPr>
                <w:sz w:val="18"/>
              </w:rPr>
              <w:t>College</w:t>
            </w:r>
          </w:p>
        </w:tc>
        <w:tc>
          <w:tcPr>
            <w:tcW w:w="4873" w:type="dxa"/>
            <w:vAlign w:val="center"/>
          </w:tcPr>
          <w:p w14:paraId="3A1EA07B" w14:textId="7B280909" w:rsidR="002E2585" w:rsidRDefault="005325D5">
            <w:r>
              <w:rPr>
                <w:sz w:val="18"/>
              </w:rPr>
              <w:t>Xavier Institute of Engineering</w:t>
            </w:r>
          </w:p>
        </w:tc>
      </w:tr>
      <w:tr w:rsidR="002E2585" w14:paraId="310D182C" w14:textId="77777777">
        <w:trPr>
          <w:jc w:val="center"/>
        </w:trPr>
        <w:tc>
          <w:tcPr>
            <w:tcW w:w="4873" w:type="dxa"/>
            <w:vAlign w:val="center"/>
          </w:tcPr>
          <w:p w14:paraId="34EA15ED" w14:textId="77777777" w:rsidR="002E2585" w:rsidRDefault="00000000">
            <w:r>
              <w:rPr>
                <w:sz w:val="18"/>
              </w:rPr>
              <w:t>Academic Year</w:t>
            </w:r>
          </w:p>
        </w:tc>
        <w:tc>
          <w:tcPr>
            <w:tcW w:w="4873" w:type="dxa"/>
            <w:vAlign w:val="center"/>
          </w:tcPr>
          <w:p w14:paraId="1357F98B" w14:textId="77777777" w:rsidR="002E2585" w:rsidRDefault="00000000">
            <w:r>
              <w:rPr>
                <w:sz w:val="18"/>
              </w:rPr>
              <w:t>2026–27</w:t>
            </w:r>
          </w:p>
        </w:tc>
      </w:tr>
    </w:tbl>
    <w:p w14:paraId="5E651F2F" w14:textId="77777777" w:rsidR="002E2585" w:rsidRDefault="002E2585"/>
    <w:p w14:paraId="686A27B0" w14:textId="77777777" w:rsidR="002E2585" w:rsidRDefault="00000000">
      <w:r>
        <w:br w:type="page"/>
      </w:r>
    </w:p>
    <w:p w14:paraId="4B816E11" w14:textId="77777777" w:rsidR="002E2585" w:rsidRDefault="00000000">
      <w:pPr>
        <w:pStyle w:val="Heading1"/>
      </w:pPr>
      <w:r>
        <w:lastRenderedPageBreak/>
        <w:t>1. Objective</w:t>
      </w:r>
    </w:p>
    <w:p w14:paraId="3F6867EE" w14:textId="77777777" w:rsidR="002E2585" w:rsidRDefault="00000000">
      <w:r>
        <w:t>To apply an Undercomplete Autoencoder to multisensor data from the SafeBand AI project for learning a compact latent representation, reconstructing sensor measurements, and demonstrating reconstruction-error-based anomaly detection.</w:t>
      </w:r>
    </w:p>
    <w:p w14:paraId="2367E290" w14:textId="77777777" w:rsidR="002E2585" w:rsidRDefault="00000000">
      <w:pPr>
        <w:pStyle w:val="Heading1"/>
      </w:pPr>
      <w:r>
        <w:t>2. Introduction</w:t>
      </w:r>
    </w:p>
    <w:p w14:paraId="636B84A1" w14:textId="77777777" w:rsidR="002E2585" w:rsidRDefault="00000000">
      <w:r>
        <w:t>An Autoencoder is an encoder–decoder model that learns to represent input data in a latent space and reconstruct the original input from that representation. The encoder maps the input to a latent representation and the decoder reconstructs the input.</w:t>
      </w:r>
    </w:p>
    <w:p w14:paraId="2ECBF7EB" w14:textId="77777777" w:rsidR="002E2585" w:rsidRDefault="00000000">
      <w:r>
        <w:t>An Undercomplete Autoencoder uses a latent representation with fewer dimensions than the input. The bottleneck encourages the model to retain important information in a compact representation. For this practical, the Undercomplete Autoencoder is applied to SafeBand sensor data for reconstruction and anomaly detection.</w:t>
      </w:r>
    </w:p>
    <w:p w14:paraId="61F2CDA2" w14:textId="77777777" w:rsidR="002E2585" w:rsidRDefault="00000000">
      <w:pPr>
        <w:pStyle w:val="Heading1"/>
      </w:pPr>
      <w:r>
        <w:t>3. SafeBand AI Project Application</w:t>
      </w:r>
    </w:p>
    <w:p w14:paraId="3AC7A2D5" w14:textId="77777777" w:rsidR="002E2585" w:rsidRDefault="00000000">
      <w:r>
        <w:t>SafeBand AI is an intelligent safety-band project that processes multiple sensor measurements as part of its sensing and safety pipeline. The Autoencoder is added as a complementary data-analysis component.</w:t>
      </w:r>
    </w:p>
    <w:p w14:paraId="17BE9D33" w14:textId="77777777" w:rsidR="002E2585" w:rsidRDefault="00000000">
      <w:r>
        <w:t>The practical question is whether the Autoencoder can learn the normal structure of SafeBand sensor measurements and use reconstruction error as an additional indicator of an unusual sensor pattern.</w:t>
      </w:r>
    </w:p>
    <w:p w14:paraId="06A15C83" w14:textId="77777777" w:rsidR="002E2585" w:rsidRDefault="00000000">
      <w:pPr>
        <w:pStyle w:val="Heading1"/>
      </w:pPr>
      <w:r>
        <w:t>4. Dataset and Input Features</w:t>
      </w:r>
    </w:p>
    <w:p w14:paraId="7766BCCB" w14:textId="77777777" w:rsidR="002E2585" w:rsidRDefault="00000000">
      <w:r>
        <w:t>Dataset: datasets/synthetic/bno055/bno055_synthetic_demo.csv</w:t>
      </w:r>
    </w:p>
    <w:tbl>
      <w:tblPr>
        <w:tblStyle w:val="TableGrid"/>
        <w:tblW w:w="0" w:type="auto"/>
        <w:jc w:val="center"/>
        <w:tblLook w:val="04A0" w:firstRow="1" w:lastRow="0" w:firstColumn="1" w:lastColumn="0" w:noHBand="0" w:noVBand="1"/>
      </w:tblPr>
      <w:tblGrid>
        <w:gridCol w:w="4873"/>
        <w:gridCol w:w="4873"/>
      </w:tblGrid>
      <w:tr w:rsidR="002E2585" w14:paraId="230C4D3F" w14:textId="77777777">
        <w:trPr>
          <w:tblHeader/>
          <w:jc w:val="center"/>
        </w:trPr>
        <w:tc>
          <w:tcPr>
            <w:tcW w:w="4873" w:type="dxa"/>
            <w:shd w:val="clear" w:color="auto" w:fill="D9EAF7"/>
            <w:vAlign w:val="center"/>
          </w:tcPr>
          <w:p w14:paraId="3B65A238" w14:textId="77777777" w:rsidR="002E2585" w:rsidRDefault="00000000">
            <w:r>
              <w:rPr>
                <w:b/>
                <w:sz w:val="18"/>
              </w:rPr>
              <w:t>Parameter</w:t>
            </w:r>
          </w:p>
        </w:tc>
        <w:tc>
          <w:tcPr>
            <w:tcW w:w="4873" w:type="dxa"/>
            <w:shd w:val="clear" w:color="auto" w:fill="D9EAF7"/>
            <w:vAlign w:val="center"/>
          </w:tcPr>
          <w:p w14:paraId="450D1C87" w14:textId="77777777" w:rsidR="002E2585" w:rsidRDefault="00000000">
            <w:r>
              <w:rPr>
                <w:b/>
                <w:sz w:val="18"/>
              </w:rPr>
              <w:t>Value</w:t>
            </w:r>
          </w:p>
        </w:tc>
      </w:tr>
      <w:tr w:rsidR="002E2585" w14:paraId="4A90C178" w14:textId="77777777">
        <w:trPr>
          <w:jc w:val="center"/>
        </w:trPr>
        <w:tc>
          <w:tcPr>
            <w:tcW w:w="4873" w:type="dxa"/>
            <w:vAlign w:val="center"/>
          </w:tcPr>
          <w:p w14:paraId="29FC3A70" w14:textId="77777777" w:rsidR="002E2585" w:rsidRDefault="00000000">
            <w:r>
              <w:rPr>
                <w:sz w:val="18"/>
              </w:rPr>
              <w:t>Total samples</w:t>
            </w:r>
          </w:p>
        </w:tc>
        <w:tc>
          <w:tcPr>
            <w:tcW w:w="4873" w:type="dxa"/>
            <w:vAlign w:val="center"/>
          </w:tcPr>
          <w:p w14:paraId="4C5A9847" w14:textId="77777777" w:rsidR="002E2585" w:rsidRDefault="00000000">
            <w:r>
              <w:rPr>
                <w:sz w:val="18"/>
              </w:rPr>
              <w:t>3,600</w:t>
            </w:r>
          </w:p>
        </w:tc>
      </w:tr>
      <w:tr w:rsidR="002E2585" w14:paraId="2E86D7CD" w14:textId="77777777">
        <w:trPr>
          <w:jc w:val="center"/>
        </w:trPr>
        <w:tc>
          <w:tcPr>
            <w:tcW w:w="4873" w:type="dxa"/>
            <w:vAlign w:val="center"/>
          </w:tcPr>
          <w:p w14:paraId="2E5B0517" w14:textId="77777777" w:rsidR="002E2585" w:rsidRDefault="00000000">
            <w:r>
              <w:rPr>
                <w:sz w:val="18"/>
              </w:rPr>
              <w:t>Input features</w:t>
            </w:r>
          </w:p>
        </w:tc>
        <w:tc>
          <w:tcPr>
            <w:tcW w:w="4873" w:type="dxa"/>
            <w:vAlign w:val="center"/>
          </w:tcPr>
          <w:p w14:paraId="74DF1DCB" w14:textId="77777777" w:rsidR="002E2585" w:rsidRDefault="00000000">
            <w:r>
              <w:rPr>
                <w:sz w:val="18"/>
              </w:rPr>
              <w:t>23</w:t>
            </w:r>
          </w:p>
        </w:tc>
      </w:tr>
      <w:tr w:rsidR="002E2585" w14:paraId="500DD140" w14:textId="77777777">
        <w:trPr>
          <w:jc w:val="center"/>
        </w:trPr>
        <w:tc>
          <w:tcPr>
            <w:tcW w:w="4873" w:type="dxa"/>
            <w:vAlign w:val="center"/>
          </w:tcPr>
          <w:p w14:paraId="0611B269" w14:textId="77777777" w:rsidR="002E2585" w:rsidRDefault="00000000">
            <w:r>
              <w:rPr>
                <w:sz w:val="18"/>
              </w:rPr>
              <w:t>Training samples</w:t>
            </w:r>
          </w:p>
        </w:tc>
        <w:tc>
          <w:tcPr>
            <w:tcW w:w="4873" w:type="dxa"/>
            <w:vAlign w:val="center"/>
          </w:tcPr>
          <w:p w14:paraId="6FF61EF0" w14:textId="77777777" w:rsidR="002E2585" w:rsidRDefault="00000000">
            <w:r>
              <w:rPr>
                <w:sz w:val="18"/>
              </w:rPr>
              <w:t>2520</w:t>
            </w:r>
          </w:p>
        </w:tc>
      </w:tr>
      <w:tr w:rsidR="002E2585" w14:paraId="3CD05799" w14:textId="77777777">
        <w:trPr>
          <w:jc w:val="center"/>
        </w:trPr>
        <w:tc>
          <w:tcPr>
            <w:tcW w:w="4873" w:type="dxa"/>
            <w:vAlign w:val="center"/>
          </w:tcPr>
          <w:p w14:paraId="3D216C07" w14:textId="77777777" w:rsidR="002E2585" w:rsidRDefault="00000000">
            <w:r>
              <w:rPr>
                <w:sz w:val="18"/>
              </w:rPr>
              <w:t>Validation samples</w:t>
            </w:r>
          </w:p>
        </w:tc>
        <w:tc>
          <w:tcPr>
            <w:tcW w:w="4873" w:type="dxa"/>
            <w:vAlign w:val="center"/>
          </w:tcPr>
          <w:p w14:paraId="463A11F9" w14:textId="77777777" w:rsidR="002E2585" w:rsidRDefault="00000000">
            <w:r>
              <w:rPr>
                <w:sz w:val="18"/>
              </w:rPr>
              <w:t>540</w:t>
            </w:r>
          </w:p>
        </w:tc>
      </w:tr>
      <w:tr w:rsidR="002E2585" w14:paraId="5B4790E5" w14:textId="77777777">
        <w:trPr>
          <w:jc w:val="center"/>
        </w:trPr>
        <w:tc>
          <w:tcPr>
            <w:tcW w:w="4873" w:type="dxa"/>
            <w:vAlign w:val="center"/>
          </w:tcPr>
          <w:p w14:paraId="1FBD4FC4" w14:textId="77777777" w:rsidR="002E2585" w:rsidRDefault="00000000">
            <w:r>
              <w:rPr>
                <w:sz w:val="18"/>
              </w:rPr>
              <w:t>Test samples</w:t>
            </w:r>
          </w:p>
        </w:tc>
        <w:tc>
          <w:tcPr>
            <w:tcW w:w="4873" w:type="dxa"/>
            <w:vAlign w:val="center"/>
          </w:tcPr>
          <w:p w14:paraId="3CA9DB1C" w14:textId="77777777" w:rsidR="002E2585" w:rsidRDefault="00000000">
            <w:r>
              <w:rPr>
                <w:sz w:val="18"/>
              </w:rPr>
              <w:t>540</w:t>
            </w:r>
          </w:p>
        </w:tc>
      </w:tr>
      <w:tr w:rsidR="002E2585" w14:paraId="39E84F49" w14:textId="77777777">
        <w:trPr>
          <w:jc w:val="center"/>
        </w:trPr>
        <w:tc>
          <w:tcPr>
            <w:tcW w:w="4873" w:type="dxa"/>
            <w:vAlign w:val="center"/>
          </w:tcPr>
          <w:p w14:paraId="638E8538" w14:textId="77777777" w:rsidR="002E2585" w:rsidRDefault="00000000">
            <w:r>
              <w:rPr>
                <w:sz w:val="18"/>
              </w:rPr>
              <w:t>Latent features</w:t>
            </w:r>
          </w:p>
        </w:tc>
        <w:tc>
          <w:tcPr>
            <w:tcW w:w="4873" w:type="dxa"/>
            <w:vAlign w:val="center"/>
          </w:tcPr>
          <w:p w14:paraId="6D99A1FD" w14:textId="77777777" w:rsidR="002E2585" w:rsidRDefault="00000000">
            <w:r>
              <w:rPr>
                <w:sz w:val="18"/>
              </w:rPr>
              <w:t>8</w:t>
            </w:r>
          </w:p>
        </w:tc>
      </w:tr>
    </w:tbl>
    <w:p w14:paraId="20367E69" w14:textId="77777777" w:rsidR="002E2585" w:rsidRDefault="002E2585"/>
    <w:p w14:paraId="659C4248" w14:textId="77777777" w:rsidR="002E2585" w:rsidRDefault="00000000">
      <w:r>
        <w:t>The 23 features used by the Autoencoder are:</w:t>
      </w:r>
    </w:p>
    <w:tbl>
      <w:tblPr>
        <w:tblStyle w:val="TableGrid"/>
        <w:tblW w:w="0" w:type="auto"/>
        <w:jc w:val="center"/>
        <w:tblLook w:val="04A0" w:firstRow="1" w:lastRow="0" w:firstColumn="1" w:lastColumn="0" w:noHBand="0" w:noVBand="1"/>
      </w:tblPr>
      <w:tblGrid>
        <w:gridCol w:w="4873"/>
        <w:gridCol w:w="4873"/>
      </w:tblGrid>
      <w:tr w:rsidR="002E2585" w14:paraId="2F8C71F9" w14:textId="77777777">
        <w:trPr>
          <w:tblHeader/>
          <w:jc w:val="center"/>
        </w:trPr>
        <w:tc>
          <w:tcPr>
            <w:tcW w:w="4873" w:type="dxa"/>
            <w:shd w:val="clear" w:color="auto" w:fill="D9EAF7"/>
            <w:vAlign w:val="center"/>
          </w:tcPr>
          <w:p w14:paraId="36A7B094" w14:textId="77777777" w:rsidR="002E2585" w:rsidRDefault="00000000">
            <w:r>
              <w:rPr>
                <w:b/>
                <w:sz w:val="18"/>
              </w:rPr>
              <w:t>Feature</w:t>
            </w:r>
          </w:p>
        </w:tc>
        <w:tc>
          <w:tcPr>
            <w:tcW w:w="4873" w:type="dxa"/>
            <w:shd w:val="clear" w:color="auto" w:fill="D9EAF7"/>
            <w:vAlign w:val="center"/>
          </w:tcPr>
          <w:p w14:paraId="5A2DF13C" w14:textId="77777777" w:rsidR="002E2585" w:rsidRDefault="00000000">
            <w:r>
              <w:rPr>
                <w:b/>
                <w:sz w:val="18"/>
              </w:rPr>
              <w:t>Feature</w:t>
            </w:r>
          </w:p>
        </w:tc>
      </w:tr>
      <w:tr w:rsidR="002E2585" w14:paraId="53F34EE0" w14:textId="77777777">
        <w:trPr>
          <w:jc w:val="center"/>
        </w:trPr>
        <w:tc>
          <w:tcPr>
            <w:tcW w:w="4873" w:type="dxa"/>
            <w:vAlign w:val="center"/>
          </w:tcPr>
          <w:p w14:paraId="39FD3BDE" w14:textId="77777777" w:rsidR="002E2585" w:rsidRDefault="00000000">
            <w:r>
              <w:rPr>
                <w:sz w:val="18"/>
              </w:rPr>
              <w:t>accel_x_mps2</w:t>
            </w:r>
          </w:p>
        </w:tc>
        <w:tc>
          <w:tcPr>
            <w:tcW w:w="4873" w:type="dxa"/>
            <w:vAlign w:val="center"/>
          </w:tcPr>
          <w:p w14:paraId="42EE8864" w14:textId="77777777" w:rsidR="002E2585" w:rsidRDefault="00000000">
            <w:r>
              <w:rPr>
                <w:sz w:val="18"/>
              </w:rPr>
              <w:t>accel_y_mps2</w:t>
            </w:r>
          </w:p>
        </w:tc>
      </w:tr>
      <w:tr w:rsidR="002E2585" w14:paraId="2369E7A9" w14:textId="77777777">
        <w:trPr>
          <w:jc w:val="center"/>
        </w:trPr>
        <w:tc>
          <w:tcPr>
            <w:tcW w:w="4873" w:type="dxa"/>
            <w:vAlign w:val="center"/>
          </w:tcPr>
          <w:p w14:paraId="3825CC74" w14:textId="77777777" w:rsidR="002E2585" w:rsidRDefault="00000000">
            <w:r>
              <w:rPr>
                <w:sz w:val="18"/>
              </w:rPr>
              <w:t>accel_z_mps2</w:t>
            </w:r>
          </w:p>
        </w:tc>
        <w:tc>
          <w:tcPr>
            <w:tcW w:w="4873" w:type="dxa"/>
            <w:vAlign w:val="center"/>
          </w:tcPr>
          <w:p w14:paraId="1D215942" w14:textId="77777777" w:rsidR="002E2585" w:rsidRDefault="00000000">
            <w:r>
              <w:rPr>
                <w:sz w:val="18"/>
              </w:rPr>
              <w:t>gyro_x_dps</w:t>
            </w:r>
          </w:p>
        </w:tc>
      </w:tr>
      <w:tr w:rsidR="002E2585" w14:paraId="48816CE3" w14:textId="77777777">
        <w:trPr>
          <w:jc w:val="center"/>
        </w:trPr>
        <w:tc>
          <w:tcPr>
            <w:tcW w:w="4873" w:type="dxa"/>
            <w:vAlign w:val="center"/>
          </w:tcPr>
          <w:p w14:paraId="30E8F817" w14:textId="77777777" w:rsidR="002E2585" w:rsidRDefault="00000000">
            <w:r>
              <w:rPr>
                <w:sz w:val="18"/>
              </w:rPr>
              <w:t>gyro_y_dps</w:t>
            </w:r>
          </w:p>
        </w:tc>
        <w:tc>
          <w:tcPr>
            <w:tcW w:w="4873" w:type="dxa"/>
            <w:vAlign w:val="center"/>
          </w:tcPr>
          <w:p w14:paraId="74825EF2" w14:textId="77777777" w:rsidR="002E2585" w:rsidRDefault="00000000">
            <w:r>
              <w:rPr>
                <w:sz w:val="18"/>
              </w:rPr>
              <w:t>gyro_z_dps</w:t>
            </w:r>
          </w:p>
        </w:tc>
      </w:tr>
      <w:tr w:rsidR="002E2585" w14:paraId="345D55B1" w14:textId="77777777">
        <w:trPr>
          <w:jc w:val="center"/>
        </w:trPr>
        <w:tc>
          <w:tcPr>
            <w:tcW w:w="4873" w:type="dxa"/>
            <w:vAlign w:val="center"/>
          </w:tcPr>
          <w:p w14:paraId="283B2DC9" w14:textId="77777777" w:rsidR="002E2585" w:rsidRDefault="00000000">
            <w:r>
              <w:rPr>
                <w:sz w:val="18"/>
              </w:rPr>
              <w:t>mag_x_uT</w:t>
            </w:r>
          </w:p>
        </w:tc>
        <w:tc>
          <w:tcPr>
            <w:tcW w:w="4873" w:type="dxa"/>
            <w:vAlign w:val="center"/>
          </w:tcPr>
          <w:p w14:paraId="01585263" w14:textId="77777777" w:rsidR="002E2585" w:rsidRDefault="00000000">
            <w:r>
              <w:rPr>
                <w:sz w:val="18"/>
              </w:rPr>
              <w:t>mag_y_uT</w:t>
            </w:r>
          </w:p>
        </w:tc>
      </w:tr>
      <w:tr w:rsidR="002E2585" w14:paraId="3BFDC727" w14:textId="77777777">
        <w:trPr>
          <w:jc w:val="center"/>
        </w:trPr>
        <w:tc>
          <w:tcPr>
            <w:tcW w:w="4873" w:type="dxa"/>
            <w:vAlign w:val="center"/>
          </w:tcPr>
          <w:p w14:paraId="7BAD23D7" w14:textId="77777777" w:rsidR="002E2585" w:rsidRDefault="00000000">
            <w:r>
              <w:rPr>
                <w:sz w:val="18"/>
              </w:rPr>
              <w:t>mag_z_uT</w:t>
            </w:r>
          </w:p>
        </w:tc>
        <w:tc>
          <w:tcPr>
            <w:tcW w:w="4873" w:type="dxa"/>
            <w:vAlign w:val="center"/>
          </w:tcPr>
          <w:p w14:paraId="3C44F1D2" w14:textId="77777777" w:rsidR="002E2585" w:rsidRDefault="00000000">
            <w:r>
              <w:rPr>
                <w:sz w:val="18"/>
              </w:rPr>
              <w:t>euler_heading_deg</w:t>
            </w:r>
          </w:p>
        </w:tc>
      </w:tr>
      <w:tr w:rsidR="002E2585" w14:paraId="2D431E5C" w14:textId="77777777">
        <w:trPr>
          <w:jc w:val="center"/>
        </w:trPr>
        <w:tc>
          <w:tcPr>
            <w:tcW w:w="4873" w:type="dxa"/>
            <w:vAlign w:val="center"/>
          </w:tcPr>
          <w:p w14:paraId="11CDF00C" w14:textId="77777777" w:rsidR="002E2585" w:rsidRDefault="00000000">
            <w:r>
              <w:rPr>
                <w:sz w:val="18"/>
              </w:rPr>
              <w:t>euler_roll_deg</w:t>
            </w:r>
          </w:p>
        </w:tc>
        <w:tc>
          <w:tcPr>
            <w:tcW w:w="4873" w:type="dxa"/>
            <w:vAlign w:val="center"/>
          </w:tcPr>
          <w:p w14:paraId="247EBDC6" w14:textId="77777777" w:rsidR="002E2585" w:rsidRDefault="00000000">
            <w:r>
              <w:rPr>
                <w:sz w:val="18"/>
              </w:rPr>
              <w:t>euler_pitch_deg</w:t>
            </w:r>
          </w:p>
        </w:tc>
      </w:tr>
      <w:tr w:rsidR="002E2585" w14:paraId="2B1D710C" w14:textId="77777777">
        <w:trPr>
          <w:jc w:val="center"/>
        </w:trPr>
        <w:tc>
          <w:tcPr>
            <w:tcW w:w="4873" w:type="dxa"/>
            <w:vAlign w:val="center"/>
          </w:tcPr>
          <w:p w14:paraId="02F08991" w14:textId="77777777" w:rsidR="002E2585" w:rsidRDefault="00000000">
            <w:r>
              <w:rPr>
                <w:sz w:val="18"/>
              </w:rPr>
              <w:t>quat_w</w:t>
            </w:r>
          </w:p>
        </w:tc>
        <w:tc>
          <w:tcPr>
            <w:tcW w:w="4873" w:type="dxa"/>
            <w:vAlign w:val="center"/>
          </w:tcPr>
          <w:p w14:paraId="60DA207E" w14:textId="77777777" w:rsidR="002E2585" w:rsidRDefault="00000000">
            <w:r>
              <w:rPr>
                <w:sz w:val="18"/>
              </w:rPr>
              <w:t>quat_x</w:t>
            </w:r>
          </w:p>
        </w:tc>
      </w:tr>
      <w:tr w:rsidR="002E2585" w14:paraId="696C4417" w14:textId="77777777">
        <w:trPr>
          <w:jc w:val="center"/>
        </w:trPr>
        <w:tc>
          <w:tcPr>
            <w:tcW w:w="4873" w:type="dxa"/>
            <w:vAlign w:val="center"/>
          </w:tcPr>
          <w:p w14:paraId="238699BA" w14:textId="77777777" w:rsidR="002E2585" w:rsidRDefault="00000000">
            <w:r>
              <w:rPr>
                <w:sz w:val="18"/>
              </w:rPr>
              <w:t>quat_y</w:t>
            </w:r>
          </w:p>
        </w:tc>
        <w:tc>
          <w:tcPr>
            <w:tcW w:w="4873" w:type="dxa"/>
            <w:vAlign w:val="center"/>
          </w:tcPr>
          <w:p w14:paraId="7DC4292B" w14:textId="77777777" w:rsidR="002E2585" w:rsidRDefault="00000000">
            <w:r>
              <w:rPr>
                <w:sz w:val="18"/>
              </w:rPr>
              <w:t>quat_z</w:t>
            </w:r>
          </w:p>
        </w:tc>
      </w:tr>
      <w:tr w:rsidR="002E2585" w14:paraId="32C8DCEC" w14:textId="77777777">
        <w:trPr>
          <w:jc w:val="center"/>
        </w:trPr>
        <w:tc>
          <w:tcPr>
            <w:tcW w:w="4873" w:type="dxa"/>
            <w:vAlign w:val="center"/>
          </w:tcPr>
          <w:p w14:paraId="797D0EBA" w14:textId="77777777" w:rsidR="002E2585" w:rsidRDefault="00000000">
            <w:r>
              <w:rPr>
                <w:sz w:val="18"/>
              </w:rPr>
              <w:t>linear_accel_x_mps2</w:t>
            </w:r>
          </w:p>
        </w:tc>
        <w:tc>
          <w:tcPr>
            <w:tcW w:w="4873" w:type="dxa"/>
            <w:vAlign w:val="center"/>
          </w:tcPr>
          <w:p w14:paraId="4DAAF6BF" w14:textId="77777777" w:rsidR="002E2585" w:rsidRDefault="00000000">
            <w:r>
              <w:rPr>
                <w:sz w:val="18"/>
              </w:rPr>
              <w:t>linear_accel_y_mps2</w:t>
            </w:r>
          </w:p>
        </w:tc>
      </w:tr>
      <w:tr w:rsidR="002E2585" w14:paraId="53B48F24" w14:textId="77777777">
        <w:trPr>
          <w:jc w:val="center"/>
        </w:trPr>
        <w:tc>
          <w:tcPr>
            <w:tcW w:w="4873" w:type="dxa"/>
            <w:vAlign w:val="center"/>
          </w:tcPr>
          <w:p w14:paraId="5ED013E9" w14:textId="77777777" w:rsidR="002E2585" w:rsidRDefault="00000000">
            <w:r>
              <w:rPr>
                <w:sz w:val="18"/>
              </w:rPr>
              <w:lastRenderedPageBreak/>
              <w:t>linear_accel_z_mps2</w:t>
            </w:r>
          </w:p>
        </w:tc>
        <w:tc>
          <w:tcPr>
            <w:tcW w:w="4873" w:type="dxa"/>
            <w:vAlign w:val="center"/>
          </w:tcPr>
          <w:p w14:paraId="6F98CB1A" w14:textId="77777777" w:rsidR="002E2585" w:rsidRDefault="00000000">
            <w:r>
              <w:rPr>
                <w:sz w:val="18"/>
              </w:rPr>
              <w:t>gravity_x_mps2</w:t>
            </w:r>
          </w:p>
        </w:tc>
      </w:tr>
      <w:tr w:rsidR="002E2585" w14:paraId="639A38A6" w14:textId="77777777">
        <w:trPr>
          <w:jc w:val="center"/>
        </w:trPr>
        <w:tc>
          <w:tcPr>
            <w:tcW w:w="4873" w:type="dxa"/>
            <w:vAlign w:val="center"/>
          </w:tcPr>
          <w:p w14:paraId="50E44B18" w14:textId="77777777" w:rsidR="002E2585" w:rsidRDefault="00000000">
            <w:r>
              <w:rPr>
                <w:sz w:val="18"/>
              </w:rPr>
              <w:t>gravity_y_mps2</w:t>
            </w:r>
          </w:p>
        </w:tc>
        <w:tc>
          <w:tcPr>
            <w:tcW w:w="4873" w:type="dxa"/>
            <w:vAlign w:val="center"/>
          </w:tcPr>
          <w:p w14:paraId="6121AA96" w14:textId="77777777" w:rsidR="002E2585" w:rsidRDefault="00000000">
            <w:r>
              <w:rPr>
                <w:sz w:val="18"/>
              </w:rPr>
              <w:t>gravity_z_mps2</w:t>
            </w:r>
          </w:p>
        </w:tc>
      </w:tr>
      <w:tr w:rsidR="002E2585" w14:paraId="74389020" w14:textId="77777777">
        <w:trPr>
          <w:jc w:val="center"/>
        </w:trPr>
        <w:tc>
          <w:tcPr>
            <w:tcW w:w="4873" w:type="dxa"/>
            <w:vAlign w:val="center"/>
          </w:tcPr>
          <w:p w14:paraId="2E7C1152" w14:textId="77777777" w:rsidR="002E2585" w:rsidRDefault="00000000">
            <w:r>
              <w:rPr>
                <w:sz w:val="18"/>
              </w:rPr>
              <w:t>temperature_c</w:t>
            </w:r>
          </w:p>
        </w:tc>
        <w:tc>
          <w:tcPr>
            <w:tcW w:w="4873" w:type="dxa"/>
            <w:vAlign w:val="center"/>
          </w:tcPr>
          <w:p w14:paraId="68B14889" w14:textId="77777777" w:rsidR="002E2585" w:rsidRDefault="002E2585"/>
        </w:tc>
      </w:tr>
    </w:tbl>
    <w:p w14:paraId="38FE0C18" w14:textId="77777777" w:rsidR="002E2585" w:rsidRDefault="002E2585"/>
    <w:p w14:paraId="0522C0ED" w14:textId="77777777" w:rsidR="002E2585" w:rsidRDefault="00000000">
      <w:pPr>
        <w:pStyle w:val="Heading1"/>
      </w:pPr>
      <w:r>
        <w:t>5. Methodology</w:t>
      </w:r>
    </w:p>
    <w:p w14:paraId="214FED29" w14:textId="77777777" w:rsidR="002E2585" w:rsidRDefault="00000000">
      <w:pPr>
        <w:pStyle w:val="ListNumber"/>
      </w:pPr>
      <w:r>
        <w:t>Load the SafeBand BNO055 sensor dataset.</w:t>
      </w:r>
    </w:p>
    <w:p w14:paraId="124A060E" w14:textId="77777777" w:rsidR="002E2585" w:rsidRDefault="00000000">
      <w:pPr>
        <w:pStyle w:val="ListNumber"/>
      </w:pPr>
      <w:r>
        <w:t>Select the 23 numerical sensor features.</w:t>
      </w:r>
    </w:p>
    <w:p w14:paraId="3CD6F77D" w14:textId="77777777" w:rsidR="002E2585" w:rsidRDefault="00000000">
      <w:pPr>
        <w:pStyle w:val="ListNumber"/>
      </w:pPr>
      <w:r>
        <w:t>Remove invalid numerical values if present.</w:t>
      </w:r>
    </w:p>
    <w:p w14:paraId="1DE15D4A" w14:textId="77777777" w:rsidR="002E2585" w:rsidRDefault="00000000">
      <w:pPr>
        <w:pStyle w:val="ListNumber"/>
      </w:pPr>
      <w:r>
        <w:t>Split the data into training, validation, and test sets.</w:t>
      </w:r>
    </w:p>
    <w:p w14:paraId="69C4A26B" w14:textId="77777777" w:rsidR="002E2585" w:rsidRDefault="00000000">
      <w:pPr>
        <w:pStyle w:val="ListNumber"/>
      </w:pPr>
      <w:r>
        <w:t>Standardize the sensor features because they have different units and numerical ranges.</w:t>
      </w:r>
    </w:p>
    <w:p w14:paraId="3797C81A" w14:textId="77777777" w:rsidR="002E2585" w:rsidRDefault="00000000">
      <w:pPr>
        <w:pStyle w:val="ListNumber"/>
      </w:pPr>
      <w:r>
        <w:t>Train the Undercomplete Autoencoder using mean squared error (MSE) reconstruction loss.</w:t>
      </w:r>
    </w:p>
    <w:p w14:paraId="54E45021" w14:textId="77777777" w:rsidR="002E2585" w:rsidRDefault="00000000">
      <w:pPr>
        <w:pStyle w:val="ListNumber"/>
      </w:pPr>
      <w:r>
        <w:t>Compress the 23-dimensional sensor vector into an 8-dimensional latent representation.</w:t>
      </w:r>
    </w:p>
    <w:p w14:paraId="55E2F527" w14:textId="77777777" w:rsidR="002E2585" w:rsidRDefault="00000000">
      <w:pPr>
        <w:pStyle w:val="ListNumber"/>
      </w:pPr>
      <w:r>
        <w:t>Reconstruct the original 23-dimensional sensor vector.</w:t>
      </w:r>
    </w:p>
    <w:p w14:paraId="7EE3B9F9" w14:textId="77777777" w:rsidR="002E2585" w:rsidRDefault="00000000">
      <w:pPr>
        <w:pStyle w:val="ListNumber"/>
      </w:pPr>
      <w:r>
        <w:t>Calculate reconstruction error for each sample.</w:t>
      </w:r>
    </w:p>
    <w:p w14:paraId="01627960" w14:textId="77777777" w:rsidR="002E2585" w:rsidRDefault="00000000">
      <w:pPr>
        <w:pStyle w:val="ListNumber"/>
      </w:pPr>
      <w:r>
        <w:t>Set the anomaly threshold using the 95th percentile of validation reconstruction error.</w:t>
      </w:r>
    </w:p>
    <w:p w14:paraId="39D70B5A" w14:textId="77777777" w:rsidR="002E2585" w:rsidRDefault="00000000">
      <w:pPr>
        <w:pStyle w:val="ListNumber"/>
      </w:pPr>
      <w:r>
        <w:t>Demonstrate anomaly detection using controlled deviations in selected sensor features.</w:t>
      </w:r>
    </w:p>
    <w:p w14:paraId="09DB4D5F" w14:textId="77777777" w:rsidR="002E2585" w:rsidRDefault="00000000">
      <w:pPr>
        <w:pStyle w:val="Heading1"/>
      </w:pPr>
      <w:r>
        <w:t>6. Autoencoder Architecture</w:t>
      </w:r>
    </w:p>
    <w:tbl>
      <w:tblPr>
        <w:tblStyle w:val="TableGrid"/>
        <w:tblW w:w="0" w:type="auto"/>
        <w:jc w:val="center"/>
        <w:tblLook w:val="04A0" w:firstRow="1" w:lastRow="0" w:firstColumn="1" w:lastColumn="0" w:noHBand="0" w:noVBand="1"/>
      </w:tblPr>
      <w:tblGrid>
        <w:gridCol w:w="3249"/>
        <w:gridCol w:w="3249"/>
        <w:gridCol w:w="3249"/>
      </w:tblGrid>
      <w:tr w:rsidR="002E2585" w14:paraId="5F8F7E59" w14:textId="77777777">
        <w:trPr>
          <w:tblHeader/>
          <w:jc w:val="center"/>
        </w:trPr>
        <w:tc>
          <w:tcPr>
            <w:tcW w:w="3249" w:type="dxa"/>
            <w:shd w:val="clear" w:color="auto" w:fill="D9EAF7"/>
            <w:vAlign w:val="center"/>
          </w:tcPr>
          <w:p w14:paraId="3D33F401" w14:textId="77777777" w:rsidR="002E2585" w:rsidRDefault="00000000">
            <w:r>
              <w:rPr>
                <w:b/>
                <w:sz w:val="18"/>
              </w:rPr>
              <w:t>Stage</w:t>
            </w:r>
          </w:p>
        </w:tc>
        <w:tc>
          <w:tcPr>
            <w:tcW w:w="3249" w:type="dxa"/>
            <w:shd w:val="clear" w:color="auto" w:fill="D9EAF7"/>
            <w:vAlign w:val="center"/>
          </w:tcPr>
          <w:p w14:paraId="0D249093" w14:textId="77777777" w:rsidR="002E2585" w:rsidRDefault="00000000">
            <w:r>
              <w:rPr>
                <w:b/>
                <w:sz w:val="18"/>
              </w:rPr>
              <w:t>Layer</w:t>
            </w:r>
          </w:p>
        </w:tc>
        <w:tc>
          <w:tcPr>
            <w:tcW w:w="3249" w:type="dxa"/>
            <w:shd w:val="clear" w:color="auto" w:fill="D9EAF7"/>
            <w:vAlign w:val="center"/>
          </w:tcPr>
          <w:p w14:paraId="4ECB1272" w14:textId="77777777" w:rsidR="002E2585" w:rsidRDefault="00000000">
            <w:r>
              <w:rPr>
                <w:b/>
                <w:sz w:val="18"/>
              </w:rPr>
              <w:t>Output</w:t>
            </w:r>
          </w:p>
        </w:tc>
      </w:tr>
      <w:tr w:rsidR="002E2585" w14:paraId="0198A8DC" w14:textId="77777777">
        <w:trPr>
          <w:jc w:val="center"/>
        </w:trPr>
        <w:tc>
          <w:tcPr>
            <w:tcW w:w="3249" w:type="dxa"/>
            <w:vAlign w:val="center"/>
          </w:tcPr>
          <w:p w14:paraId="1EEEFB7E" w14:textId="77777777" w:rsidR="002E2585" w:rsidRDefault="00000000">
            <w:r>
              <w:rPr>
                <w:sz w:val="18"/>
              </w:rPr>
              <w:t>Input</w:t>
            </w:r>
          </w:p>
        </w:tc>
        <w:tc>
          <w:tcPr>
            <w:tcW w:w="3249" w:type="dxa"/>
            <w:vAlign w:val="center"/>
          </w:tcPr>
          <w:p w14:paraId="5132DE79" w14:textId="77777777" w:rsidR="002E2585" w:rsidRDefault="00000000">
            <w:r>
              <w:rPr>
                <w:sz w:val="18"/>
              </w:rPr>
              <w:t>Sensor input</w:t>
            </w:r>
          </w:p>
        </w:tc>
        <w:tc>
          <w:tcPr>
            <w:tcW w:w="3249" w:type="dxa"/>
            <w:vAlign w:val="center"/>
          </w:tcPr>
          <w:p w14:paraId="278DAFA9" w14:textId="77777777" w:rsidR="002E2585" w:rsidRDefault="00000000">
            <w:r>
              <w:rPr>
                <w:sz w:val="18"/>
              </w:rPr>
              <w:t>23</w:t>
            </w:r>
          </w:p>
        </w:tc>
      </w:tr>
      <w:tr w:rsidR="002E2585" w14:paraId="1692B4C6" w14:textId="77777777">
        <w:trPr>
          <w:jc w:val="center"/>
        </w:trPr>
        <w:tc>
          <w:tcPr>
            <w:tcW w:w="3249" w:type="dxa"/>
            <w:vAlign w:val="center"/>
          </w:tcPr>
          <w:p w14:paraId="5892B7D1" w14:textId="77777777" w:rsidR="002E2585" w:rsidRDefault="00000000">
            <w:r>
              <w:rPr>
                <w:sz w:val="18"/>
              </w:rPr>
              <w:t>Encoder</w:t>
            </w:r>
          </w:p>
        </w:tc>
        <w:tc>
          <w:tcPr>
            <w:tcW w:w="3249" w:type="dxa"/>
            <w:vAlign w:val="center"/>
          </w:tcPr>
          <w:p w14:paraId="0FA2BA1A" w14:textId="77777777" w:rsidR="002E2585" w:rsidRDefault="00000000">
            <w:r>
              <w:rPr>
                <w:sz w:val="18"/>
              </w:rPr>
              <w:t>Dense + ReLU</w:t>
            </w:r>
          </w:p>
        </w:tc>
        <w:tc>
          <w:tcPr>
            <w:tcW w:w="3249" w:type="dxa"/>
            <w:vAlign w:val="center"/>
          </w:tcPr>
          <w:p w14:paraId="70CA28F8" w14:textId="77777777" w:rsidR="002E2585" w:rsidRDefault="00000000">
            <w:r>
              <w:rPr>
                <w:sz w:val="18"/>
              </w:rPr>
              <w:t>32</w:t>
            </w:r>
          </w:p>
        </w:tc>
      </w:tr>
      <w:tr w:rsidR="002E2585" w14:paraId="7E1035EB" w14:textId="77777777">
        <w:trPr>
          <w:jc w:val="center"/>
        </w:trPr>
        <w:tc>
          <w:tcPr>
            <w:tcW w:w="3249" w:type="dxa"/>
            <w:vAlign w:val="center"/>
          </w:tcPr>
          <w:p w14:paraId="152DBB04" w14:textId="77777777" w:rsidR="002E2585" w:rsidRDefault="00000000">
            <w:r>
              <w:rPr>
                <w:sz w:val="18"/>
              </w:rPr>
              <w:t>Encoder</w:t>
            </w:r>
          </w:p>
        </w:tc>
        <w:tc>
          <w:tcPr>
            <w:tcW w:w="3249" w:type="dxa"/>
            <w:vAlign w:val="center"/>
          </w:tcPr>
          <w:p w14:paraId="166C4CF1" w14:textId="77777777" w:rsidR="002E2585" w:rsidRDefault="00000000">
            <w:r>
              <w:rPr>
                <w:sz w:val="18"/>
              </w:rPr>
              <w:t>Dense + ReLU</w:t>
            </w:r>
          </w:p>
        </w:tc>
        <w:tc>
          <w:tcPr>
            <w:tcW w:w="3249" w:type="dxa"/>
            <w:vAlign w:val="center"/>
          </w:tcPr>
          <w:p w14:paraId="53D06DC6" w14:textId="77777777" w:rsidR="002E2585" w:rsidRDefault="00000000">
            <w:r>
              <w:rPr>
                <w:sz w:val="18"/>
              </w:rPr>
              <w:t>16</w:t>
            </w:r>
          </w:p>
        </w:tc>
      </w:tr>
      <w:tr w:rsidR="002E2585" w14:paraId="29690F71" w14:textId="77777777">
        <w:trPr>
          <w:jc w:val="center"/>
        </w:trPr>
        <w:tc>
          <w:tcPr>
            <w:tcW w:w="3249" w:type="dxa"/>
            <w:vAlign w:val="center"/>
          </w:tcPr>
          <w:p w14:paraId="4EF17547" w14:textId="77777777" w:rsidR="002E2585" w:rsidRDefault="00000000">
            <w:r>
              <w:rPr>
                <w:sz w:val="18"/>
              </w:rPr>
              <w:t>Bottleneck</w:t>
            </w:r>
          </w:p>
        </w:tc>
        <w:tc>
          <w:tcPr>
            <w:tcW w:w="3249" w:type="dxa"/>
            <w:vAlign w:val="center"/>
          </w:tcPr>
          <w:p w14:paraId="202CF6D7" w14:textId="77777777" w:rsidR="002E2585" w:rsidRDefault="00000000">
            <w:r>
              <w:rPr>
                <w:sz w:val="18"/>
              </w:rPr>
              <w:t>Latent layer + ReLU</w:t>
            </w:r>
          </w:p>
        </w:tc>
        <w:tc>
          <w:tcPr>
            <w:tcW w:w="3249" w:type="dxa"/>
            <w:vAlign w:val="center"/>
          </w:tcPr>
          <w:p w14:paraId="78066BF8" w14:textId="77777777" w:rsidR="002E2585" w:rsidRDefault="00000000">
            <w:r>
              <w:rPr>
                <w:sz w:val="18"/>
              </w:rPr>
              <w:t>8</w:t>
            </w:r>
          </w:p>
        </w:tc>
      </w:tr>
      <w:tr w:rsidR="002E2585" w14:paraId="4423C635" w14:textId="77777777">
        <w:trPr>
          <w:jc w:val="center"/>
        </w:trPr>
        <w:tc>
          <w:tcPr>
            <w:tcW w:w="3249" w:type="dxa"/>
            <w:vAlign w:val="center"/>
          </w:tcPr>
          <w:p w14:paraId="3E822FC0" w14:textId="77777777" w:rsidR="002E2585" w:rsidRDefault="00000000">
            <w:r>
              <w:rPr>
                <w:sz w:val="18"/>
              </w:rPr>
              <w:t>Decoder</w:t>
            </w:r>
          </w:p>
        </w:tc>
        <w:tc>
          <w:tcPr>
            <w:tcW w:w="3249" w:type="dxa"/>
            <w:vAlign w:val="center"/>
          </w:tcPr>
          <w:p w14:paraId="236EC074" w14:textId="77777777" w:rsidR="002E2585" w:rsidRDefault="00000000">
            <w:r>
              <w:rPr>
                <w:sz w:val="18"/>
              </w:rPr>
              <w:t>Dense + ReLU</w:t>
            </w:r>
          </w:p>
        </w:tc>
        <w:tc>
          <w:tcPr>
            <w:tcW w:w="3249" w:type="dxa"/>
            <w:vAlign w:val="center"/>
          </w:tcPr>
          <w:p w14:paraId="6AD9E49A" w14:textId="77777777" w:rsidR="002E2585" w:rsidRDefault="00000000">
            <w:r>
              <w:rPr>
                <w:sz w:val="18"/>
              </w:rPr>
              <w:t>16</w:t>
            </w:r>
          </w:p>
        </w:tc>
      </w:tr>
      <w:tr w:rsidR="002E2585" w14:paraId="27C7A5F9" w14:textId="77777777">
        <w:trPr>
          <w:jc w:val="center"/>
        </w:trPr>
        <w:tc>
          <w:tcPr>
            <w:tcW w:w="3249" w:type="dxa"/>
            <w:vAlign w:val="center"/>
          </w:tcPr>
          <w:p w14:paraId="2B77A636" w14:textId="77777777" w:rsidR="002E2585" w:rsidRDefault="00000000">
            <w:r>
              <w:rPr>
                <w:sz w:val="18"/>
              </w:rPr>
              <w:t>Decoder</w:t>
            </w:r>
          </w:p>
        </w:tc>
        <w:tc>
          <w:tcPr>
            <w:tcW w:w="3249" w:type="dxa"/>
            <w:vAlign w:val="center"/>
          </w:tcPr>
          <w:p w14:paraId="28303FFC" w14:textId="77777777" w:rsidR="002E2585" w:rsidRDefault="00000000">
            <w:r>
              <w:rPr>
                <w:sz w:val="18"/>
              </w:rPr>
              <w:t>Dense + ReLU</w:t>
            </w:r>
          </w:p>
        </w:tc>
        <w:tc>
          <w:tcPr>
            <w:tcW w:w="3249" w:type="dxa"/>
            <w:vAlign w:val="center"/>
          </w:tcPr>
          <w:p w14:paraId="5E135C45" w14:textId="77777777" w:rsidR="002E2585" w:rsidRDefault="00000000">
            <w:r>
              <w:rPr>
                <w:sz w:val="18"/>
              </w:rPr>
              <w:t>32</w:t>
            </w:r>
          </w:p>
        </w:tc>
      </w:tr>
      <w:tr w:rsidR="002E2585" w14:paraId="5D728BC0" w14:textId="77777777">
        <w:trPr>
          <w:jc w:val="center"/>
        </w:trPr>
        <w:tc>
          <w:tcPr>
            <w:tcW w:w="3249" w:type="dxa"/>
            <w:vAlign w:val="center"/>
          </w:tcPr>
          <w:p w14:paraId="3137124E" w14:textId="77777777" w:rsidR="002E2585" w:rsidRDefault="00000000">
            <w:r>
              <w:rPr>
                <w:sz w:val="18"/>
              </w:rPr>
              <w:t>Output</w:t>
            </w:r>
          </w:p>
        </w:tc>
        <w:tc>
          <w:tcPr>
            <w:tcW w:w="3249" w:type="dxa"/>
            <w:vAlign w:val="center"/>
          </w:tcPr>
          <w:p w14:paraId="28C613CD" w14:textId="77777777" w:rsidR="002E2585" w:rsidRDefault="00000000">
            <w:r>
              <w:rPr>
                <w:sz w:val="18"/>
              </w:rPr>
              <w:t>Linear reconstruction</w:t>
            </w:r>
          </w:p>
        </w:tc>
        <w:tc>
          <w:tcPr>
            <w:tcW w:w="3249" w:type="dxa"/>
            <w:vAlign w:val="center"/>
          </w:tcPr>
          <w:p w14:paraId="51F274AA" w14:textId="77777777" w:rsidR="002E2585" w:rsidRDefault="00000000">
            <w:r>
              <w:rPr>
                <w:sz w:val="18"/>
              </w:rPr>
              <w:t>23</w:t>
            </w:r>
          </w:p>
        </w:tc>
      </w:tr>
    </w:tbl>
    <w:p w14:paraId="0E683778" w14:textId="77777777" w:rsidR="002E2585" w:rsidRDefault="002E2585"/>
    <w:p w14:paraId="4F24AD97" w14:textId="77777777" w:rsidR="002E2585" w:rsidRDefault="00000000">
      <w:r>
        <w:t>The model contains 2,879 trainable parameters. Since the latent dimension (8) is smaller than the input dimension (23), it is an Undercomplete Autoencoder.</w:t>
      </w:r>
    </w:p>
    <w:p w14:paraId="4D246022" w14:textId="77777777" w:rsidR="002E2585" w:rsidRDefault="00000000">
      <w:pPr>
        <w:pStyle w:val="Heading1"/>
      </w:pPr>
      <w:r>
        <w:t>7. Python Implementation</w:t>
      </w:r>
    </w:p>
    <w:p w14:paraId="0788CFDF" w14:textId="77777777" w:rsidR="002E2585" w:rsidRDefault="00000000">
      <w:r>
        <w:t>The implementation uses Python, TensorFlow/Keras, NumPy, Pandas, scikit-learn, and Matplotlib.</w:t>
      </w:r>
    </w:p>
    <w:p w14:paraId="269B577C" w14:textId="77777777" w:rsidR="002E2585" w:rsidRDefault="00000000">
      <w:pPr>
        <w:pStyle w:val="Heading2"/>
      </w:pPr>
      <w:r>
        <w:t>7.1 Training Program</w:t>
      </w:r>
    </w:p>
    <w:tbl>
      <w:tblPr>
        <w:tblStyle w:val="TableGrid"/>
        <w:tblW w:w="0" w:type="auto"/>
        <w:tblLook w:val="04A0" w:firstRow="1" w:lastRow="0" w:firstColumn="1" w:lastColumn="0" w:noHBand="0" w:noVBand="1"/>
      </w:tblPr>
      <w:tblGrid>
        <w:gridCol w:w="9746"/>
      </w:tblGrid>
      <w:tr w:rsidR="002E2585" w14:paraId="0434E846" w14:textId="77777777">
        <w:tc>
          <w:tcPr>
            <w:tcW w:w="9746" w:type="dxa"/>
            <w:shd w:val="clear" w:color="auto" w:fill="F2F2F2"/>
          </w:tcPr>
          <w:p w14:paraId="3077EFBD" w14:textId="77777777" w:rsidR="002E2585" w:rsidRDefault="00000000">
            <w:r>
              <w:rPr>
                <w:rFonts w:ascii="Consolas" w:hAnsi="Consolas"/>
                <w:sz w:val="14"/>
              </w:rPr>
              <w:t>"""</w:t>
            </w:r>
            <w:r>
              <w:rPr>
                <w:rFonts w:ascii="Consolas" w:hAnsi="Consolas"/>
                <w:sz w:val="14"/>
              </w:rPr>
              <w:br/>
              <w:t>SafeBand AI - Autoencoder Practical</w:t>
            </w:r>
            <w:r>
              <w:rPr>
                <w:rFonts w:ascii="Consolas" w:hAnsi="Consolas"/>
                <w:sz w:val="14"/>
              </w:rPr>
              <w:br/>
              <w:t>Experiment 1: Train an undercomplete Autoencoder on BNO055 sensor data.</w:t>
            </w:r>
            <w:r>
              <w:rPr>
                <w:rFonts w:ascii="Consolas" w:hAnsi="Consolas"/>
                <w:sz w:val="14"/>
              </w:rPr>
              <w:br/>
            </w:r>
            <w:r>
              <w:rPr>
                <w:rFonts w:ascii="Consolas" w:hAnsi="Consolas"/>
                <w:sz w:val="14"/>
              </w:rPr>
              <w:br/>
              <w:t>Purpose:</w:t>
            </w:r>
            <w:r>
              <w:rPr>
                <w:rFonts w:ascii="Consolas" w:hAnsi="Consolas"/>
                <w:sz w:val="14"/>
              </w:rPr>
              <w:br/>
              <w:t xml:space="preserve">    Learn normal multisensor patterns and use reconstruction error</w:t>
            </w:r>
            <w:r>
              <w:rPr>
                <w:rFonts w:ascii="Consolas" w:hAnsi="Consolas"/>
                <w:sz w:val="14"/>
              </w:rPr>
              <w:br/>
              <w:t xml:space="preserve">    as an anomaly-detection signal.</w:t>
            </w:r>
            <w:r>
              <w:rPr>
                <w:rFonts w:ascii="Consolas" w:hAnsi="Consolas"/>
                <w:sz w:val="14"/>
              </w:rPr>
              <w:br/>
            </w:r>
            <w:r>
              <w:rPr>
                <w:rFonts w:ascii="Consolas" w:hAnsi="Consolas"/>
                <w:sz w:val="14"/>
              </w:rPr>
              <w:br/>
              <w:t>Dataset:</w:t>
            </w:r>
            <w:r>
              <w:rPr>
                <w:rFonts w:ascii="Consolas" w:hAnsi="Consolas"/>
                <w:sz w:val="14"/>
              </w:rPr>
              <w:br/>
              <w:t xml:space="preserve">    datasets/synthetic/bno055/bno055_synthetic_demo.csv</w:t>
            </w:r>
            <w:r>
              <w:rPr>
                <w:rFonts w:ascii="Consolas" w:hAnsi="Consolas"/>
                <w:sz w:val="14"/>
              </w:rPr>
              <w:br/>
              <w:t>"""</w:t>
            </w:r>
            <w:r>
              <w:rPr>
                <w:rFonts w:ascii="Consolas" w:hAnsi="Consolas"/>
                <w:sz w:val="14"/>
              </w:rPr>
              <w:br/>
            </w:r>
            <w:r>
              <w:rPr>
                <w:rFonts w:ascii="Consolas" w:hAnsi="Consolas"/>
                <w:sz w:val="14"/>
              </w:rPr>
              <w:br/>
              <w:t>from pathlib import Path</w:t>
            </w:r>
            <w:r>
              <w:rPr>
                <w:rFonts w:ascii="Consolas" w:hAnsi="Consolas"/>
                <w:sz w:val="14"/>
              </w:rPr>
              <w:br/>
            </w:r>
            <w:r>
              <w:rPr>
                <w:rFonts w:ascii="Consolas" w:hAnsi="Consolas"/>
                <w:sz w:val="14"/>
              </w:rPr>
              <w:lastRenderedPageBreak/>
              <w:t>import json</w:t>
            </w:r>
            <w:r>
              <w:rPr>
                <w:rFonts w:ascii="Consolas" w:hAnsi="Consolas"/>
                <w:sz w:val="14"/>
              </w:rPr>
              <w:br/>
              <w:t>import numpy as np</w:t>
            </w:r>
            <w:r>
              <w:rPr>
                <w:rFonts w:ascii="Consolas" w:hAnsi="Consolas"/>
                <w:sz w:val="14"/>
              </w:rPr>
              <w:br/>
              <w:t>import pandas as pd</w:t>
            </w:r>
            <w:r>
              <w:rPr>
                <w:rFonts w:ascii="Consolas" w:hAnsi="Consolas"/>
                <w:sz w:val="14"/>
              </w:rPr>
              <w:br/>
              <w:t>import matplotlib.pyplot as plt</w:t>
            </w:r>
            <w:r>
              <w:rPr>
                <w:rFonts w:ascii="Consolas" w:hAnsi="Consolas"/>
                <w:sz w:val="14"/>
              </w:rPr>
              <w:br/>
            </w:r>
            <w:r>
              <w:rPr>
                <w:rFonts w:ascii="Consolas" w:hAnsi="Consolas"/>
                <w:sz w:val="14"/>
              </w:rPr>
              <w:br/>
              <w:t>from sklearn.model_selection import train_test_split</w:t>
            </w:r>
            <w:r>
              <w:rPr>
                <w:rFonts w:ascii="Consolas" w:hAnsi="Consolas"/>
                <w:sz w:val="14"/>
              </w:rPr>
              <w:br/>
              <w:t>from sklearn.preprocessing import StandardScaler</w:t>
            </w:r>
            <w:r>
              <w:rPr>
                <w:rFonts w:ascii="Consolas" w:hAnsi="Consolas"/>
                <w:sz w:val="14"/>
              </w:rPr>
              <w:br/>
              <w:t>import tensorflow as tf</w:t>
            </w:r>
            <w:r>
              <w:rPr>
                <w:rFonts w:ascii="Consolas" w:hAnsi="Consolas"/>
                <w:sz w:val="14"/>
              </w:rPr>
              <w:br/>
              <w:t>from tensorflow import keras</w:t>
            </w:r>
            <w:r>
              <w:rPr>
                <w:rFonts w:ascii="Consolas" w:hAnsi="Consolas"/>
                <w:sz w:val="14"/>
              </w:rPr>
              <w:br/>
              <w:t>from tensorflow.keras import layers</w:t>
            </w:r>
            <w:r>
              <w:rPr>
                <w:rFonts w:ascii="Consolas" w:hAnsi="Consolas"/>
                <w:sz w:val="14"/>
              </w:rPr>
              <w:br/>
            </w:r>
            <w:r>
              <w:rPr>
                <w:rFonts w:ascii="Consolas" w:hAnsi="Consolas"/>
                <w:sz w:val="14"/>
              </w:rPr>
              <w:br/>
            </w:r>
            <w:r>
              <w:rPr>
                <w:rFonts w:ascii="Consolas" w:hAnsi="Consolas"/>
                <w:sz w:val="14"/>
              </w:rPr>
              <w:br/>
              <w:t># -----------------------------</w:t>
            </w:r>
            <w:r>
              <w:rPr>
                <w:rFonts w:ascii="Consolas" w:hAnsi="Consolas"/>
                <w:sz w:val="14"/>
              </w:rPr>
              <w:br/>
              <w:t># Configuration</w:t>
            </w:r>
            <w:r>
              <w:rPr>
                <w:rFonts w:ascii="Consolas" w:hAnsi="Consolas"/>
                <w:sz w:val="14"/>
              </w:rPr>
              <w:br/>
              <w:t># -----------------------------</w:t>
            </w:r>
            <w:r>
              <w:rPr>
                <w:rFonts w:ascii="Consolas" w:hAnsi="Consolas"/>
                <w:sz w:val="14"/>
              </w:rPr>
              <w:br/>
              <w:t>PROJECT_ROOT = Path(__file__).resolve().parents[2]</w:t>
            </w:r>
            <w:r>
              <w:rPr>
                <w:rFonts w:ascii="Consolas" w:hAnsi="Consolas"/>
                <w:sz w:val="14"/>
              </w:rPr>
              <w:br/>
              <w:t>DATA_PATH = PROJECT_ROOT / "datasets" / "synthetic" / "bno055" / "bno055_synthetic_demo.csv"</w:t>
            </w:r>
            <w:r>
              <w:rPr>
                <w:rFonts w:ascii="Consolas" w:hAnsi="Consolas"/>
                <w:sz w:val="14"/>
              </w:rPr>
              <w:br/>
              <w:t>RESULTS_DIR = Path(__file__).resolve().parent / "results"</w:t>
            </w:r>
            <w:r>
              <w:rPr>
                <w:rFonts w:ascii="Consolas" w:hAnsi="Consolas"/>
                <w:sz w:val="14"/>
              </w:rPr>
              <w:br/>
              <w:t>RESULTS_DIR.mkdir(parents=True, exist_ok=True)</w:t>
            </w:r>
            <w:r>
              <w:rPr>
                <w:rFonts w:ascii="Consolas" w:hAnsi="Consolas"/>
                <w:sz w:val="14"/>
              </w:rPr>
              <w:br/>
            </w:r>
            <w:r>
              <w:rPr>
                <w:rFonts w:ascii="Consolas" w:hAnsi="Consolas"/>
                <w:sz w:val="14"/>
              </w:rPr>
              <w:br/>
              <w:t>EPOCHS = 50</w:t>
            </w:r>
            <w:r>
              <w:rPr>
                <w:rFonts w:ascii="Consolas" w:hAnsi="Consolas"/>
                <w:sz w:val="14"/>
              </w:rPr>
              <w:br/>
              <w:t>BATCH_SIZE = 32</w:t>
            </w:r>
            <w:r>
              <w:rPr>
                <w:rFonts w:ascii="Consolas" w:hAnsi="Consolas"/>
                <w:sz w:val="14"/>
              </w:rPr>
              <w:br/>
              <w:t>RANDOM_STATE = 42</w:t>
            </w:r>
            <w:r>
              <w:rPr>
                <w:rFonts w:ascii="Consolas" w:hAnsi="Consolas"/>
                <w:sz w:val="14"/>
              </w:rPr>
              <w:br/>
            </w:r>
            <w:r>
              <w:rPr>
                <w:rFonts w:ascii="Consolas" w:hAnsi="Consolas"/>
                <w:sz w:val="14"/>
              </w:rPr>
              <w:br/>
              <w:t># BNO055 features used by the Autoencoder.</w:t>
            </w:r>
            <w:r>
              <w:rPr>
                <w:rFonts w:ascii="Consolas" w:hAnsi="Consolas"/>
                <w:sz w:val="14"/>
              </w:rPr>
              <w:br/>
              <w:t>FEATURES = [</w:t>
            </w:r>
            <w:r>
              <w:rPr>
                <w:rFonts w:ascii="Consolas" w:hAnsi="Consolas"/>
                <w:sz w:val="14"/>
              </w:rPr>
              <w:br/>
              <w:t xml:space="preserve">    "accel_x_mps2", "accel_y_mps2", "accel_z_mps2",</w:t>
            </w:r>
            <w:r>
              <w:rPr>
                <w:rFonts w:ascii="Consolas" w:hAnsi="Consolas"/>
                <w:sz w:val="14"/>
              </w:rPr>
              <w:br/>
              <w:t xml:space="preserve">    "gyro_x_dps", "gyro_y_dps", "gyro_z_dps",</w:t>
            </w:r>
            <w:r>
              <w:rPr>
                <w:rFonts w:ascii="Consolas" w:hAnsi="Consolas"/>
                <w:sz w:val="14"/>
              </w:rPr>
              <w:br/>
              <w:t xml:space="preserve">    "mag_x_uT", "mag_y_uT", "mag_z_uT",</w:t>
            </w:r>
            <w:r>
              <w:rPr>
                <w:rFonts w:ascii="Consolas" w:hAnsi="Consolas"/>
                <w:sz w:val="14"/>
              </w:rPr>
              <w:br/>
              <w:t xml:space="preserve">    "euler_heading_deg", "euler_roll_deg", "euler_pitch_deg",</w:t>
            </w:r>
            <w:r>
              <w:rPr>
                <w:rFonts w:ascii="Consolas" w:hAnsi="Consolas"/>
                <w:sz w:val="14"/>
              </w:rPr>
              <w:br/>
              <w:t xml:space="preserve">    "quat_w", "quat_x", "quat_y", "quat_z",</w:t>
            </w:r>
            <w:r>
              <w:rPr>
                <w:rFonts w:ascii="Consolas" w:hAnsi="Consolas"/>
                <w:sz w:val="14"/>
              </w:rPr>
              <w:br/>
              <w:t xml:space="preserve">    "linear_accel_x_mps2", "linear_accel_y_mps2", "linear_accel_z_mps2",</w:t>
            </w:r>
            <w:r>
              <w:rPr>
                <w:rFonts w:ascii="Consolas" w:hAnsi="Consolas"/>
                <w:sz w:val="14"/>
              </w:rPr>
              <w:br/>
              <w:t xml:space="preserve">    "gravity_x_mps2", "gravity_y_mps2", "gravity_z_mps2",</w:t>
            </w:r>
            <w:r>
              <w:rPr>
                <w:rFonts w:ascii="Consolas" w:hAnsi="Consolas"/>
                <w:sz w:val="14"/>
              </w:rPr>
              <w:br/>
              <w:t xml:space="preserve">    "temperature_c",</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def build_autoencoder(input_dim: int) -&gt; keras.Model:</w:t>
            </w:r>
            <w:r>
              <w:rPr>
                <w:rFonts w:ascii="Consolas" w:hAnsi="Consolas"/>
                <w:sz w:val="14"/>
              </w:rPr>
              <w:br/>
              <w:t xml:space="preserve">    """Create an undercomplete dense Autoencoder."""</w:t>
            </w:r>
            <w:r>
              <w:rPr>
                <w:rFonts w:ascii="Consolas" w:hAnsi="Consolas"/>
                <w:sz w:val="14"/>
              </w:rPr>
              <w:br/>
              <w:t xml:space="preserve">    inputs = keras.Input(shape=(input_dim,), name="sensor_input")</w:t>
            </w:r>
            <w:r>
              <w:rPr>
                <w:rFonts w:ascii="Consolas" w:hAnsi="Consolas"/>
                <w:sz w:val="14"/>
              </w:rPr>
              <w:br/>
            </w:r>
            <w:r>
              <w:rPr>
                <w:rFonts w:ascii="Consolas" w:hAnsi="Consolas"/>
                <w:sz w:val="14"/>
              </w:rPr>
              <w:br/>
              <w:t xml:space="preserve">    # Encoder</w:t>
            </w:r>
            <w:r>
              <w:rPr>
                <w:rFonts w:ascii="Consolas" w:hAnsi="Consolas"/>
                <w:sz w:val="14"/>
              </w:rPr>
              <w:br/>
              <w:t xml:space="preserve">    x = layers.Dense(32, activation="relu", name="encoder_dense_1")(inputs)</w:t>
            </w:r>
            <w:r>
              <w:rPr>
                <w:rFonts w:ascii="Consolas" w:hAnsi="Consolas"/>
                <w:sz w:val="14"/>
              </w:rPr>
              <w:br/>
              <w:t xml:space="preserve">    x = layers.Dense(16, activation="relu", name="encoder_dense_2")(x)</w:t>
            </w:r>
            <w:r>
              <w:rPr>
                <w:rFonts w:ascii="Consolas" w:hAnsi="Consolas"/>
                <w:sz w:val="14"/>
              </w:rPr>
              <w:br/>
              <w:t xml:space="preserve">    latent = layers.Dense(8, activation="relu", name="latent_space")(x)</w:t>
            </w:r>
            <w:r>
              <w:rPr>
                <w:rFonts w:ascii="Consolas" w:hAnsi="Consolas"/>
                <w:sz w:val="14"/>
              </w:rPr>
              <w:br/>
            </w:r>
            <w:r>
              <w:rPr>
                <w:rFonts w:ascii="Consolas" w:hAnsi="Consolas"/>
                <w:sz w:val="14"/>
              </w:rPr>
              <w:br/>
              <w:t xml:space="preserve">    # Decoder</w:t>
            </w:r>
            <w:r>
              <w:rPr>
                <w:rFonts w:ascii="Consolas" w:hAnsi="Consolas"/>
                <w:sz w:val="14"/>
              </w:rPr>
              <w:br/>
              <w:t xml:space="preserve">    x = layers.Dense(16, activation="relu", name="decoder_dense_1")(latent)</w:t>
            </w:r>
            <w:r>
              <w:rPr>
                <w:rFonts w:ascii="Consolas" w:hAnsi="Consolas"/>
                <w:sz w:val="14"/>
              </w:rPr>
              <w:br/>
              <w:t xml:space="preserve">    x = layers.Dense(32, activation="relu", name="decoder_dense_2")(x)</w:t>
            </w:r>
            <w:r>
              <w:rPr>
                <w:rFonts w:ascii="Consolas" w:hAnsi="Consolas"/>
                <w:sz w:val="14"/>
              </w:rPr>
              <w:br/>
              <w:t xml:space="preserve">    outputs = layers.Dense(input_dim, activation="linear", name="reconstruction")(x)</w:t>
            </w:r>
            <w:r>
              <w:rPr>
                <w:rFonts w:ascii="Consolas" w:hAnsi="Consolas"/>
                <w:sz w:val="14"/>
              </w:rPr>
              <w:br/>
            </w:r>
            <w:r>
              <w:rPr>
                <w:rFonts w:ascii="Consolas" w:hAnsi="Consolas"/>
                <w:sz w:val="14"/>
              </w:rPr>
              <w:br/>
              <w:t xml:space="preserve">    model = keras.Model(inputs, outputs, name="SafeBand_Undercomplete_Autoencoder")</w:t>
            </w:r>
            <w:r>
              <w:rPr>
                <w:rFonts w:ascii="Consolas" w:hAnsi="Consolas"/>
                <w:sz w:val="14"/>
              </w:rPr>
              <w:br/>
              <w:t xml:space="preserve">    model.compile(</w:t>
            </w:r>
            <w:r>
              <w:rPr>
                <w:rFonts w:ascii="Consolas" w:hAnsi="Consolas"/>
                <w:sz w:val="14"/>
              </w:rPr>
              <w:br/>
              <w:t xml:space="preserve">        optimizer=keras.optimizers.Adam(learning_rate=1e-3),</w:t>
            </w:r>
            <w:r>
              <w:rPr>
                <w:rFonts w:ascii="Consolas" w:hAnsi="Consolas"/>
                <w:sz w:val="14"/>
              </w:rPr>
              <w:br/>
              <w:t xml:space="preserve">        loss="mse",</w:t>
            </w:r>
            <w:r>
              <w:rPr>
                <w:rFonts w:ascii="Consolas" w:hAnsi="Consolas"/>
                <w:sz w:val="14"/>
              </w:rPr>
              <w:br/>
              <w:t xml:space="preserve">    )</w:t>
            </w:r>
            <w:r>
              <w:rPr>
                <w:rFonts w:ascii="Consolas" w:hAnsi="Consolas"/>
                <w:sz w:val="14"/>
              </w:rPr>
              <w:br/>
              <w:t xml:space="preserve">    return model</w:t>
            </w:r>
            <w:r>
              <w:rPr>
                <w:rFonts w:ascii="Consolas" w:hAnsi="Consolas"/>
                <w:sz w:val="14"/>
              </w:rPr>
              <w:br/>
            </w:r>
            <w:r>
              <w:rPr>
                <w:rFonts w:ascii="Consolas" w:hAnsi="Consolas"/>
                <w:sz w:val="14"/>
              </w:rPr>
              <w:br/>
            </w:r>
            <w:r>
              <w:rPr>
                <w:rFonts w:ascii="Consolas" w:hAnsi="Consolas"/>
                <w:sz w:val="14"/>
              </w:rPr>
              <w:br/>
              <w:t>def main():</w:t>
            </w:r>
            <w:r>
              <w:rPr>
                <w:rFonts w:ascii="Consolas" w:hAnsi="Consolas"/>
                <w:sz w:val="14"/>
              </w:rPr>
              <w:br/>
              <w:t xml:space="preserve">    print("=" * 70)</w:t>
            </w:r>
            <w:r>
              <w:rPr>
                <w:rFonts w:ascii="Consolas" w:hAnsi="Consolas"/>
                <w:sz w:val="14"/>
              </w:rPr>
              <w:br/>
              <w:t xml:space="preserve">    print("SafeBand AI - Autoencoder Practical")</w:t>
            </w:r>
            <w:r>
              <w:rPr>
                <w:rFonts w:ascii="Consolas" w:hAnsi="Consolas"/>
                <w:sz w:val="14"/>
              </w:rPr>
              <w:br/>
              <w:t xml:space="preserve">    print("=" * 70)</w:t>
            </w:r>
            <w:r>
              <w:rPr>
                <w:rFonts w:ascii="Consolas" w:hAnsi="Consolas"/>
                <w:sz w:val="14"/>
              </w:rPr>
              <w:br/>
            </w:r>
            <w:r>
              <w:rPr>
                <w:rFonts w:ascii="Consolas" w:hAnsi="Consolas"/>
                <w:sz w:val="14"/>
              </w:rPr>
              <w:br/>
              <w:t xml:space="preserve">    if not DATA_PATH.exists():</w:t>
            </w:r>
            <w:r>
              <w:rPr>
                <w:rFonts w:ascii="Consolas" w:hAnsi="Consolas"/>
                <w:sz w:val="14"/>
              </w:rPr>
              <w:br/>
              <w:t xml:space="preserve">        raise FileNotFoundError(f"Dataset not found: {DATA_PATH}")</w:t>
            </w:r>
            <w:r>
              <w:rPr>
                <w:rFonts w:ascii="Consolas" w:hAnsi="Consolas"/>
                <w:sz w:val="14"/>
              </w:rPr>
              <w:br/>
            </w:r>
            <w:r>
              <w:rPr>
                <w:rFonts w:ascii="Consolas" w:hAnsi="Consolas"/>
                <w:sz w:val="14"/>
              </w:rPr>
              <w:br/>
              <w:t xml:space="preserve">    df = pd.read_csv(DATA_PATH)</w:t>
            </w:r>
            <w:r>
              <w:rPr>
                <w:rFonts w:ascii="Consolas" w:hAnsi="Consolas"/>
                <w:sz w:val="14"/>
              </w:rPr>
              <w:br/>
            </w:r>
            <w:r>
              <w:rPr>
                <w:rFonts w:ascii="Consolas" w:hAnsi="Consolas"/>
                <w:sz w:val="14"/>
              </w:rPr>
              <w:br/>
              <w:t xml:space="preserve">    print(f"\nDataset shape: {df.shape}")</w:t>
            </w:r>
            <w:r>
              <w:rPr>
                <w:rFonts w:ascii="Consolas" w:hAnsi="Consolas"/>
                <w:sz w:val="14"/>
              </w:rPr>
              <w:br/>
              <w:t xml:space="preserve">    print("Activities:", df["activity_label"].value_counts().to_dict())</w:t>
            </w:r>
            <w:r>
              <w:rPr>
                <w:rFonts w:ascii="Consolas" w:hAnsi="Consolas"/>
                <w:sz w:val="14"/>
              </w:rPr>
              <w:br/>
            </w:r>
            <w:r>
              <w:rPr>
                <w:rFonts w:ascii="Consolas" w:hAnsi="Consolas"/>
                <w:sz w:val="14"/>
              </w:rPr>
              <w:lastRenderedPageBreak/>
              <w:br/>
              <w:t xml:space="preserve">    # Keep only required numeric sensor features.</w:t>
            </w:r>
            <w:r>
              <w:rPr>
                <w:rFonts w:ascii="Consolas" w:hAnsi="Consolas"/>
                <w:sz w:val="14"/>
              </w:rPr>
              <w:br/>
              <w:t xml:space="preserve">    X = df[FEATURES].astype(np.float32).copy()</w:t>
            </w:r>
            <w:r>
              <w:rPr>
                <w:rFonts w:ascii="Consolas" w:hAnsi="Consolas"/>
                <w:sz w:val="14"/>
              </w:rPr>
              <w:br/>
            </w:r>
            <w:r>
              <w:rPr>
                <w:rFonts w:ascii="Consolas" w:hAnsi="Consolas"/>
                <w:sz w:val="14"/>
              </w:rPr>
              <w:br/>
              <w:t xml:space="preserve">    # Remove any invalid rows if present.</w:t>
            </w:r>
            <w:r>
              <w:rPr>
                <w:rFonts w:ascii="Consolas" w:hAnsi="Consolas"/>
                <w:sz w:val="14"/>
              </w:rPr>
              <w:br/>
              <w:t xml:space="preserve">    X = X.replace([np.inf, -np.inf], np.nan).dropna()</w:t>
            </w:r>
            <w:r>
              <w:rPr>
                <w:rFonts w:ascii="Consolas" w:hAnsi="Consolas"/>
                <w:sz w:val="14"/>
              </w:rPr>
              <w:br/>
              <w:t xml:space="preserve">    print(f"Usable sensor samples: {len(X)}")</w:t>
            </w:r>
            <w:r>
              <w:rPr>
                <w:rFonts w:ascii="Consolas" w:hAnsi="Consolas"/>
                <w:sz w:val="14"/>
              </w:rPr>
              <w:br/>
            </w:r>
            <w:r>
              <w:rPr>
                <w:rFonts w:ascii="Consolas" w:hAnsi="Consolas"/>
                <w:sz w:val="14"/>
              </w:rPr>
              <w:br/>
              <w:t xml:space="preserve">    # Train/validation/test split.</w:t>
            </w:r>
            <w:r>
              <w:rPr>
                <w:rFonts w:ascii="Consolas" w:hAnsi="Consolas"/>
                <w:sz w:val="14"/>
              </w:rPr>
              <w:br/>
              <w:t xml:space="preserve">    X_train, X_temp = train_test_split(</w:t>
            </w:r>
            <w:r>
              <w:rPr>
                <w:rFonts w:ascii="Consolas" w:hAnsi="Consolas"/>
                <w:sz w:val="14"/>
              </w:rPr>
              <w:br/>
              <w:t xml:space="preserve">        X, test_size=0.30, random_state=RANDOM_STATE</w:t>
            </w:r>
            <w:r>
              <w:rPr>
                <w:rFonts w:ascii="Consolas" w:hAnsi="Consolas"/>
                <w:sz w:val="14"/>
              </w:rPr>
              <w:br/>
              <w:t xml:space="preserve">    )</w:t>
            </w:r>
            <w:r>
              <w:rPr>
                <w:rFonts w:ascii="Consolas" w:hAnsi="Consolas"/>
                <w:sz w:val="14"/>
              </w:rPr>
              <w:br/>
              <w:t xml:space="preserve">    X_val, X_test = train_test_split(</w:t>
            </w:r>
            <w:r>
              <w:rPr>
                <w:rFonts w:ascii="Consolas" w:hAnsi="Consolas"/>
                <w:sz w:val="14"/>
              </w:rPr>
              <w:br/>
              <w:t xml:space="preserve">        X_temp, test_size=0.50, random_state=RANDOM_STATE</w:t>
            </w:r>
            <w:r>
              <w:rPr>
                <w:rFonts w:ascii="Consolas" w:hAnsi="Consolas"/>
                <w:sz w:val="14"/>
              </w:rPr>
              <w:br/>
              <w:t xml:space="preserve">    )</w:t>
            </w:r>
            <w:r>
              <w:rPr>
                <w:rFonts w:ascii="Consolas" w:hAnsi="Consolas"/>
                <w:sz w:val="14"/>
              </w:rPr>
              <w:br/>
            </w:r>
            <w:r>
              <w:rPr>
                <w:rFonts w:ascii="Consolas" w:hAnsi="Consolas"/>
                <w:sz w:val="14"/>
              </w:rPr>
              <w:br/>
              <w:t xml:space="preserve">    # Standardization is important because the sensors have different units/scales.</w:t>
            </w:r>
            <w:r>
              <w:rPr>
                <w:rFonts w:ascii="Consolas" w:hAnsi="Consolas"/>
                <w:sz w:val="14"/>
              </w:rPr>
              <w:br/>
              <w:t xml:space="preserve">    scaler = StandardScaler()</w:t>
            </w:r>
            <w:r>
              <w:rPr>
                <w:rFonts w:ascii="Consolas" w:hAnsi="Consolas"/>
                <w:sz w:val="14"/>
              </w:rPr>
              <w:br/>
              <w:t xml:space="preserve">    X_train_scaled = scaler.fit_transform(X_train)</w:t>
            </w:r>
            <w:r>
              <w:rPr>
                <w:rFonts w:ascii="Consolas" w:hAnsi="Consolas"/>
                <w:sz w:val="14"/>
              </w:rPr>
              <w:br/>
              <w:t xml:space="preserve">    X_val_scaled = scaler.transform(X_val)</w:t>
            </w:r>
            <w:r>
              <w:rPr>
                <w:rFonts w:ascii="Consolas" w:hAnsi="Consolas"/>
                <w:sz w:val="14"/>
              </w:rPr>
              <w:br/>
              <w:t xml:space="preserve">    X_test_scaled = scaler.transform(X_test)</w:t>
            </w:r>
            <w:r>
              <w:rPr>
                <w:rFonts w:ascii="Consolas" w:hAnsi="Consolas"/>
                <w:sz w:val="14"/>
              </w:rPr>
              <w:br/>
            </w:r>
            <w:r>
              <w:rPr>
                <w:rFonts w:ascii="Consolas" w:hAnsi="Consolas"/>
                <w:sz w:val="14"/>
              </w:rPr>
              <w:br/>
              <w:t xml:space="preserve">    print(f"\nTrain samples: {len(X_train_scaled)}")</w:t>
            </w:r>
            <w:r>
              <w:rPr>
                <w:rFonts w:ascii="Consolas" w:hAnsi="Consolas"/>
                <w:sz w:val="14"/>
              </w:rPr>
              <w:br/>
              <w:t xml:space="preserve">    print(f"Validation samples: {len(X_val_scaled)}")</w:t>
            </w:r>
            <w:r>
              <w:rPr>
                <w:rFonts w:ascii="Consolas" w:hAnsi="Consolas"/>
                <w:sz w:val="14"/>
              </w:rPr>
              <w:br/>
              <w:t xml:space="preserve">    print(f"Test samples: {len(X_test_scaled)}")</w:t>
            </w:r>
            <w:r>
              <w:rPr>
                <w:rFonts w:ascii="Consolas" w:hAnsi="Consolas"/>
                <w:sz w:val="14"/>
              </w:rPr>
              <w:br/>
            </w:r>
            <w:r>
              <w:rPr>
                <w:rFonts w:ascii="Consolas" w:hAnsi="Consolas"/>
                <w:sz w:val="14"/>
              </w:rPr>
              <w:br/>
              <w:t xml:space="preserve">    model = build_autoencoder(X_train_scaled.shape[1])</w:t>
            </w:r>
            <w:r>
              <w:rPr>
                <w:rFonts w:ascii="Consolas" w:hAnsi="Consolas"/>
                <w:sz w:val="14"/>
              </w:rPr>
              <w:br/>
              <w:t xml:space="preserve">    model.summary()</w:t>
            </w:r>
            <w:r>
              <w:rPr>
                <w:rFonts w:ascii="Consolas" w:hAnsi="Consolas"/>
                <w:sz w:val="14"/>
              </w:rPr>
              <w:br/>
            </w:r>
            <w:r>
              <w:rPr>
                <w:rFonts w:ascii="Consolas" w:hAnsi="Consolas"/>
                <w:sz w:val="14"/>
              </w:rPr>
              <w:br/>
              <w:t xml:space="preserve">    callbacks = [</w:t>
            </w:r>
            <w:r>
              <w:rPr>
                <w:rFonts w:ascii="Consolas" w:hAnsi="Consolas"/>
                <w:sz w:val="14"/>
              </w:rPr>
              <w:br/>
              <w:t xml:space="preserve">        keras.callbacks.EarlyStopping(</w:t>
            </w:r>
            <w:r>
              <w:rPr>
                <w:rFonts w:ascii="Consolas" w:hAnsi="Consolas"/>
                <w:sz w:val="14"/>
              </w:rPr>
              <w:br/>
              <w:t xml:space="preserve">            monitor="val_loss",</w:t>
            </w:r>
            <w:r>
              <w:rPr>
                <w:rFonts w:ascii="Consolas" w:hAnsi="Consolas"/>
                <w:sz w:val="14"/>
              </w:rPr>
              <w:br/>
              <w:t xml:space="preserve">            patience=8,</w:t>
            </w:r>
            <w:r>
              <w:rPr>
                <w:rFonts w:ascii="Consolas" w:hAnsi="Consolas"/>
                <w:sz w:val="14"/>
              </w:rPr>
              <w:br/>
              <w:t xml:space="preserve">            restore_best_weights=True,</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[Remaining source code is available in the project file.]</w:t>
            </w:r>
          </w:p>
        </w:tc>
      </w:tr>
    </w:tbl>
    <w:p w14:paraId="7CBF8B42" w14:textId="77777777" w:rsidR="002E2585" w:rsidRDefault="002E2585"/>
    <w:p w14:paraId="5B4E6E44" w14:textId="77777777" w:rsidR="002E2585" w:rsidRDefault="00000000">
      <w:pPr>
        <w:pStyle w:val="Heading2"/>
      </w:pPr>
      <w:r>
        <w:t>7.2 Anomaly Demonstration Program</w:t>
      </w:r>
    </w:p>
    <w:tbl>
      <w:tblPr>
        <w:tblStyle w:val="TableGrid"/>
        <w:tblW w:w="0" w:type="auto"/>
        <w:tblLook w:val="04A0" w:firstRow="1" w:lastRow="0" w:firstColumn="1" w:lastColumn="0" w:noHBand="0" w:noVBand="1"/>
      </w:tblPr>
      <w:tblGrid>
        <w:gridCol w:w="9746"/>
      </w:tblGrid>
      <w:tr w:rsidR="002E2585" w14:paraId="0BA379AF" w14:textId="77777777">
        <w:tc>
          <w:tcPr>
            <w:tcW w:w="9746" w:type="dxa"/>
            <w:shd w:val="clear" w:color="auto" w:fill="F2F2F2"/>
          </w:tcPr>
          <w:p w14:paraId="6AE91A51" w14:textId="77777777" w:rsidR="002E2585" w:rsidRDefault="00000000">
            <w:r>
              <w:rPr>
                <w:rFonts w:ascii="Consolas" w:hAnsi="Consolas"/>
                <w:sz w:val="14"/>
              </w:rPr>
              <w:t>"""</w:t>
            </w:r>
            <w:r>
              <w:rPr>
                <w:rFonts w:ascii="Consolas" w:hAnsi="Consolas"/>
                <w:sz w:val="14"/>
              </w:rPr>
              <w:br/>
              <w:t>SafeBand AI - Autoencoder Practical</w:t>
            </w:r>
            <w:r>
              <w:rPr>
                <w:rFonts w:ascii="Consolas" w:hAnsi="Consolas"/>
                <w:sz w:val="14"/>
              </w:rPr>
              <w:br/>
              <w:t>Experiment 2: Consistent anomaly-detection demonstration.</w:t>
            </w:r>
            <w:r>
              <w:rPr>
                <w:rFonts w:ascii="Consolas" w:hAnsi="Consolas"/>
                <w:sz w:val="14"/>
              </w:rPr>
              <w:br/>
            </w:r>
            <w:r>
              <w:rPr>
                <w:rFonts w:ascii="Consolas" w:hAnsi="Consolas"/>
                <w:sz w:val="14"/>
              </w:rPr>
              <w:br/>
              <w:t>IMPORTANT:</w:t>
            </w:r>
            <w:r>
              <w:rPr>
                <w:rFonts w:ascii="Consolas" w:hAnsi="Consolas"/>
                <w:sz w:val="14"/>
              </w:rPr>
              <w:br/>
              <w:t>The anomaly threshold is NOT recalculated from the 100 demonstration</w:t>
            </w:r>
            <w:r>
              <w:rPr>
                <w:rFonts w:ascii="Consolas" w:hAnsi="Consolas"/>
                <w:sz w:val="14"/>
              </w:rPr>
              <w:br/>
              <w:t>samples. It is loaded from the validation-set threshold produced during</w:t>
            </w:r>
            <w:r>
              <w:rPr>
                <w:rFonts w:ascii="Consolas" w:hAnsi="Consolas"/>
                <w:sz w:val="14"/>
              </w:rPr>
              <w:br/>
              <w:t>training. This makes the experiment methodologically consistent.</w:t>
            </w:r>
            <w:r>
              <w:rPr>
                <w:rFonts w:ascii="Consolas" w:hAnsi="Consolas"/>
                <w:sz w:val="14"/>
              </w:rPr>
              <w:br/>
              <w:t>"""</w:t>
            </w:r>
            <w:r>
              <w:rPr>
                <w:rFonts w:ascii="Consolas" w:hAnsi="Consolas"/>
                <w:sz w:val="14"/>
              </w:rPr>
              <w:br/>
            </w:r>
            <w:r>
              <w:rPr>
                <w:rFonts w:ascii="Consolas" w:hAnsi="Consolas"/>
                <w:sz w:val="14"/>
              </w:rPr>
              <w:br/>
              <w:t>from pathlib import Path</w:t>
            </w:r>
            <w:r>
              <w:rPr>
                <w:rFonts w:ascii="Consolas" w:hAnsi="Consolas"/>
                <w:sz w:val="14"/>
              </w:rPr>
              <w:br/>
              <w:t>import json</w:t>
            </w:r>
            <w:r>
              <w:rPr>
                <w:rFonts w:ascii="Consolas" w:hAnsi="Consolas"/>
                <w:sz w:val="14"/>
              </w:rPr>
              <w:br/>
              <w:t>import numpy as np</w:t>
            </w:r>
            <w:r>
              <w:rPr>
                <w:rFonts w:ascii="Consolas" w:hAnsi="Consolas"/>
                <w:sz w:val="14"/>
              </w:rPr>
              <w:br/>
              <w:t>import pandas as pd</w:t>
            </w:r>
            <w:r>
              <w:rPr>
                <w:rFonts w:ascii="Consolas" w:hAnsi="Consolas"/>
                <w:sz w:val="14"/>
              </w:rPr>
              <w:br/>
              <w:t>import matplotlib.pyplot as plt</w:t>
            </w:r>
            <w:r>
              <w:rPr>
                <w:rFonts w:ascii="Consolas" w:hAnsi="Consolas"/>
                <w:sz w:val="14"/>
              </w:rPr>
              <w:br/>
              <w:t>from tensorflow import keras</w:t>
            </w:r>
            <w:r>
              <w:rPr>
                <w:rFonts w:ascii="Consolas" w:hAnsi="Consolas"/>
                <w:sz w:val="14"/>
              </w:rPr>
              <w:br/>
            </w:r>
            <w:r>
              <w:rPr>
                <w:rFonts w:ascii="Consolas" w:hAnsi="Consolas"/>
                <w:sz w:val="14"/>
              </w:rPr>
              <w:br/>
            </w:r>
            <w:r>
              <w:rPr>
                <w:rFonts w:ascii="Consolas" w:hAnsi="Consolas"/>
                <w:sz w:val="14"/>
              </w:rPr>
              <w:br/>
              <w:t>PROJECT_ROOT = Path(__file__).resolve().parents[2]</w:t>
            </w:r>
            <w:r>
              <w:rPr>
                <w:rFonts w:ascii="Consolas" w:hAnsi="Consolas"/>
                <w:sz w:val="14"/>
              </w:rPr>
              <w:br/>
              <w:t>DATA_PATH = PROJECT_ROOT / "datasets" / "synthetic" / "bno055" / "bno055_synthetic_demo.csv"</w:t>
            </w:r>
            <w:r>
              <w:rPr>
                <w:rFonts w:ascii="Consolas" w:hAnsi="Consolas"/>
                <w:sz w:val="14"/>
              </w:rPr>
              <w:br/>
              <w:t>RESULTS_DIR = Path(__file__).resolve().parent / "results"</w:t>
            </w:r>
            <w:r>
              <w:rPr>
                <w:rFonts w:ascii="Consolas" w:hAnsi="Consolas"/>
                <w:sz w:val="14"/>
              </w:rPr>
              <w:br/>
            </w:r>
            <w:r>
              <w:rPr>
                <w:rFonts w:ascii="Consolas" w:hAnsi="Consolas"/>
                <w:sz w:val="14"/>
              </w:rPr>
              <w:br/>
              <w:t>MODEL_PATH = RESULTS_DIR / "safeband_autoencoder.keras"</w:t>
            </w:r>
            <w:r>
              <w:rPr>
                <w:rFonts w:ascii="Consolas" w:hAnsi="Consolas"/>
                <w:sz w:val="14"/>
              </w:rPr>
              <w:br/>
              <w:t>SCALER_PATH = RESULTS_DIR / "scaler.npz"</w:t>
            </w:r>
            <w:r>
              <w:rPr>
                <w:rFonts w:ascii="Consolas" w:hAnsi="Consolas"/>
                <w:sz w:val="14"/>
              </w:rPr>
              <w:br/>
              <w:t>METRICS_PATH = RESULTS_DIR / "metrics.json"</w:t>
            </w:r>
            <w:r>
              <w:rPr>
                <w:rFonts w:ascii="Consolas" w:hAnsi="Consolas"/>
                <w:sz w:val="14"/>
              </w:rPr>
              <w:br/>
            </w:r>
            <w:r>
              <w:rPr>
                <w:rFonts w:ascii="Consolas" w:hAnsi="Consolas"/>
                <w:sz w:val="14"/>
              </w:rPr>
              <w:br/>
              <w:t>FEATURES = [</w:t>
            </w:r>
            <w:r>
              <w:rPr>
                <w:rFonts w:ascii="Consolas" w:hAnsi="Consolas"/>
                <w:sz w:val="14"/>
              </w:rPr>
              <w:br/>
              <w:t xml:space="preserve">    "accel_x_mps2", "accel_y_mps2", "accel_z_mps2",</w:t>
            </w:r>
            <w:r>
              <w:rPr>
                <w:rFonts w:ascii="Consolas" w:hAnsi="Consolas"/>
                <w:sz w:val="14"/>
              </w:rPr>
              <w:br/>
              <w:t xml:space="preserve">    "gyro_x_dps", "gyro_y_dps", "gyro_z_dps",</w:t>
            </w:r>
            <w:r>
              <w:rPr>
                <w:rFonts w:ascii="Consolas" w:hAnsi="Consolas"/>
                <w:sz w:val="14"/>
              </w:rPr>
              <w:br/>
            </w:r>
            <w:r>
              <w:rPr>
                <w:rFonts w:ascii="Consolas" w:hAnsi="Consolas"/>
                <w:sz w:val="14"/>
              </w:rPr>
              <w:lastRenderedPageBreak/>
              <w:t xml:space="preserve">    "mag_x_uT", "mag_y_uT", "mag_z_uT",</w:t>
            </w:r>
            <w:r>
              <w:rPr>
                <w:rFonts w:ascii="Consolas" w:hAnsi="Consolas"/>
                <w:sz w:val="14"/>
              </w:rPr>
              <w:br/>
              <w:t xml:space="preserve">    "euler_heading_deg", "euler_roll_deg", "euler_pitch_deg",</w:t>
            </w:r>
            <w:r>
              <w:rPr>
                <w:rFonts w:ascii="Consolas" w:hAnsi="Consolas"/>
                <w:sz w:val="14"/>
              </w:rPr>
              <w:br/>
              <w:t xml:space="preserve">    "quat_w", "quat_x", "quat_y", "quat_z",</w:t>
            </w:r>
            <w:r>
              <w:rPr>
                <w:rFonts w:ascii="Consolas" w:hAnsi="Consolas"/>
                <w:sz w:val="14"/>
              </w:rPr>
              <w:br/>
              <w:t xml:space="preserve">    "linear_accel_x_mps2", "linear_accel_y_mps2", "linear_accel_z_mps2",</w:t>
            </w:r>
            <w:r>
              <w:rPr>
                <w:rFonts w:ascii="Consolas" w:hAnsi="Consolas"/>
                <w:sz w:val="14"/>
              </w:rPr>
              <w:br/>
              <w:t xml:space="preserve">    "gravity_x_mps2", "gravity_y_mps2", "gravity_z_mps2",</w:t>
            </w:r>
            <w:r>
              <w:rPr>
                <w:rFonts w:ascii="Consolas" w:hAnsi="Consolas"/>
                <w:sz w:val="14"/>
              </w:rPr>
              <w:br/>
              <w:t xml:space="preserve">    "temperature_c",</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def main():</w:t>
            </w:r>
            <w:r>
              <w:rPr>
                <w:rFonts w:ascii="Consolas" w:hAnsi="Consolas"/>
                <w:sz w:val="14"/>
              </w:rPr>
              <w:br/>
              <w:t xml:space="preserve">    print("=" * 70)</w:t>
            </w:r>
            <w:r>
              <w:rPr>
                <w:rFonts w:ascii="Consolas" w:hAnsi="Consolas"/>
                <w:sz w:val="14"/>
              </w:rPr>
              <w:br/>
              <w:t xml:space="preserve">    print("SafeBand AI - Consistent Autoencoder Anomaly Demonstration")</w:t>
            </w:r>
            <w:r>
              <w:rPr>
                <w:rFonts w:ascii="Consolas" w:hAnsi="Consolas"/>
                <w:sz w:val="14"/>
              </w:rPr>
              <w:br/>
              <w:t xml:space="preserve">    print("=" * 70)</w:t>
            </w:r>
            <w:r>
              <w:rPr>
                <w:rFonts w:ascii="Consolas" w:hAnsi="Consolas"/>
                <w:sz w:val="14"/>
              </w:rPr>
              <w:br/>
            </w:r>
            <w:r>
              <w:rPr>
                <w:rFonts w:ascii="Consolas" w:hAnsi="Consolas"/>
                <w:sz w:val="14"/>
              </w:rPr>
              <w:br/>
              <w:t xml:space="preserve">    for required in [MODEL_PATH, SCALER_PATH, METRICS_PATH, DATA_PATH]:</w:t>
            </w:r>
            <w:r>
              <w:rPr>
                <w:rFonts w:ascii="Consolas" w:hAnsi="Consolas"/>
                <w:sz w:val="14"/>
              </w:rPr>
              <w:br/>
              <w:t xml:space="preserve">        if not required.exists():</w:t>
            </w:r>
            <w:r>
              <w:rPr>
                <w:rFonts w:ascii="Consolas" w:hAnsi="Consolas"/>
                <w:sz w:val="14"/>
              </w:rPr>
              <w:br/>
              <w:t xml:space="preserve">            raise FileNotFoundError(f"Required file not found: {required}")</w:t>
            </w:r>
            <w:r>
              <w:rPr>
                <w:rFonts w:ascii="Consolas" w:hAnsi="Consolas"/>
                <w:sz w:val="14"/>
              </w:rPr>
              <w:br/>
            </w:r>
            <w:r>
              <w:rPr>
                <w:rFonts w:ascii="Consolas" w:hAnsi="Consolas"/>
                <w:sz w:val="14"/>
              </w:rPr>
              <w:br/>
              <w:t xml:space="preserve">    model = keras.models.load_model(MODEL_PATH)</w:t>
            </w:r>
            <w:r>
              <w:rPr>
                <w:rFonts w:ascii="Consolas" w:hAnsi="Consolas"/>
                <w:sz w:val="14"/>
              </w:rPr>
              <w:br/>
            </w:r>
            <w:r>
              <w:rPr>
                <w:rFonts w:ascii="Consolas" w:hAnsi="Consolas"/>
                <w:sz w:val="14"/>
              </w:rPr>
              <w:br/>
              <w:t xml:space="preserve">    scaler_data = np.load(SCALER_PATH, allow_pickle=True)</w:t>
            </w:r>
            <w:r>
              <w:rPr>
                <w:rFonts w:ascii="Consolas" w:hAnsi="Consolas"/>
                <w:sz w:val="14"/>
              </w:rPr>
              <w:br/>
              <w:t xml:space="preserve">    mean = scaler_data["mean"]</w:t>
            </w:r>
            <w:r>
              <w:rPr>
                <w:rFonts w:ascii="Consolas" w:hAnsi="Consolas"/>
                <w:sz w:val="14"/>
              </w:rPr>
              <w:br/>
              <w:t xml:space="preserve">    scale = scaler_data["scale"]</w:t>
            </w:r>
            <w:r>
              <w:rPr>
                <w:rFonts w:ascii="Consolas" w:hAnsi="Consolas"/>
                <w:sz w:val="14"/>
              </w:rPr>
              <w:br/>
            </w:r>
            <w:r>
              <w:rPr>
                <w:rFonts w:ascii="Consolas" w:hAnsi="Consolas"/>
                <w:sz w:val="14"/>
              </w:rPr>
              <w:br/>
              <w:t xml:space="preserve">    with open(METRICS_PATH, "r", encoding="utf-8") as f:</w:t>
            </w:r>
            <w:r>
              <w:rPr>
                <w:rFonts w:ascii="Consolas" w:hAnsi="Consolas"/>
                <w:sz w:val="14"/>
              </w:rPr>
              <w:br/>
              <w:t xml:space="preserve">        metrics = json.load(f)</w:t>
            </w:r>
            <w:r>
              <w:rPr>
                <w:rFonts w:ascii="Consolas" w:hAnsi="Consolas"/>
                <w:sz w:val="14"/>
              </w:rPr>
              <w:br/>
            </w:r>
            <w:r>
              <w:rPr>
                <w:rFonts w:ascii="Consolas" w:hAnsi="Consolas"/>
                <w:sz w:val="14"/>
              </w:rPr>
              <w:br/>
              <w:t xml:space="preserve">    # Use the SAME threshold determined during training.</w:t>
            </w:r>
            <w:r>
              <w:rPr>
                <w:rFonts w:ascii="Consolas" w:hAnsi="Consolas"/>
                <w:sz w:val="14"/>
              </w:rPr>
              <w:br/>
              <w:t xml:space="preserve">    threshold = float(metrics["anomaly_threshold_95_percentile"])</w:t>
            </w:r>
            <w:r>
              <w:rPr>
                <w:rFonts w:ascii="Consolas" w:hAnsi="Consolas"/>
                <w:sz w:val="14"/>
              </w:rPr>
              <w:br/>
            </w:r>
            <w:r>
              <w:rPr>
                <w:rFonts w:ascii="Consolas" w:hAnsi="Consolas"/>
                <w:sz w:val="14"/>
              </w:rPr>
              <w:br/>
              <w:t xml:space="preserve">    df = pd.read_csv(DATA_PATH)</w:t>
            </w:r>
            <w:r>
              <w:rPr>
                <w:rFonts w:ascii="Consolas" w:hAnsi="Consolas"/>
                <w:sz w:val="14"/>
              </w:rPr>
              <w:br/>
              <w:t xml:space="preserve">    X = df[FEATURES].astype(np.float32).dropna().copy()</w:t>
            </w:r>
            <w:r>
              <w:rPr>
                <w:rFonts w:ascii="Consolas" w:hAnsi="Consolas"/>
                <w:sz w:val="14"/>
              </w:rPr>
              <w:br/>
            </w:r>
            <w:r>
              <w:rPr>
                <w:rFonts w:ascii="Consolas" w:hAnsi="Consolas"/>
                <w:sz w:val="14"/>
              </w:rPr>
              <w:br/>
              <w:t xml:space="preserve">    # Reproducible set of real SafeBand sensor samples.</w:t>
            </w:r>
            <w:r>
              <w:rPr>
                <w:rFonts w:ascii="Consolas" w:hAnsi="Consolas"/>
                <w:sz w:val="14"/>
              </w:rPr>
              <w:br/>
              <w:t xml:space="preserve">    normal = X.sample(n=min(100, len(X)), random_state=42).to_numpy()</w:t>
            </w:r>
            <w:r>
              <w:rPr>
                <w:rFonts w:ascii="Consolas" w:hAnsi="Consolas"/>
                <w:sz w:val="14"/>
              </w:rPr>
              <w:br/>
            </w:r>
            <w:r>
              <w:rPr>
                <w:rFonts w:ascii="Consolas" w:hAnsi="Consolas"/>
                <w:sz w:val="14"/>
              </w:rPr>
              <w:br/>
              <w:t xml:space="preserve">    # Create a controlled abnormal pattern in standardized space.</w:t>
            </w:r>
            <w:r>
              <w:rPr>
                <w:rFonts w:ascii="Consolas" w:hAnsi="Consolas"/>
                <w:sz w:val="14"/>
              </w:rPr>
              <w:br/>
              <w:t xml:space="preserve">    # This avoids unrealistic raw-unit multiplication and makes the</w:t>
            </w:r>
            <w:r>
              <w:rPr>
                <w:rFonts w:ascii="Consolas" w:hAnsi="Consolas"/>
                <w:sz w:val="14"/>
              </w:rPr>
              <w:br/>
              <w:t xml:space="preserve">    # demonstration easier to explain academically.</w:t>
            </w:r>
            <w:r>
              <w:rPr>
                <w:rFonts w:ascii="Consolas" w:hAnsi="Consolas"/>
                <w:sz w:val="14"/>
              </w:rPr>
              <w:br/>
              <w:t xml:space="preserve">    normal_scaled = (normal - mean) / scale</w:t>
            </w:r>
            <w:r>
              <w:rPr>
                <w:rFonts w:ascii="Consolas" w:hAnsi="Consolas"/>
                <w:sz w:val="14"/>
              </w:rPr>
              <w:br/>
              <w:t xml:space="preserve">    anomalous_scaled = normal_scaled.copy()</w:t>
            </w:r>
            <w:r>
              <w:rPr>
                <w:rFonts w:ascii="Consolas" w:hAnsi="Consolas"/>
                <w:sz w:val="14"/>
              </w:rPr>
              <w:br/>
            </w:r>
            <w:r>
              <w:rPr>
                <w:rFonts w:ascii="Consolas" w:hAnsi="Consolas"/>
                <w:sz w:val="14"/>
              </w:rPr>
              <w:br/>
              <w:t xml:space="preserve">    # Inject a strong but controlled multisensor deviation:</w:t>
            </w:r>
            <w:r>
              <w:rPr>
                <w:rFonts w:ascii="Consolas" w:hAnsi="Consolas"/>
                <w:sz w:val="14"/>
              </w:rPr>
              <w:br/>
              <w:t xml:space="preserve">    # acceleration, gyroscope and temperature become unusual.</w:t>
            </w:r>
            <w:r>
              <w:rPr>
                <w:rFonts w:ascii="Consolas" w:hAnsi="Consolas"/>
                <w:sz w:val="14"/>
              </w:rPr>
              <w:br/>
              <w:t xml:space="preserve">    anomalous_scaled[:, 0:3] += 3.0</w:t>
            </w:r>
            <w:r>
              <w:rPr>
                <w:rFonts w:ascii="Consolas" w:hAnsi="Consolas"/>
                <w:sz w:val="14"/>
              </w:rPr>
              <w:br/>
              <w:t xml:space="preserve">    anomalous_scaled[:, 3:6] += 3.0</w:t>
            </w:r>
            <w:r>
              <w:rPr>
                <w:rFonts w:ascii="Consolas" w:hAnsi="Consolas"/>
                <w:sz w:val="14"/>
              </w:rPr>
              <w:br/>
              <w:t xml:space="preserve">    anomalous_scaled[:, -1] += 3.0</w:t>
            </w:r>
            <w:r>
              <w:rPr>
                <w:rFonts w:ascii="Consolas" w:hAnsi="Consolas"/>
                <w:sz w:val="14"/>
              </w:rPr>
              <w:br/>
            </w:r>
            <w:r>
              <w:rPr>
                <w:rFonts w:ascii="Consolas" w:hAnsi="Consolas"/>
                <w:sz w:val="14"/>
              </w:rPr>
              <w:br/>
              <w:t xml:space="preserve">    # Reconstruction.</w:t>
            </w:r>
            <w:r>
              <w:rPr>
                <w:rFonts w:ascii="Consolas" w:hAnsi="Consolas"/>
                <w:sz w:val="14"/>
              </w:rPr>
              <w:br/>
              <w:t xml:space="preserve">    normal_recon = model.predict(normal_scaled, verbose=0)</w:t>
            </w:r>
            <w:r>
              <w:rPr>
                <w:rFonts w:ascii="Consolas" w:hAnsi="Consolas"/>
                <w:sz w:val="14"/>
              </w:rPr>
              <w:br/>
              <w:t xml:space="preserve">    anomaly_recon = model.predict(anomalous_scaled, verbose=0)</w:t>
            </w:r>
            <w:r>
              <w:rPr>
                <w:rFonts w:ascii="Consolas" w:hAnsi="Consolas"/>
                <w:sz w:val="14"/>
              </w:rPr>
              <w:br/>
            </w:r>
            <w:r>
              <w:rPr>
                <w:rFonts w:ascii="Consolas" w:hAnsi="Consolas"/>
                <w:sz w:val="14"/>
              </w:rPr>
              <w:br/>
              <w:t xml:space="preserve">    normal_error = np.mean(</w:t>
            </w:r>
            <w:r>
              <w:rPr>
                <w:rFonts w:ascii="Consolas" w:hAnsi="Consolas"/>
                <w:sz w:val="14"/>
              </w:rPr>
              <w:br/>
              <w:t xml:space="preserve">        np.square(normal_scaled - normal_recon), axis=1</w:t>
            </w:r>
            <w:r>
              <w:rPr>
                <w:rFonts w:ascii="Consolas" w:hAnsi="Consolas"/>
                <w:sz w:val="14"/>
              </w:rPr>
              <w:br/>
              <w:t xml:space="preserve">    )</w:t>
            </w:r>
            <w:r>
              <w:rPr>
                <w:rFonts w:ascii="Consolas" w:hAnsi="Consolas"/>
                <w:sz w:val="14"/>
              </w:rPr>
              <w:br/>
              <w:t xml:space="preserve">    anomaly_error = np.mean(</w:t>
            </w:r>
            <w:r>
              <w:rPr>
                <w:rFonts w:ascii="Consolas" w:hAnsi="Consolas"/>
                <w:sz w:val="14"/>
              </w:rPr>
              <w:br/>
              <w:t xml:space="preserve">        np.square(anomalous_scaled - anomaly_recon), axis=1</w:t>
            </w:r>
            <w:r>
              <w:rPr>
                <w:rFonts w:ascii="Consolas" w:hAnsi="Consolas"/>
                <w:sz w:val="14"/>
              </w:rPr>
              <w:br/>
              <w:t xml:space="preserve">    )</w:t>
            </w:r>
            <w:r>
              <w:rPr>
                <w:rFonts w:ascii="Consolas" w:hAnsi="Consolas"/>
                <w:sz w:val="14"/>
              </w:rPr>
              <w:br/>
            </w:r>
            <w:r>
              <w:rPr>
                <w:rFonts w:ascii="Consolas" w:hAnsi="Consolas"/>
                <w:sz w:val="14"/>
              </w:rPr>
              <w:br/>
              <w:t xml:space="preserve">    normal_detected = normal_error &gt; threshold</w:t>
            </w:r>
            <w:r>
              <w:rPr>
                <w:rFonts w:ascii="Consolas" w:hAnsi="Consolas"/>
                <w:sz w:val="14"/>
              </w:rPr>
              <w:br/>
              <w:t xml:space="preserve">    anomaly_detected = anomaly_error &gt; threshold</w:t>
            </w:r>
            <w:r>
              <w:rPr>
                <w:rFonts w:ascii="Consolas" w:hAnsi="Consolas"/>
                <w:sz w:val="14"/>
              </w:rPr>
              <w:br/>
            </w:r>
            <w:r>
              <w:rPr>
                <w:rFonts w:ascii="Consolas" w:hAnsi="Consolas"/>
                <w:sz w:val="14"/>
              </w:rPr>
              <w:br/>
              <w:t xml:space="preserve">    print(f"\nTraining-derived 95% threshold : {threshold:.6f}")</w:t>
            </w:r>
            <w:r>
              <w:rPr>
                <w:rFonts w:ascii="Consolas" w:hAnsi="Consolas"/>
                <w:sz w:val="14"/>
              </w:rPr>
              <w:br/>
              <w:t xml:space="preserve">    print(f"Normal mean reconstruction error: {normal_error.mean():.6f}")</w:t>
            </w:r>
            <w:r>
              <w:rPr>
                <w:rFonts w:ascii="Consolas" w:hAnsi="Consolas"/>
                <w:sz w:val="14"/>
              </w:rPr>
              <w:br/>
              <w:t xml:space="preserve">    print(f"Anomaly mean reconstruction error: {anomaly_error.mean():.6f}")</w:t>
            </w:r>
            <w:r>
              <w:rPr>
                <w:rFonts w:ascii="Consolas" w:hAnsi="Consolas"/>
                <w:sz w:val="14"/>
              </w:rPr>
              <w:br/>
            </w:r>
            <w:r>
              <w:rPr>
                <w:rFonts w:ascii="Consolas" w:hAnsi="Consolas"/>
                <w:sz w:val="14"/>
              </w:rPr>
              <w:br/>
              <w:t xml:space="preserve">    print("\nDetection summary")</w:t>
            </w:r>
            <w:r>
              <w:rPr>
                <w:rFonts w:ascii="Consolas" w:hAnsi="Consolas"/>
                <w:sz w:val="14"/>
              </w:rPr>
              <w:br/>
              <w:t xml:space="preserve">    print("-" * 40)</w:t>
            </w:r>
            <w:r>
              <w:rPr>
                <w:rFonts w:ascii="Consolas" w:hAnsi="Consolas"/>
                <w:sz w:val="14"/>
              </w:rPr>
              <w:br/>
              <w:t xml:space="preserve">    print(</w:t>
            </w:r>
            <w:r>
              <w:rPr>
                <w:rFonts w:ascii="Consolas" w:hAnsi="Consolas"/>
                <w:sz w:val="14"/>
              </w:rPr>
              <w:br/>
              <w:t xml:space="preserve">        f"Normal samples flagged: "</w:t>
            </w:r>
            <w:r>
              <w:rPr>
                <w:rFonts w:ascii="Consolas" w:hAnsi="Consolas"/>
                <w:sz w:val="14"/>
              </w:rPr>
              <w:br/>
              <w:t xml:space="preserve">        f"{normal_detected.sum()}/{len(normal_detected)}"</w:t>
            </w:r>
            <w:r>
              <w:rPr>
                <w:rFonts w:ascii="Consolas" w:hAnsi="Consolas"/>
                <w:sz w:val="14"/>
              </w:rPr>
              <w:br/>
            </w:r>
            <w:r>
              <w:rPr>
                <w:rFonts w:ascii="Consolas" w:hAnsi="Consolas"/>
                <w:sz w:val="14"/>
              </w:rPr>
              <w:lastRenderedPageBreak/>
              <w:t xml:space="preserve">    )</w:t>
            </w:r>
            <w:r>
              <w:rPr>
                <w:rFonts w:ascii="Consolas" w:hAnsi="Consolas"/>
                <w:sz w:val="14"/>
              </w:rPr>
              <w:br/>
              <w:t xml:space="preserve">    print(</w:t>
            </w:r>
            <w:r>
              <w:rPr>
                <w:rFonts w:ascii="Consolas" w:hAnsi="Consolas"/>
                <w:sz w:val="14"/>
              </w:rPr>
              <w:br/>
              <w:t xml:space="preserve">        f"Injected anomalous samples detected: "</w:t>
            </w:r>
            <w:r>
              <w:rPr>
                <w:rFonts w:ascii="Consolas" w:hAnsi="Consolas"/>
                <w:sz w:val="14"/>
              </w:rPr>
              <w:br/>
              <w:t xml:space="preserve">        f"{anomaly_detected.sum()}/{len(anomaly_detected)}"</w:t>
            </w:r>
            <w:r>
              <w:rPr>
                <w:rFonts w:ascii="Consolas" w:hAnsi="Consolas"/>
                <w:sz w:val="14"/>
              </w:rPr>
              <w:br/>
              <w:t xml:space="preserve">    )</w:t>
            </w:r>
            <w:r>
              <w:rPr>
                <w:rFonts w:ascii="Consolas" w:hAnsi="Consolas"/>
                <w:sz w:val="14"/>
              </w:rPr>
              <w:br/>
            </w:r>
            <w:r>
              <w:rPr>
                <w:rFonts w:ascii="Consolas" w:hAnsi="Consolas"/>
                <w:sz w:val="14"/>
              </w:rPr>
              <w:br/>
              <w:t xml:space="preserve">    results = pd.DataFrame({</w:t>
            </w:r>
            <w:r>
              <w:rPr>
                <w:rFonts w:ascii="Consolas" w:hAnsi="Consolas"/>
                <w:sz w:val="14"/>
              </w:rPr>
              <w:br/>
              <w:t xml:space="preserve">        "normal_reconstruction_error": normal_error,</w:t>
            </w:r>
            <w:r>
              <w:rPr>
                <w:rFonts w:ascii="Consolas" w:hAnsi="Consolas"/>
                <w:sz w:val="14"/>
              </w:rPr>
              <w:br/>
              <w:t xml:space="preserve">        "anomalous_reconstruction_error": anomaly_error,</w:t>
            </w:r>
            <w:r>
              <w:rPr>
                <w:rFonts w:ascii="Consolas" w:hAnsi="Consolas"/>
                <w:sz w:val="14"/>
              </w:rPr>
              <w:br/>
              <w:t xml:space="preserve">        "normal_flag": normal_detected,</w:t>
            </w:r>
            <w:r>
              <w:rPr>
                <w:rFonts w:ascii="Consolas" w:hAnsi="Consolas"/>
                <w:sz w:val="14"/>
              </w:rPr>
              <w:br/>
            </w:r>
            <w:r>
              <w:rPr>
                <w:rFonts w:ascii="Consolas" w:hAnsi="Consolas"/>
                <w:sz w:val="14"/>
              </w:rPr>
              <w:br/>
              <w:t>[Remaining source code is available in the project file.]</w:t>
            </w:r>
          </w:p>
        </w:tc>
      </w:tr>
    </w:tbl>
    <w:p w14:paraId="197FE38D" w14:textId="77777777" w:rsidR="002E2585" w:rsidRDefault="002E2585"/>
    <w:p w14:paraId="5A495BCF" w14:textId="77777777" w:rsidR="002E2585" w:rsidRDefault="00000000">
      <w:pPr>
        <w:pStyle w:val="Heading1"/>
      </w:pPr>
      <w:r>
        <w:t>8. Training Results</w:t>
      </w:r>
    </w:p>
    <w:tbl>
      <w:tblPr>
        <w:tblStyle w:val="TableGrid"/>
        <w:tblW w:w="0" w:type="auto"/>
        <w:jc w:val="center"/>
        <w:tblLook w:val="04A0" w:firstRow="1" w:lastRow="0" w:firstColumn="1" w:lastColumn="0" w:noHBand="0" w:noVBand="1"/>
      </w:tblPr>
      <w:tblGrid>
        <w:gridCol w:w="4873"/>
        <w:gridCol w:w="4873"/>
      </w:tblGrid>
      <w:tr w:rsidR="002E2585" w14:paraId="6A5FE9B0" w14:textId="77777777">
        <w:trPr>
          <w:tblHeader/>
          <w:jc w:val="center"/>
        </w:trPr>
        <w:tc>
          <w:tcPr>
            <w:tcW w:w="4873" w:type="dxa"/>
            <w:shd w:val="clear" w:color="auto" w:fill="D9EAF7"/>
            <w:vAlign w:val="center"/>
          </w:tcPr>
          <w:p w14:paraId="4B53E7E5" w14:textId="77777777" w:rsidR="002E2585" w:rsidRDefault="00000000">
            <w:r>
              <w:rPr>
                <w:b/>
                <w:sz w:val="18"/>
              </w:rPr>
              <w:t>Metric</w:t>
            </w:r>
          </w:p>
        </w:tc>
        <w:tc>
          <w:tcPr>
            <w:tcW w:w="4873" w:type="dxa"/>
            <w:shd w:val="clear" w:color="auto" w:fill="D9EAF7"/>
            <w:vAlign w:val="center"/>
          </w:tcPr>
          <w:p w14:paraId="6CF411E8" w14:textId="77777777" w:rsidR="002E2585" w:rsidRDefault="00000000">
            <w:r>
              <w:rPr>
                <w:b/>
                <w:sz w:val="18"/>
              </w:rPr>
              <w:t>Result</w:t>
            </w:r>
          </w:p>
        </w:tc>
      </w:tr>
      <w:tr w:rsidR="002E2585" w14:paraId="4F2FA7F9" w14:textId="77777777">
        <w:trPr>
          <w:jc w:val="center"/>
        </w:trPr>
        <w:tc>
          <w:tcPr>
            <w:tcW w:w="4873" w:type="dxa"/>
            <w:vAlign w:val="center"/>
          </w:tcPr>
          <w:p w14:paraId="7C95013D" w14:textId="77777777" w:rsidR="002E2585" w:rsidRDefault="00000000">
            <w:r>
              <w:rPr>
                <w:sz w:val="18"/>
              </w:rPr>
              <w:t>Epochs completed</w:t>
            </w:r>
          </w:p>
        </w:tc>
        <w:tc>
          <w:tcPr>
            <w:tcW w:w="4873" w:type="dxa"/>
            <w:vAlign w:val="center"/>
          </w:tcPr>
          <w:p w14:paraId="7B5D8E79" w14:textId="77777777" w:rsidR="002E2585" w:rsidRDefault="00000000">
            <w:r>
              <w:rPr>
                <w:sz w:val="18"/>
              </w:rPr>
              <w:t>50</w:t>
            </w:r>
          </w:p>
        </w:tc>
      </w:tr>
      <w:tr w:rsidR="002E2585" w14:paraId="05A99AA6" w14:textId="77777777">
        <w:trPr>
          <w:jc w:val="center"/>
        </w:trPr>
        <w:tc>
          <w:tcPr>
            <w:tcW w:w="4873" w:type="dxa"/>
            <w:vAlign w:val="center"/>
          </w:tcPr>
          <w:p w14:paraId="724BEA93" w14:textId="77777777" w:rsidR="002E2585" w:rsidRDefault="00000000">
            <w:r>
              <w:rPr>
                <w:sz w:val="18"/>
              </w:rPr>
              <w:t>Final training loss</w:t>
            </w:r>
          </w:p>
        </w:tc>
        <w:tc>
          <w:tcPr>
            <w:tcW w:w="4873" w:type="dxa"/>
            <w:vAlign w:val="center"/>
          </w:tcPr>
          <w:p w14:paraId="6572F18D" w14:textId="77777777" w:rsidR="002E2585" w:rsidRDefault="00000000">
            <w:r>
              <w:rPr>
                <w:sz w:val="18"/>
              </w:rPr>
              <w:t>0.018596</w:t>
            </w:r>
          </w:p>
        </w:tc>
      </w:tr>
      <w:tr w:rsidR="002E2585" w14:paraId="7BE71632" w14:textId="77777777">
        <w:trPr>
          <w:jc w:val="center"/>
        </w:trPr>
        <w:tc>
          <w:tcPr>
            <w:tcW w:w="4873" w:type="dxa"/>
            <w:vAlign w:val="center"/>
          </w:tcPr>
          <w:p w14:paraId="569E7F69" w14:textId="77777777" w:rsidR="002E2585" w:rsidRDefault="00000000">
            <w:r>
              <w:rPr>
                <w:sz w:val="18"/>
              </w:rPr>
              <w:t>Final validation loss</w:t>
            </w:r>
          </w:p>
        </w:tc>
        <w:tc>
          <w:tcPr>
            <w:tcW w:w="4873" w:type="dxa"/>
            <w:vAlign w:val="center"/>
          </w:tcPr>
          <w:p w14:paraId="198AC653" w14:textId="77777777" w:rsidR="002E2585" w:rsidRDefault="00000000">
            <w:r>
              <w:rPr>
                <w:sz w:val="18"/>
              </w:rPr>
              <w:t>0.017463</w:t>
            </w:r>
          </w:p>
        </w:tc>
      </w:tr>
      <w:tr w:rsidR="002E2585" w14:paraId="245B5810" w14:textId="77777777">
        <w:trPr>
          <w:jc w:val="center"/>
        </w:trPr>
        <w:tc>
          <w:tcPr>
            <w:tcW w:w="4873" w:type="dxa"/>
            <w:vAlign w:val="center"/>
          </w:tcPr>
          <w:p w14:paraId="6B4B7745" w14:textId="77777777" w:rsidR="002E2585" w:rsidRDefault="00000000">
            <w:r>
              <w:rPr>
                <w:sz w:val="18"/>
              </w:rPr>
              <w:t>Mean test reconstruction error</w:t>
            </w:r>
          </w:p>
        </w:tc>
        <w:tc>
          <w:tcPr>
            <w:tcW w:w="4873" w:type="dxa"/>
            <w:vAlign w:val="center"/>
          </w:tcPr>
          <w:p w14:paraId="492B7CB0" w14:textId="77777777" w:rsidR="002E2585" w:rsidRDefault="00000000">
            <w:r>
              <w:rPr>
                <w:sz w:val="18"/>
              </w:rPr>
              <w:t>0.017082</w:t>
            </w:r>
          </w:p>
        </w:tc>
      </w:tr>
      <w:tr w:rsidR="002E2585" w14:paraId="563A81F6" w14:textId="77777777">
        <w:trPr>
          <w:jc w:val="center"/>
        </w:trPr>
        <w:tc>
          <w:tcPr>
            <w:tcW w:w="4873" w:type="dxa"/>
            <w:vAlign w:val="center"/>
          </w:tcPr>
          <w:p w14:paraId="5F4E1568" w14:textId="77777777" w:rsidR="002E2585" w:rsidRDefault="00000000">
            <w:r>
              <w:rPr>
                <w:sz w:val="18"/>
              </w:rPr>
              <w:t>95% validation anomaly threshold</w:t>
            </w:r>
          </w:p>
        </w:tc>
        <w:tc>
          <w:tcPr>
            <w:tcW w:w="4873" w:type="dxa"/>
            <w:vAlign w:val="center"/>
          </w:tcPr>
          <w:p w14:paraId="51982E71" w14:textId="77777777" w:rsidR="002E2585" w:rsidRDefault="00000000">
            <w:r>
              <w:rPr>
                <w:sz w:val="18"/>
              </w:rPr>
              <w:t>0.052642</w:t>
            </w:r>
          </w:p>
        </w:tc>
      </w:tr>
    </w:tbl>
    <w:p w14:paraId="1D989D33" w14:textId="77777777" w:rsidR="002E2585" w:rsidRDefault="002E2585"/>
    <w:p w14:paraId="02D37769" w14:textId="77777777" w:rsidR="002E2585" w:rsidRDefault="00000000">
      <w:pPr>
        <w:jc w:val="center"/>
      </w:pPr>
      <w:r>
        <w:rPr>
          <w:noProof/>
        </w:rPr>
        <w:drawing>
          <wp:inline distT="0" distB="0" distL="0" distR="0" wp14:anchorId="32AC4670" wp14:editId="1616F5C8">
            <wp:extent cx="5577840" cy="309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5577840" cy="3098800"/>
                    </a:xfrm>
                    <a:prstGeom prst="rect">
                      <a:avLst/>
                    </a:prstGeom>
                  </pic:spPr>
                </pic:pic>
              </a:graphicData>
            </a:graphic>
          </wp:inline>
        </w:drawing>
      </w:r>
    </w:p>
    <w:p w14:paraId="0598AE5F" w14:textId="77777777" w:rsidR="002E2585" w:rsidRDefault="00000000">
      <w:pPr>
        <w:jc w:val="center"/>
      </w:pPr>
      <w:r>
        <w:rPr>
          <w:b/>
          <w:sz w:val="18"/>
        </w:rPr>
        <w:t>Figure 1. Training and validation reconstruction loss.</w:t>
      </w:r>
    </w:p>
    <w:p w14:paraId="4D6620F8" w14:textId="77777777" w:rsidR="002E2585" w:rsidRDefault="00000000">
      <w:r>
        <w:t>The training and validation losses decrease substantially during training and remain close toward the end of the experiment, showing that the model learned the reconstruction task.</w:t>
      </w:r>
    </w:p>
    <w:p w14:paraId="620BAC3D" w14:textId="77777777" w:rsidR="002E2585" w:rsidRDefault="00000000">
      <w:pPr>
        <w:pStyle w:val="Heading1"/>
      </w:pPr>
      <w:r>
        <w:lastRenderedPageBreak/>
        <w:t>9. Reconstruction Analysis</w:t>
      </w:r>
    </w:p>
    <w:p w14:paraId="74DB8F20" w14:textId="77777777" w:rsidR="002E2585" w:rsidRDefault="00000000">
      <w:pPr>
        <w:jc w:val="center"/>
      </w:pPr>
      <w:r>
        <w:rPr>
          <w:noProof/>
        </w:rPr>
        <w:drawing>
          <wp:inline distT="0" distB="0" distL="0" distR="0" wp14:anchorId="09DFAAE3" wp14:editId="64AB86E7">
            <wp:extent cx="5577840" cy="30424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vs_reconstructed.png"/>
                    <pic:cNvPicPr/>
                  </pic:nvPicPr>
                  <pic:blipFill>
                    <a:blip r:embed="rId9"/>
                    <a:stretch>
                      <a:fillRect/>
                    </a:stretch>
                  </pic:blipFill>
                  <pic:spPr>
                    <a:xfrm>
                      <a:off x="0" y="0"/>
                      <a:ext cx="5577840" cy="3042458"/>
                    </a:xfrm>
                    <a:prstGeom prst="rect">
                      <a:avLst/>
                    </a:prstGeom>
                  </pic:spPr>
                </pic:pic>
              </a:graphicData>
            </a:graphic>
          </wp:inline>
        </w:drawing>
      </w:r>
    </w:p>
    <w:p w14:paraId="260EBF34" w14:textId="77777777" w:rsidR="002E2585" w:rsidRDefault="00000000">
      <w:pPr>
        <w:jc w:val="center"/>
      </w:pPr>
      <w:r>
        <w:rPr>
          <w:b/>
          <w:sz w:val="18"/>
        </w:rPr>
        <w:t>Figure 2. Original and reconstructed standardized accelerometer-X signal.</w:t>
      </w:r>
    </w:p>
    <w:p w14:paraId="1EC9FC0B" w14:textId="77777777" w:rsidR="002E2585" w:rsidRDefault="00000000">
      <w:r>
        <w:t>The original and reconstructed signal follow a similar pattern. The decoder reconstructs the important structure of the sensor input from the compact latent representation.</w:t>
      </w:r>
    </w:p>
    <w:p w14:paraId="45D6F6C8" w14:textId="77777777" w:rsidR="002E2585" w:rsidRDefault="00000000">
      <w:pPr>
        <w:jc w:val="center"/>
      </w:pPr>
      <w:r>
        <w:rPr>
          <w:noProof/>
        </w:rPr>
        <w:drawing>
          <wp:inline distT="0" distB="0" distL="0" distR="0" wp14:anchorId="23632DDA" wp14:editId="2EE2C72F">
            <wp:extent cx="5577840" cy="309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rror.png"/>
                    <pic:cNvPicPr/>
                  </pic:nvPicPr>
                  <pic:blipFill>
                    <a:blip r:embed="rId10"/>
                    <a:stretch>
                      <a:fillRect/>
                    </a:stretch>
                  </pic:blipFill>
                  <pic:spPr>
                    <a:xfrm>
                      <a:off x="0" y="0"/>
                      <a:ext cx="5577840" cy="3098800"/>
                    </a:xfrm>
                    <a:prstGeom prst="rect">
                      <a:avLst/>
                    </a:prstGeom>
                  </pic:spPr>
                </pic:pic>
              </a:graphicData>
            </a:graphic>
          </wp:inline>
        </w:drawing>
      </w:r>
    </w:p>
    <w:p w14:paraId="62C626C1" w14:textId="77777777" w:rsidR="002E2585" w:rsidRDefault="00000000">
      <w:pPr>
        <w:jc w:val="center"/>
      </w:pPr>
      <w:r>
        <w:rPr>
          <w:b/>
          <w:sz w:val="18"/>
        </w:rPr>
        <w:t>Figure 3. Test-set reconstruction-error distribution and 95% threshold.</w:t>
      </w:r>
    </w:p>
    <w:p w14:paraId="66C99A9E" w14:textId="77777777" w:rsidR="002E2585" w:rsidRDefault="00000000">
      <w:r>
        <w:t>The mean test reconstruction error is 0.017082. The threshold from the 95th percentile of validation reconstruction error is 0.052642.</w:t>
      </w:r>
    </w:p>
    <w:p w14:paraId="5F3D9DCD" w14:textId="77777777" w:rsidR="002E2585" w:rsidRDefault="00000000">
      <w:pPr>
        <w:pStyle w:val="Heading1"/>
      </w:pPr>
      <w:r>
        <w:lastRenderedPageBreak/>
        <w:t>10. Anomaly Detection Demonstration</w:t>
      </w:r>
    </w:p>
    <w:tbl>
      <w:tblPr>
        <w:tblStyle w:val="TableGrid"/>
        <w:tblW w:w="0" w:type="auto"/>
        <w:jc w:val="center"/>
        <w:tblLook w:val="04A0" w:firstRow="1" w:lastRow="0" w:firstColumn="1" w:lastColumn="0" w:noHBand="0" w:noVBand="1"/>
      </w:tblPr>
      <w:tblGrid>
        <w:gridCol w:w="4873"/>
        <w:gridCol w:w="4873"/>
      </w:tblGrid>
      <w:tr w:rsidR="002E2585" w14:paraId="4BD824BE" w14:textId="77777777">
        <w:trPr>
          <w:tblHeader/>
          <w:jc w:val="center"/>
        </w:trPr>
        <w:tc>
          <w:tcPr>
            <w:tcW w:w="4873" w:type="dxa"/>
            <w:shd w:val="clear" w:color="auto" w:fill="D9EAF7"/>
            <w:vAlign w:val="center"/>
          </w:tcPr>
          <w:p w14:paraId="59DBABB8" w14:textId="77777777" w:rsidR="002E2585" w:rsidRDefault="00000000">
            <w:r>
              <w:rPr>
                <w:b/>
                <w:sz w:val="18"/>
              </w:rPr>
              <w:t>Measure</w:t>
            </w:r>
          </w:p>
        </w:tc>
        <w:tc>
          <w:tcPr>
            <w:tcW w:w="4873" w:type="dxa"/>
            <w:shd w:val="clear" w:color="auto" w:fill="D9EAF7"/>
            <w:vAlign w:val="center"/>
          </w:tcPr>
          <w:p w14:paraId="5B57A169" w14:textId="77777777" w:rsidR="002E2585" w:rsidRDefault="00000000">
            <w:r>
              <w:rPr>
                <w:b/>
                <w:sz w:val="18"/>
              </w:rPr>
              <w:t>Result</w:t>
            </w:r>
          </w:p>
        </w:tc>
      </w:tr>
      <w:tr w:rsidR="002E2585" w14:paraId="2394BA94" w14:textId="77777777">
        <w:trPr>
          <w:jc w:val="center"/>
        </w:trPr>
        <w:tc>
          <w:tcPr>
            <w:tcW w:w="4873" w:type="dxa"/>
            <w:vAlign w:val="center"/>
          </w:tcPr>
          <w:p w14:paraId="3E066092" w14:textId="77777777" w:rsidR="002E2585" w:rsidRDefault="00000000">
            <w:r>
              <w:rPr>
                <w:sz w:val="18"/>
              </w:rPr>
              <w:t>Training-derived threshold</w:t>
            </w:r>
          </w:p>
        </w:tc>
        <w:tc>
          <w:tcPr>
            <w:tcW w:w="4873" w:type="dxa"/>
            <w:vAlign w:val="center"/>
          </w:tcPr>
          <w:p w14:paraId="15B388D3" w14:textId="77777777" w:rsidR="002E2585" w:rsidRDefault="00000000">
            <w:r>
              <w:rPr>
                <w:sz w:val="18"/>
              </w:rPr>
              <w:t>0.052642</w:t>
            </w:r>
          </w:p>
        </w:tc>
      </w:tr>
      <w:tr w:rsidR="002E2585" w14:paraId="427B8776" w14:textId="77777777">
        <w:trPr>
          <w:jc w:val="center"/>
        </w:trPr>
        <w:tc>
          <w:tcPr>
            <w:tcW w:w="4873" w:type="dxa"/>
            <w:vAlign w:val="center"/>
          </w:tcPr>
          <w:p w14:paraId="1BC694E3" w14:textId="77777777" w:rsidR="002E2585" w:rsidRDefault="00000000">
            <w:r>
              <w:rPr>
                <w:sz w:val="18"/>
              </w:rPr>
              <w:t>Normal mean reconstruction error</w:t>
            </w:r>
          </w:p>
        </w:tc>
        <w:tc>
          <w:tcPr>
            <w:tcW w:w="4873" w:type="dxa"/>
            <w:vAlign w:val="center"/>
          </w:tcPr>
          <w:p w14:paraId="2C4A8921" w14:textId="77777777" w:rsidR="002E2585" w:rsidRDefault="00000000">
            <w:r>
              <w:rPr>
                <w:sz w:val="18"/>
              </w:rPr>
              <w:t>0.015626</w:t>
            </w:r>
          </w:p>
        </w:tc>
      </w:tr>
      <w:tr w:rsidR="002E2585" w14:paraId="5E358665" w14:textId="77777777">
        <w:trPr>
          <w:jc w:val="center"/>
        </w:trPr>
        <w:tc>
          <w:tcPr>
            <w:tcW w:w="4873" w:type="dxa"/>
            <w:vAlign w:val="center"/>
          </w:tcPr>
          <w:p w14:paraId="180896DB" w14:textId="77777777" w:rsidR="002E2585" w:rsidRDefault="00000000">
            <w:r>
              <w:rPr>
                <w:sz w:val="18"/>
              </w:rPr>
              <w:t>Injected anomaly mean reconstruction error</w:t>
            </w:r>
          </w:p>
        </w:tc>
        <w:tc>
          <w:tcPr>
            <w:tcW w:w="4873" w:type="dxa"/>
            <w:vAlign w:val="center"/>
          </w:tcPr>
          <w:p w14:paraId="1C9012FF" w14:textId="77777777" w:rsidR="002E2585" w:rsidRDefault="00000000">
            <w:r>
              <w:rPr>
                <w:sz w:val="18"/>
              </w:rPr>
              <w:t>2.123772</w:t>
            </w:r>
          </w:p>
        </w:tc>
      </w:tr>
      <w:tr w:rsidR="002E2585" w14:paraId="249299A5" w14:textId="77777777">
        <w:trPr>
          <w:jc w:val="center"/>
        </w:trPr>
        <w:tc>
          <w:tcPr>
            <w:tcW w:w="4873" w:type="dxa"/>
            <w:vAlign w:val="center"/>
          </w:tcPr>
          <w:p w14:paraId="4671AEA7" w14:textId="77777777" w:rsidR="002E2585" w:rsidRDefault="00000000">
            <w:r>
              <w:rPr>
                <w:sz w:val="18"/>
              </w:rPr>
              <w:t>Normal samples flagged</w:t>
            </w:r>
          </w:p>
        </w:tc>
        <w:tc>
          <w:tcPr>
            <w:tcW w:w="4873" w:type="dxa"/>
            <w:vAlign w:val="center"/>
          </w:tcPr>
          <w:p w14:paraId="12460DF8" w14:textId="77777777" w:rsidR="002E2585" w:rsidRDefault="00000000">
            <w:r>
              <w:rPr>
                <w:sz w:val="18"/>
              </w:rPr>
              <w:t>3/100</w:t>
            </w:r>
          </w:p>
        </w:tc>
      </w:tr>
      <w:tr w:rsidR="002E2585" w14:paraId="0C3B14C5" w14:textId="77777777">
        <w:trPr>
          <w:jc w:val="center"/>
        </w:trPr>
        <w:tc>
          <w:tcPr>
            <w:tcW w:w="4873" w:type="dxa"/>
            <w:vAlign w:val="center"/>
          </w:tcPr>
          <w:p w14:paraId="271D0B69" w14:textId="77777777" w:rsidR="002E2585" w:rsidRDefault="00000000">
            <w:r>
              <w:rPr>
                <w:sz w:val="18"/>
              </w:rPr>
              <w:t>Injected anomalies detected</w:t>
            </w:r>
          </w:p>
        </w:tc>
        <w:tc>
          <w:tcPr>
            <w:tcW w:w="4873" w:type="dxa"/>
            <w:vAlign w:val="center"/>
          </w:tcPr>
          <w:p w14:paraId="204B8507" w14:textId="77777777" w:rsidR="002E2585" w:rsidRDefault="00000000">
            <w:r>
              <w:rPr>
                <w:sz w:val="18"/>
              </w:rPr>
              <w:t>100/100</w:t>
            </w:r>
          </w:p>
        </w:tc>
      </w:tr>
    </w:tbl>
    <w:p w14:paraId="51987805" w14:textId="77777777" w:rsidR="002E2585" w:rsidRDefault="002E2585"/>
    <w:p w14:paraId="61414955" w14:textId="77777777" w:rsidR="002E2585" w:rsidRDefault="00000000">
      <w:pPr>
        <w:jc w:val="center"/>
      </w:pPr>
      <w:r>
        <w:rPr>
          <w:noProof/>
        </w:rPr>
        <w:drawing>
          <wp:inline distT="0" distB="0" distL="0" distR="0" wp14:anchorId="4D001863" wp14:editId="17B45E4A">
            <wp:extent cx="5577840"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vs_anomaly_fixed.png"/>
                    <pic:cNvPicPr/>
                  </pic:nvPicPr>
                  <pic:blipFill>
                    <a:blip r:embed="rId11"/>
                    <a:stretch>
                      <a:fillRect/>
                    </a:stretch>
                  </pic:blipFill>
                  <pic:spPr>
                    <a:xfrm>
                      <a:off x="0" y="0"/>
                      <a:ext cx="5577840" cy="2788920"/>
                    </a:xfrm>
                    <a:prstGeom prst="rect">
                      <a:avLst/>
                    </a:prstGeom>
                  </pic:spPr>
                </pic:pic>
              </a:graphicData>
            </a:graphic>
          </wp:inline>
        </w:drawing>
      </w:r>
    </w:p>
    <w:p w14:paraId="20A722D7" w14:textId="77777777" w:rsidR="002E2585" w:rsidRDefault="00000000">
      <w:pPr>
        <w:jc w:val="center"/>
      </w:pPr>
      <w:r>
        <w:rPr>
          <w:b/>
          <w:sz w:val="18"/>
        </w:rPr>
        <w:t>Figure 4. Normal versus controlled anomalous sensor patterns.</w:t>
      </w:r>
    </w:p>
    <w:p w14:paraId="46F0473B" w14:textId="77777777" w:rsidR="002E2585" w:rsidRDefault="00000000">
      <w:r>
        <w:t>For the demonstration, 100 real SafeBand sensor samples were used as the normal reference set. Controlled deviations were introduced into selected standardized accelerometer, gyroscope, and temperature features. The same validation-derived threshold was used for both groups.</w:t>
      </w:r>
    </w:p>
    <w:p w14:paraId="0AE973F6" w14:textId="77777777" w:rsidR="002E2585" w:rsidRDefault="00000000">
      <w:r>
        <w:t>The normal demonstration samples had a mean reconstruction error of 0.015626, while the controlled anomalous patterns had a mean reconstruction error of 2.123772. 100 of 100 injected anomalous samples crossed the threshold, while 3 normal samples crossed it.</w:t>
      </w:r>
    </w:p>
    <w:p w14:paraId="39124975" w14:textId="77777777" w:rsidR="002E2585" w:rsidRDefault="00000000">
      <w:r>
        <w:t>This is a controlled anomaly demonstration. It does not claim clinical diagnosis or clinical fall-detection accuracy.</w:t>
      </w:r>
    </w:p>
    <w:p w14:paraId="0D98E3F9" w14:textId="77777777" w:rsidR="002E2585" w:rsidRDefault="00000000">
      <w:pPr>
        <w:pStyle w:val="Heading1"/>
      </w:pPr>
      <w:r>
        <w:t>11. Practical Application in SafeBand AI</w:t>
      </w:r>
    </w:p>
    <w:tbl>
      <w:tblPr>
        <w:tblStyle w:val="TableGrid"/>
        <w:tblW w:w="0" w:type="auto"/>
        <w:jc w:val="center"/>
        <w:tblLook w:val="04A0" w:firstRow="1" w:lastRow="0" w:firstColumn="1" w:lastColumn="0" w:noHBand="0" w:noVBand="1"/>
      </w:tblPr>
      <w:tblGrid>
        <w:gridCol w:w="4873"/>
        <w:gridCol w:w="4873"/>
      </w:tblGrid>
      <w:tr w:rsidR="002E2585" w14:paraId="48046732" w14:textId="77777777">
        <w:trPr>
          <w:tblHeader/>
          <w:jc w:val="center"/>
        </w:trPr>
        <w:tc>
          <w:tcPr>
            <w:tcW w:w="4873" w:type="dxa"/>
            <w:shd w:val="clear" w:color="auto" w:fill="D9EAF7"/>
            <w:vAlign w:val="center"/>
          </w:tcPr>
          <w:p w14:paraId="3D6E9276" w14:textId="77777777" w:rsidR="002E2585" w:rsidRDefault="00000000">
            <w:r>
              <w:rPr>
                <w:b/>
                <w:sz w:val="18"/>
              </w:rPr>
              <w:t>Step</w:t>
            </w:r>
          </w:p>
        </w:tc>
        <w:tc>
          <w:tcPr>
            <w:tcW w:w="4873" w:type="dxa"/>
            <w:shd w:val="clear" w:color="auto" w:fill="D9EAF7"/>
            <w:vAlign w:val="center"/>
          </w:tcPr>
          <w:p w14:paraId="55F58BE3" w14:textId="77777777" w:rsidR="002E2585" w:rsidRDefault="00000000">
            <w:r>
              <w:rPr>
                <w:b/>
                <w:sz w:val="18"/>
              </w:rPr>
              <w:t>Operation</w:t>
            </w:r>
          </w:p>
        </w:tc>
      </w:tr>
      <w:tr w:rsidR="002E2585" w14:paraId="69CB58F6" w14:textId="77777777">
        <w:trPr>
          <w:jc w:val="center"/>
        </w:trPr>
        <w:tc>
          <w:tcPr>
            <w:tcW w:w="4873" w:type="dxa"/>
            <w:vAlign w:val="center"/>
          </w:tcPr>
          <w:p w14:paraId="6BF7B9EF" w14:textId="77777777" w:rsidR="002E2585" w:rsidRDefault="00000000">
            <w:r>
              <w:rPr>
                <w:sz w:val="18"/>
              </w:rPr>
              <w:t>1</w:t>
            </w:r>
          </w:p>
        </w:tc>
        <w:tc>
          <w:tcPr>
            <w:tcW w:w="4873" w:type="dxa"/>
            <w:vAlign w:val="center"/>
          </w:tcPr>
          <w:p w14:paraId="19A4FEB0" w14:textId="77777777" w:rsidR="002E2585" w:rsidRDefault="00000000">
            <w:r>
              <w:rPr>
                <w:sz w:val="18"/>
              </w:rPr>
              <w:t>Collect multisensor readings.</w:t>
            </w:r>
          </w:p>
        </w:tc>
      </w:tr>
      <w:tr w:rsidR="002E2585" w14:paraId="5B94E974" w14:textId="77777777">
        <w:trPr>
          <w:jc w:val="center"/>
        </w:trPr>
        <w:tc>
          <w:tcPr>
            <w:tcW w:w="4873" w:type="dxa"/>
            <w:vAlign w:val="center"/>
          </w:tcPr>
          <w:p w14:paraId="3920C9F5" w14:textId="77777777" w:rsidR="002E2585" w:rsidRDefault="00000000">
            <w:r>
              <w:rPr>
                <w:sz w:val="18"/>
              </w:rPr>
              <w:t>2</w:t>
            </w:r>
          </w:p>
        </w:tc>
        <w:tc>
          <w:tcPr>
            <w:tcW w:w="4873" w:type="dxa"/>
            <w:vAlign w:val="center"/>
          </w:tcPr>
          <w:p w14:paraId="39F087C2" w14:textId="77777777" w:rsidR="002E2585" w:rsidRDefault="00000000">
            <w:r>
              <w:rPr>
                <w:sz w:val="18"/>
              </w:rPr>
              <w:t>Preprocess and standardize the sensor vector.</w:t>
            </w:r>
          </w:p>
        </w:tc>
      </w:tr>
      <w:tr w:rsidR="002E2585" w14:paraId="42EA62AC" w14:textId="77777777">
        <w:trPr>
          <w:jc w:val="center"/>
        </w:trPr>
        <w:tc>
          <w:tcPr>
            <w:tcW w:w="4873" w:type="dxa"/>
            <w:vAlign w:val="center"/>
          </w:tcPr>
          <w:p w14:paraId="7ACCE805" w14:textId="77777777" w:rsidR="002E2585" w:rsidRDefault="00000000">
            <w:r>
              <w:rPr>
                <w:sz w:val="18"/>
              </w:rPr>
              <w:t>3</w:t>
            </w:r>
          </w:p>
        </w:tc>
        <w:tc>
          <w:tcPr>
            <w:tcW w:w="4873" w:type="dxa"/>
            <w:vAlign w:val="center"/>
          </w:tcPr>
          <w:p w14:paraId="21EE02B3" w14:textId="77777777" w:rsidR="002E2585" w:rsidRDefault="00000000">
            <w:r>
              <w:rPr>
                <w:sz w:val="18"/>
              </w:rPr>
              <w:t>Pass the vector through the trained Autoencoder.</w:t>
            </w:r>
          </w:p>
        </w:tc>
      </w:tr>
      <w:tr w:rsidR="002E2585" w14:paraId="3D672295" w14:textId="77777777">
        <w:trPr>
          <w:jc w:val="center"/>
        </w:trPr>
        <w:tc>
          <w:tcPr>
            <w:tcW w:w="4873" w:type="dxa"/>
            <w:vAlign w:val="center"/>
          </w:tcPr>
          <w:p w14:paraId="34D82B90" w14:textId="77777777" w:rsidR="002E2585" w:rsidRDefault="00000000">
            <w:r>
              <w:rPr>
                <w:sz w:val="18"/>
              </w:rPr>
              <w:t>4</w:t>
            </w:r>
          </w:p>
        </w:tc>
        <w:tc>
          <w:tcPr>
            <w:tcW w:w="4873" w:type="dxa"/>
            <w:vAlign w:val="center"/>
          </w:tcPr>
          <w:p w14:paraId="640C0D4D" w14:textId="77777777" w:rsidR="002E2585" w:rsidRDefault="00000000">
            <w:r>
              <w:rPr>
                <w:sz w:val="18"/>
              </w:rPr>
              <w:t>Reconstruct the sensor vector.</w:t>
            </w:r>
          </w:p>
        </w:tc>
      </w:tr>
      <w:tr w:rsidR="002E2585" w14:paraId="15176B47" w14:textId="77777777">
        <w:trPr>
          <w:jc w:val="center"/>
        </w:trPr>
        <w:tc>
          <w:tcPr>
            <w:tcW w:w="4873" w:type="dxa"/>
            <w:vAlign w:val="center"/>
          </w:tcPr>
          <w:p w14:paraId="38A67F47" w14:textId="77777777" w:rsidR="002E2585" w:rsidRDefault="00000000">
            <w:r>
              <w:rPr>
                <w:sz w:val="18"/>
              </w:rPr>
              <w:t>5</w:t>
            </w:r>
          </w:p>
        </w:tc>
        <w:tc>
          <w:tcPr>
            <w:tcW w:w="4873" w:type="dxa"/>
            <w:vAlign w:val="center"/>
          </w:tcPr>
          <w:p w14:paraId="666D95C4" w14:textId="77777777" w:rsidR="002E2585" w:rsidRDefault="00000000">
            <w:r>
              <w:rPr>
                <w:sz w:val="18"/>
              </w:rPr>
              <w:t>Calculate reconstruction error.</w:t>
            </w:r>
          </w:p>
        </w:tc>
      </w:tr>
      <w:tr w:rsidR="002E2585" w14:paraId="2F9BA474" w14:textId="77777777">
        <w:trPr>
          <w:jc w:val="center"/>
        </w:trPr>
        <w:tc>
          <w:tcPr>
            <w:tcW w:w="4873" w:type="dxa"/>
            <w:vAlign w:val="center"/>
          </w:tcPr>
          <w:p w14:paraId="3E7B4BEC" w14:textId="77777777" w:rsidR="002E2585" w:rsidRDefault="00000000">
            <w:r>
              <w:rPr>
                <w:sz w:val="18"/>
              </w:rPr>
              <w:t>6</w:t>
            </w:r>
          </w:p>
        </w:tc>
        <w:tc>
          <w:tcPr>
            <w:tcW w:w="4873" w:type="dxa"/>
            <w:vAlign w:val="center"/>
          </w:tcPr>
          <w:p w14:paraId="1B1C815E" w14:textId="77777777" w:rsidR="002E2585" w:rsidRDefault="00000000">
            <w:r>
              <w:rPr>
                <w:sz w:val="18"/>
              </w:rPr>
              <w:t>Compare the error with the validation-derived threshold.</w:t>
            </w:r>
          </w:p>
        </w:tc>
      </w:tr>
      <w:tr w:rsidR="002E2585" w14:paraId="549F66D8" w14:textId="77777777">
        <w:trPr>
          <w:jc w:val="center"/>
        </w:trPr>
        <w:tc>
          <w:tcPr>
            <w:tcW w:w="4873" w:type="dxa"/>
            <w:vAlign w:val="center"/>
          </w:tcPr>
          <w:p w14:paraId="0100BD8D" w14:textId="77777777" w:rsidR="002E2585" w:rsidRDefault="00000000">
            <w:r>
              <w:rPr>
                <w:sz w:val="18"/>
              </w:rPr>
              <w:t>7</w:t>
            </w:r>
          </w:p>
        </w:tc>
        <w:tc>
          <w:tcPr>
            <w:tcW w:w="4873" w:type="dxa"/>
            <w:vAlign w:val="center"/>
          </w:tcPr>
          <w:p w14:paraId="147481AC" w14:textId="77777777" w:rsidR="002E2585" w:rsidRDefault="00000000">
            <w:r>
              <w:rPr>
                <w:sz w:val="18"/>
              </w:rPr>
              <w:t>Generate an anomaly signal when the error is unusually high, for further processing.</w:t>
            </w:r>
          </w:p>
        </w:tc>
      </w:tr>
    </w:tbl>
    <w:p w14:paraId="02395D21" w14:textId="77777777" w:rsidR="002E2585" w:rsidRDefault="002E2585"/>
    <w:p w14:paraId="6DB65EF4" w14:textId="77777777" w:rsidR="002E2585" w:rsidRDefault="00000000">
      <w:r>
        <w:lastRenderedPageBreak/>
        <w:t>The anomaly signal can be combined with the existing SafeBand sensor-fusion and risk-processing logic. The Autoencoder therefore acts as a complementary unsupervised feature-learning and anomaly-detection component.</w:t>
      </w:r>
    </w:p>
    <w:p w14:paraId="086597AE" w14:textId="77777777" w:rsidR="002E2585" w:rsidRDefault="00000000">
      <w:pPr>
        <w:pStyle w:val="Heading1"/>
      </w:pPr>
      <w:r>
        <w:t>12. Results and Discussion</w:t>
      </w:r>
    </w:p>
    <w:p w14:paraId="3C789AF2" w14:textId="77777777" w:rsidR="002E2585" w:rsidRDefault="00000000">
      <w:pPr>
        <w:pStyle w:val="ListBullet"/>
      </w:pPr>
      <w:r>
        <w:t>Data representation: 23 sensor measurements are compressed into an 8-dimensional latent representation.</w:t>
      </w:r>
    </w:p>
    <w:p w14:paraId="79DCFA3F" w14:textId="77777777" w:rsidR="002E2585" w:rsidRDefault="00000000">
      <w:pPr>
        <w:pStyle w:val="ListBullet"/>
      </w:pPr>
      <w:r>
        <w:t>Data reconstruction: the decoder reconstructs the 23-dimensional sensor vector from the latent representation.</w:t>
      </w:r>
    </w:p>
    <w:p w14:paraId="2D7935E7" w14:textId="77777777" w:rsidR="002E2585" w:rsidRDefault="00000000">
      <w:pPr>
        <w:pStyle w:val="ListBullet"/>
      </w:pPr>
      <w:r>
        <w:t>Feature learning: the bottleneck forces the model to retain useful information in a compact representation.</w:t>
      </w:r>
    </w:p>
    <w:p w14:paraId="1E15B1DE" w14:textId="77777777" w:rsidR="002E2585" w:rsidRDefault="00000000">
      <w:pPr>
        <w:pStyle w:val="ListBullet"/>
      </w:pPr>
      <w:r>
        <w:t>Anomaly detection: reconstruction error provides a numerical signal for identifying unusual sensor patterns.</w:t>
      </w:r>
    </w:p>
    <w:p w14:paraId="4155480C" w14:textId="77777777" w:rsidR="002E2585" w:rsidRDefault="00000000">
      <w:r>
        <w:t>The decreasing training and validation losses demonstrate learning of the reconstruction task. The reconstruction plot shows that the learned representation retains the major structure of the selected sensor signal. The controlled anomaly experiment demonstrates the intended reconstruction-error mechanism.</w:t>
      </w:r>
    </w:p>
    <w:p w14:paraId="7FB9C940" w14:textId="77777777" w:rsidR="002E2585" w:rsidRDefault="00000000">
      <w:pPr>
        <w:pStyle w:val="Heading1"/>
      </w:pPr>
      <w:r>
        <w:t>13. Limitations</w:t>
      </w:r>
    </w:p>
    <w:p w14:paraId="156A94BD" w14:textId="77777777" w:rsidR="002E2585" w:rsidRDefault="00000000">
      <w:pPr>
        <w:pStyle w:val="ListBullet"/>
      </w:pPr>
      <w:r>
        <w:t>The BNO055 dataset used for this practical is a synthetic SafeBand demonstration dataset.</w:t>
      </w:r>
    </w:p>
    <w:p w14:paraId="34D8CD22" w14:textId="77777777" w:rsidR="002E2585" w:rsidRDefault="00000000">
      <w:pPr>
        <w:pStyle w:val="ListBullet"/>
      </w:pPr>
      <w:r>
        <w:t>The anomalous examples were deliberately injected and are not a clinical or field-validated anomaly dataset.</w:t>
      </w:r>
    </w:p>
    <w:p w14:paraId="7C426D36" w14:textId="77777777" w:rsidR="002E2585" w:rsidRDefault="00000000">
      <w:pPr>
        <w:pStyle w:val="ListBullet"/>
      </w:pPr>
      <w:r>
        <w:t>The experiment evaluates reconstruction-error separation rather than clinical diagnostic accuracy.</w:t>
      </w:r>
    </w:p>
    <w:p w14:paraId="1B64A4FC" w14:textId="77777777" w:rsidR="002E2585" w:rsidRDefault="00000000">
      <w:pPr>
        <w:pStyle w:val="ListBullet"/>
      </w:pPr>
      <w:r>
        <w:t>The threshold is specific to the dataset, preprocessing procedure, and trained model.</w:t>
      </w:r>
    </w:p>
    <w:p w14:paraId="7F1A0E77" w14:textId="77777777" w:rsidR="002E2585" w:rsidRDefault="00000000">
      <w:pPr>
        <w:pStyle w:val="ListBullet"/>
      </w:pPr>
      <w:r>
        <w:t>Further validation with real-world SafeBand recordings would be required before deployment.</w:t>
      </w:r>
    </w:p>
    <w:p w14:paraId="25A9F0E8" w14:textId="77777777" w:rsidR="002E2585" w:rsidRDefault="00000000">
      <w:pPr>
        <w:pStyle w:val="Heading1"/>
      </w:pPr>
      <w:r>
        <w:t>14. Conclusion</w:t>
      </w:r>
    </w:p>
    <w:p w14:paraId="038BA98F" w14:textId="77777777" w:rsidR="002E2585" w:rsidRDefault="00000000">
      <w:r>
        <w:t>An Undercomplete Autoencoder was successfully implemented and applied to SafeBand AI multisensor data. The model compressed 23 sensor features into an 8-dimensional latent representation and reconstructed the sensor vector through a decoder.</w:t>
      </w:r>
    </w:p>
    <w:p w14:paraId="1FF48C0C" w14:textId="77777777" w:rsidR="002E2585" w:rsidRDefault="00000000">
      <w:r>
        <w:t>The experiment demonstrated decreasing reconstruction loss, similar original and reconstructed sensor patterns, and a reconstruction-error-based approach for identifying controlled anomalous sensor patterns. The practical application shows how an Autoencoder can be added to SafeBand AI as a complementary anomaly-detection mechanism.</w:t>
      </w:r>
    </w:p>
    <w:p w14:paraId="03AD6B93" w14:textId="77777777" w:rsidR="002E2585" w:rsidRDefault="00000000">
      <w:pPr>
        <w:pStyle w:val="Heading1"/>
      </w:pPr>
      <w:r>
        <w:t>15. Generated Outputs</w:t>
      </w:r>
    </w:p>
    <w:p w14:paraId="2F049742" w14:textId="77777777" w:rsidR="002E2585" w:rsidRDefault="00000000">
      <w:pPr>
        <w:pStyle w:val="ListBullet"/>
      </w:pPr>
      <w:r>
        <w:t>training_loss.png – training and validation loss</w:t>
      </w:r>
    </w:p>
    <w:p w14:paraId="5E2B82EF" w14:textId="77777777" w:rsidR="002E2585" w:rsidRDefault="00000000">
      <w:pPr>
        <w:pStyle w:val="ListBullet"/>
      </w:pPr>
      <w:r>
        <w:t>original_vs_reconstructed.png – original versus reconstructed sensor signal</w:t>
      </w:r>
    </w:p>
    <w:p w14:paraId="464B015C" w14:textId="77777777" w:rsidR="002E2585" w:rsidRDefault="00000000">
      <w:pPr>
        <w:pStyle w:val="ListBullet"/>
      </w:pPr>
      <w:r>
        <w:t>reconstruction_error.png – reconstruction-error distribution and threshold</w:t>
      </w:r>
    </w:p>
    <w:p w14:paraId="46800DE6" w14:textId="77777777" w:rsidR="002E2585" w:rsidRDefault="00000000">
      <w:pPr>
        <w:pStyle w:val="ListBullet"/>
      </w:pPr>
      <w:r>
        <w:t>normal_vs_anomaly_fixed.png – normal versus controlled anomalous sensor patterns</w:t>
      </w:r>
    </w:p>
    <w:p w14:paraId="39A2047A" w14:textId="77777777" w:rsidR="002E2585" w:rsidRDefault="00000000">
      <w:pPr>
        <w:pStyle w:val="ListBullet"/>
      </w:pPr>
      <w:r>
        <w:t>safeband_autoencoder.keras – trained Autoencoder model</w:t>
      </w:r>
    </w:p>
    <w:p w14:paraId="17928095" w14:textId="77777777" w:rsidR="002E2585" w:rsidRDefault="00000000">
      <w:pPr>
        <w:pStyle w:val="ListBullet"/>
      </w:pPr>
      <w:r>
        <w:lastRenderedPageBreak/>
        <w:t>metrics.json – recorded experiment metrics</w:t>
      </w:r>
    </w:p>
    <w:p w14:paraId="6A5B99CF" w14:textId="77777777" w:rsidR="002E2585" w:rsidRDefault="00000000">
      <w:pPr>
        <w:pStyle w:val="ListBullet"/>
      </w:pPr>
      <w:r>
        <w:t>anomaly_detection_results_fixed.csv – anomaly demonstration results</w:t>
      </w:r>
    </w:p>
    <w:p w14:paraId="5728978E" w14:textId="77777777" w:rsidR="002E2585" w:rsidRDefault="00000000">
      <w:pPr>
        <w:pStyle w:val="Heading1"/>
      </w:pPr>
      <w:r>
        <w:t>Appendix A – Core Autoencoder Model</w:t>
      </w:r>
    </w:p>
    <w:p w14:paraId="4B4AF801" w14:textId="77777777" w:rsidR="002E2585" w:rsidRDefault="00000000">
      <w:r>
        <w:t>The following is the core model definition used in the practical.</w:t>
      </w:r>
    </w:p>
    <w:tbl>
      <w:tblPr>
        <w:tblStyle w:val="TableGrid"/>
        <w:tblW w:w="0" w:type="auto"/>
        <w:tblLook w:val="04A0" w:firstRow="1" w:lastRow="0" w:firstColumn="1" w:lastColumn="0" w:noHBand="0" w:noVBand="1"/>
      </w:tblPr>
      <w:tblGrid>
        <w:gridCol w:w="9746"/>
      </w:tblGrid>
      <w:tr w:rsidR="002E2585" w14:paraId="5C29CFE8" w14:textId="77777777">
        <w:tc>
          <w:tcPr>
            <w:tcW w:w="9746" w:type="dxa"/>
            <w:shd w:val="clear" w:color="auto" w:fill="F2F2F2"/>
          </w:tcPr>
          <w:p w14:paraId="16191AE7" w14:textId="77777777" w:rsidR="002E2585" w:rsidRDefault="00000000">
            <w:r>
              <w:rPr>
                <w:rFonts w:ascii="Consolas" w:hAnsi="Consolas"/>
                <w:sz w:val="14"/>
              </w:rPr>
              <w:t>def build_autoencoder(input_dim):</w:t>
            </w:r>
            <w:r>
              <w:rPr>
                <w:rFonts w:ascii="Consolas" w:hAnsi="Consolas"/>
                <w:sz w:val="14"/>
              </w:rPr>
              <w:br/>
              <w:t xml:space="preserve">    inputs = keras.Input(shape=(input_dim,), name="sensor_input")</w:t>
            </w:r>
            <w:r>
              <w:rPr>
                <w:rFonts w:ascii="Consolas" w:hAnsi="Consolas"/>
                <w:sz w:val="14"/>
              </w:rPr>
              <w:br/>
            </w:r>
            <w:r>
              <w:rPr>
                <w:rFonts w:ascii="Consolas" w:hAnsi="Consolas"/>
                <w:sz w:val="14"/>
              </w:rPr>
              <w:br/>
              <w:t xml:space="preserve">    # Encoder</w:t>
            </w:r>
            <w:r>
              <w:rPr>
                <w:rFonts w:ascii="Consolas" w:hAnsi="Consolas"/>
                <w:sz w:val="14"/>
              </w:rPr>
              <w:br/>
              <w:t xml:space="preserve">    x = layers.Dense(32, activation="relu")(inputs)</w:t>
            </w:r>
            <w:r>
              <w:rPr>
                <w:rFonts w:ascii="Consolas" w:hAnsi="Consolas"/>
                <w:sz w:val="14"/>
              </w:rPr>
              <w:br/>
              <w:t xml:space="preserve">    x = layers.Dense(16, activation="relu")(x)</w:t>
            </w:r>
            <w:r>
              <w:rPr>
                <w:rFonts w:ascii="Consolas" w:hAnsi="Consolas"/>
                <w:sz w:val="14"/>
              </w:rPr>
              <w:br/>
              <w:t xml:space="preserve">    latent = layers.Dense(8, activation="relu",</w:t>
            </w:r>
            <w:r>
              <w:rPr>
                <w:rFonts w:ascii="Consolas" w:hAnsi="Consolas"/>
                <w:sz w:val="14"/>
              </w:rPr>
              <w:br/>
              <w:t xml:space="preserve">                          name="latent_space")(x)</w:t>
            </w:r>
            <w:r>
              <w:rPr>
                <w:rFonts w:ascii="Consolas" w:hAnsi="Consolas"/>
                <w:sz w:val="14"/>
              </w:rPr>
              <w:br/>
            </w:r>
            <w:r>
              <w:rPr>
                <w:rFonts w:ascii="Consolas" w:hAnsi="Consolas"/>
                <w:sz w:val="14"/>
              </w:rPr>
              <w:br/>
              <w:t xml:space="preserve">    # Decoder</w:t>
            </w:r>
            <w:r>
              <w:rPr>
                <w:rFonts w:ascii="Consolas" w:hAnsi="Consolas"/>
                <w:sz w:val="14"/>
              </w:rPr>
              <w:br/>
              <w:t xml:space="preserve">    x = layers.Dense(16, activation="relu")(latent)</w:t>
            </w:r>
            <w:r>
              <w:rPr>
                <w:rFonts w:ascii="Consolas" w:hAnsi="Consolas"/>
                <w:sz w:val="14"/>
              </w:rPr>
              <w:br/>
              <w:t xml:space="preserve">    x = layers.Dense(32, activation="relu")(x)</w:t>
            </w:r>
            <w:r>
              <w:rPr>
                <w:rFonts w:ascii="Consolas" w:hAnsi="Consolas"/>
                <w:sz w:val="14"/>
              </w:rPr>
              <w:br/>
              <w:t xml:space="preserve">    outputs = layers.Dense(input_dim, activation="linear",</w:t>
            </w:r>
            <w:r>
              <w:rPr>
                <w:rFonts w:ascii="Consolas" w:hAnsi="Consolas"/>
                <w:sz w:val="14"/>
              </w:rPr>
              <w:br/>
              <w:t xml:space="preserve">                           name="reconstruction")(x)</w:t>
            </w:r>
            <w:r>
              <w:rPr>
                <w:rFonts w:ascii="Consolas" w:hAnsi="Consolas"/>
                <w:sz w:val="14"/>
              </w:rPr>
              <w:br/>
            </w:r>
            <w:r>
              <w:rPr>
                <w:rFonts w:ascii="Consolas" w:hAnsi="Consolas"/>
                <w:sz w:val="14"/>
              </w:rPr>
              <w:br/>
              <w:t xml:space="preserve">    model = keras.Model(inputs, outputs,</w:t>
            </w:r>
            <w:r>
              <w:rPr>
                <w:rFonts w:ascii="Consolas" w:hAnsi="Consolas"/>
                <w:sz w:val="14"/>
              </w:rPr>
              <w:br/>
              <w:t xml:space="preserve">                        name="SafeBand_Undercomplete_Autoencoder")</w:t>
            </w:r>
            <w:r>
              <w:rPr>
                <w:rFonts w:ascii="Consolas" w:hAnsi="Consolas"/>
                <w:sz w:val="14"/>
              </w:rPr>
              <w:br/>
            </w:r>
            <w:r>
              <w:rPr>
                <w:rFonts w:ascii="Consolas" w:hAnsi="Consolas"/>
                <w:sz w:val="14"/>
              </w:rPr>
              <w:br/>
              <w:t xml:space="preserve">    model.compile(optimizer=keras.optimizers.Adam(learning_rate=1e-3),</w:t>
            </w:r>
            <w:r>
              <w:rPr>
                <w:rFonts w:ascii="Consolas" w:hAnsi="Consolas"/>
                <w:sz w:val="14"/>
              </w:rPr>
              <w:br/>
              <w:t xml:space="preserve">                  loss="mse")</w:t>
            </w:r>
            <w:r>
              <w:rPr>
                <w:rFonts w:ascii="Consolas" w:hAnsi="Consolas"/>
                <w:sz w:val="14"/>
              </w:rPr>
              <w:br/>
              <w:t xml:space="preserve">    return model</w:t>
            </w:r>
          </w:p>
        </w:tc>
      </w:tr>
    </w:tbl>
    <w:p w14:paraId="4B19D5C4" w14:textId="77777777" w:rsidR="002E2585" w:rsidRDefault="002E2585"/>
    <w:p w14:paraId="392A9BEB" w14:textId="77777777" w:rsidR="002E2585" w:rsidRDefault="00000000">
      <w:r>
        <w:t>End of report.</w:t>
      </w:r>
    </w:p>
    <w:sectPr w:rsidR="002E2585" w:rsidSect="00034616">
      <w:footerReference w:type="default" r:id="rId12"/>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BD601" w14:textId="77777777" w:rsidR="00DE238C" w:rsidRDefault="00DE238C">
      <w:pPr>
        <w:spacing w:after="0" w:line="240" w:lineRule="auto"/>
      </w:pPr>
      <w:r>
        <w:separator/>
      </w:r>
    </w:p>
  </w:endnote>
  <w:endnote w:type="continuationSeparator" w:id="0">
    <w:p w14:paraId="1571F249" w14:textId="77777777" w:rsidR="00DE238C" w:rsidRDefault="00DE2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71E9" w14:textId="77777777" w:rsidR="002E2585" w:rsidRDefault="00000000">
    <w:pPr>
      <w:pStyle w:val="Footer"/>
      <w:jc w:val="center"/>
    </w:pPr>
    <w:r>
      <w:fldChar w:fldCharType="begin"/>
    </w:r>
    <w:r>
      <w:instrText>PAGE</w:instrText>
    </w:r>
    <w:r w:rsidR="005325D5">
      <w:fldChar w:fldCharType="separate"/>
    </w:r>
    <w:r w:rsidR="005325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300C" w14:textId="77777777" w:rsidR="00DE238C" w:rsidRDefault="00DE238C">
      <w:pPr>
        <w:spacing w:after="0" w:line="240" w:lineRule="auto"/>
      </w:pPr>
      <w:r>
        <w:separator/>
      </w:r>
    </w:p>
  </w:footnote>
  <w:footnote w:type="continuationSeparator" w:id="0">
    <w:p w14:paraId="7AD9D9E3" w14:textId="77777777" w:rsidR="00DE238C" w:rsidRDefault="00DE23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726774">
    <w:abstractNumId w:val="8"/>
  </w:num>
  <w:num w:numId="2" w16cid:durableId="1237322859">
    <w:abstractNumId w:val="6"/>
  </w:num>
  <w:num w:numId="3" w16cid:durableId="1186675392">
    <w:abstractNumId w:val="5"/>
  </w:num>
  <w:num w:numId="4" w16cid:durableId="2114325719">
    <w:abstractNumId w:val="4"/>
  </w:num>
  <w:num w:numId="5" w16cid:durableId="2100831273">
    <w:abstractNumId w:val="7"/>
  </w:num>
  <w:num w:numId="6" w16cid:durableId="1228955195">
    <w:abstractNumId w:val="3"/>
  </w:num>
  <w:num w:numId="7" w16cid:durableId="1297494056">
    <w:abstractNumId w:val="2"/>
  </w:num>
  <w:num w:numId="8" w16cid:durableId="219484081">
    <w:abstractNumId w:val="1"/>
  </w:num>
  <w:num w:numId="9" w16cid:durableId="213963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4BA"/>
    <w:rsid w:val="0029639D"/>
    <w:rsid w:val="002E2585"/>
    <w:rsid w:val="00326F90"/>
    <w:rsid w:val="005325D5"/>
    <w:rsid w:val="00AA1D8D"/>
    <w:rsid w:val="00B47730"/>
    <w:rsid w:val="00CB0664"/>
    <w:rsid w:val="00DE2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E0357"/>
  <w14:defaultImageDpi w14:val="300"/>
  <w15:docId w15:val="{07C4CE5C-988F-489E-949F-19D1DA0C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2513</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 Jha</cp:lastModifiedBy>
  <cp:revision>3</cp:revision>
  <cp:lastPrinted>2026-09-27T01:48:00Z</cp:lastPrinted>
  <dcterms:created xsi:type="dcterms:W3CDTF">2013-12-23T23:15:00Z</dcterms:created>
  <dcterms:modified xsi:type="dcterms:W3CDTF">2026-09-27T01:52:00Z</dcterms:modified>
  <cp:category/>
</cp:coreProperties>
</file>