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</w:t>
      </w:r>
      <w:r>
        <w:rPr>
          <w:rFonts w:hint="eastAsia" w:eastAsia="宋体"/>
          <w:lang w:eastAsia="zh-CN"/>
        </w:rPr>
        <w:drawing>
          <wp:inline distT="0" distB="0" distL="114300" distR="114300">
            <wp:extent cx="3134360" cy="2007870"/>
            <wp:effectExtent l="0" t="0" r="5080" b="381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436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宋体"/>
          <w:kern w:val="0"/>
          <w:sz w:val="24"/>
        </w:rPr>
      </w:pPr>
      <w:r>
        <w:rPr>
          <w:rFonts w:hint="eastAsia"/>
        </w:rPr>
        <w:t xml:space="preserve">                                </w:t>
      </w:r>
      <w:r>
        <w:rPr>
          <w:rFonts w:hint="eastAsia" w:ascii="Times New Roman" w:hAnsi="Times New Roman" w:cs="宋体"/>
          <w:kern w:val="0"/>
          <w:sz w:val="24"/>
        </w:rPr>
        <w:t>原结构</w:t>
      </w:r>
    </w:p>
    <w:p/>
    <w:p>
      <w:pPr>
        <w:pStyle w:val="2"/>
        <w:spacing w:line="360" w:lineRule="auto"/>
        <w:rPr>
          <w:rFonts w:ascii="Times New Roman" w:hAnsi="Times New Roman" w:cs="宋体"/>
          <w:kern w:val="0"/>
          <w:sz w:val="24"/>
          <w:szCs w:val="24"/>
        </w:rPr>
      </w:pPr>
      <w:r>
        <w:rPr>
          <w:rFonts w:ascii="Times New Roman" w:hAnsi="Times New Roman" w:cs="宋体"/>
          <w:kern w:val="0"/>
          <w:sz w:val="24"/>
          <w:szCs w:val="24"/>
        </w:rPr>
        <w:t>解：</w:t>
      </w:r>
      <w:r>
        <w:rPr>
          <w:rFonts w:hint="eastAsia" w:ascii="Times New Roman" w:hAnsi="Times New Roman" w:cs="宋体"/>
          <w:kern w:val="0"/>
          <w:sz w:val="24"/>
          <w:szCs w:val="24"/>
        </w:rPr>
        <w:t>1）</w:t>
      </w:r>
      <w:r>
        <w:rPr>
          <w:rFonts w:ascii="Times New Roman" w:hAnsi="Times New Roman" w:cs="宋体"/>
          <w:kern w:val="0"/>
          <w:sz w:val="24"/>
          <w:szCs w:val="24"/>
        </w:rPr>
        <w:t>该结构为两次超静定</w:t>
      </w:r>
    </w:p>
    <w:p>
      <w:pPr>
        <w:pStyle w:val="2"/>
        <w:spacing w:line="360" w:lineRule="auto"/>
        <w:ind w:firstLine="480" w:firstLineChars="200"/>
        <w:rPr>
          <w:rFonts w:ascii="Times New Roman" w:hAnsi="Times New Roman" w:cs="宋体"/>
          <w:kern w:val="0"/>
          <w:sz w:val="24"/>
          <w:szCs w:val="24"/>
        </w:rPr>
      </w:pPr>
      <w:r>
        <w:rPr>
          <w:rFonts w:hint="eastAsia" w:ascii="Times New Roman" w:hAnsi="Times New Roman" w:cs="宋体"/>
          <w:kern w:val="0"/>
          <w:sz w:val="24"/>
          <w:szCs w:val="24"/>
        </w:rPr>
        <w:t>2）</w:t>
      </w:r>
      <w:r>
        <w:rPr>
          <w:rFonts w:ascii="Times New Roman" w:hAnsi="Times New Roman" w:cs="宋体"/>
          <w:kern w:val="0"/>
          <w:sz w:val="24"/>
          <w:szCs w:val="24"/>
        </w:rPr>
        <w:t>取力法基本结构、基本体系</w:t>
      </w:r>
    </w:p>
    <w:p>
      <w:pPr>
        <w:pStyle w:val="2"/>
        <w:spacing w:line="360" w:lineRule="auto"/>
      </w:pPr>
      <w:r>
        <w:object>
          <v:shape id="_x0000_i1045" o:spt="75" type="#_x0000_t75" style="height:92.4pt;width:191.4pt;" o:ole="t" filled="f" o:preferrelative="t" stroked="f" coordsize="21600,21600">
            <v:path/>
            <v:fill on="f" focussize="0,0"/>
            <v:stroke on="f" joinstyle="miter"/>
            <v:imagedata r:id="rId6" cropleft="16795f" croptop="4584f" cropright="20865f" cropbottom="23849f" o:title=""/>
            <o:lock v:ext="edit" aspectratio="t"/>
            <w10:wrap type="none"/>
            <w10:anchorlock/>
          </v:shape>
          <o:OLEObject Type="Embed" ProgID="AutoCAD.Drawing.18" ShapeID="_x0000_i1045" DrawAspect="Content" ObjectID="_1468075725" r:id="rId5">
            <o:LockedField>false</o:LockedField>
          </o:OLEObject>
        </w:object>
      </w:r>
      <w:r>
        <w:object>
          <v:shape id="_x0000_i1027" o:spt="75" type="#_x0000_t75" style="height:117.6pt;width:205.2pt;" o:ole="t" filled="f" o:preferrelative="t" stroked="f" coordsize="21600,21600">
            <v:path/>
            <v:fill on="f" focussize="0,0"/>
            <v:stroke on="f" joinstyle="miter"/>
            <v:imagedata r:id="rId8" cropleft="18671f" croptop="-999f" cropright="18494f" cropbottom="22927f" o:title=""/>
            <o:lock v:ext="edit" aspectratio="t"/>
            <w10:wrap type="none"/>
            <w10:anchorlock/>
          </v:shape>
          <o:OLEObject Type="Embed" ProgID="AutoCAD.Drawing.18" ShapeID="_x0000_i1027" DrawAspect="Content" ObjectID="_1468075726" r:id="rId7">
            <o:LockedField>false</o:LockedField>
          </o:OLEObject>
        </w:object>
      </w:r>
    </w:p>
    <w:p>
      <w:pPr>
        <w:widowControl/>
        <w:ind w:firstLine="1260" w:firstLineChars="600"/>
        <w:rPr>
          <w:rFonts w:hint="eastAsia"/>
        </w:rPr>
      </w:pPr>
    </w:p>
    <w:p>
      <w:pPr>
        <w:widowControl/>
        <w:ind w:firstLine="1260" w:firstLineChars="600"/>
      </w:pPr>
      <w:r>
        <w:rPr>
          <w:rFonts w:hint="eastAsia"/>
        </w:rPr>
        <w:t xml:space="preserve"> 基本结构                                基本体系</w:t>
      </w:r>
    </w:p>
    <w:p>
      <w:pPr>
        <w:pStyle w:val="2"/>
        <w:spacing w:line="360" w:lineRule="auto"/>
      </w:pPr>
    </w:p>
    <w:p>
      <w:pPr>
        <w:pStyle w:val="2"/>
        <w:spacing w:line="360" w:lineRule="auto"/>
      </w:pPr>
    </w:p>
    <w:p>
      <w:pPr>
        <w:pStyle w:val="2"/>
        <w:numPr>
          <w:ilvl w:val="0"/>
          <w:numId w:val="1"/>
        </w:numPr>
        <w:spacing w:line="360" w:lineRule="auto"/>
        <w:ind w:firstLine="480"/>
        <w:rPr>
          <w:rFonts w:ascii="Times New Roman" w:hAnsi="Times New Roman" w:cs="宋体"/>
          <w:kern w:val="0"/>
          <w:sz w:val="24"/>
          <w:szCs w:val="24"/>
        </w:rPr>
      </w:pPr>
      <w:r>
        <w:rPr>
          <w:rFonts w:ascii="Times New Roman" w:hAnsi="Times New Roman" w:cs="宋体"/>
          <w:kern w:val="0"/>
          <w:sz w:val="24"/>
          <w:szCs w:val="24"/>
        </w:rPr>
        <w:t>列出力法典型方程</w:t>
      </w:r>
    </w:p>
    <w:p>
      <w:pPr>
        <w:pStyle w:val="2"/>
        <w:spacing w:line="360" w:lineRule="auto"/>
        <w:rPr>
          <w:rFonts w:ascii="Times New Roman" w:hAnsi="Times New Roman" w:cs="宋体"/>
          <w:kern w:val="0"/>
          <w:sz w:val="24"/>
          <w:szCs w:val="24"/>
        </w:rPr>
      </w:pPr>
    </w:p>
    <w:p>
      <w:pPr>
        <w:pStyle w:val="2"/>
        <w:spacing w:line="360" w:lineRule="auto"/>
        <w:ind w:firstLine="1470" w:firstLineChars="700"/>
        <w:rPr>
          <w:rFonts w:ascii="Times New Roman" w:hAnsi="Times New Roman" w:cs="宋体"/>
          <w:kern w:val="0"/>
          <w:sz w:val="24"/>
          <w:szCs w:val="24"/>
        </w:rPr>
      </w:pPr>
      <w:r>
        <w:rPr>
          <w:color w:val="FF0000"/>
          <w:position w:val="-14"/>
        </w:rPr>
        <w:object>
          <v:shape id="_x0000_i1028" o:spt="75" type="#_x0000_t75" style="height:25.2pt;width:230.4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3" ShapeID="_x0000_i1028" DrawAspect="Content" ObjectID="_1468075727" r:id="rId9">
            <o:LockedField>false</o:LockedField>
          </o:OLEObject>
        </w:object>
      </w:r>
      <w:r>
        <w:rPr>
          <w:rFonts w:hint="eastAsia"/>
          <w:color w:val="FF0000"/>
        </w:rPr>
        <w:t xml:space="preserve">  </w:t>
      </w:r>
      <w:r>
        <w:rPr>
          <w:rFonts w:hint="eastAsia" w:hAnsi="宋体" w:cs="宋体"/>
          <w:sz w:val="24"/>
          <w:szCs w:val="24"/>
        </w:rPr>
        <w:t>（a）</w:t>
      </w:r>
      <w:r>
        <w:rPr>
          <w:rFonts w:hint="eastAsia"/>
          <w:color w:val="FF0000"/>
        </w:rPr>
        <w:t xml:space="preserve"> </w:t>
      </w:r>
    </w:p>
    <w:p>
      <w:pPr>
        <w:ind w:firstLine="1470" w:firstLineChars="700"/>
        <w:rPr>
          <w:rFonts w:ascii="宋体" w:hAnsi="宋体" w:cs="宋体"/>
          <w:sz w:val="24"/>
        </w:rPr>
      </w:pPr>
      <w:r>
        <w:rPr>
          <w:position w:val="-14"/>
        </w:rPr>
        <w:object>
          <v:shape id="_x0000_i1029" o:spt="75" type="#_x0000_t75" style="height:25.2pt;width:236.4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3" ShapeID="_x0000_i1029" DrawAspect="Content" ObjectID="_1468075728" r:id="rId11">
            <o:LockedField>false</o:LockedField>
          </o:OLEObject>
        </w:object>
      </w:r>
      <w:r>
        <w:rPr>
          <w:rFonts w:hint="eastAsia"/>
        </w:rPr>
        <w:t xml:space="preserve"> </w:t>
      </w:r>
      <w:r>
        <w:rPr>
          <w:rFonts w:hint="eastAsia" w:ascii="宋体" w:hAnsi="宋体" w:cs="宋体"/>
          <w:sz w:val="24"/>
        </w:rPr>
        <w:t>（b）</w:t>
      </w:r>
    </w:p>
    <w:p>
      <w:pPr>
        <w:ind w:firstLine="480" w:firstLineChars="200"/>
        <w:rPr>
          <w:rFonts w:ascii="Times New Roman" w:hAnsi="Times New Roman" w:cs="宋体"/>
          <w:kern w:val="0"/>
          <w:sz w:val="24"/>
        </w:rPr>
      </w:pPr>
    </w:p>
    <w:p>
      <w:pPr>
        <w:ind w:left="480"/>
        <w:rPr>
          <w:rFonts w:ascii="Times New Roman" w:hAnsi="Times New Roman" w:cs="宋体"/>
          <w:kern w:val="0"/>
          <w:sz w:val="24"/>
        </w:rPr>
      </w:pPr>
    </w:p>
    <w:p/>
    <w:p/>
    <w:p/>
    <w:p/>
    <w:p/>
    <w:p/>
    <w:p>
      <w:pPr>
        <w:numPr>
          <w:ilvl w:val="0"/>
          <w:numId w:val="1"/>
        </w:numPr>
        <w:ind w:firstLine="480"/>
        <w:rPr>
          <w:rFonts w:ascii="Times New Roman" w:hAnsi="Times New Roman" w:cs="宋体"/>
          <w:kern w:val="0"/>
          <w:sz w:val="24"/>
        </w:rPr>
      </w:pPr>
      <w:r>
        <w:rPr>
          <w:rFonts w:hint="eastAsia" w:ascii="Times New Roman" w:hAnsi="Times New Roman" w:cs="宋体"/>
          <w:kern w:val="0"/>
          <w:sz w:val="24"/>
        </w:rPr>
        <w:t>作M</w:t>
      </w:r>
      <w:r>
        <w:rPr>
          <w:rFonts w:hint="eastAsia" w:ascii="Times New Roman" w:hAnsi="Times New Roman" w:cs="宋体"/>
          <w:kern w:val="0"/>
          <w:sz w:val="24"/>
          <w:vertAlign w:val="subscript"/>
        </w:rPr>
        <w:t>1</w:t>
      </w:r>
      <w:r>
        <w:rPr>
          <w:rFonts w:hint="eastAsia" w:ascii="Times New Roman" w:hAnsi="Times New Roman" w:cs="宋体"/>
          <w:kern w:val="0"/>
          <w:sz w:val="24"/>
        </w:rPr>
        <w:t>、M</w:t>
      </w:r>
      <w:r>
        <w:rPr>
          <w:rFonts w:hint="eastAsia" w:ascii="Times New Roman" w:hAnsi="Times New Roman" w:cs="宋体"/>
          <w:kern w:val="0"/>
          <w:sz w:val="24"/>
          <w:vertAlign w:val="subscript"/>
        </w:rPr>
        <w:t>2</w:t>
      </w:r>
      <w:bookmarkStart w:id="0" w:name="_GoBack"/>
      <w:r>
        <w:rPr>
          <w:rFonts w:hint="eastAsia" w:ascii="Times New Roman" w:hAnsi="Times New Roman" w:cs="宋体"/>
          <w:kern w:val="0"/>
          <w:sz w:val="24"/>
        </w:rPr>
        <w:t>、M</w:t>
      </w:r>
      <w:bookmarkEnd w:id="0"/>
      <w:r>
        <w:rPr>
          <w:rFonts w:hint="eastAsia" w:ascii="Times New Roman" w:hAnsi="Times New Roman" w:cs="宋体"/>
          <w:kern w:val="0"/>
          <w:sz w:val="24"/>
          <w:vertAlign w:val="subscript"/>
        </w:rPr>
        <w:t>p</w:t>
      </w:r>
      <w:r>
        <w:rPr>
          <w:rFonts w:hint="eastAsia" w:ascii="Times New Roman" w:hAnsi="Times New Roman" w:cs="宋体"/>
          <w:kern w:val="0"/>
          <w:sz w:val="24"/>
        </w:rPr>
        <w:t>图</w:t>
      </w:r>
    </w:p>
    <w:p/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                 </w:t>
      </w:r>
      <w:r>
        <w:rPr>
          <w:rFonts w:hint="eastAsia" w:eastAsia="宋体"/>
          <w:lang w:eastAsia="zh-CN"/>
        </w:rPr>
        <w:drawing>
          <wp:inline distT="0" distB="0" distL="114300" distR="114300">
            <wp:extent cx="2819400" cy="1546860"/>
            <wp:effectExtent l="0" t="0" r="0" b="7620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                 </w:t>
      </w:r>
      <w:r>
        <w:rPr>
          <w:rFonts w:hint="eastAsia" w:eastAsia="宋体"/>
          <w:lang w:eastAsia="zh-CN"/>
        </w:rPr>
        <w:drawing>
          <wp:inline distT="0" distB="0" distL="114300" distR="114300">
            <wp:extent cx="2851150" cy="1308735"/>
            <wp:effectExtent l="0" t="0" r="13970" b="1905"/>
            <wp:docPr id="4" name="图片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Fonts w:hint="eastAsia" w:eastAsia="宋体"/>
          <w:lang w:eastAsia="zh-CN"/>
        </w:rPr>
        <w:drawing>
          <wp:inline distT="0" distB="0" distL="114300" distR="114300">
            <wp:extent cx="3299460" cy="1452880"/>
            <wp:effectExtent l="0" t="0" r="7620" b="10160"/>
            <wp:docPr id="5" name="图片 5" descr="C:\Users\XTD\Desktop\图片合集\4.jp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XTD\Desktop\图片合集\4.jpg4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680" w:firstLineChars="800"/>
      </w:pPr>
    </w:p>
    <w:p>
      <w:pPr>
        <w:ind w:firstLine="1680" w:firstLineChars="800"/>
      </w:pPr>
    </w:p>
    <w:p>
      <w:pPr>
        <w:ind w:firstLine="1470" w:firstLineChars="700"/>
      </w:pPr>
    </w:p>
    <w:p>
      <w:pPr>
        <w:ind w:firstLine="1470" w:firstLineChars="700"/>
      </w:pPr>
    </w:p>
    <w:p/>
    <w:p>
      <w:pPr>
        <w:pStyle w:val="2"/>
        <w:numPr>
          <w:ilvl w:val="0"/>
          <w:numId w:val="1"/>
        </w:numPr>
        <w:spacing w:line="360" w:lineRule="auto"/>
        <w:ind w:firstLine="480"/>
        <w:jc w:val="left"/>
        <w:rPr>
          <w:rFonts w:ascii="Times New Roman" w:hAnsi="Times New Roman" w:cs="宋体"/>
          <w:kern w:val="0"/>
          <w:sz w:val="24"/>
          <w:szCs w:val="24"/>
        </w:rPr>
      </w:pPr>
      <w:r>
        <w:rPr>
          <w:rFonts w:hint="eastAsia" w:ascii="Times New Roman" w:hAnsi="Times New Roman" w:cs="宋体"/>
          <w:kern w:val="0"/>
          <w:sz w:val="24"/>
          <w:szCs w:val="24"/>
        </w:rPr>
        <w:t>计算系数及自由项</w:t>
      </w:r>
    </w:p>
    <w:p>
      <w:pPr>
        <w:pStyle w:val="2"/>
        <w:spacing w:line="360" w:lineRule="auto"/>
        <w:jc w:val="left"/>
      </w:pPr>
      <w:r>
        <w:rPr>
          <w:rFonts w:hint="eastAsia" w:ascii="Times New Roman" w:hAnsi="Times New Roman" w:cs="宋体"/>
          <w:kern w:val="0"/>
          <w:sz w:val="24"/>
          <w:szCs w:val="24"/>
        </w:rPr>
        <w:t xml:space="preserve">       </w:t>
      </w:r>
      <w:r>
        <w:object>
          <v:shape id="_x0000_i1033" o:spt="75" type="#_x0000_t75" style="height:45pt;width:256.8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33" DrawAspect="Content" ObjectID="_1468075729" r:id="rId16">
            <o:LockedField>false</o:LockedField>
          </o:OLEObject>
        </w:object>
      </w:r>
    </w:p>
    <w:p>
      <w:pPr>
        <w:pStyle w:val="2"/>
        <w:spacing w:line="360" w:lineRule="auto"/>
        <w:ind w:firstLine="840" w:firstLineChars="400"/>
        <w:jc w:val="left"/>
      </w:pPr>
      <w:r>
        <w:object>
          <v:shape id="_x0000_i1034" o:spt="75" type="#_x0000_t75" style="height:41.4pt;width:31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34" DrawAspect="Content" ObjectID="_1468075730" r:id="rId18">
            <o:LockedField>false</o:LockedField>
          </o:OLEObject>
        </w:object>
      </w:r>
    </w:p>
    <w:p>
      <w:pPr>
        <w:pStyle w:val="2"/>
        <w:spacing w:line="360" w:lineRule="auto"/>
        <w:ind w:firstLine="840" w:firstLineChars="400"/>
        <w:jc w:val="left"/>
      </w:pPr>
      <w:r>
        <w:object>
          <v:shape id="_x0000_i1035" o:spt="75" type="#_x0000_t75" style="height:24.6pt;width:88.8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3" ShapeID="_x0000_i1035" DrawAspect="Content" ObjectID="_1468075731" r:id="rId20">
            <o:LockedField>false</o:LockedField>
          </o:OLEObject>
        </w:object>
      </w:r>
    </w:p>
    <w:p>
      <w:pPr>
        <w:pStyle w:val="2"/>
        <w:spacing w:line="360" w:lineRule="auto"/>
        <w:ind w:firstLine="840" w:firstLineChars="400"/>
        <w:jc w:val="left"/>
      </w:pPr>
      <w:r>
        <w:object>
          <v:shape id="_x0000_i1036" o:spt="75" type="#_x0000_t75" style="height:37.8pt;width:204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3" ShapeID="_x0000_i1036" DrawAspect="Content" ObjectID="_1468075732" r:id="rId22">
            <o:LockedField>false</o:LockedField>
          </o:OLEObject>
        </w:object>
      </w:r>
    </w:p>
    <w:p>
      <w:pPr>
        <w:pStyle w:val="2"/>
        <w:spacing w:line="360" w:lineRule="auto"/>
        <w:ind w:firstLine="840" w:firstLineChars="400"/>
        <w:jc w:val="left"/>
      </w:pPr>
      <w:r>
        <w:object>
          <v:shape id="_x0000_i1037" o:spt="75" type="#_x0000_t75" style="height:22.8pt;width:51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3" ShapeID="_x0000_i1037" DrawAspect="Content" ObjectID="_1468075733" r:id="rId24">
            <o:LockedField>false</o:LockedField>
          </o:OLEObject>
        </w:object>
      </w:r>
    </w:p>
    <w:p>
      <w:pPr>
        <w:pStyle w:val="2"/>
        <w:spacing w:line="360" w:lineRule="auto"/>
        <w:jc w:val="left"/>
        <w:rPr>
          <w:rFonts w:ascii="Times New Roman" w:hAnsi="Times New Roman" w:cs="宋体"/>
          <w:kern w:val="0"/>
          <w:sz w:val="24"/>
          <w:szCs w:val="24"/>
          <w:vertAlign w:val="subscript"/>
        </w:rPr>
      </w:pPr>
    </w:p>
    <w:p>
      <w:pPr>
        <w:pStyle w:val="2"/>
        <w:numPr>
          <w:ilvl w:val="0"/>
          <w:numId w:val="1"/>
        </w:numPr>
        <w:spacing w:line="360" w:lineRule="auto"/>
        <w:ind w:firstLine="480"/>
        <w:jc w:val="left"/>
        <w:rPr>
          <w:rFonts w:ascii="Times New Roman" w:hAnsi="Times New Roman" w:cs="宋体"/>
          <w:kern w:val="0"/>
          <w:sz w:val="24"/>
          <w:szCs w:val="24"/>
        </w:rPr>
      </w:pPr>
      <w:r>
        <w:rPr>
          <w:rFonts w:hint="eastAsia" w:ascii="Times New Roman" w:hAnsi="Times New Roman" w:cs="宋体"/>
          <w:kern w:val="0"/>
          <w:sz w:val="24"/>
          <w:szCs w:val="24"/>
        </w:rPr>
        <w:t>代入力法方程，求多余力</w:t>
      </w:r>
      <w:r>
        <w:rPr>
          <w:rFonts w:ascii="Times New Roman" w:hAnsi="Times New Roman" w:cs="宋体"/>
          <w:kern w:val="0"/>
          <w:sz w:val="24"/>
          <w:szCs w:val="24"/>
        </w:rPr>
        <w:t>x</w:t>
      </w:r>
      <w:r>
        <w:rPr>
          <w:rFonts w:ascii="Times New Roman" w:hAnsi="Times New Roman" w:cs="宋体"/>
          <w:kern w:val="0"/>
          <w:sz w:val="24"/>
          <w:szCs w:val="24"/>
          <w:vertAlign w:val="subscript"/>
        </w:rPr>
        <w:t>1</w:t>
      </w:r>
      <w:r>
        <w:rPr>
          <w:rFonts w:hint="eastAsia" w:ascii="Times New Roman" w:hAnsi="Times New Roman" w:cs="宋体"/>
          <w:kern w:val="0"/>
          <w:sz w:val="24"/>
          <w:szCs w:val="24"/>
          <w:vertAlign w:val="subscript"/>
        </w:rPr>
        <w:t>、</w:t>
      </w:r>
      <w:r>
        <w:rPr>
          <w:rFonts w:ascii="Times New Roman" w:hAnsi="Times New Roman" w:cs="宋体"/>
          <w:kern w:val="0"/>
          <w:sz w:val="24"/>
          <w:szCs w:val="24"/>
        </w:rPr>
        <w:t>x</w:t>
      </w:r>
      <w:r>
        <w:rPr>
          <w:rFonts w:hint="eastAsia" w:ascii="Times New Roman" w:hAnsi="Times New Roman" w:cs="宋体"/>
          <w:kern w:val="0"/>
          <w:sz w:val="24"/>
          <w:szCs w:val="24"/>
          <w:vertAlign w:val="subscript"/>
        </w:rPr>
        <w:t>2</w:t>
      </w:r>
    </w:p>
    <w:p>
      <w:pPr>
        <w:pStyle w:val="2"/>
        <w:spacing w:line="360" w:lineRule="auto"/>
        <w:ind w:firstLine="630" w:firstLineChars="300"/>
        <w:jc w:val="left"/>
      </w:pPr>
    </w:p>
    <w:p>
      <w:pPr>
        <w:pStyle w:val="2"/>
        <w:spacing w:line="360" w:lineRule="auto"/>
        <w:ind w:firstLine="630" w:firstLineChars="300"/>
        <w:jc w:val="left"/>
      </w:pPr>
      <w:r>
        <w:object>
          <v:shape id="_x0000_i1038" o:spt="75" type="#_x0000_t75" style="height:87pt;width:217.8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3" ShapeID="_x0000_i1038" DrawAspect="Content" ObjectID="_1468075734" r:id="rId26">
            <o:LockedField>false</o:LockedField>
          </o:OLEObject>
        </w:object>
      </w:r>
    </w:p>
    <w:p>
      <w:pPr>
        <w:pStyle w:val="2"/>
        <w:spacing w:line="360" w:lineRule="auto"/>
        <w:ind w:firstLine="630" w:firstLineChars="300"/>
        <w:jc w:val="left"/>
      </w:pPr>
      <w:r>
        <w:object>
          <v:shape id="_x0000_i1039" o:spt="75" type="#_x0000_t75" style="height:93.6pt;width:145.8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3" ShapeID="_x0000_i1039" DrawAspect="Content" ObjectID="_1468075735" r:id="rId28">
            <o:LockedField>false</o:LockedField>
          </o:OLEObject>
        </w:object>
      </w:r>
    </w:p>
    <w:p>
      <w:pPr>
        <w:pStyle w:val="2"/>
        <w:spacing w:line="360" w:lineRule="auto"/>
        <w:ind w:firstLine="720" w:firstLineChars="300"/>
        <w:jc w:val="left"/>
        <w:rPr>
          <w:sz w:val="24"/>
          <w:szCs w:val="24"/>
        </w:rPr>
      </w:pPr>
    </w:p>
    <w:p>
      <w:pPr>
        <w:pStyle w:val="2"/>
        <w:spacing w:line="360" w:lineRule="auto"/>
        <w:ind w:firstLine="720" w:firstLine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解得：</w:t>
      </w:r>
    </w:p>
    <w:p>
      <w:pPr>
        <w:pStyle w:val="2"/>
        <w:spacing w:line="360" w:lineRule="auto"/>
        <w:ind w:firstLine="1470" w:firstLineChars="700"/>
        <w:jc w:val="left"/>
      </w:pPr>
      <w:r>
        <w:object>
          <v:shape id="_x0000_i1040" o:spt="75" type="#_x0000_t75" style="height:49.8pt;width:60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3" ShapeID="_x0000_i1040" DrawAspect="Content" ObjectID="_1468075736" r:id="rId30">
            <o:LockedField>false</o:LockedField>
          </o:OLEObject>
        </w:object>
      </w:r>
    </w:p>
    <w:p>
      <w:pPr>
        <w:pStyle w:val="2"/>
        <w:spacing w:line="360" w:lineRule="auto"/>
        <w:ind w:firstLine="1470" w:firstLineChars="700"/>
        <w:jc w:val="left"/>
      </w:pPr>
    </w:p>
    <w:p>
      <w:pPr>
        <w:pStyle w:val="2"/>
        <w:numPr>
          <w:ilvl w:val="0"/>
          <w:numId w:val="1"/>
        </w:numPr>
        <w:spacing w:line="360" w:lineRule="auto"/>
        <w:ind w:firstLine="480"/>
        <w:jc w:val="left"/>
        <w:rPr>
          <w:rFonts w:ascii="Times New Roman" w:hAnsi="Times New Roman" w:cs="宋体"/>
          <w:kern w:val="0"/>
          <w:sz w:val="24"/>
          <w:szCs w:val="24"/>
        </w:rPr>
      </w:pPr>
      <w:r>
        <w:rPr>
          <w:rFonts w:ascii="Times New Roman" w:hAnsi="Times New Roman" w:cs="宋体"/>
          <w:kern w:val="0"/>
          <w:sz w:val="24"/>
          <w:szCs w:val="24"/>
        </w:rPr>
        <w:t>叠加作M图</w:t>
      </w:r>
    </w:p>
    <w:p>
      <w:pPr>
        <w:pStyle w:val="2"/>
        <w:spacing w:line="360" w:lineRule="auto"/>
        <w:ind w:left="480" w:firstLine="210" w:firstLineChars="100"/>
        <w:jc w:val="left"/>
      </w:pPr>
      <w:r>
        <w:object>
          <v:shape id="_x0000_i1041" o:spt="75" type="#_x0000_t75" style="height:24pt;width:200.4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3" ShapeID="_x0000_i1041" DrawAspect="Content" ObjectID="_1468075737" r:id="rId32">
            <o:LockedField>false</o:LockedField>
          </o:OLEObject>
        </w:object>
      </w:r>
    </w:p>
    <w:p>
      <w:pPr>
        <w:pStyle w:val="2"/>
        <w:spacing w:line="360" w:lineRule="auto"/>
        <w:ind w:left="480" w:firstLine="210" w:firstLineChars="100"/>
        <w:jc w:val="left"/>
      </w:pPr>
    </w:p>
    <w:p>
      <w:pPr>
        <w:pStyle w:val="2"/>
        <w:spacing w:line="360" w:lineRule="auto"/>
        <w:ind w:left="480" w:firstLine="210" w:firstLineChars="100"/>
        <w:jc w:val="left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 w:eastAsia="宋体"/>
          <w:lang w:eastAsia="zh-CN"/>
        </w:rPr>
        <w:drawing>
          <wp:inline distT="0" distB="0" distL="114300" distR="114300">
            <wp:extent cx="3293745" cy="1859280"/>
            <wp:effectExtent l="0" t="0" r="13335" b="0"/>
            <wp:docPr id="6" name="图片 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93745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360" w:lineRule="auto"/>
        <w:ind w:left="480" w:firstLine="210" w:firstLineChars="100"/>
        <w:jc w:val="left"/>
      </w:pPr>
    </w:p>
    <w:p>
      <w:pPr>
        <w:ind w:firstLine="1050" w:firstLineChars="500"/>
      </w:pPr>
    </w:p>
    <w:p>
      <w:pPr>
        <w:ind w:firstLine="1050" w:firstLineChars="500"/>
      </w:pPr>
    </w:p>
    <w:p>
      <w:pPr>
        <w:ind w:firstLine="1050" w:firstLineChars="500"/>
      </w:pPr>
    </w:p>
    <w:p>
      <w:pPr>
        <w:ind w:firstLine="1050" w:firstLineChars="500"/>
      </w:pPr>
    </w:p>
    <w:p>
      <w:pPr>
        <w:ind w:firstLine="1050" w:firstLineChars="500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 w:eastAsia="宋体"/>
          <w:lang w:eastAsia="zh-CN"/>
        </w:rPr>
        <w:drawing>
          <wp:inline distT="0" distB="0" distL="114300" distR="114300">
            <wp:extent cx="3374390" cy="1898015"/>
            <wp:effectExtent l="0" t="0" r="8890" b="6985"/>
            <wp:docPr id="7" name="图片 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7439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050" w:firstLineChars="500"/>
        <w:rPr>
          <w:rFonts w:hint="eastAsia" w:eastAsia="宋体"/>
          <w:lang w:eastAsia="zh-CN"/>
        </w:rPr>
      </w:pPr>
    </w:p>
    <w:p>
      <w:pPr>
        <w:ind w:firstLine="1050" w:firstLineChars="500"/>
        <w:rPr>
          <w:rFonts w:hint="eastAsia" w:eastAsia="宋体"/>
          <w:lang w:eastAsia="zh-CN"/>
        </w:rPr>
      </w:pPr>
    </w:p>
    <w:p>
      <w:pPr>
        <w:ind w:firstLine="1050" w:firstLineChars="500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 w:eastAsia="宋体"/>
          <w:lang w:eastAsia="zh-CN"/>
        </w:rPr>
        <w:drawing>
          <wp:inline distT="0" distB="0" distL="114300" distR="114300">
            <wp:extent cx="3490595" cy="1960880"/>
            <wp:effectExtent l="0" t="0" r="14605" b="5080"/>
            <wp:docPr id="8" name="图片 8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7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90595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050" w:firstLineChars="500"/>
        <w:rPr>
          <w:rFonts w:hint="eastAsia" w:eastAsia="宋体"/>
          <w:lang w:eastAsia="zh-CN"/>
        </w:rPr>
      </w:pPr>
    </w:p>
    <w:p>
      <w:pPr>
        <w:ind w:firstLine="1050" w:firstLineChars="500"/>
      </w:pPr>
    </w:p>
    <w:p>
      <w:pPr>
        <w:ind w:firstLine="1050" w:firstLineChars="500"/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附：结构力学求解器代码：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结点,1,0,0</w:t>
      </w:r>
    </w:p>
    <w:p>
      <w:pPr>
        <w:rPr>
          <w:sz w:val="24"/>
        </w:rPr>
      </w:pPr>
      <w:r>
        <w:rPr>
          <w:sz w:val="24"/>
        </w:rPr>
        <w:t>结点,2,16,0</w:t>
      </w:r>
    </w:p>
    <w:p>
      <w:pPr>
        <w:rPr>
          <w:sz w:val="24"/>
        </w:rPr>
      </w:pPr>
      <w:r>
        <w:rPr>
          <w:sz w:val="24"/>
        </w:rPr>
        <w:t>结点,3,0,8</w:t>
      </w:r>
    </w:p>
    <w:p>
      <w:pPr>
        <w:rPr>
          <w:sz w:val="24"/>
        </w:rPr>
      </w:pPr>
      <w:r>
        <w:rPr>
          <w:sz w:val="24"/>
        </w:rPr>
        <w:t>结点,4,8,8</w:t>
      </w:r>
    </w:p>
    <w:p>
      <w:pPr>
        <w:rPr>
          <w:sz w:val="24"/>
        </w:rPr>
      </w:pPr>
      <w:r>
        <w:rPr>
          <w:sz w:val="24"/>
        </w:rPr>
        <w:t>结点,5,16,8</w:t>
      </w:r>
    </w:p>
    <w:p>
      <w:pPr>
        <w:rPr>
          <w:sz w:val="24"/>
        </w:rPr>
      </w:pPr>
      <w:r>
        <w:rPr>
          <w:sz w:val="24"/>
        </w:rPr>
        <w:t>单元,1,3,1,1,1,1,1,1</w:t>
      </w:r>
    </w:p>
    <w:p>
      <w:pPr>
        <w:rPr>
          <w:sz w:val="24"/>
        </w:rPr>
      </w:pPr>
      <w:r>
        <w:rPr>
          <w:sz w:val="24"/>
        </w:rPr>
        <w:t>单元,3,4,1,1,1,1,1,0</w:t>
      </w:r>
    </w:p>
    <w:p>
      <w:pPr>
        <w:rPr>
          <w:sz w:val="24"/>
        </w:rPr>
      </w:pPr>
      <w:r>
        <w:rPr>
          <w:sz w:val="24"/>
        </w:rPr>
        <w:t>单元,4,5,1,1,0,1,1,1</w:t>
      </w:r>
    </w:p>
    <w:p>
      <w:pPr>
        <w:rPr>
          <w:sz w:val="24"/>
        </w:rPr>
      </w:pPr>
      <w:r>
        <w:rPr>
          <w:sz w:val="24"/>
        </w:rPr>
        <w:t>单元,5,2,1,1,1,1,1,1</w:t>
      </w:r>
    </w:p>
    <w:p>
      <w:pPr>
        <w:rPr>
          <w:sz w:val="24"/>
        </w:rPr>
      </w:pPr>
      <w:r>
        <w:rPr>
          <w:sz w:val="24"/>
        </w:rPr>
        <w:t>结点支承,1,6,0,0,0,0</w:t>
      </w:r>
    </w:p>
    <w:p>
      <w:pPr>
        <w:rPr>
          <w:sz w:val="24"/>
        </w:rPr>
      </w:pPr>
      <w:r>
        <w:rPr>
          <w:sz w:val="24"/>
        </w:rPr>
        <w:t>结点支承,2,6,0,0,0,0</w:t>
      </w:r>
    </w:p>
    <w:p>
      <w:pPr>
        <w:rPr>
          <w:sz w:val="24"/>
        </w:rPr>
      </w:pPr>
      <w:r>
        <w:rPr>
          <w:sz w:val="24"/>
        </w:rPr>
        <w:t>单元荷载2,2,3,3,2,0,1,90</w:t>
      </w:r>
    </w:p>
    <w:p>
      <w:pPr>
        <w:rPr>
          <w:sz w:val="24"/>
        </w:rPr>
      </w:pPr>
      <w:r>
        <w:rPr>
          <w:sz w:val="24"/>
        </w:rPr>
        <w:t>单元材料性质,1,1,-1,1,0,0,-1</w:t>
      </w:r>
    </w:p>
    <w:p>
      <w:pPr>
        <w:rPr>
          <w:sz w:val="24"/>
        </w:rPr>
      </w:pPr>
      <w:r>
        <w:rPr>
          <w:sz w:val="24"/>
        </w:rPr>
        <w:t>单元材料性质,2,2,-1,1,0,0,-1</w:t>
      </w:r>
    </w:p>
    <w:p>
      <w:pPr>
        <w:rPr>
          <w:sz w:val="24"/>
        </w:rPr>
      </w:pPr>
      <w:r>
        <w:rPr>
          <w:sz w:val="24"/>
        </w:rPr>
        <w:t>单元材料性质,3,3,-1,1,0,0,-1</w:t>
      </w:r>
    </w:p>
    <w:p>
      <w:pPr>
        <w:rPr>
          <w:sz w:val="24"/>
        </w:rPr>
      </w:pPr>
      <w:r>
        <w:rPr>
          <w:sz w:val="24"/>
        </w:rPr>
        <w:t>单元材料性质,4,4,-1,1,0,0,-1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drawing>
          <wp:inline distT="0" distB="0" distL="114300" distR="114300">
            <wp:extent cx="5779135" cy="4395470"/>
            <wp:effectExtent l="0" t="0" r="12065" b="8890"/>
            <wp:docPr id="1" name="图片 5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1" descr="捕获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79135" cy="439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B370E7"/>
    <w:multiLevelType w:val="singleLevel"/>
    <w:tmpl w:val="D3B370E7"/>
    <w:lvl w:ilvl="0" w:tentative="0">
      <w:start w:val="3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RiYzMxMmIzM2Q2ODdiNTc2OGZjYWMwOTgzMmEwZTgifQ=="/>
  </w:docVars>
  <w:rsids>
    <w:rsidRoot w:val="79D004D9"/>
    <w:rsid w:val="00314BD5"/>
    <w:rsid w:val="00D67088"/>
    <w:rsid w:val="035C24D2"/>
    <w:rsid w:val="1EE7331B"/>
    <w:rsid w:val="2F4131BE"/>
    <w:rsid w:val="603A1180"/>
    <w:rsid w:val="79D0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9" Type="http://schemas.openxmlformats.org/officeDocument/2006/relationships/fontTable" Target="fontTable.xml"/><Relationship Id="rId38" Type="http://schemas.openxmlformats.org/officeDocument/2006/relationships/numbering" Target="numbering.xml"/><Relationship Id="rId37" Type="http://schemas.openxmlformats.org/officeDocument/2006/relationships/image" Target="media/image21.png"/><Relationship Id="rId36" Type="http://schemas.openxmlformats.org/officeDocument/2006/relationships/image" Target="media/image20.jpeg"/><Relationship Id="rId35" Type="http://schemas.openxmlformats.org/officeDocument/2006/relationships/image" Target="media/image19.png"/><Relationship Id="rId34" Type="http://schemas.openxmlformats.org/officeDocument/2006/relationships/image" Target="media/image18.png"/><Relationship Id="rId33" Type="http://schemas.openxmlformats.org/officeDocument/2006/relationships/image" Target="media/image17.wmf"/><Relationship Id="rId32" Type="http://schemas.openxmlformats.org/officeDocument/2006/relationships/oleObject" Target="embeddings/oleObject13.bin"/><Relationship Id="rId31" Type="http://schemas.openxmlformats.org/officeDocument/2006/relationships/image" Target="media/image16.wmf"/><Relationship Id="rId30" Type="http://schemas.openxmlformats.org/officeDocument/2006/relationships/oleObject" Target="embeddings/oleObject12.bin"/><Relationship Id="rId3" Type="http://schemas.openxmlformats.org/officeDocument/2006/relationships/theme" Target="theme/theme1.xml"/><Relationship Id="rId29" Type="http://schemas.openxmlformats.org/officeDocument/2006/relationships/image" Target="media/image15.wmf"/><Relationship Id="rId28" Type="http://schemas.openxmlformats.org/officeDocument/2006/relationships/oleObject" Target="embeddings/oleObject11.bin"/><Relationship Id="rId27" Type="http://schemas.openxmlformats.org/officeDocument/2006/relationships/image" Target="media/image14.wmf"/><Relationship Id="rId26" Type="http://schemas.openxmlformats.org/officeDocument/2006/relationships/oleObject" Target="embeddings/oleObject10.bin"/><Relationship Id="rId25" Type="http://schemas.openxmlformats.org/officeDocument/2006/relationships/image" Target="media/image13.wmf"/><Relationship Id="rId24" Type="http://schemas.openxmlformats.org/officeDocument/2006/relationships/oleObject" Target="embeddings/oleObject9.bin"/><Relationship Id="rId23" Type="http://schemas.openxmlformats.org/officeDocument/2006/relationships/image" Target="media/image12.wmf"/><Relationship Id="rId22" Type="http://schemas.openxmlformats.org/officeDocument/2006/relationships/oleObject" Target="embeddings/oleObject8.bin"/><Relationship Id="rId21" Type="http://schemas.openxmlformats.org/officeDocument/2006/relationships/image" Target="media/image11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10.wmf"/><Relationship Id="rId18" Type="http://schemas.openxmlformats.org/officeDocument/2006/relationships/oleObject" Target="embeddings/oleObject6.bin"/><Relationship Id="rId17" Type="http://schemas.openxmlformats.org/officeDocument/2006/relationships/image" Target="media/image9.wmf"/><Relationship Id="rId16" Type="http://schemas.openxmlformats.org/officeDocument/2006/relationships/oleObject" Target="embeddings/oleObject5.bin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171</Words>
  <Characters>360</Characters>
  <Lines>7</Lines>
  <Paragraphs>2</Paragraphs>
  <TotalTime>2</TotalTime>
  <ScaleCrop>false</ScaleCrop>
  <LinksUpToDate>false</LinksUpToDate>
  <CharactersWithSpaces>450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2022-07-28T02:15:00Z</dcterms:created>
  <dc:creator>XTD</dc:creator>
  <cp:lastModifiedBy>XTD</cp:lastModifiedBy>
  <dcterms:modified xsi:type="dcterms:W3CDTF">2022-07-28T04:52:02Z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8E96EC77026E4B7597A4C1E1DEED90E5</vt:lpwstr>
  </property>
</Properties>
</file>