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Helvetica" w:hAnsi="Helvetica" w:cs="Helvetica" w:eastAsia="Helvetica"/>
          <w:color w:val="212B35"/>
          <w:spacing w:val="0"/>
          <w:position w:val="0"/>
          <w:sz w:val="27"/>
          <w:shd w:fill="FFFFFF" w:val="clear"/>
        </w:rPr>
      </w:pPr>
      <w:r>
        <w:rPr>
          <w:rFonts w:ascii="Helvetica" w:hAnsi="Helvetica" w:cs="Helvetica" w:eastAsia="Helvetica"/>
          <w:color w:val="212B35"/>
          <w:spacing w:val="0"/>
          <w:position w:val="0"/>
          <w:sz w:val="27"/>
          <w:shd w:fill="FFFFFF" w:val="clear"/>
        </w:rPr>
        <w:t xml:space="preserve">О нас</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Цель проекта GreenCity -  решить проблему значительных изменений в поведении и образе жизни львовян.</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Наша</w:t>
      </w:r>
      <w:r>
        <w:rPr>
          <w:rFonts w:ascii="Helvetica" w:hAnsi="Helvetica" w:cs="Helvetica" w:eastAsia="Helvetica"/>
          <w:b/>
          <w:color w:val="212B35"/>
          <w:spacing w:val="0"/>
          <w:position w:val="0"/>
          <w:sz w:val="18"/>
          <w:shd w:fill="FFFFFF" w:val="clear"/>
        </w:rPr>
        <w:t xml:space="preserve"> миссия </w:t>
      </w:r>
      <w:r>
        <w:rPr>
          <w:rFonts w:ascii="Helvetica" w:hAnsi="Helvetica" w:cs="Helvetica" w:eastAsia="Helvetica"/>
          <w:color w:val="212B35"/>
          <w:spacing w:val="0"/>
          <w:position w:val="0"/>
          <w:sz w:val="18"/>
          <w:shd w:fill="FFFFFF" w:val="clear"/>
        </w:rPr>
        <w:t xml:space="preserve">- помочь людям развивать и поддерживать устойчивые привычки к экологически чистой жизни. Мы стремимся объединить современные знания, опыт и людей, чтобы выяснить основные проблемы, которые стоят перед нами на пути к более экологичному образу жизни, и помочь преодолеть эти трудности.</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Обычно, даже экологически сознательные люди испытывают трудности с тем, чтобы сделать их жизнь более дружественной к окружающей среде. Они все еще используют пластиковые пакетики, пьют чай или кофе из пластиковых чашек, покупают неэкологичные продукты и т.д. Обычно, у людей есть общие трудности, которые можно описать как:</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У меня нет времени и я не знаю, где взять информацию</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Люди утверждают, что у них нет времени искать или ездить в эко-магазины, а также выращивать еду на собственном огороде и т.д.</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Не знаю, как сделать лучше</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Люди не владеют полезной информацией о том, как они могут сделать свою повседневную жизнь более дружественным к окружающей среде.</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Экологически чистые продукты слишком дорогие.</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FF0000"/>
          <w:spacing w:val="0"/>
          <w:position w:val="0"/>
          <w:sz w:val="18"/>
          <w:shd w:fill="FFFFFF" w:val="clear"/>
        </w:rPr>
        <w:t xml:space="preserve">Эко</w:t>
      </w:r>
      <w:r>
        <w:rPr>
          <w:rFonts w:ascii="Helvetica" w:hAnsi="Helvetica" w:cs="Helvetica" w:eastAsia="Helvetica"/>
          <w:color w:val="FF0000"/>
          <w:spacing w:val="0"/>
          <w:position w:val="0"/>
          <w:sz w:val="18"/>
          <w:shd w:fill="FFFFFF" w:val="clear"/>
        </w:rPr>
        <w:t xml:space="preserve"> </w:t>
      </w:r>
      <w:r>
        <w:rPr>
          <w:rFonts w:ascii="Helvetica" w:hAnsi="Helvetica" w:cs="Helvetica" w:eastAsia="Helvetica"/>
          <w:color w:val="FF0000"/>
          <w:spacing w:val="0"/>
          <w:position w:val="0"/>
          <w:sz w:val="18"/>
          <w:shd w:fill="FFFFFF" w:val="clear"/>
        </w:rPr>
        <w:t xml:space="preserve">продукты</w:t>
      </w:r>
      <w:r>
        <w:rPr>
          <w:rFonts w:ascii="Helvetica" w:hAnsi="Helvetica" w:cs="Helvetica" w:eastAsia="Helvetica"/>
          <w:color w:val="212B35"/>
          <w:spacing w:val="0"/>
          <w:position w:val="0"/>
          <w:sz w:val="18"/>
          <w:shd w:fill="FFFFFF" w:val="clear"/>
        </w:rPr>
        <w:t xml:space="preserve"> слишком дорогие, поэтому люди покупают дешевые аналоги.</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Мои действия все равно ничего не изменят.</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Очень многие люди считают, что проблемы, стоящие перед окружающей средой, слишком сложны, поэтому не имеет значения, что они делают. Они убеждены, что проблемами должны заниматься правительства или крупные корпорации, имеющие ресурсы для внедрения больших изменений.</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Нет поддержки общества</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Люди утверждают, что не имеют поддержки соседей и семьи в сортировке отходов и т.д.</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Наше видение - помочь людям развивать устойчивые </w:t>
      </w:r>
      <w:r>
        <w:rPr>
          <w:rFonts w:ascii="Helvetica" w:hAnsi="Helvetica" w:cs="Helvetica" w:eastAsia="Helvetica"/>
          <w:color w:val="FF0000"/>
          <w:spacing w:val="0"/>
          <w:position w:val="0"/>
          <w:sz w:val="18"/>
          <w:shd w:fill="FFFFFF" w:val="clear"/>
        </w:rPr>
        <w:t xml:space="preserve">экологические привычки</w:t>
      </w:r>
      <w:r>
        <w:rPr>
          <w:rFonts w:ascii="Helvetica" w:hAnsi="Helvetica" w:cs="Helvetica" w:eastAsia="Helvetica"/>
          <w:color w:val="212B35"/>
          <w:spacing w:val="0"/>
          <w:position w:val="0"/>
          <w:sz w:val="18"/>
          <w:shd w:fill="FFFFFF" w:val="clear"/>
        </w:rPr>
        <w:t xml:space="preserve"> простым и веселым способом и получить поддержку единомышленников.</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Те, кто заявляет, что нет времени, смогут быстро найти эко-места у своих домов.</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Те, кто не знает как сделать лучше - получат полезную информацию в нашем разделе "Советы" и вдохновятся перечнем возможных экологических привычеки и как проводить</w:t>
      </w:r>
      <w:r>
        <w:rPr>
          <w:rFonts w:ascii="Helvetica" w:hAnsi="Helvetica" w:cs="Helvetica" w:eastAsia="Helvetica"/>
          <w:color w:val="FF0000"/>
          <w:spacing w:val="0"/>
          <w:position w:val="0"/>
          <w:sz w:val="18"/>
          <w:shd w:fill="FFFFFF" w:val="clear"/>
        </w:rPr>
        <w:t xml:space="preserve"> экологический образ жизни</w:t>
      </w:r>
      <w:r>
        <w:rPr>
          <w:rFonts w:ascii="Helvetica" w:hAnsi="Helvetica" w:cs="Helvetica" w:eastAsia="Helvetica"/>
          <w:color w:val="212B35"/>
          <w:spacing w:val="0"/>
          <w:position w:val="0"/>
          <w:sz w:val="18"/>
          <w:shd w:fill="FFFFFF" w:val="clear"/>
        </w:rPr>
        <w:t xml:space="preserve">, доступных в личном кабинете.</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Те, кто считает, что эко-продукты слишком дорогие, могут найти единомышленников, с которыми они могут разделить покупки (закупаться оптом), и найти места, которые предоставляют скидки для для экологически сознательных людей (бесплатный кофе для тех, кто пришел с собственной кружкой и т.д.).</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Те, кто считает, что они ничего не могут изменить, могут вдохновиться историями других людей, которые развили </w:t>
      </w:r>
      <w:r>
        <w:rPr>
          <w:rFonts w:ascii="Helvetica" w:hAnsi="Helvetica" w:cs="Helvetica" w:eastAsia="Helvetica"/>
          <w:color w:val="FF0000"/>
          <w:spacing w:val="0"/>
          <w:position w:val="0"/>
          <w:sz w:val="18"/>
          <w:shd w:fill="FFFFFF" w:val="clear"/>
        </w:rPr>
        <w:t xml:space="preserve">эко привычки</w:t>
      </w:r>
      <w:r>
        <w:rPr>
          <w:rFonts w:ascii="Helvetica" w:hAnsi="Helvetica" w:cs="Helvetica" w:eastAsia="Helvetica"/>
          <w:color w:val="212B35"/>
          <w:spacing w:val="0"/>
          <w:position w:val="0"/>
          <w:sz w:val="18"/>
          <w:shd w:fill="FFFFFF" w:val="clear"/>
        </w:rPr>
        <w:t xml:space="preserve"> и изменили свою жизнь.</w:t>
      </w: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 </w:t>
      </w:r>
      <w:r>
        <w:rPr>
          <w:rFonts w:ascii="Helvetica" w:hAnsi="Helvetica" w:cs="Helvetica" w:eastAsia="Helvetica"/>
          <w:color w:val="212B35"/>
          <w:spacing w:val="0"/>
          <w:position w:val="0"/>
          <w:sz w:val="18"/>
          <w:shd w:fill="FFFFFF" w:val="clear"/>
        </w:rPr>
        <w:t xml:space="preserve">Те, кто не чувствует поддержку со стороны своей семьи и соседей, могут найти эту поддержку в нашем обществе.</w:t>
      </w:r>
    </w:p>
    <w:p>
      <w:pPr>
        <w:spacing w:before="0" w:after="160" w:line="259"/>
        <w:ind w:right="0" w:left="0" w:firstLine="0"/>
        <w:jc w:val="left"/>
        <w:rPr>
          <w:rFonts w:ascii="Helvetica" w:hAnsi="Helvetica" w:cs="Helvetica" w:eastAsia="Helvetica"/>
          <w:color w:val="212B35"/>
          <w:spacing w:val="0"/>
          <w:position w:val="0"/>
          <w:sz w:val="18"/>
          <w:shd w:fill="FFFFFF" w:val="clear"/>
        </w:rPr>
      </w:pPr>
    </w:p>
    <w:p>
      <w:pPr>
        <w:spacing w:before="0" w:after="160" w:line="259"/>
        <w:ind w:right="0" w:left="0" w:firstLine="0"/>
        <w:jc w:val="left"/>
        <w:rPr>
          <w:rFonts w:ascii="Helvetica" w:hAnsi="Helvetica" w:cs="Helvetica" w:eastAsia="Helvetica"/>
          <w:color w:val="212B35"/>
          <w:spacing w:val="0"/>
          <w:position w:val="0"/>
          <w:sz w:val="18"/>
          <w:shd w:fill="FFFFFF" w:val="clear"/>
        </w:rPr>
      </w:pPr>
      <w:r>
        <w:rPr>
          <w:rFonts w:ascii="Helvetica" w:hAnsi="Helvetica" w:cs="Helvetica" w:eastAsia="Helvetica"/>
          <w:color w:val="212B35"/>
          <w:spacing w:val="0"/>
          <w:position w:val="0"/>
          <w:sz w:val="18"/>
          <w:shd w:fill="FFFFFF" w:val="clear"/>
        </w:rPr>
        <w:t xml:space="preserve">Давайте начнем делать наш город лучшим местом для жизни!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