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P-09. Pausable-Integrity.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Pausable functions change state as expected.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pause_integrity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call to pause the contract is paused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unpause_integrity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call to unpause the contract is not paused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40748/2d7f026a025f491282b575e5762b2f61/?anonymousKey=f8785238cc6281a5b844bbfcbf55b78d0b5d4772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