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Weighted-Threshold-Invariants.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Weighted threshold invariants: 1. threshold != 0 and 2. threshold &lt;= weighted_sum(all).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wt_after_install_threshold_non_zero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install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wt_after_uninstall_threshold_non_zero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uninstall (sanity fails but that is expected)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wt_after_set_threshold_threshold_non_zero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set_threshold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wt_after_set_signer_weight_threshold_non_zero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set_signer_weight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wt_after_can_enforce_threshold_non_zero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can_enforce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wt_enforce_threshold_non_zero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!= 0, case: 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wt_after_set_threshold_threshold_leq_weight_sum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set_threshold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wt_after_set_signer_weight_threshold_leq_weight_sum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set_signer_weight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wt_after_install_threshold_leq_weight_sum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install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wt_after_uninstall_threshold_leq_weight_sum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uninstall (sanity fails but that is expected)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wt_after_can_enforce_threshold_leq_weight_sum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can_enforce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wt_enforce_threshold_leq_weight_sum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threshold &lt;= weighted_sum(all), case: enforce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c75377f133c646e4be4a6aca9ce0ef1f/?anonymousKey=c6fa5c3ffe209e90041ef7545dfd64e373fb29e9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