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MerkleDistributor-Integrity.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MerkleDistributor functions set and verify the integrity of the Merkle tree.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set_root_integrity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 root sets the root hash in storage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set_claimed_integrity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set_claimed set the claimed status of an index to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verify_and_set_claimed_integrity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verify_and_set_claimed sets the claimed status of an index to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verify_with_index_and_set_claimed_integrity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verify_with_index_and_set_claimed sets the claimed status of an index to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71175869c99f4772be32263e1faddae5/?anonymousKey=3bc1242e4fb4afc33cef49696fa89572dd5e9ab0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