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936" w:rsidRPr="000F5936" w:rsidRDefault="000F5936" w:rsidP="000F59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Проведён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read-only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аудит исходников и публичного </w:t>
      </w:r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https://al-e.net/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. Исходники не менялись; в репозитории уже был изменён только </w:t>
      </w:r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DS_Store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F5936" w:rsidRPr="000F5936" w:rsidRDefault="000F5936" w:rsidP="000F59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5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Резюме</w:t>
      </w:r>
    </w:p>
    <w:p w:rsidR="000F5936" w:rsidRPr="000F5936" w:rsidRDefault="000F5936" w:rsidP="000F59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Сайт развёрнут на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Pages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, HTTPS и HTTP→HTTPS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редирект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работают. Главные риски — передача заявок в Google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Apps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Script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при противоречащей этому политике, ложное сообщение об успешной отправке и небезопасная архитектура клиентской «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админки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».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br/>
        <w:t>Есть системные проблемы AA-доступности: золото и серый текст на светлом фоне не проходят контраст.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Данные реквизитов и команды зависят от JavaScript; без него остаются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плейсхолдеры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, а список публикаций/команды пуст.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br/>
        <w:t>Правовой блок — чек-лист соответствия, не юридическое заключение; финальную оценку должен дать профильный юрист.</w:t>
      </w:r>
    </w:p>
    <w:p w:rsidR="000F5936" w:rsidRPr="000F5936" w:rsidRDefault="000F5936" w:rsidP="000F59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5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Находки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"/>
        <w:gridCol w:w="1986"/>
        <w:gridCol w:w="1368"/>
        <w:gridCol w:w="2952"/>
        <w:gridCol w:w="1850"/>
        <w:gridCol w:w="908"/>
      </w:tblGrid>
      <w:tr w:rsidR="000F5936" w:rsidRPr="000F5936" w:rsidTr="000F59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Находка и где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Что сделать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Эффект / усилие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ПДн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Форма отправляет имя, телефон,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 текст обращения в Google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[script.js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269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/script.js:269), [script.js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345)](/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/script.js:345). Политика утверждает, что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ПДн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третьим лицам не передаются: [privacy.html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70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/privacy.html:70).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 передачи заявок согласовать с юристом законный маршрут: контролируемый обработчик/сервер, договор, локализация, точное раскрытие Google в политике и согласии.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&gt;2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Конверсия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 '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no-cors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а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finally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onSuccess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показывает «Заявка отправлена» даже при сетевой ошибке: [script.js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353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/script.js:353).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Серверный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 проверяемым ответом; показывать успех только после подтверждения сохранения. Проверить при отключённой сети.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Документированный обработчик Google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доступен «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Anyone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», при этом нет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captcha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honeypot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или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[script.js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255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/script.js:255). Возможен спам в таблицу и обход сайта прямыми POST.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Убрать прямой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Script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из клиента; добавить серверную защиту от ботов и лимиты.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&gt;2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Правовой комплаенс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 политике названа общая «Адвокатская коллегия», но нет ИНН/ОГРН и полного наименования: [privacy.html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31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/privacy.html:31). В «О коллегии» эти поля без JS —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[ИНН]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[ОГРН]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[about.html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191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/about.html:191).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Юристу сверить и внести подтверждённые реквизиты непосредственно в правовые страницы; не полагаться на динамическую подстановку.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Реклама и доверие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 главной заявлены «500+ клиентов» и «10 партнёров»: [index.html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147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/index.html:147). В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данных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шесть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человек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из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них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три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партнёра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 [</w:t>
            </w:r>
            <w:proofErr w:type="spellStart"/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lawyers.json</w:t>
            </w:r>
            <w:proofErr w:type="spellEnd"/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(line 1)](/Users/mac/Downloads/X2 Visa/LIL PROG/my-site/data/lawyers.json:1).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Дополнительно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сайт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утверждает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что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все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участники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имеют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статус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адвоката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но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для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Солоповой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прямо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указан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обратный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факт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 [team.html (line 99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/Users/mac/Downloads/X2 Visa/LIL PROG/my-site/team.html:99), [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lawyers.json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(line 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68)](/Users/mac/Downloads/X2 Visa/LIL PROG/my-site/data/lawyers.json:68).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Не исправлять без владельца/юриста: либо документально подтвердить показатели, либо убрать/уточнить формулировки.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≤30 мин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WCAG AA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Системный контраст не проходит AA: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gold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на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paper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2,48:1,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muted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на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paper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4,05:1; текстовые стили заданы в [style.css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6)](/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/style.css:6), [style.css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623)](/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/style.css:623).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Ввести более тёмные токены для текста и ссылок на светлом фоне; проверить все пары контрастов после правки.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Безопасность, OWASP A03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Карточки и модальное окно статей вставляют поля JSON через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innerHTML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без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escHtml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[articles.js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14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/articles.js:14), [articles.js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54)](/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/articles.js:54).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Экранировать каждое поле либо строить DOM через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textContent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валидировать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JSON перед публикацией.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admin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публично отвечает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200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«авторизация» — только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sessionStorage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без серверного контроля: [admin.js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125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/admin.js:125). Локальный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ignored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admin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local.json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содержит пароль и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-токен; на боевом URL сейчас 404.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Не считать панель защитой. Убрать токен из браузера, поставить серверную аутентификацию либо исключить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из публикации. Если токен действующий — отозвать и выпустить новый.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&gt;2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публичных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/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/admin/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отсутствуют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CSP, HSTS,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X-Content-Type-Options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Referrer-Policy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Permissions-Policy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, frame protection.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Разместить сайт за CDN/хостингом с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CSP проектировать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после устранения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-обработчиков.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Средний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ПДн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Карта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Яндекса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загружается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до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cookie-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согласия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 [contact.html (line 152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/Users/mac/Downloads/X2 Visa/LIL PROG/my-site/contact.html:152).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политике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описана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только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Метрика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как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сторонний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сервис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 [privacy.html (line 119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/Users/mac/Downloads/X2 Visa/LIL PROG/my-site/privacy.html:119).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Отложить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iframe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до согласия либо раскрыть его назначение и правовое основание в политике.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Функциональность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Списки команды, статей и настройки требуют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fetch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при открытии двойным кликом запросы не сработают, код вернёт пустые массивы: [script.js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23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/script.js:23).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Либо сделать страницы независимыми от HTTP/JS, либо прямо изменить требование к способу запуска.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Высокий / &gt;2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UX, WCAG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формы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нет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action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для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сценария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JS: [contact.html (line 184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/Users/mac/Downloads/X2 Visa/LIL PROG/my-site/contact.html:184). Success-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модалка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получает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фокус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её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«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крестик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» —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кнопка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 [contact.html (line 237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/Users/mac/Downloads/X2 Visa/LIL PROG/my-site/contact.html:237).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Добавить серверный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формы; использовать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button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перевести фокус в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модалку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 удерживать его внутри.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В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sitemap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девять статей, а опубликовано 19 статических статей. Пропущены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десять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URL: [sitemap.xml (line 80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/Users/mac/Downloads/X2 Visa/LIL PROG/my-site/sitemap.xml:80).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Генерировать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sitemap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из списка статей при публикации.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 / ≤30 мин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CSS — 70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КБ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,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наборы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шрифтов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— 446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КБ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;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фото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Самохина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— 13,2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МБ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 [fonts.css (line 3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/Users/mac/Downloads/X2 Visa/LIL PROG/my-site/fonts/fonts.css:3), [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lawyers.json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(line 21)](/Users/mac/Downloads/X2 Visa/LIL PROG/my-site/data/lawyers.json:21).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Нет размеров изображений в генерируемых карточках.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Сжать и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ресайзить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фото, вычистить неиспользуемые начертания, задать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width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height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Каждый JSON-запрос намеренно обходит CDN-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кеш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через </w:t>
            </w:r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?v</w:t>
            </w:r>
            <w:proofErr w:type="gram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Date.now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[script.js (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25)](/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mac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Downloads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/X2 Visa/LIL PROG/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my-site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/script.js:25).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Версионировать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данные при публикации, а не на каждом просмотре.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 / ≤30 мин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На всех страницах отсутствуют </w:t>
            </w:r>
            <w:proofErr w:type="spellStart"/>
            <w:proofErr w:type="gram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og:image</w:t>
            </w:r>
            <w:proofErr w:type="spellEnd"/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и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twitter:image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превью в мессенджерах будет непредсказуемым.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Добавить одну подтверждённую бренд-обложку и </w:t>
            </w:r>
            <w:proofErr w:type="spellStart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метатеги</w:t>
            </w:r>
            <w:proofErr w:type="spellEnd"/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на шаблон страниц.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Средний / до 2 ч</w:t>
            </w:r>
          </w:p>
        </w:tc>
      </w:tr>
      <w:tr w:rsidR="000F5936" w:rsidRPr="000F5936" w:rsidTr="000F59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Ссылка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политики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открывается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новой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вкладке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без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rel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="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noopener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noreferrer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: [contact.html (line 221</w:t>
            </w:r>
            <w:proofErr w:type="gramStart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)](</w:t>
            </w:r>
            <w:proofErr w:type="gramEnd"/>
            <w:r w:rsidRPr="000F59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/Users/mac/Downloads/X2 Visa/LIL PROG/my-site/contact.html:221).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Добавить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rel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="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noopener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noreferrer</w:t>
            </w:r>
            <w:proofErr w:type="spellEnd"/>
            <w:r w:rsidRPr="000F593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либо открыть в той же вкладке.</w:t>
            </w:r>
          </w:p>
        </w:tc>
        <w:tc>
          <w:tcPr>
            <w:tcW w:w="0" w:type="auto"/>
            <w:vAlign w:val="center"/>
            <w:hideMark/>
          </w:tcPr>
          <w:p w:rsidR="000F5936" w:rsidRPr="000F5936" w:rsidRDefault="000F5936" w:rsidP="000F5936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59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Низкий / ≤30 мин</w:t>
            </w:r>
          </w:p>
        </w:tc>
      </w:tr>
    </w:tbl>
    <w:p w:rsidR="000F5936" w:rsidRPr="000F5936" w:rsidRDefault="000F5936" w:rsidP="000F59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5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Топ-10 по эффекту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Перестроить маршрут обработки заявок и политику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ПДн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Убрать ложный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success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после отправки.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Защитить форму от спама.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Сверить реквизиты, согласие и текст политики с юристом.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Сверить или убрать неподтверждённые цифры и утверждение о статусе всех участников.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Экранировать данные блога.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Перенести админ-аутентификацию и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-токен из браузера.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Исправить контрастные токены.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Добавить серверные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security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headers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F5936" w:rsidRPr="000F5936" w:rsidRDefault="000F5936" w:rsidP="000F593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Обновить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sitemap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F5936" w:rsidRPr="000F5936" w:rsidRDefault="000F5936" w:rsidP="000F59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5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Быстрые победы</w:t>
      </w:r>
    </w:p>
    <w:p w:rsidR="000F5936" w:rsidRPr="000F5936" w:rsidRDefault="000F5936" w:rsidP="000F59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Добавить отсутствующие десять статей в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sitemap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F5936" w:rsidRPr="000F5936" w:rsidRDefault="000F5936" w:rsidP="000F59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Убрать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cache-buster </w:t>
      </w:r>
      <w:proofErr w:type="spellStart"/>
      <w:proofErr w:type="gramStart"/>
      <w:r w:rsidRPr="000F59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Date.now</w:t>
      </w:r>
      <w:proofErr w:type="spellEnd"/>
      <w:r w:rsidRPr="000F59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0F59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из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JSON-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загрузки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F5936" w:rsidRPr="000F5936" w:rsidRDefault="000F5936" w:rsidP="000F59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Добавить 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к ссылке политики.</w:t>
      </w:r>
    </w:p>
    <w:p w:rsidR="000F5936" w:rsidRPr="000F5936" w:rsidRDefault="000F5936" w:rsidP="000F59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Добавить 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noindex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для </w:t>
      </w:r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proofErr w:type="spellEnd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— это не защита, но уменьшит риск индексации.</w:t>
      </w:r>
    </w:p>
    <w:p w:rsidR="000F5936" w:rsidRPr="000F5936" w:rsidRDefault="000F5936" w:rsidP="000F593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Подготовить доказательства либо снять цифры «500+» и «10 партнёров».</w:t>
      </w:r>
    </w:p>
    <w:p w:rsidR="000F5936" w:rsidRPr="000F5936" w:rsidRDefault="000F5936" w:rsidP="000F59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5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 порядке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HTTPS работает; HTTP перенаправляется на HTTPS.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</w:t>
      </w:r>
      <w:proofErr w:type="spellEnd"/>
      <w:proofErr w:type="gramEnd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/HEAD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proofErr w:type="spellEnd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local.json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на боевом домене возвращают 404.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Относительные ссылки между страницами существуют.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Синтаксис всех JS и JSON проходит проверку.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Есть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canonical, </w:t>
      </w:r>
      <w:r w:rsidRPr="000F59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title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0F59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description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JSON-LD </w:t>
      </w: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и</w:t>
      </w:r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BreadcrumbList</w:t>
      </w:r>
      <w:proofErr w:type="spellEnd"/>
      <w:r w:rsidRPr="000F59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Есть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skip-link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, у внешних ссылок в статьях есть 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noopener</w:t>
      </w:r>
      <w:proofErr w:type="spellEnd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F5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noreferrer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Метрика по исходникам не запускается до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cookie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-согласия.</w:t>
      </w:r>
    </w:p>
    <w:p w:rsidR="000F5936" w:rsidRPr="000F5936" w:rsidRDefault="000F5936" w:rsidP="000F593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Шрифты размещены локально, без внешнего Google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Fonts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CDN.</w:t>
      </w:r>
    </w:p>
    <w:p w:rsidR="000F5936" w:rsidRPr="000F5936" w:rsidRDefault="000F5936" w:rsidP="000F593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5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Требует проверки вне кода</w:t>
      </w:r>
    </w:p>
    <w:p w:rsidR="000F5936" w:rsidRPr="000F5936" w:rsidRDefault="000F5936" w:rsidP="000F59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Уведомление Роскомнадзора, локализация базы, договоры с Google/хостингом/Яндексом.</w:t>
      </w:r>
    </w:p>
    <w:p w:rsidR="000F5936" w:rsidRPr="000F5936" w:rsidRDefault="000F5936" w:rsidP="000F59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Фактическая достоверность реквизитов, заявлений о клиентах, партнёрах, сроке обратного звонка и квалификациях.</w:t>
      </w:r>
    </w:p>
    <w:p w:rsidR="000F5936" w:rsidRPr="000F5936" w:rsidRDefault="000F5936" w:rsidP="000F59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Реальная доставка заявки, антиспам, очистка данных в Google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Sheets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0F5936" w:rsidRPr="000F5936" w:rsidRDefault="000F5936" w:rsidP="000F59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Клавиатурный сценарий, экранный диктор, 375px, 200%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zoom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и реальный CLS/LCP/INP.</w:t>
      </w:r>
    </w:p>
    <w:p w:rsidR="000F5936" w:rsidRPr="000F5936" w:rsidRDefault="000F5936" w:rsidP="000F593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Действующие сертификаты, DNS, заголовки после возможной смены CDN.</w:t>
      </w:r>
    </w:p>
    <w:p w:rsidR="000F5936" w:rsidRPr="000F5936" w:rsidRDefault="000F5936" w:rsidP="000F593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Первую итерацию стоит ограничить формой,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ПДн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, реквизитами и доступом к публикации; вторую — XSS, контрастом и клавиатурой; третью — SEO, </w:t>
      </w:r>
      <w:proofErr w:type="spellStart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>кешем</w:t>
      </w:r>
      <w:proofErr w:type="spellEnd"/>
      <w:r w:rsidRPr="000F5936">
        <w:rPr>
          <w:rFonts w:ascii="Times New Roman" w:eastAsia="Times New Roman" w:hAnsi="Times New Roman" w:cs="Times New Roman"/>
          <w:kern w:val="0"/>
          <w14:ligatures w14:val="none"/>
        </w:rPr>
        <w:t xml:space="preserve"> и оптимизацией медиа.</w:t>
      </w:r>
    </w:p>
    <w:p w:rsidR="009E1C13" w:rsidRPr="000F5936" w:rsidRDefault="009E1C13">
      <w:pPr>
        <w:rPr>
          <w:lang w:val="en-US"/>
        </w:rPr>
      </w:pPr>
    </w:p>
    <w:sectPr w:rsidR="009E1C13" w:rsidRPr="000F59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6051F"/>
    <w:multiLevelType w:val="multilevel"/>
    <w:tmpl w:val="3740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469D9"/>
    <w:multiLevelType w:val="multilevel"/>
    <w:tmpl w:val="D8BE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F25E9"/>
    <w:multiLevelType w:val="multilevel"/>
    <w:tmpl w:val="0D94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D28B5"/>
    <w:multiLevelType w:val="multilevel"/>
    <w:tmpl w:val="C48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638163">
    <w:abstractNumId w:val="2"/>
  </w:num>
  <w:num w:numId="2" w16cid:durableId="1167331736">
    <w:abstractNumId w:val="3"/>
  </w:num>
  <w:num w:numId="3" w16cid:durableId="1728797932">
    <w:abstractNumId w:val="1"/>
  </w:num>
  <w:num w:numId="4" w16cid:durableId="5551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36"/>
    <w:rsid w:val="000F5936"/>
    <w:rsid w:val="009E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35AA37E-38E3-2A4D-8863-C019D6E7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593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593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0F59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0F59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2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69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1396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2026-09-03T19:13:00Z</dcterms:created>
  <dcterms:modified xsi:type="dcterms:W3CDTF">2026-09-03T19:13:00Z</dcterms:modified>
</cp:coreProperties>
</file>