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AB2" w:rsidRPr="00296AB2" w:rsidRDefault="001D7F6D" w:rsidP="00296AB2">
      <w:pPr>
        <w:rPr>
          <w:b/>
          <w:sz w:val="44"/>
          <w:szCs w:val="44"/>
        </w:rPr>
      </w:pPr>
      <w:r>
        <w:rPr>
          <w:rFonts w:hint="eastAsia"/>
          <w:b/>
          <w:sz w:val="44"/>
          <w:szCs w:val="44"/>
        </w:rPr>
        <w:t>实</w:t>
      </w:r>
      <w:r w:rsidR="00296AB2" w:rsidRPr="00296AB2">
        <w:rPr>
          <w:rFonts w:hint="eastAsia"/>
          <w:b/>
          <w:sz w:val="44"/>
          <w:szCs w:val="44"/>
        </w:rPr>
        <w:t>验名称</w:t>
      </w:r>
      <w:r w:rsidR="00296AB2" w:rsidRPr="00296AB2">
        <w:rPr>
          <w:rFonts w:hint="eastAsia"/>
          <w:b/>
          <w:sz w:val="44"/>
          <w:szCs w:val="44"/>
        </w:rPr>
        <w:t>:</w:t>
      </w:r>
      <w:r w:rsidR="00296AB2" w:rsidRPr="00296AB2">
        <w:rPr>
          <w:rFonts w:hint="eastAsia"/>
          <w:b/>
          <w:sz w:val="44"/>
          <w:szCs w:val="44"/>
        </w:rPr>
        <w:t>检流计的特性</w:t>
      </w:r>
    </w:p>
    <w:p w:rsidR="00296AB2" w:rsidRDefault="00296AB2" w:rsidP="00296AB2">
      <w:pPr>
        <w:rPr>
          <w:sz w:val="24"/>
        </w:rPr>
      </w:pPr>
      <w:r w:rsidRPr="00296AB2">
        <w:rPr>
          <w:rFonts w:hint="eastAsia"/>
          <w:b/>
          <w:sz w:val="44"/>
          <w:szCs w:val="44"/>
        </w:rPr>
        <w:t>实验目的</w:t>
      </w:r>
      <w:r w:rsidRPr="00296AB2">
        <w:rPr>
          <w:rFonts w:hint="eastAsia"/>
          <w:b/>
          <w:sz w:val="44"/>
          <w:szCs w:val="44"/>
        </w:rPr>
        <w:t>:</w:t>
      </w:r>
      <w:r w:rsidRPr="00296AB2">
        <w:rPr>
          <w:rFonts w:hint="eastAsia"/>
          <w:sz w:val="24"/>
        </w:rPr>
        <w:t xml:space="preserve"> </w:t>
      </w:r>
      <w:r>
        <w:rPr>
          <w:rFonts w:hint="eastAsia"/>
          <w:sz w:val="24"/>
        </w:rPr>
        <w:t>为了了解磁电式检流计的结构、原理和运动规律，测量临界电阻，通过测量它的灵敏度和内阻，学习正确的使用方法。</w:t>
      </w:r>
    </w:p>
    <w:p w:rsidR="00296AB2" w:rsidRPr="00296AB2" w:rsidRDefault="00296AB2" w:rsidP="00296AB2">
      <w:pPr>
        <w:rPr>
          <w:b/>
          <w:sz w:val="44"/>
          <w:szCs w:val="44"/>
        </w:rPr>
      </w:pPr>
      <w:r w:rsidRPr="00296AB2">
        <w:rPr>
          <w:rFonts w:hint="eastAsia"/>
          <w:b/>
          <w:sz w:val="44"/>
          <w:szCs w:val="44"/>
        </w:rPr>
        <w:t>实验原理</w:t>
      </w:r>
      <w:r w:rsidRPr="00296AB2">
        <w:rPr>
          <w:rFonts w:hint="eastAsia"/>
          <w:b/>
          <w:sz w:val="44"/>
          <w:szCs w:val="44"/>
        </w:rPr>
        <w:t>:</w:t>
      </w:r>
    </w:p>
    <w:p w:rsidR="00296AB2" w:rsidRPr="00296AB2" w:rsidRDefault="00296AB2" w:rsidP="00296AB2">
      <w:pPr>
        <w:rPr>
          <w:b/>
        </w:rPr>
      </w:pPr>
      <w:r w:rsidRPr="00296AB2">
        <w:rPr>
          <w:rFonts w:hint="eastAsia"/>
          <w:b/>
          <w:sz w:val="24"/>
        </w:rPr>
        <w:t>磁电式检流计的结构</w:t>
      </w:r>
    </w:p>
    <w:p w:rsidR="00E967E9" w:rsidRDefault="008840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53.75pt">
            <v:imagedata r:id="rId7" o:title=""/>
          </v:shape>
        </w:pict>
      </w:r>
    </w:p>
    <w:p w:rsidR="00296AB2" w:rsidRPr="00296AB2" w:rsidRDefault="00296AB2">
      <w:pPr>
        <w:rPr>
          <w:b/>
          <w:sz w:val="24"/>
        </w:rPr>
      </w:pPr>
      <w:r w:rsidRPr="00296AB2">
        <w:rPr>
          <w:rFonts w:hint="eastAsia"/>
          <w:b/>
          <w:sz w:val="24"/>
        </w:rPr>
        <w:t>检流计由三部分组成：</w:t>
      </w:r>
    </w:p>
    <w:p w:rsidR="00296AB2" w:rsidRDefault="00296AB2">
      <w:pPr>
        <w:rPr>
          <w:rFonts w:ascii="宋体" w:hAnsi="宋体"/>
          <w:sz w:val="24"/>
        </w:rPr>
      </w:pPr>
      <w:r w:rsidRPr="00296AB2">
        <w:rPr>
          <w:rFonts w:ascii="宋体" w:hAnsi="宋体" w:hint="eastAsia"/>
          <w:b/>
          <w:sz w:val="24"/>
        </w:rPr>
        <w:t>磁场部分：</w:t>
      </w:r>
      <w:r>
        <w:rPr>
          <w:rFonts w:ascii="宋体" w:hAnsi="宋体" w:hint="eastAsia"/>
          <w:sz w:val="24"/>
        </w:rPr>
        <w:t>由永久磁铁</w:t>
      </w:r>
      <w:r>
        <w:rPr>
          <w:rFonts w:ascii="宋体" w:hAnsi="宋体"/>
          <w:sz w:val="24"/>
        </w:rPr>
        <w:t>(N,S)产生磁场，圆柱形软铁心(J)使气隙中磁场呈均匀辐射状。</w:t>
      </w:r>
    </w:p>
    <w:p w:rsidR="00296AB2" w:rsidRDefault="00296AB2" w:rsidP="00296AB2">
      <w:pPr>
        <w:widowControl/>
        <w:tabs>
          <w:tab w:val="num" w:pos="840"/>
        </w:tabs>
        <w:spacing w:before="156" w:after="156" w:line="360" w:lineRule="auto"/>
        <w:jc w:val="left"/>
        <w:rPr>
          <w:rFonts w:ascii="宋体" w:hAnsi="宋体"/>
          <w:sz w:val="24"/>
        </w:rPr>
      </w:pPr>
      <w:r w:rsidRPr="00296AB2">
        <w:rPr>
          <w:rFonts w:ascii="宋体" w:hAnsi="宋体" w:hint="eastAsia"/>
          <w:b/>
          <w:sz w:val="24"/>
        </w:rPr>
        <w:t>偏转部分：</w:t>
      </w:r>
      <w:r>
        <w:rPr>
          <w:rFonts w:ascii="宋体" w:hAnsi="宋体" w:hint="eastAsia"/>
          <w:sz w:val="24"/>
        </w:rPr>
        <w:t>能在气隙中转动的矩形线圈</w:t>
      </w:r>
      <w:r>
        <w:rPr>
          <w:rFonts w:ascii="宋体" w:hAnsi="宋体"/>
          <w:sz w:val="24"/>
        </w:rPr>
        <w:t>C及从上下拉紧线圈的金属张丝E,只要有很小的力矩作用，就能使线圈偏转。</w:t>
      </w:r>
    </w:p>
    <w:p w:rsidR="00296AB2" w:rsidRPr="00296AB2" w:rsidRDefault="00296AB2" w:rsidP="00296AB2">
      <w:pPr>
        <w:widowControl/>
        <w:tabs>
          <w:tab w:val="num" w:pos="840"/>
        </w:tabs>
        <w:spacing w:before="156" w:after="156" w:line="360" w:lineRule="auto"/>
        <w:jc w:val="left"/>
        <w:rPr>
          <w:b/>
          <w:color w:val="EEEEEE"/>
        </w:rPr>
      </w:pPr>
      <w:r w:rsidRPr="00296AB2">
        <w:rPr>
          <w:rFonts w:ascii="宋体" w:hAnsi="宋体" w:hint="eastAsia"/>
          <w:b/>
          <w:sz w:val="24"/>
        </w:rPr>
        <w:t>读数部分</w:t>
      </w:r>
      <w:r>
        <w:rPr>
          <w:rFonts w:ascii="宋体" w:hAnsi="宋体" w:hint="eastAsia"/>
          <w:b/>
          <w:sz w:val="24"/>
        </w:rPr>
        <w:t>:</w:t>
      </w:r>
      <w:r>
        <w:rPr>
          <w:rFonts w:ascii="宋体" w:hAnsi="宋体" w:hint="eastAsia"/>
          <w:sz w:val="24"/>
        </w:rPr>
        <w:t>小镜</w:t>
      </w:r>
      <w:r>
        <w:rPr>
          <w:rFonts w:ascii="宋体" w:hAnsi="宋体"/>
          <w:sz w:val="24"/>
        </w:rPr>
        <w:t>M固定在动圈上，它把光源射进来的光束反射到标尺上形成一个光标</w:t>
      </w:r>
    </w:p>
    <w:p w:rsidR="00296AB2" w:rsidRDefault="00296AB2">
      <w:pPr>
        <w:rPr>
          <w:b/>
          <w:sz w:val="32"/>
          <w:szCs w:val="32"/>
        </w:rPr>
      </w:pPr>
      <w:r w:rsidRPr="00296AB2">
        <w:rPr>
          <w:rFonts w:hint="eastAsia"/>
          <w:b/>
          <w:sz w:val="32"/>
          <w:szCs w:val="32"/>
        </w:rPr>
        <w:t>工作原理</w:t>
      </w:r>
    </w:p>
    <w:p w:rsidR="00296AB2" w:rsidRDefault="00296AB2" w:rsidP="00296AB2">
      <w:pPr>
        <w:spacing w:before="156" w:after="156" w:line="360" w:lineRule="auto"/>
        <w:ind w:firstLineChars="200" w:firstLine="480"/>
        <w:rPr>
          <w:color w:val="EEEEEE"/>
        </w:rPr>
      </w:pPr>
      <w:r>
        <w:rPr>
          <w:rFonts w:hint="eastAsia"/>
          <w:sz w:val="24"/>
        </w:rPr>
        <w:t>当被测电流</w:t>
      </w:r>
      <w:r>
        <w:rPr>
          <w:sz w:val="24"/>
        </w:rPr>
        <w:t>I</w:t>
      </w:r>
      <w:r>
        <w:rPr>
          <w:sz w:val="24"/>
          <w:vertAlign w:val="subscript"/>
        </w:rPr>
        <w:t>G</w:t>
      </w:r>
      <w:r>
        <w:rPr>
          <w:sz w:val="24"/>
        </w:rPr>
        <w:t>(</w:t>
      </w:r>
      <w:r>
        <w:rPr>
          <w:rFonts w:hint="eastAsia"/>
          <w:sz w:val="24"/>
        </w:rPr>
        <w:t>或电压</w:t>
      </w:r>
      <w:r>
        <w:t>)</w:t>
      </w:r>
      <w:r>
        <w:rPr>
          <w:rFonts w:hint="eastAsia"/>
          <w:sz w:val="24"/>
        </w:rPr>
        <w:t>经悬丝流过动圈时</w:t>
      </w:r>
      <w:r>
        <w:rPr>
          <w:rFonts w:hint="eastAsia"/>
          <w:sz w:val="24"/>
        </w:rPr>
        <w:t>,</w:t>
      </w:r>
      <w:r w:rsidRPr="00296AB2">
        <w:rPr>
          <w:rFonts w:hint="eastAsia"/>
          <w:sz w:val="24"/>
        </w:rPr>
        <w:t xml:space="preserve"> </w:t>
      </w:r>
      <w:r>
        <w:rPr>
          <w:rFonts w:hint="eastAsia"/>
          <w:sz w:val="24"/>
        </w:rPr>
        <w:t>载流动圈受到气隙中永久磁铁产生的磁场</w:t>
      </w:r>
      <w:r>
        <w:rPr>
          <w:sz w:val="24"/>
        </w:rPr>
        <w:t>B</w:t>
      </w:r>
      <w:r>
        <w:rPr>
          <w:rFonts w:hint="eastAsia"/>
          <w:sz w:val="24"/>
        </w:rPr>
        <w:t>的作用</w:t>
      </w:r>
      <w:r>
        <w:rPr>
          <w:rFonts w:hint="eastAsia"/>
          <w:sz w:val="24"/>
        </w:rPr>
        <w:t xml:space="preserve">, </w:t>
      </w:r>
      <w:r>
        <w:rPr>
          <w:sz w:val="24"/>
        </w:rPr>
        <w:t>N</w:t>
      </w:r>
      <w:r>
        <w:rPr>
          <w:rFonts w:hint="eastAsia"/>
          <w:sz w:val="24"/>
        </w:rPr>
        <w:t>匝载流动圈受到的总磁力矩为</w:t>
      </w:r>
    </w:p>
    <w:p w:rsidR="00296AB2" w:rsidRDefault="00296AB2">
      <w:pPr>
        <w:rPr>
          <w:b/>
          <w:sz w:val="32"/>
          <w:szCs w:val="32"/>
        </w:rPr>
      </w:pPr>
      <w:r>
        <w:rPr>
          <w:rFonts w:hint="eastAsia"/>
          <w:b/>
          <w:sz w:val="32"/>
          <w:szCs w:val="32"/>
        </w:rPr>
        <w:t xml:space="preserve">                  </w:t>
      </w:r>
      <w:r w:rsidRPr="00E86CB0">
        <w:rPr>
          <w:position w:val="-12"/>
        </w:rPr>
        <w:object w:dxaOrig="1840" w:dyaOrig="360">
          <v:shape id="_x0000_i1026" type="#_x0000_t75" style="width:142.5pt;height:27.75pt" o:ole="">
            <v:imagedata r:id="rId8" o:title=""/>
          </v:shape>
          <o:OLEObject Type="Embed" ProgID="Equation.DSMT4" ShapeID="_x0000_i1026" DrawAspect="Content" ObjectID="_1291277054" r:id="rId9"/>
        </w:object>
      </w:r>
      <w:r>
        <w:rPr>
          <w:rFonts w:hint="eastAsia"/>
          <w:b/>
          <w:sz w:val="32"/>
          <w:szCs w:val="32"/>
        </w:rPr>
        <w:t xml:space="preserve">     </w:t>
      </w:r>
    </w:p>
    <w:p w:rsidR="00296AB2" w:rsidRDefault="00296AB2">
      <w:pPr>
        <w:rPr>
          <w:sz w:val="24"/>
        </w:rPr>
      </w:pPr>
      <w:r>
        <w:rPr>
          <w:sz w:val="24"/>
        </w:rPr>
        <w:t xml:space="preserve">G = N B S </w:t>
      </w:r>
      <w:r>
        <w:rPr>
          <w:rFonts w:hint="eastAsia"/>
          <w:sz w:val="24"/>
        </w:rPr>
        <w:t>为检流计的结构常数。</w:t>
      </w:r>
    </w:p>
    <w:p w:rsidR="00D85BF4" w:rsidRDefault="00D85BF4" w:rsidP="00D85BF4">
      <w:pPr>
        <w:spacing w:before="156" w:after="156" w:line="360" w:lineRule="auto"/>
        <w:ind w:firstLineChars="200" w:firstLine="480"/>
        <w:rPr>
          <w:color w:val="EEEEEE"/>
        </w:rPr>
      </w:pPr>
      <w:r>
        <w:rPr>
          <w:rFonts w:hint="eastAsia"/>
          <w:sz w:val="24"/>
        </w:rPr>
        <w:t>在电磁力矩</w:t>
      </w:r>
      <w:r>
        <w:rPr>
          <w:sz w:val="24"/>
        </w:rPr>
        <w:t>M</w:t>
      </w:r>
      <w:r>
        <w:rPr>
          <w:rFonts w:hint="eastAsia"/>
          <w:sz w:val="24"/>
        </w:rPr>
        <w:t>的作用下动圈偏转，同时悬丝受扭力而产生反作用力矩</w:t>
      </w:r>
      <w:r>
        <w:rPr>
          <w:sz w:val="24"/>
        </w:rPr>
        <w:t>(</w:t>
      </w:r>
      <w:r>
        <w:rPr>
          <w:rFonts w:hint="eastAsia"/>
          <w:sz w:val="24"/>
        </w:rPr>
        <w:t>扭转力矩</w:t>
      </w:r>
      <w:r>
        <w:rPr>
          <w:sz w:val="24"/>
        </w:rPr>
        <w:t>)</w:t>
      </w:r>
      <w:r>
        <w:rPr>
          <w:rFonts w:hint="eastAsia"/>
          <w:sz w:val="24"/>
        </w:rPr>
        <w:t>，当作用在动圈上的电磁力矩和悬丝的反作用扭力矩平衡时，动圈停止偏转，则</w:t>
      </w:r>
      <w:r>
        <w:rPr>
          <w:sz w:val="24"/>
        </w:rPr>
        <w:t xml:space="preserve"> </w:t>
      </w:r>
    </w:p>
    <w:p w:rsidR="00D85BF4" w:rsidRDefault="00D85BF4" w:rsidP="00D85BF4">
      <w:pPr>
        <w:tabs>
          <w:tab w:val="left" w:pos="3075"/>
          <w:tab w:val="center" w:pos="4819"/>
        </w:tabs>
        <w:spacing w:before="156" w:after="156" w:line="360" w:lineRule="auto"/>
        <w:jc w:val="left"/>
        <w:rPr>
          <w:color w:val="EEEEEE"/>
        </w:rPr>
      </w:pPr>
      <w:r>
        <w:rPr>
          <w:sz w:val="24"/>
        </w:rPr>
        <w:tab/>
      </w:r>
      <w:r>
        <w:rPr>
          <w:sz w:val="24"/>
        </w:rPr>
        <w:tab/>
      </w:r>
      <w:r w:rsidRPr="00E86CB0">
        <w:rPr>
          <w:position w:val="-12"/>
        </w:rPr>
        <w:object w:dxaOrig="1420" w:dyaOrig="360">
          <v:shape id="_x0000_i1027" type="#_x0000_t75" style="width:71.25pt;height:18pt" o:ole="">
            <v:imagedata r:id="rId10" o:title=""/>
          </v:shape>
          <o:OLEObject Type="Embed" ProgID="Equation.DSMT4" ShapeID="_x0000_i1027" DrawAspect="Content" ObjectID="_1291277055" r:id="rId11"/>
        </w:object>
      </w:r>
      <w:r>
        <w:rPr>
          <w:sz w:val="24"/>
        </w:rPr>
        <w:tab/>
      </w:r>
    </w:p>
    <w:p w:rsidR="00D85BF4" w:rsidRDefault="00D85BF4" w:rsidP="00D85BF4">
      <w:pPr>
        <w:spacing w:before="156" w:after="156" w:line="360" w:lineRule="auto"/>
        <w:rPr>
          <w:color w:val="EEEEEE"/>
        </w:rPr>
      </w:pPr>
      <w:r>
        <w:rPr>
          <w:sz w:val="24"/>
        </w:rPr>
        <w:t>W</w:t>
      </w:r>
      <w:r>
        <w:rPr>
          <w:rFonts w:hint="eastAsia"/>
          <w:sz w:val="24"/>
        </w:rPr>
        <w:t>为悬丝的扭转系数，偏转角</w:t>
      </w:r>
      <w:r>
        <w:rPr>
          <w:rFonts w:ascii="Symbol" w:hAnsi="Symbol"/>
          <w:sz w:val="24"/>
        </w:rPr>
        <w:t></w:t>
      </w:r>
      <w:r>
        <w:rPr>
          <w:rFonts w:hint="eastAsia"/>
          <w:sz w:val="24"/>
        </w:rPr>
        <w:t>的大小由读数装置读出，</w:t>
      </w:r>
    </w:p>
    <w:p w:rsidR="00D85BF4" w:rsidRDefault="00D85BF4" w:rsidP="00D85BF4">
      <w:pPr>
        <w:spacing w:before="156" w:after="156" w:line="360" w:lineRule="auto"/>
        <w:jc w:val="center"/>
        <w:rPr>
          <w:color w:val="EEEEEE"/>
        </w:rPr>
      </w:pPr>
      <w:r>
        <w:rPr>
          <w:sz w:val="24"/>
        </w:rPr>
        <w:t>n = 2L</w:t>
      </w:r>
      <w:r>
        <w:rPr>
          <w:rFonts w:ascii="Symbol" w:hAnsi="Symbol"/>
          <w:sz w:val="24"/>
        </w:rPr>
        <w:t></w:t>
      </w:r>
      <w:r>
        <w:rPr>
          <w:rFonts w:ascii="Symbol" w:hAnsi="Symbol"/>
          <w:sz w:val="24"/>
        </w:rPr>
        <w:t></w:t>
      </w:r>
    </w:p>
    <w:p w:rsidR="00D85BF4" w:rsidRDefault="00D85BF4" w:rsidP="00D85BF4">
      <w:pPr>
        <w:spacing w:before="156" w:after="156" w:line="360" w:lineRule="auto"/>
        <w:rPr>
          <w:color w:val="EEEEEE"/>
        </w:rPr>
      </w:pPr>
      <w:r>
        <w:rPr>
          <w:rFonts w:hint="eastAsia"/>
          <w:sz w:val="24"/>
        </w:rPr>
        <w:t>则</w:t>
      </w:r>
    </w:p>
    <w:p w:rsidR="00D85BF4" w:rsidRDefault="00D85BF4" w:rsidP="00D85BF4">
      <w:pPr>
        <w:spacing w:before="156" w:after="156" w:line="360" w:lineRule="auto"/>
        <w:ind w:firstLine="3000"/>
        <w:rPr>
          <w:color w:val="EEEEEE"/>
        </w:rPr>
      </w:pPr>
      <w:r w:rsidRPr="00216FF1">
        <w:rPr>
          <w:rFonts w:ascii="Symbol" w:hAnsi="Symbol" w:hint="eastAsia"/>
          <w:position w:val="-24"/>
          <w:sz w:val="24"/>
        </w:rPr>
        <w:object w:dxaOrig="2760" w:dyaOrig="620">
          <v:shape id="_x0000_i1028" type="#_x0000_t75" style="width:138pt;height:30.75pt" o:ole="">
            <v:imagedata r:id="rId12" o:title=""/>
          </v:shape>
          <o:OLEObject Type="Embed" ProgID="Equation.3" ShapeID="_x0000_i1028" DrawAspect="Content" ObjectID="_1291277056" r:id="rId13"/>
        </w:object>
      </w:r>
      <w:r>
        <w:rPr>
          <w:rFonts w:ascii="Symbol" w:hAnsi="Symbol"/>
          <w:sz w:val="24"/>
        </w:rPr>
        <w:tab/>
      </w:r>
      <w:r>
        <w:rPr>
          <w:rFonts w:ascii="Symbol" w:hAnsi="Symbol"/>
          <w:sz w:val="24"/>
        </w:rPr>
        <w:tab/>
      </w:r>
    </w:p>
    <w:p w:rsidR="00D85BF4" w:rsidRDefault="00D85BF4" w:rsidP="00D85BF4">
      <w:pPr>
        <w:spacing w:before="156" w:after="156" w:line="360" w:lineRule="auto"/>
        <w:rPr>
          <w:color w:val="EEEEEE"/>
        </w:rPr>
      </w:pPr>
      <w:r>
        <w:rPr>
          <w:rFonts w:hint="eastAsia"/>
          <w:sz w:val="24"/>
        </w:rPr>
        <w:t>即</w:t>
      </w:r>
      <w:r>
        <w:rPr>
          <w:rFonts w:hint="eastAsia"/>
          <w:sz w:val="24"/>
        </w:rPr>
        <w:t xml:space="preserve">                        </w:t>
      </w:r>
      <w:r w:rsidRPr="00216FF1">
        <w:rPr>
          <w:rFonts w:ascii="Symbol" w:hAnsi="Symbol" w:hint="eastAsia"/>
          <w:position w:val="-24"/>
          <w:sz w:val="24"/>
        </w:rPr>
        <w:object w:dxaOrig="1880" w:dyaOrig="639">
          <v:shape id="_x0000_i1029" type="#_x0000_t75" style="width:93.75pt;height:32.25pt" o:ole="">
            <v:imagedata r:id="rId14" o:title=""/>
          </v:shape>
          <o:OLEObject Type="Embed" ProgID="Equation.3" ShapeID="_x0000_i1029" DrawAspect="Content" ObjectID="_1291277057" r:id="rId15"/>
        </w:object>
      </w:r>
      <w:r>
        <w:rPr>
          <w:rFonts w:ascii="Symbol" w:hAnsi="Symbol"/>
          <w:sz w:val="24"/>
        </w:rPr>
        <w:tab/>
      </w:r>
      <w:r>
        <w:rPr>
          <w:rFonts w:ascii="Symbol" w:hAnsi="Symbol"/>
          <w:sz w:val="24"/>
        </w:rPr>
        <w:tab/>
      </w:r>
      <w:r>
        <w:rPr>
          <w:rFonts w:ascii="Symbol" w:hAnsi="Symbol"/>
          <w:sz w:val="24"/>
        </w:rPr>
        <w:tab/>
      </w:r>
    </w:p>
    <w:p w:rsidR="00D85BF4" w:rsidRDefault="00D85BF4" w:rsidP="00D85BF4">
      <w:pPr>
        <w:spacing w:before="156" w:after="156" w:line="360" w:lineRule="auto"/>
        <w:rPr>
          <w:color w:val="EEEEEE"/>
        </w:rPr>
      </w:pPr>
      <w:r>
        <w:rPr>
          <w:sz w:val="24"/>
        </w:rPr>
        <w:t>C</w:t>
      </w:r>
      <w:r>
        <w:rPr>
          <w:sz w:val="24"/>
          <w:vertAlign w:val="subscript"/>
        </w:rPr>
        <w:t>I</w:t>
      </w:r>
      <w:r>
        <w:rPr>
          <w:rFonts w:hint="eastAsia"/>
          <w:sz w:val="24"/>
        </w:rPr>
        <w:t>称为检流计的电流常数或分度值，在使用中，</w:t>
      </w:r>
      <w:r>
        <w:rPr>
          <w:sz w:val="24"/>
        </w:rPr>
        <w:t>W</w:t>
      </w:r>
      <w:r>
        <w:rPr>
          <w:rFonts w:hint="eastAsia"/>
          <w:sz w:val="24"/>
        </w:rPr>
        <w:t>或其他结构参数可能有变化，所以必须用实验测定</w:t>
      </w:r>
      <w:r>
        <w:rPr>
          <w:sz w:val="24"/>
        </w:rPr>
        <w:t>C</w:t>
      </w:r>
      <w:r>
        <w:rPr>
          <w:sz w:val="24"/>
          <w:vertAlign w:val="subscript"/>
        </w:rPr>
        <w:t>I</w:t>
      </w:r>
      <w:r>
        <w:rPr>
          <w:rFonts w:hint="eastAsia"/>
          <w:sz w:val="24"/>
        </w:rPr>
        <w:t>。</w:t>
      </w:r>
    </w:p>
    <w:p w:rsidR="00D85BF4" w:rsidRDefault="00D85BF4" w:rsidP="00D85BF4">
      <w:pPr>
        <w:spacing w:before="156" w:after="156" w:line="360" w:lineRule="auto"/>
        <w:ind w:firstLineChars="200" w:firstLine="480"/>
        <w:rPr>
          <w:color w:val="EEEEEE"/>
        </w:rPr>
      </w:pPr>
      <w:r>
        <w:rPr>
          <w:rFonts w:hint="eastAsia"/>
          <w:sz w:val="24"/>
        </w:rPr>
        <w:t>灵敏度</w:t>
      </w:r>
      <w:r>
        <w:rPr>
          <w:sz w:val="24"/>
        </w:rPr>
        <w:t>S</w:t>
      </w:r>
      <w:r>
        <w:rPr>
          <w:sz w:val="24"/>
          <w:vertAlign w:val="subscript"/>
        </w:rPr>
        <w:t>I</w:t>
      </w:r>
    </w:p>
    <w:p w:rsidR="00296AB2" w:rsidRDefault="00D85BF4" w:rsidP="00D85BF4">
      <w:pPr>
        <w:spacing w:before="156" w:after="156" w:line="360" w:lineRule="auto"/>
        <w:jc w:val="center"/>
        <w:rPr>
          <w:rFonts w:ascii="Symbol" w:hAnsi="Symbol"/>
          <w:sz w:val="24"/>
        </w:rPr>
      </w:pPr>
      <w:r w:rsidRPr="00216FF1">
        <w:rPr>
          <w:rFonts w:ascii="Symbol" w:hAnsi="Symbol" w:hint="eastAsia"/>
          <w:position w:val="-30"/>
          <w:sz w:val="24"/>
        </w:rPr>
        <w:object w:dxaOrig="1420" w:dyaOrig="680">
          <v:shape id="_x0000_i1030" type="#_x0000_t75" style="width:71.25pt;height:33.75pt" o:ole="">
            <v:imagedata r:id="rId16" o:title=""/>
          </v:shape>
          <o:OLEObject Type="Embed" ProgID="Equation.3" ShapeID="_x0000_i1030" DrawAspect="Content" ObjectID="_1291277058" r:id="rId17"/>
        </w:object>
      </w:r>
      <w:r>
        <w:rPr>
          <w:rFonts w:ascii="Symbol" w:hAnsi="Symbol"/>
          <w:sz w:val="24"/>
        </w:rPr>
        <w:tab/>
      </w:r>
      <w:r>
        <w:rPr>
          <w:rFonts w:ascii="Symbol" w:hAnsi="Symbol"/>
          <w:sz w:val="24"/>
        </w:rPr>
        <w:tab/>
      </w:r>
      <w:r>
        <w:rPr>
          <w:rFonts w:ascii="Symbol" w:hAnsi="Symbol"/>
          <w:sz w:val="24"/>
        </w:rPr>
        <w:tab/>
      </w:r>
      <w:r>
        <w:rPr>
          <w:rFonts w:ascii="Symbol" w:hAnsi="Symbol"/>
          <w:sz w:val="24"/>
        </w:rPr>
        <w:tab/>
      </w:r>
    </w:p>
    <w:p w:rsidR="00D85BF4" w:rsidRDefault="00D85BF4" w:rsidP="00D85BF4">
      <w:pPr>
        <w:spacing w:before="156" w:after="156" w:line="360" w:lineRule="auto"/>
        <w:rPr>
          <w:b/>
          <w:sz w:val="24"/>
        </w:rPr>
      </w:pPr>
      <w:r w:rsidRPr="00D85BF4">
        <w:rPr>
          <w:rFonts w:hint="eastAsia"/>
          <w:b/>
          <w:sz w:val="24"/>
        </w:rPr>
        <w:t>检流计的运动状态</w:t>
      </w:r>
    </w:p>
    <w:p w:rsidR="00D85BF4" w:rsidRDefault="00D85BF4" w:rsidP="00D85BF4">
      <w:pPr>
        <w:spacing w:before="156" w:after="156" w:line="360" w:lineRule="auto"/>
        <w:ind w:firstLineChars="200" w:firstLine="480"/>
        <w:rPr>
          <w:color w:val="EEEEEE"/>
        </w:rPr>
      </w:pPr>
      <w:r>
        <w:rPr>
          <w:rFonts w:hint="eastAsia"/>
          <w:sz w:val="24"/>
        </w:rPr>
        <w:t>检流计的动圈通电流后，除了受到电磁力矩和扭转力矩的作用外，还存在空气阻尼力矩</w:t>
      </w:r>
      <w:r w:rsidRPr="00216FF1">
        <w:rPr>
          <w:position w:val="-28"/>
          <w:sz w:val="24"/>
        </w:rPr>
        <w:object w:dxaOrig="1040" w:dyaOrig="680">
          <v:shape id="_x0000_i1031" type="#_x0000_t75" style="width:51.75pt;height:33.75pt" o:ole="">
            <v:imagedata r:id="rId18" o:title=""/>
          </v:shape>
          <o:OLEObject Type="Embed" ProgID="Equation.3" ShapeID="_x0000_i1031" DrawAspect="Content" ObjectID="_1291277059" r:id="rId19"/>
        </w:object>
      </w:r>
      <w:r>
        <w:rPr>
          <w:rFonts w:hint="eastAsia"/>
          <w:sz w:val="24"/>
        </w:rPr>
        <w:t>和电磁阻尼力矩</w:t>
      </w:r>
      <w:r w:rsidRPr="00216FF1">
        <w:rPr>
          <w:position w:val="-32"/>
          <w:sz w:val="24"/>
        </w:rPr>
        <w:object w:dxaOrig="1579" w:dyaOrig="760">
          <v:shape id="_x0000_i1032" type="#_x0000_t75" style="width:78.75pt;height:38.25pt" o:ole="">
            <v:imagedata r:id="rId20" o:title=""/>
          </v:shape>
          <o:OLEObject Type="Embed" ProgID="Equation.3" ShapeID="_x0000_i1032" DrawAspect="Content" ObjectID="_1291277060" r:id="rId21"/>
        </w:object>
      </w:r>
      <w:r>
        <w:rPr>
          <w:rFonts w:hint="eastAsia"/>
          <w:sz w:val="24"/>
        </w:rPr>
        <w:t>，而悬丝是弹性材料制成，若动圈的转动惯量为</w:t>
      </w:r>
      <w:r>
        <w:rPr>
          <w:sz w:val="24"/>
        </w:rPr>
        <w:t>J</w:t>
      </w:r>
      <w:r>
        <w:rPr>
          <w:rFonts w:hint="eastAsia"/>
          <w:sz w:val="24"/>
        </w:rPr>
        <w:t>，则动圈运动状态</w:t>
      </w:r>
    </w:p>
    <w:p w:rsidR="00D85BF4" w:rsidRDefault="00D85BF4" w:rsidP="00D85BF4">
      <w:pPr>
        <w:spacing w:before="156" w:after="156" w:line="360" w:lineRule="auto"/>
        <w:rPr>
          <w:rFonts w:ascii="Symbol" w:hAnsi="Symbol"/>
          <w:sz w:val="24"/>
        </w:rPr>
      </w:pP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sidRPr="00216FF1">
        <w:rPr>
          <w:rFonts w:ascii="Symbol" w:hAnsi="Symbol" w:hint="eastAsia"/>
          <w:position w:val="-24"/>
          <w:sz w:val="24"/>
        </w:rPr>
        <w:object w:dxaOrig="2299" w:dyaOrig="639">
          <v:shape id="_x0000_i1033" type="#_x0000_t75" style="width:114.75pt;height:32.25pt" o:ole="">
            <v:imagedata r:id="rId22" o:title=""/>
          </v:shape>
          <o:OLEObject Type="Embed" ProgID="Equation.3" ShapeID="_x0000_i1033" DrawAspect="Content" ObjectID="_1291277061" r:id="rId23"/>
        </w:object>
      </w:r>
    </w:p>
    <w:p w:rsidR="00D85BF4" w:rsidRDefault="00D85BF4" w:rsidP="00D85BF4">
      <w:pPr>
        <w:spacing w:before="156" w:after="156" w:line="360" w:lineRule="auto"/>
        <w:rPr>
          <w:sz w:val="24"/>
        </w:rPr>
      </w:pPr>
      <w:r w:rsidRPr="00216FF1">
        <w:rPr>
          <w:position w:val="-10"/>
          <w:sz w:val="24"/>
        </w:rPr>
        <w:object w:dxaOrig="240" w:dyaOrig="320">
          <v:shape id="_x0000_i1034" type="#_x0000_t75" style="width:12pt;height:15.75pt" o:ole="">
            <v:imagedata r:id="rId24" o:title=""/>
          </v:shape>
          <o:OLEObject Type="Embed" ProgID="Equation.3" ShapeID="_x0000_i1034" DrawAspect="Content" ObjectID="_1291277062" r:id="rId25"/>
        </w:object>
      </w:r>
      <w:r>
        <w:rPr>
          <w:rFonts w:hint="eastAsia"/>
          <w:sz w:val="24"/>
        </w:rPr>
        <w:t>称为衰减系数，</w:t>
      </w:r>
      <w:r w:rsidRPr="00216FF1">
        <w:rPr>
          <w:position w:val="-6"/>
          <w:sz w:val="24"/>
        </w:rPr>
        <w:object w:dxaOrig="260" w:dyaOrig="220">
          <v:shape id="_x0000_i1035" type="#_x0000_t75" style="width:12.75pt;height:11.25pt" o:ole="">
            <v:imagedata r:id="rId26" o:title=""/>
          </v:shape>
          <o:OLEObject Type="Embed" ProgID="Equation.3" ShapeID="_x0000_i1035" DrawAspect="Content" ObjectID="_1291277063" r:id="rId27"/>
        </w:object>
      </w:r>
      <w:r>
        <w:rPr>
          <w:rFonts w:hint="eastAsia"/>
          <w:sz w:val="24"/>
        </w:rPr>
        <w:t>为固有角频率</w:t>
      </w:r>
    </w:p>
    <w:p w:rsidR="00D85BF4" w:rsidRDefault="00D85BF4" w:rsidP="00D85BF4">
      <w:pPr>
        <w:spacing w:before="156" w:after="156" w:line="360" w:lineRule="auto"/>
        <w:rPr>
          <w:b/>
          <w:color w:val="EEEEEE"/>
        </w:rPr>
      </w:pPr>
      <w:r>
        <w:rPr>
          <w:rFonts w:hint="eastAsia"/>
          <w:b/>
          <w:color w:val="EEEEEE"/>
        </w:rPr>
        <w:t xml:space="preserve">                     </w:t>
      </w:r>
      <w:r w:rsidR="00884064" w:rsidRPr="000D028A">
        <w:rPr>
          <w:b/>
          <w:color w:val="EEEEEE"/>
        </w:rPr>
        <w:pict>
          <v:shape id="_x0000_i1036" type="#_x0000_t75" style="width:210pt;height:125.25pt">
            <v:imagedata r:id="rId28" o:title=""/>
          </v:shape>
        </w:pict>
      </w:r>
    </w:p>
    <w:p w:rsidR="00C366A1" w:rsidRDefault="00C366A1" w:rsidP="00C366A1">
      <w:pPr>
        <w:widowControl/>
        <w:tabs>
          <w:tab w:val="num" w:pos="420"/>
        </w:tabs>
        <w:spacing w:before="156" w:after="156" w:line="360" w:lineRule="auto"/>
        <w:ind w:left="420" w:hanging="420"/>
        <w:jc w:val="left"/>
        <w:rPr>
          <w:sz w:val="24"/>
        </w:rPr>
      </w:pPr>
    </w:p>
    <w:p w:rsidR="00C366A1" w:rsidRDefault="00C366A1" w:rsidP="00C366A1">
      <w:pPr>
        <w:widowControl/>
        <w:tabs>
          <w:tab w:val="num" w:pos="420"/>
        </w:tabs>
        <w:spacing w:before="156" w:after="156" w:line="360" w:lineRule="auto"/>
        <w:ind w:left="420" w:hanging="420"/>
        <w:jc w:val="left"/>
        <w:rPr>
          <w:sz w:val="24"/>
        </w:rPr>
      </w:pPr>
    </w:p>
    <w:p w:rsidR="00C366A1" w:rsidRDefault="00C366A1" w:rsidP="00C366A1">
      <w:pPr>
        <w:widowControl/>
        <w:tabs>
          <w:tab w:val="num" w:pos="420"/>
        </w:tabs>
        <w:spacing w:before="156" w:after="156" w:line="360" w:lineRule="auto"/>
        <w:ind w:left="420" w:hanging="420"/>
        <w:jc w:val="left"/>
        <w:rPr>
          <w:color w:val="EEEEEE"/>
        </w:rPr>
      </w:pPr>
      <w:r>
        <w:rPr>
          <w:rFonts w:hint="eastAsia"/>
          <w:sz w:val="24"/>
        </w:rPr>
        <w:t>测量电路</w:t>
      </w:r>
    </w:p>
    <w:p w:rsidR="00D85BF4" w:rsidRDefault="00884064" w:rsidP="00D85BF4">
      <w:pPr>
        <w:spacing w:before="156" w:after="156" w:line="360" w:lineRule="auto"/>
        <w:rPr>
          <w:b/>
          <w:color w:val="EEEEEE"/>
        </w:rPr>
      </w:pPr>
      <w:r w:rsidRPr="000D028A">
        <w:rPr>
          <w:b/>
          <w:color w:val="EEEEEE"/>
        </w:rPr>
        <w:pict>
          <v:shape id="_x0000_i1037" type="#_x0000_t75" style="width:151.5pt;height:221.25pt">
            <v:imagedata r:id="rId29" o:title=""/>
          </v:shape>
        </w:pict>
      </w:r>
    </w:p>
    <w:p w:rsidR="00C366A1" w:rsidRPr="00C366A1" w:rsidRDefault="00C366A1" w:rsidP="00D85BF4">
      <w:pPr>
        <w:spacing w:before="156" w:after="156" w:line="360" w:lineRule="auto"/>
        <w:rPr>
          <w:color w:val="EEEEEE"/>
        </w:rPr>
      </w:pPr>
      <w:r>
        <w:rPr>
          <w:rFonts w:hint="eastAsia"/>
          <w:sz w:val="24"/>
        </w:rPr>
        <w:t>电流常数</w:t>
      </w:r>
      <w:r>
        <w:rPr>
          <w:rFonts w:hint="eastAsia"/>
          <w:color w:val="EEEEEE"/>
        </w:rPr>
        <w:t xml:space="preserve">  </w:t>
      </w:r>
      <w:r w:rsidRPr="00216FF1">
        <w:rPr>
          <w:position w:val="-32"/>
        </w:rPr>
        <w:object w:dxaOrig="3000" w:dyaOrig="720">
          <v:shape id="_x0000_i1038" type="#_x0000_t75" style="width:150pt;height:36pt" o:ole="">
            <v:imagedata r:id="rId30" o:title=""/>
          </v:shape>
          <o:OLEObject Type="Embed" ProgID="Equation.3" ShapeID="_x0000_i1038" DrawAspect="Content" ObjectID="_1291277064" r:id="rId31"/>
        </w:object>
      </w:r>
    </w:p>
    <w:p w:rsidR="00C366A1" w:rsidRDefault="00C366A1" w:rsidP="00C366A1">
      <w:pPr>
        <w:spacing w:before="156" w:after="156" w:line="360" w:lineRule="auto"/>
      </w:pPr>
      <w:r>
        <w:rPr>
          <w:rFonts w:hint="eastAsia"/>
          <w:sz w:val="24"/>
        </w:rPr>
        <w:t>电压常数</w:t>
      </w:r>
      <w:r>
        <w:rPr>
          <w:rFonts w:hint="eastAsia"/>
          <w:sz w:val="24"/>
        </w:rPr>
        <w:t xml:space="preserve">  </w:t>
      </w:r>
      <w:r w:rsidRPr="00216FF1">
        <w:rPr>
          <w:position w:val="-30"/>
        </w:rPr>
        <w:object w:dxaOrig="2180" w:dyaOrig="720">
          <v:shape id="_x0000_i1039" type="#_x0000_t75" style="width:108.75pt;height:36pt" o:ole="">
            <v:imagedata r:id="rId32" o:title=""/>
          </v:shape>
          <o:OLEObject Type="Embed" ProgID="Equation.3" ShapeID="_x0000_i1039" DrawAspect="Content" ObjectID="_1291277065" r:id="rId33"/>
        </w:object>
      </w:r>
    </w:p>
    <w:p w:rsidR="00C60524" w:rsidRDefault="00C60524" w:rsidP="00C366A1">
      <w:pPr>
        <w:spacing w:before="156" w:after="156" w:line="360" w:lineRule="auto"/>
      </w:pPr>
    </w:p>
    <w:p w:rsidR="00C60524" w:rsidRDefault="00C60524" w:rsidP="00C366A1">
      <w:pPr>
        <w:spacing w:before="156" w:after="156" w:line="360" w:lineRule="auto"/>
      </w:pPr>
    </w:p>
    <w:p w:rsidR="00C60524" w:rsidRDefault="00C60524" w:rsidP="00C366A1">
      <w:pPr>
        <w:spacing w:before="156" w:after="156" w:line="360" w:lineRule="auto"/>
      </w:pPr>
    </w:p>
    <w:p w:rsidR="00C60524" w:rsidRDefault="00C60524" w:rsidP="00C366A1">
      <w:pPr>
        <w:spacing w:before="156" w:after="156" w:line="360" w:lineRule="auto"/>
      </w:pPr>
    </w:p>
    <w:p w:rsidR="00C60524" w:rsidRDefault="00C60524" w:rsidP="00C366A1">
      <w:pPr>
        <w:spacing w:before="156" w:after="156" w:line="360" w:lineRule="auto"/>
      </w:pPr>
    </w:p>
    <w:p w:rsidR="00C60524" w:rsidRDefault="00C60524" w:rsidP="00C366A1">
      <w:pPr>
        <w:spacing w:before="156" w:after="156" w:line="360" w:lineRule="auto"/>
      </w:pPr>
    </w:p>
    <w:p w:rsidR="00C366A1" w:rsidRDefault="00C366A1" w:rsidP="00C366A1">
      <w:pPr>
        <w:pStyle w:val="1"/>
      </w:pPr>
      <w:r w:rsidRPr="00C366A1">
        <w:rPr>
          <w:rFonts w:hint="eastAsia"/>
        </w:rPr>
        <w:t>实验数据记录</w:t>
      </w:r>
    </w:p>
    <w:p w:rsidR="00C366A1" w:rsidRPr="005E164F" w:rsidRDefault="00C366A1" w:rsidP="00C366A1">
      <w:pPr>
        <w:rPr>
          <w:b/>
          <w:sz w:val="32"/>
          <w:szCs w:val="32"/>
        </w:rPr>
      </w:pPr>
      <w:r w:rsidRPr="005E164F">
        <w:rPr>
          <w:rFonts w:hint="eastAsia"/>
          <w:b/>
          <w:sz w:val="32"/>
          <w:szCs w:val="32"/>
        </w:rPr>
        <w:t>实验仪器</w:t>
      </w:r>
    </w:p>
    <w:p w:rsidR="00C366A1" w:rsidRDefault="005E164F" w:rsidP="005E164F">
      <w:r>
        <w:rPr>
          <w:rFonts w:hint="eastAsia"/>
        </w:rPr>
        <w:t>zx21</w:t>
      </w:r>
      <w:r>
        <w:rPr>
          <w:rFonts w:hint="eastAsia"/>
        </w:rPr>
        <w:t>型旋转式电阻箱</w:t>
      </w:r>
      <w:r>
        <w:rPr>
          <w:rFonts w:hint="eastAsia"/>
        </w:rPr>
        <w:t xml:space="preserve"> 2</w:t>
      </w:r>
      <w:r>
        <w:rPr>
          <w:rFonts w:hint="eastAsia"/>
        </w:rPr>
        <w:t>个</w:t>
      </w:r>
      <w:r>
        <w:rPr>
          <w:rFonts w:hint="eastAsia"/>
        </w:rPr>
        <w:t xml:space="preserve"> </w:t>
      </w:r>
      <w:r>
        <w:rPr>
          <w:rFonts w:hint="eastAsia"/>
        </w:rPr>
        <w:t>等级</w:t>
      </w:r>
      <w:r>
        <w:rPr>
          <w:rFonts w:hint="eastAsia"/>
        </w:rPr>
        <w:t>0.1</w:t>
      </w:r>
      <w:r>
        <w:rPr>
          <w:rFonts w:hint="eastAsia"/>
        </w:rPr>
        <w:t>级</w:t>
      </w:r>
      <w:r>
        <w:rPr>
          <w:rFonts w:hint="eastAsia"/>
        </w:rPr>
        <w:t xml:space="preserve"> </w:t>
      </w:r>
      <w:r>
        <w:rPr>
          <w:rFonts w:hint="eastAsia"/>
        </w:rPr>
        <w:t>旋钮</w:t>
      </w:r>
      <w:r>
        <w:rPr>
          <w:rFonts w:hint="eastAsia"/>
        </w:rPr>
        <w:t>6</w:t>
      </w:r>
      <w:r>
        <w:rPr>
          <w:rFonts w:hint="eastAsia"/>
        </w:rPr>
        <w:t>个</w:t>
      </w:r>
      <w:r>
        <w:rPr>
          <w:rFonts w:hint="eastAsia"/>
        </w:rPr>
        <w:t xml:space="preserve"> </w:t>
      </w:r>
      <w:r>
        <w:rPr>
          <w:rFonts w:hint="eastAsia"/>
        </w:rPr>
        <w:t>额定功率</w:t>
      </w:r>
      <w:r>
        <w:rPr>
          <w:rFonts w:hint="eastAsia"/>
        </w:rPr>
        <w:t xml:space="preserve"> 0.25</w:t>
      </w:r>
      <w:r>
        <w:rPr>
          <w:rFonts w:hint="eastAsia"/>
        </w:rPr>
        <w:t>瓦</w:t>
      </w:r>
    </w:p>
    <w:p w:rsidR="005E164F" w:rsidRPr="005E164F" w:rsidRDefault="005E164F" w:rsidP="005E164F">
      <w:r>
        <w:rPr>
          <w:rFonts w:hint="eastAsia"/>
        </w:rPr>
        <w:t>AC15</w:t>
      </w:r>
      <w:r>
        <w:rPr>
          <w:rFonts w:hint="eastAsia"/>
        </w:rPr>
        <w:t>直流复射式检流计</w:t>
      </w:r>
      <w:r>
        <w:rPr>
          <w:rFonts w:hint="eastAsia"/>
        </w:rPr>
        <w:t xml:space="preserve"> </w:t>
      </w:r>
      <w:r>
        <w:rPr>
          <w:rFonts w:hint="eastAsia"/>
        </w:rPr>
        <w:t>内阻</w:t>
      </w:r>
      <w:r w:rsidRPr="007343FF">
        <w:rPr>
          <w:position w:val="-14"/>
        </w:rPr>
        <w:object w:dxaOrig="999" w:dyaOrig="380">
          <v:shape id="_x0000_i1040" type="#_x0000_t75" style="width:50.25pt;height:18.75pt" o:ole="">
            <v:imagedata r:id="rId34" o:title=""/>
          </v:shape>
          <o:OLEObject Type="Embed" ProgID="Equation.DSMT4" ShapeID="_x0000_i1040" DrawAspect="Content" ObjectID="_1291277066" r:id="rId35"/>
        </w:object>
      </w:r>
      <w:r>
        <w:rPr>
          <w:rFonts w:hint="eastAsia"/>
        </w:rPr>
        <w:t xml:space="preserve">  </w:t>
      </w:r>
      <w:r>
        <w:rPr>
          <w:rFonts w:hint="eastAsia"/>
        </w:rPr>
        <w:t>铭牌外界临界阻</w:t>
      </w:r>
      <w:r w:rsidRPr="007343FF">
        <w:rPr>
          <w:position w:val="-6"/>
        </w:rPr>
        <w:object w:dxaOrig="740" w:dyaOrig="279">
          <v:shape id="_x0000_i1041" type="#_x0000_t75" style="width:36.75pt;height:14.25pt" o:ole="">
            <v:imagedata r:id="rId36" o:title=""/>
          </v:shape>
          <o:OLEObject Type="Embed" ProgID="Equation.DSMT4" ShapeID="_x0000_i1041" DrawAspect="Content" ObjectID="_1291277067" r:id="rId37"/>
        </w:object>
      </w:r>
    </w:p>
    <w:p w:rsidR="00E64F48" w:rsidRPr="005E164F" w:rsidRDefault="005E164F" w:rsidP="00C366A1">
      <w:pPr>
        <w:rPr>
          <w:b/>
          <w:sz w:val="30"/>
          <w:szCs w:val="30"/>
        </w:rPr>
      </w:pPr>
      <w:r w:rsidRPr="005E164F">
        <w:rPr>
          <w:rFonts w:hint="eastAsia"/>
          <w:b/>
          <w:sz w:val="30"/>
          <w:szCs w:val="30"/>
        </w:rPr>
        <w:t>实验值记录</w:t>
      </w:r>
    </w:p>
    <w:p w:rsidR="005E164F" w:rsidRDefault="005E164F" w:rsidP="00C366A1">
      <w:r w:rsidRPr="007343FF">
        <w:rPr>
          <w:position w:val="-12"/>
        </w:rPr>
        <w:object w:dxaOrig="2160" w:dyaOrig="360">
          <v:shape id="_x0000_i1042" type="#_x0000_t75" style="width:148.5pt;height:24.75pt" o:ole="">
            <v:imagedata r:id="rId38" o:title=""/>
          </v:shape>
          <o:OLEObject Type="Embed" ProgID="Equation.DSMT4" ShapeID="_x0000_i1042" DrawAspect="Content" ObjectID="_1291277068" r:id="rId39"/>
        </w:object>
      </w:r>
    </w:p>
    <w:p w:rsidR="00C366A1" w:rsidRDefault="00C366A1" w:rsidP="00B23F8F">
      <w:pPr>
        <w:pStyle w:val="1"/>
      </w:pPr>
      <w:r w:rsidRPr="00C366A1">
        <w:rPr>
          <w:rFonts w:hint="eastAsia"/>
        </w:rPr>
        <w:t>实验一观测检流计的运动状态</w:t>
      </w:r>
    </w:p>
    <w:p w:rsidR="00E64F48" w:rsidRPr="00C366A1" w:rsidRDefault="00E64F48" w:rsidP="00C366A1">
      <w:pPr>
        <w:rPr>
          <w:b/>
          <w:sz w:val="30"/>
          <w:szCs w:val="30"/>
        </w:rPr>
      </w:pPr>
      <w:r>
        <w:rPr>
          <w:rFonts w:hint="eastAsia"/>
          <w:b/>
          <w:sz w:val="30"/>
          <w:szCs w:val="30"/>
        </w:rPr>
        <w:t>测量临界电阻</w:t>
      </w:r>
    </w:p>
    <w:p w:rsidR="00C366A1" w:rsidRPr="005E164F" w:rsidRDefault="005E164F" w:rsidP="00C366A1">
      <w:pPr>
        <w:rPr>
          <w:b/>
        </w:rPr>
      </w:pPr>
      <w:r w:rsidRPr="005E164F">
        <w:rPr>
          <w:rFonts w:hint="eastAsia"/>
          <w:b/>
        </w:rPr>
        <w:t>测量步骤</w:t>
      </w:r>
      <w:r w:rsidRPr="005E164F">
        <w:rPr>
          <w:rFonts w:hint="eastAsia"/>
          <w:b/>
        </w:rPr>
        <w:t>:</w:t>
      </w:r>
    </w:p>
    <w:p w:rsidR="005E164F" w:rsidRDefault="005E164F" w:rsidP="00C366A1">
      <w:r>
        <w:rPr>
          <w:rFonts w:hint="eastAsia"/>
        </w:rPr>
        <w:t>因为临界电阻的性质是只要增大一点就会有恢复震动</w:t>
      </w:r>
      <w:r>
        <w:rPr>
          <w:rFonts w:hint="eastAsia"/>
        </w:rPr>
        <w:t>,</w:t>
      </w:r>
      <w:r>
        <w:rPr>
          <w:rFonts w:hint="eastAsia"/>
        </w:rPr>
        <w:t>即是欠阻尼运动和过阻尼运动的临界点。所以从大电阻开始逐渐减小</w:t>
      </w:r>
      <w:r w:rsidRPr="007343FF">
        <w:rPr>
          <w:position w:val="-14"/>
        </w:rPr>
        <w:object w:dxaOrig="360" w:dyaOrig="380">
          <v:shape id="_x0000_i1043" type="#_x0000_t75" style="width:24pt;height:24.75pt" o:ole="">
            <v:imagedata r:id="rId40" o:title=""/>
          </v:shape>
          <o:OLEObject Type="Embed" ProgID="Equation.DSMT4" ShapeID="_x0000_i1043" DrawAspect="Content" ObjectID="_1291277069" r:id="rId41"/>
        </w:object>
      </w:r>
      <w:r>
        <w:rPr>
          <w:rFonts w:hint="eastAsia"/>
        </w:rPr>
        <w:t>,</w:t>
      </w:r>
      <w:r>
        <w:rPr>
          <w:rFonts w:hint="eastAsia"/>
        </w:rPr>
        <w:t>找到刚好第一个</w:t>
      </w:r>
      <w:r w:rsidRPr="007343FF">
        <w:rPr>
          <w:position w:val="-14"/>
        </w:rPr>
        <w:object w:dxaOrig="360" w:dyaOrig="380">
          <v:shape id="_x0000_i1044" type="#_x0000_t75" style="width:24pt;height:24.75pt" o:ole="">
            <v:imagedata r:id="rId40" o:title=""/>
          </v:shape>
          <o:OLEObject Type="Embed" ProgID="Equation.DSMT4" ShapeID="_x0000_i1044" DrawAspect="Content" ObjectID="_1291277070" r:id="rId42"/>
        </w:object>
      </w:r>
      <w:r>
        <w:rPr>
          <w:rFonts w:hint="eastAsia"/>
        </w:rPr>
        <w:t>的值使光标没有发生阻尼振动。即找到临界外电阻。</w:t>
      </w:r>
    </w:p>
    <w:p w:rsidR="005E164F" w:rsidRDefault="005E164F" w:rsidP="00C366A1">
      <w:r>
        <w:rPr>
          <w:rFonts w:hint="eastAsia"/>
        </w:rPr>
        <w:t>实验测量得到</w:t>
      </w:r>
      <w:r w:rsidRPr="007343FF">
        <w:rPr>
          <w:position w:val="-14"/>
        </w:rPr>
        <w:object w:dxaOrig="1280" w:dyaOrig="380">
          <v:shape id="_x0000_i1045" type="#_x0000_t75" style="width:63.75pt;height:18.75pt" o:ole="">
            <v:imagedata r:id="rId43" o:title=""/>
          </v:shape>
          <o:OLEObject Type="Embed" ProgID="Equation.DSMT4" ShapeID="_x0000_i1045" DrawAspect="Content" ObjectID="_1291277071" r:id="rId44"/>
        </w:object>
      </w:r>
      <w:r>
        <w:rPr>
          <w:rFonts w:hint="eastAsia"/>
        </w:rPr>
        <w:t>。</w:t>
      </w:r>
    </w:p>
    <w:p w:rsidR="005E164F" w:rsidRDefault="005E164F" w:rsidP="00C366A1">
      <w:r>
        <w:rPr>
          <w:rFonts w:hint="eastAsia"/>
        </w:rPr>
        <w:t>注</w:t>
      </w:r>
      <w:r>
        <w:rPr>
          <w:rFonts w:hint="eastAsia"/>
        </w:rPr>
        <w:t xml:space="preserve"> </w:t>
      </w:r>
      <w:r>
        <w:rPr>
          <w:rFonts w:hint="eastAsia"/>
        </w:rPr>
        <w:t>：因为外电阻</w:t>
      </w:r>
      <w:r w:rsidRPr="007343FF">
        <w:rPr>
          <w:position w:val="-14"/>
        </w:rPr>
        <w:object w:dxaOrig="1340" w:dyaOrig="380">
          <v:shape id="_x0000_i1046" type="#_x0000_t75" style="width:66.75pt;height:18.75pt" o:ole="">
            <v:imagedata r:id="rId45" o:title=""/>
          </v:shape>
          <o:OLEObject Type="Embed" ProgID="Equation.DSMT4" ShapeID="_x0000_i1046" DrawAspect="Content" ObjectID="_1291277072" r:id="rId46"/>
        </w:object>
      </w:r>
      <w:r>
        <w:rPr>
          <w:rFonts w:hint="eastAsia"/>
        </w:rPr>
        <w:t>，但是</w:t>
      </w:r>
      <w:r w:rsidRPr="007343FF">
        <w:rPr>
          <w:position w:val="-14"/>
        </w:rPr>
        <w:object w:dxaOrig="880" w:dyaOrig="380">
          <v:shape id="_x0000_i1047" type="#_x0000_t75" style="width:44.25pt;height:18.75pt" o:ole="">
            <v:imagedata r:id="rId47" o:title=""/>
          </v:shape>
          <o:OLEObject Type="Embed" ProgID="Equation.DSMT4" ShapeID="_x0000_i1047" DrawAspect="Content" ObjectID="_1291277073" r:id="rId48"/>
        </w:object>
      </w:r>
      <w:r>
        <w:rPr>
          <w:rFonts w:hint="eastAsia"/>
        </w:rPr>
        <w:t>，所以忽略</w:t>
      </w:r>
      <w:r w:rsidRPr="007343FF">
        <w:rPr>
          <w:position w:val="-12"/>
        </w:rPr>
        <w:object w:dxaOrig="260" w:dyaOrig="360">
          <v:shape id="_x0000_i1048" type="#_x0000_t75" style="width:12.75pt;height:18pt" o:ole="">
            <v:imagedata r:id="rId49" o:title=""/>
          </v:shape>
          <o:OLEObject Type="Embed" ProgID="Equation.DSMT4" ShapeID="_x0000_i1048" DrawAspect="Content" ObjectID="_1291277074" r:id="rId50"/>
        </w:object>
      </w:r>
      <w:r>
        <w:rPr>
          <w:rFonts w:hint="eastAsia"/>
        </w:rPr>
        <w:t>。</w:t>
      </w:r>
    </w:p>
    <w:p w:rsidR="005E164F" w:rsidRDefault="005E164F" w:rsidP="00C366A1">
      <w:pPr>
        <w:rPr>
          <w:b/>
        </w:rPr>
      </w:pPr>
      <w:r w:rsidRPr="005E164F">
        <w:rPr>
          <w:rFonts w:hint="eastAsia"/>
          <w:b/>
        </w:rPr>
        <w:t>综上：得到临界外电阻为</w:t>
      </w:r>
      <w:r w:rsidRPr="005E164F">
        <w:rPr>
          <w:b/>
          <w:position w:val="-12"/>
        </w:rPr>
        <w:object w:dxaOrig="1200" w:dyaOrig="360">
          <v:shape id="_x0000_i1049" type="#_x0000_t75" style="width:92.25pt;height:27.75pt" o:ole="">
            <v:imagedata r:id="rId51" o:title=""/>
          </v:shape>
          <o:OLEObject Type="Embed" ProgID="Equation.DSMT4" ShapeID="_x0000_i1049" DrawAspect="Content" ObjectID="_1291277075" r:id="rId52"/>
        </w:object>
      </w:r>
    </w:p>
    <w:p w:rsidR="005E164F" w:rsidRPr="005E164F" w:rsidRDefault="005E164F" w:rsidP="00C366A1">
      <w:pPr>
        <w:rPr>
          <w:b/>
        </w:rPr>
      </w:pPr>
    </w:p>
    <w:p w:rsidR="00E64F48" w:rsidRPr="005E164F" w:rsidRDefault="00E64F48" w:rsidP="00C366A1">
      <w:pPr>
        <w:rPr>
          <w:b/>
        </w:rPr>
      </w:pPr>
      <w:r w:rsidRPr="005E164F">
        <w:rPr>
          <w:rFonts w:hint="eastAsia"/>
          <w:b/>
        </w:rPr>
        <w:t>测量第一次恢复</w:t>
      </w:r>
      <w:r w:rsidRPr="005E164F">
        <w:rPr>
          <w:rFonts w:hint="eastAsia"/>
          <w:b/>
        </w:rPr>
        <w:t>0</w:t>
      </w:r>
      <w:r w:rsidRPr="005E164F">
        <w:rPr>
          <w:rFonts w:hint="eastAsia"/>
          <w:b/>
        </w:rPr>
        <w:t>点时间</w:t>
      </w:r>
      <w:r w:rsidR="00C60524" w:rsidRPr="005E164F">
        <w:rPr>
          <w:rFonts w:hint="eastAsia"/>
          <w:b/>
        </w:rPr>
        <w:t>t1</w:t>
      </w:r>
      <w:r w:rsidRPr="005E164F">
        <w:rPr>
          <w:rFonts w:hint="eastAsia"/>
          <w:b/>
        </w:rPr>
        <w:t>,</w:t>
      </w:r>
      <w:r w:rsidRPr="005E164F">
        <w:rPr>
          <w:rFonts w:hint="eastAsia"/>
          <w:b/>
        </w:rPr>
        <w:t>与最终平衡位置时间</w:t>
      </w:r>
      <w:r w:rsidR="00C60524" w:rsidRPr="005E164F">
        <w:rPr>
          <w:rFonts w:hint="eastAsia"/>
          <w:b/>
        </w:rPr>
        <w:t>t2</w:t>
      </w:r>
    </w:p>
    <w:tbl>
      <w:tblPr>
        <w:tblW w:w="9736" w:type="dxa"/>
        <w:tblInd w:w="93" w:type="dxa"/>
        <w:tblLook w:val="04A0"/>
      </w:tblPr>
      <w:tblGrid>
        <w:gridCol w:w="2556"/>
        <w:gridCol w:w="2360"/>
        <w:gridCol w:w="2460"/>
        <w:gridCol w:w="2360"/>
      </w:tblGrid>
      <w:tr w:rsidR="00C60524" w:rsidRPr="00C60524" w:rsidTr="00EF1842">
        <w:trPr>
          <w:trHeight w:val="300"/>
        </w:trPr>
        <w:tc>
          <w:tcPr>
            <w:tcW w:w="255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60524" w:rsidRPr="00C60524" w:rsidRDefault="00C60524"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 xml:space="preserve">Rkp </w:t>
            </w:r>
          </w:p>
        </w:tc>
        <w:tc>
          <w:tcPr>
            <w:tcW w:w="2360" w:type="dxa"/>
            <w:tcBorders>
              <w:top w:val="single" w:sz="12" w:space="0" w:color="auto"/>
              <w:left w:val="nil"/>
              <w:bottom w:val="single" w:sz="12" w:space="0" w:color="auto"/>
              <w:right w:val="single" w:sz="12" w:space="0" w:color="auto"/>
            </w:tcBorders>
            <w:shd w:val="clear" w:color="auto" w:fill="auto"/>
            <w:noWrap/>
            <w:vAlign w:val="center"/>
            <w:hideMark/>
          </w:tcPr>
          <w:p w:rsidR="00C60524" w:rsidRPr="00C60524" w:rsidRDefault="00C60524"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 xml:space="preserve">t1/s </w:t>
            </w:r>
          </w:p>
        </w:tc>
        <w:tc>
          <w:tcPr>
            <w:tcW w:w="2460" w:type="dxa"/>
            <w:tcBorders>
              <w:top w:val="single" w:sz="12" w:space="0" w:color="auto"/>
              <w:left w:val="nil"/>
              <w:bottom w:val="single" w:sz="12" w:space="0" w:color="auto"/>
              <w:right w:val="single" w:sz="12" w:space="0" w:color="auto"/>
            </w:tcBorders>
            <w:shd w:val="clear" w:color="auto" w:fill="auto"/>
            <w:noWrap/>
            <w:vAlign w:val="center"/>
            <w:hideMark/>
          </w:tcPr>
          <w:p w:rsidR="00C60524" w:rsidRPr="00C60524" w:rsidRDefault="00C60524"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 xml:space="preserve">t2/s </w:t>
            </w:r>
          </w:p>
        </w:tc>
        <w:tc>
          <w:tcPr>
            <w:tcW w:w="2360" w:type="dxa"/>
            <w:tcBorders>
              <w:top w:val="single" w:sz="12" w:space="0" w:color="auto"/>
              <w:left w:val="nil"/>
              <w:bottom w:val="single" w:sz="12" w:space="0" w:color="auto"/>
              <w:right w:val="single" w:sz="12" w:space="0" w:color="auto"/>
            </w:tcBorders>
            <w:shd w:val="clear" w:color="auto" w:fill="auto"/>
            <w:noWrap/>
            <w:vAlign w:val="center"/>
            <w:hideMark/>
          </w:tcPr>
          <w:p w:rsidR="00C60524" w:rsidRPr="00C60524" w:rsidRDefault="00C60524"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检流计运动状态</w:t>
            </w:r>
          </w:p>
        </w:tc>
      </w:tr>
      <w:tr w:rsidR="00EF1842" w:rsidRPr="00C60524" w:rsidTr="00EF1842">
        <w:trPr>
          <w:trHeight w:val="300"/>
        </w:trPr>
        <w:tc>
          <w:tcPr>
            <w:tcW w:w="2556" w:type="dxa"/>
            <w:vMerge w:val="restart"/>
            <w:tcBorders>
              <w:top w:val="nil"/>
              <w:left w:val="single" w:sz="12" w:space="0" w:color="auto"/>
              <w:bottom w:val="single" w:sz="12" w:space="0" w:color="auto"/>
              <w:right w:val="single" w:sz="12" w:space="0" w:color="auto"/>
            </w:tcBorders>
            <w:shd w:val="clear" w:color="auto" w:fill="auto"/>
            <w:noWrap/>
            <w:vAlign w:val="center"/>
            <w:hideMark/>
          </w:tcPr>
          <w:p w:rsidR="00EF1842" w:rsidRPr="00C60524" w:rsidRDefault="00EF1842" w:rsidP="00C60524">
            <w:pPr>
              <w:widowControl/>
              <w:jc w:val="center"/>
              <w:rPr>
                <w:rFonts w:ascii="宋体" w:hAnsi="宋体" w:cs="宋体"/>
                <w:color w:val="000000"/>
                <w:kern w:val="0"/>
                <w:sz w:val="22"/>
                <w:szCs w:val="22"/>
              </w:rPr>
            </w:pPr>
            <w:r w:rsidRPr="007343FF">
              <w:rPr>
                <w:position w:val="-24"/>
              </w:rPr>
              <w:object w:dxaOrig="2600" w:dyaOrig="620">
                <v:shape id="_x0000_i1050" type="#_x0000_t75" style="width:117pt;height:27.75pt" o:ole="">
                  <v:imagedata r:id="rId53" o:title=""/>
                </v:shape>
                <o:OLEObject Type="Embed" ProgID="Equation.DSMT4" ShapeID="_x0000_i1050" DrawAspect="Content" ObjectID="_1291277076" r:id="rId54"/>
              </w:objec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6.90</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1128D0">
            <w:pPr>
              <w:widowControl/>
              <w:jc w:val="center"/>
              <w:rPr>
                <w:rFonts w:ascii="宋体" w:hAnsi="宋体" w:cs="宋体"/>
                <w:color w:val="000000"/>
                <w:kern w:val="0"/>
                <w:sz w:val="22"/>
                <w:szCs w:val="22"/>
              </w:rPr>
            </w:pPr>
            <w:r>
              <w:rPr>
                <w:rFonts w:ascii="宋体" w:hAnsi="宋体" w:cs="宋体" w:hint="eastAsia"/>
                <w:color w:val="000000"/>
                <w:kern w:val="0"/>
                <w:sz w:val="22"/>
                <w:szCs w:val="22"/>
              </w:rPr>
              <w:t>6.90</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过阻尼</w:t>
            </w:r>
          </w:p>
        </w:tc>
      </w:tr>
      <w:tr w:rsidR="00EF1842" w:rsidRPr="00C60524" w:rsidTr="00EF1842">
        <w:trPr>
          <w:trHeight w:val="300"/>
        </w:trPr>
        <w:tc>
          <w:tcPr>
            <w:tcW w:w="2556" w:type="dxa"/>
            <w:vMerge/>
            <w:tcBorders>
              <w:top w:val="nil"/>
              <w:left w:val="single" w:sz="12" w:space="0" w:color="auto"/>
              <w:bottom w:val="single" w:sz="12" w:space="0" w:color="auto"/>
              <w:right w:val="single" w:sz="12" w:space="0" w:color="auto"/>
            </w:tcBorders>
            <w:vAlign w:val="center"/>
            <w:hideMark/>
          </w:tcPr>
          <w:p w:rsidR="00EF1842" w:rsidRPr="00C60524" w:rsidRDefault="00EF1842" w:rsidP="00C60524">
            <w:pPr>
              <w:widowControl/>
              <w:jc w:val="left"/>
              <w:rPr>
                <w:rFonts w:ascii="宋体" w:hAnsi="宋体" w:cs="宋体"/>
                <w:color w:val="000000"/>
                <w:kern w:val="0"/>
                <w:sz w:val="22"/>
                <w:szCs w:val="22"/>
              </w:rPr>
            </w:pP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7.08</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1128D0">
            <w:pPr>
              <w:widowControl/>
              <w:jc w:val="center"/>
              <w:rPr>
                <w:rFonts w:ascii="宋体" w:hAnsi="宋体" w:cs="宋体"/>
                <w:color w:val="000000"/>
                <w:kern w:val="0"/>
                <w:sz w:val="22"/>
                <w:szCs w:val="22"/>
              </w:rPr>
            </w:pPr>
            <w:r>
              <w:rPr>
                <w:rFonts w:ascii="宋体" w:hAnsi="宋体" w:cs="宋体" w:hint="eastAsia"/>
                <w:color w:val="000000"/>
                <w:kern w:val="0"/>
                <w:sz w:val="22"/>
                <w:szCs w:val="22"/>
              </w:rPr>
              <w:t>7.08</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过阻尼</w:t>
            </w:r>
          </w:p>
        </w:tc>
      </w:tr>
      <w:tr w:rsidR="00EF1842" w:rsidRPr="00C60524" w:rsidTr="00EF1842">
        <w:trPr>
          <w:trHeight w:val="300"/>
        </w:trPr>
        <w:tc>
          <w:tcPr>
            <w:tcW w:w="2556" w:type="dxa"/>
            <w:vMerge w:val="restart"/>
            <w:tcBorders>
              <w:top w:val="nil"/>
              <w:left w:val="single" w:sz="12" w:space="0" w:color="auto"/>
              <w:bottom w:val="single" w:sz="12" w:space="0" w:color="auto"/>
              <w:right w:val="single" w:sz="12" w:space="0" w:color="auto"/>
            </w:tcBorders>
            <w:shd w:val="clear" w:color="auto" w:fill="auto"/>
            <w:noWrap/>
            <w:vAlign w:val="center"/>
            <w:hideMark/>
          </w:tcPr>
          <w:p w:rsidR="00EF1842" w:rsidRPr="00C60524" w:rsidRDefault="00EF1842" w:rsidP="00C60524">
            <w:pPr>
              <w:widowControl/>
              <w:jc w:val="center"/>
              <w:rPr>
                <w:rFonts w:ascii="宋体" w:hAnsi="宋体" w:cs="宋体"/>
                <w:color w:val="000000"/>
                <w:kern w:val="0"/>
                <w:sz w:val="22"/>
                <w:szCs w:val="22"/>
              </w:rPr>
            </w:pPr>
            <w:r w:rsidRPr="007343FF">
              <w:rPr>
                <w:position w:val="-24"/>
              </w:rPr>
              <w:object w:dxaOrig="2460" w:dyaOrig="620">
                <v:shape id="_x0000_i1051" type="#_x0000_t75" style="width:117pt;height:29.25pt" o:ole="">
                  <v:imagedata r:id="rId55" o:title=""/>
                </v:shape>
                <o:OLEObject Type="Embed" ProgID="Equation.DSMT4" ShapeID="_x0000_i1051" DrawAspect="Content" ObjectID="_1291277077" r:id="rId56"/>
              </w:object>
            </w:r>
            <w:r w:rsidRPr="00C60524">
              <w:rPr>
                <w:rFonts w:ascii="宋体" w:hAnsi="宋体" w:cs="宋体" w:hint="eastAsia"/>
                <w:color w:val="000000"/>
                <w:kern w:val="0"/>
                <w:sz w:val="22"/>
                <w:szCs w:val="22"/>
              </w:rPr>
              <w:t xml:space="preserve">　</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5.27</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1128D0">
            <w:pPr>
              <w:widowControl/>
              <w:jc w:val="center"/>
              <w:rPr>
                <w:rFonts w:ascii="宋体" w:hAnsi="宋体" w:cs="宋体"/>
                <w:color w:val="000000"/>
                <w:kern w:val="0"/>
                <w:sz w:val="22"/>
                <w:szCs w:val="22"/>
              </w:rPr>
            </w:pPr>
            <w:r>
              <w:rPr>
                <w:rFonts w:ascii="宋体" w:hAnsi="宋体" w:cs="宋体" w:hint="eastAsia"/>
                <w:color w:val="000000"/>
                <w:kern w:val="0"/>
                <w:sz w:val="22"/>
                <w:szCs w:val="22"/>
              </w:rPr>
              <w:t>5.27</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过阻尼</w:t>
            </w:r>
          </w:p>
        </w:tc>
      </w:tr>
      <w:tr w:rsidR="00EF1842" w:rsidRPr="00C60524" w:rsidTr="00EF1842">
        <w:trPr>
          <w:trHeight w:val="300"/>
        </w:trPr>
        <w:tc>
          <w:tcPr>
            <w:tcW w:w="2556" w:type="dxa"/>
            <w:vMerge/>
            <w:tcBorders>
              <w:top w:val="nil"/>
              <w:left w:val="single" w:sz="12" w:space="0" w:color="auto"/>
              <w:bottom w:val="single" w:sz="12" w:space="0" w:color="auto"/>
              <w:right w:val="single" w:sz="12" w:space="0" w:color="auto"/>
            </w:tcBorders>
            <w:vAlign w:val="center"/>
            <w:hideMark/>
          </w:tcPr>
          <w:p w:rsidR="00EF1842" w:rsidRPr="00C60524" w:rsidRDefault="00EF1842" w:rsidP="00C60524">
            <w:pPr>
              <w:widowControl/>
              <w:jc w:val="left"/>
              <w:rPr>
                <w:rFonts w:ascii="宋体" w:hAnsi="宋体" w:cs="宋体"/>
                <w:color w:val="000000"/>
                <w:kern w:val="0"/>
                <w:sz w:val="22"/>
                <w:szCs w:val="22"/>
              </w:rPr>
            </w:pP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5.40</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1128D0">
            <w:pPr>
              <w:widowControl/>
              <w:jc w:val="center"/>
              <w:rPr>
                <w:rFonts w:ascii="宋体" w:hAnsi="宋体" w:cs="宋体"/>
                <w:color w:val="000000"/>
                <w:kern w:val="0"/>
                <w:sz w:val="22"/>
                <w:szCs w:val="22"/>
              </w:rPr>
            </w:pPr>
            <w:r>
              <w:rPr>
                <w:rFonts w:ascii="宋体" w:hAnsi="宋体" w:cs="宋体" w:hint="eastAsia"/>
                <w:color w:val="000000"/>
                <w:kern w:val="0"/>
                <w:sz w:val="22"/>
                <w:szCs w:val="22"/>
              </w:rPr>
              <w:t>5.40</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过阻尼</w:t>
            </w:r>
          </w:p>
        </w:tc>
      </w:tr>
      <w:tr w:rsidR="00EF1842" w:rsidRPr="00C60524" w:rsidTr="00EF1842">
        <w:trPr>
          <w:trHeight w:val="300"/>
        </w:trPr>
        <w:tc>
          <w:tcPr>
            <w:tcW w:w="2556" w:type="dxa"/>
            <w:vMerge w:val="restart"/>
            <w:tcBorders>
              <w:top w:val="nil"/>
              <w:left w:val="single" w:sz="12" w:space="0" w:color="auto"/>
              <w:bottom w:val="single" w:sz="12" w:space="0" w:color="auto"/>
              <w:right w:val="single" w:sz="12" w:space="0" w:color="auto"/>
            </w:tcBorders>
            <w:shd w:val="clear" w:color="auto" w:fill="auto"/>
            <w:noWrap/>
            <w:vAlign w:val="center"/>
            <w:hideMark/>
          </w:tcPr>
          <w:p w:rsidR="00EF1842" w:rsidRPr="00C60524" w:rsidRDefault="00EF1842" w:rsidP="00C60524">
            <w:pPr>
              <w:widowControl/>
              <w:jc w:val="center"/>
              <w:rPr>
                <w:rFonts w:ascii="宋体" w:hAnsi="宋体" w:cs="宋体"/>
                <w:color w:val="000000"/>
                <w:kern w:val="0"/>
                <w:sz w:val="22"/>
                <w:szCs w:val="22"/>
              </w:rPr>
            </w:pPr>
            <w:r w:rsidRPr="007343FF">
              <w:rPr>
                <w:position w:val="-12"/>
              </w:rPr>
              <w:object w:dxaOrig="279" w:dyaOrig="360">
                <v:shape id="_x0000_i1052" type="#_x0000_t75" style="width:14.25pt;height:18pt" o:ole="">
                  <v:imagedata r:id="rId57" o:title=""/>
                </v:shape>
                <o:OLEObject Type="Embed" ProgID="Equation.DSMT4" ShapeID="_x0000_i1052" DrawAspect="Content" ObjectID="_1291277078" r:id="rId58"/>
              </w:object>
            </w:r>
            <w:r w:rsidRPr="00C60524">
              <w:rPr>
                <w:rFonts w:ascii="宋体" w:hAnsi="宋体" w:cs="宋体" w:hint="eastAsia"/>
                <w:color w:val="000000"/>
                <w:kern w:val="0"/>
                <w:sz w:val="22"/>
                <w:szCs w:val="22"/>
              </w:rPr>
              <w:t xml:space="preserve">　</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1.80</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1128D0">
            <w:pPr>
              <w:widowControl/>
              <w:jc w:val="center"/>
              <w:rPr>
                <w:rFonts w:ascii="宋体" w:hAnsi="宋体" w:cs="宋体"/>
                <w:color w:val="000000"/>
                <w:kern w:val="0"/>
                <w:sz w:val="22"/>
                <w:szCs w:val="22"/>
              </w:rPr>
            </w:pPr>
            <w:r>
              <w:rPr>
                <w:rFonts w:ascii="宋体" w:hAnsi="宋体" w:cs="宋体" w:hint="eastAsia"/>
                <w:color w:val="000000"/>
                <w:kern w:val="0"/>
                <w:sz w:val="22"/>
                <w:szCs w:val="22"/>
              </w:rPr>
              <w:t>1.80</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临界阻尼</w:t>
            </w:r>
          </w:p>
        </w:tc>
      </w:tr>
      <w:tr w:rsidR="00EF1842" w:rsidRPr="00C60524" w:rsidTr="00EF1842">
        <w:trPr>
          <w:trHeight w:val="300"/>
        </w:trPr>
        <w:tc>
          <w:tcPr>
            <w:tcW w:w="2556" w:type="dxa"/>
            <w:vMerge/>
            <w:tcBorders>
              <w:top w:val="nil"/>
              <w:left w:val="single" w:sz="12" w:space="0" w:color="auto"/>
              <w:bottom w:val="single" w:sz="12" w:space="0" w:color="auto"/>
              <w:right w:val="single" w:sz="12" w:space="0" w:color="auto"/>
            </w:tcBorders>
            <w:vAlign w:val="center"/>
            <w:hideMark/>
          </w:tcPr>
          <w:p w:rsidR="00EF1842" w:rsidRPr="00C60524" w:rsidRDefault="00EF1842" w:rsidP="00C60524">
            <w:pPr>
              <w:widowControl/>
              <w:jc w:val="left"/>
              <w:rPr>
                <w:rFonts w:ascii="宋体" w:hAnsi="宋体" w:cs="宋体"/>
                <w:color w:val="000000"/>
                <w:kern w:val="0"/>
                <w:sz w:val="22"/>
                <w:szCs w:val="22"/>
              </w:rPr>
            </w:pP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1.83</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1128D0">
            <w:pPr>
              <w:widowControl/>
              <w:jc w:val="center"/>
              <w:rPr>
                <w:rFonts w:ascii="宋体" w:hAnsi="宋体" w:cs="宋体"/>
                <w:color w:val="000000"/>
                <w:kern w:val="0"/>
                <w:sz w:val="22"/>
                <w:szCs w:val="22"/>
              </w:rPr>
            </w:pPr>
            <w:r>
              <w:rPr>
                <w:rFonts w:ascii="宋体" w:hAnsi="宋体" w:cs="宋体" w:hint="eastAsia"/>
                <w:color w:val="000000"/>
                <w:kern w:val="0"/>
                <w:sz w:val="22"/>
                <w:szCs w:val="22"/>
              </w:rPr>
              <w:t>1.83</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临界阻尼</w:t>
            </w:r>
          </w:p>
        </w:tc>
      </w:tr>
      <w:tr w:rsidR="00EF1842" w:rsidRPr="00C60524" w:rsidTr="00EF1842">
        <w:trPr>
          <w:trHeight w:val="300"/>
        </w:trPr>
        <w:tc>
          <w:tcPr>
            <w:tcW w:w="2556" w:type="dxa"/>
            <w:vMerge w:val="restart"/>
            <w:tcBorders>
              <w:top w:val="nil"/>
              <w:left w:val="single" w:sz="12" w:space="0" w:color="auto"/>
              <w:bottom w:val="single" w:sz="12" w:space="0" w:color="auto"/>
              <w:right w:val="single" w:sz="12" w:space="0" w:color="auto"/>
            </w:tcBorders>
            <w:shd w:val="clear" w:color="auto" w:fill="auto"/>
            <w:noWrap/>
            <w:vAlign w:val="center"/>
            <w:hideMark/>
          </w:tcPr>
          <w:p w:rsidR="00EF1842" w:rsidRPr="00C60524" w:rsidRDefault="00EF1842" w:rsidP="00C60524">
            <w:pPr>
              <w:widowControl/>
              <w:jc w:val="center"/>
              <w:rPr>
                <w:rFonts w:ascii="宋体" w:hAnsi="宋体" w:cs="宋体"/>
                <w:color w:val="000000"/>
                <w:kern w:val="0"/>
                <w:sz w:val="22"/>
                <w:szCs w:val="22"/>
              </w:rPr>
            </w:pPr>
            <w:r w:rsidRPr="007343FF">
              <w:rPr>
                <w:position w:val="-12"/>
              </w:rPr>
              <w:object w:dxaOrig="2460" w:dyaOrig="360">
                <v:shape id="_x0000_i1053" type="#_x0000_t75" style="width:114pt;height:16.5pt" o:ole="">
                  <v:imagedata r:id="rId59" o:title=""/>
                </v:shape>
                <o:OLEObject Type="Embed" ProgID="Equation.DSMT4" ShapeID="_x0000_i1053" DrawAspect="Content" ObjectID="_1291277079" r:id="rId60"/>
              </w:object>
            </w:r>
            <w:r w:rsidRPr="00C60524">
              <w:rPr>
                <w:rFonts w:ascii="宋体" w:hAnsi="宋体" w:cs="宋体" w:hint="eastAsia"/>
                <w:color w:val="000000"/>
                <w:kern w:val="0"/>
                <w:sz w:val="22"/>
                <w:szCs w:val="22"/>
              </w:rPr>
              <w:t xml:space="preserve">　</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0.74</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4.00</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欠阻尼</w:t>
            </w:r>
          </w:p>
        </w:tc>
      </w:tr>
      <w:tr w:rsidR="00EF1842" w:rsidRPr="00C60524" w:rsidTr="00EF1842">
        <w:trPr>
          <w:trHeight w:val="300"/>
        </w:trPr>
        <w:tc>
          <w:tcPr>
            <w:tcW w:w="2556" w:type="dxa"/>
            <w:vMerge/>
            <w:tcBorders>
              <w:top w:val="nil"/>
              <w:left w:val="single" w:sz="12" w:space="0" w:color="auto"/>
              <w:bottom w:val="single" w:sz="12" w:space="0" w:color="auto"/>
              <w:right w:val="single" w:sz="12" w:space="0" w:color="auto"/>
            </w:tcBorders>
            <w:vAlign w:val="center"/>
            <w:hideMark/>
          </w:tcPr>
          <w:p w:rsidR="00EF1842" w:rsidRPr="00C60524" w:rsidRDefault="00EF1842" w:rsidP="00C60524">
            <w:pPr>
              <w:widowControl/>
              <w:jc w:val="left"/>
              <w:rPr>
                <w:rFonts w:ascii="宋体" w:hAnsi="宋体" w:cs="宋体"/>
                <w:color w:val="000000"/>
                <w:kern w:val="0"/>
                <w:sz w:val="22"/>
                <w:szCs w:val="22"/>
              </w:rPr>
            </w:pP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0.76</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3.90</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欠阻尼</w:t>
            </w:r>
          </w:p>
        </w:tc>
      </w:tr>
      <w:tr w:rsidR="00EF1842" w:rsidRPr="00C60524" w:rsidTr="00EF1842">
        <w:trPr>
          <w:trHeight w:val="300"/>
        </w:trPr>
        <w:tc>
          <w:tcPr>
            <w:tcW w:w="2556" w:type="dxa"/>
            <w:vMerge w:val="restart"/>
            <w:tcBorders>
              <w:top w:val="nil"/>
              <w:left w:val="single" w:sz="12" w:space="0" w:color="auto"/>
              <w:bottom w:val="single" w:sz="12" w:space="0" w:color="auto"/>
              <w:right w:val="single" w:sz="12" w:space="0" w:color="auto"/>
            </w:tcBorders>
            <w:shd w:val="clear" w:color="auto" w:fill="auto"/>
            <w:noWrap/>
            <w:vAlign w:val="center"/>
            <w:hideMark/>
          </w:tcPr>
          <w:p w:rsidR="00EF1842" w:rsidRPr="00C60524" w:rsidRDefault="00EF1842" w:rsidP="00C60524">
            <w:pPr>
              <w:widowControl/>
              <w:jc w:val="center"/>
              <w:rPr>
                <w:rFonts w:ascii="宋体" w:hAnsi="宋体" w:cs="宋体"/>
                <w:color w:val="000000"/>
                <w:kern w:val="0"/>
                <w:sz w:val="22"/>
                <w:szCs w:val="22"/>
              </w:rPr>
            </w:pPr>
            <w:r w:rsidRPr="007343FF">
              <w:rPr>
                <w:position w:val="-12"/>
              </w:rPr>
              <w:object w:dxaOrig="2439" w:dyaOrig="360">
                <v:shape id="_x0000_i1054" type="#_x0000_t75" style="width:117pt;height:17.25pt" o:ole="">
                  <v:imagedata r:id="rId61" o:title=""/>
                </v:shape>
                <o:OLEObject Type="Embed" ProgID="Equation.DSMT4" ShapeID="_x0000_i1054" DrawAspect="Content" ObjectID="_1291277080" r:id="rId62"/>
              </w:object>
            </w:r>
            <w:r w:rsidRPr="00C60524">
              <w:rPr>
                <w:rFonts w:ascii="宋体" w:hAnsi="宋体" w:cs="宋体" w:hint="eastAsia"/>
                <w:color w:val="000000"/>
                <w:kern w:val="0"/>
                <w:sz w:val="22"/>
                <w:szCs w:val="22"/>
              </w:rPr>
              <w:t xml:space="preserve">　</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0.60</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5.79</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欠阻尼</w:t>
            </w:r>
          </w:p>
        </w:tc>
      </w:tr>
      <w:tr w:rsidR="00EF1842" w:rsidRPr="00C60524" w:rsidTr="00EF1842">
        <w:trPr>
          <w:trHeight w:val="300"/>
        </w:trPr>
        <w:tc>
          <w:tcPr>
            <w:tcW w:w="2556" w:type="dxa"/>
            <w:vMerge/>
            <w:tcBorders>
              <w:top w:val="nil"/>
              <w:left w:val="single" w:sz="12" w:space="0" w:color="auto"/>
              <w:bottom w:val="single" w:sz="12" w:space="0" w:color="auto"/>
              <w:right w:val="single" w:sz="12" w:space="0" w:color="auto"/>
            </w:tcBorders>
            <w:vAlign w:val="center"/>
            <w:hideMark/>
          </w:tcPr>
          <w:p w:rsidR="00EF1842" w:rsidRPr="00C60524" w:rsidRDefault="00EF1842" w:rsidP="00C60524">
            <w:pPr>
              <w:widowControl/>
              <w:jc w:val="left"/>
              <w:rPr>
                <w:rFonts w:ascii="宋体" w:hAnsi="宋体" w:cs="宋体"/>
                <w:color w:val="000000"/>
                <w:kern w:val="0"/>
                <w:sz w:val="22"/>
                <w:szCs w:val="22"/>
              </w:rPr>
            </w:pP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0.63</w:t>
            </w:r>
          </w:p>
        </w:tc>
        <w:tc>
          <w:tcPr>
            <w:tcW w:w="24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5.60</w:t>
            </w:r>
          </w:p>
        </w:tc>
        <w:tc>
          <w:tcPr>
            <w:tcW w:w="2360" w:type="dxa"/>
            <w:tcBorders>
              <w:top w:val="nil"/>
              <w:left w:val="nil"/>
              <w:bottom w:val="single" w:sz="12" w:space="0" w:color="auto"/>
              <w:right w:val="single" w:sz="12" w:space="0" w:color="auto"/>
            </w:tcBorders>
            <w:shd w:val="clear" w:color="auto" w:fill="auto"/>
            <w:noWrap/>
            <w:hideMark/>
          </w:tcPr>
          <w:p w:rsidR="00EF1842" w:rsidRPr="00C60524" w:rsidRDefault="00EF1842" w:rsidP="00EF1842">
            <w:pPr>
              <w:widowControl/>
              <w:jc w:val="center"/>
              <w:rPr>
                <w:rFonts w:ascii="宋体" w:hAnsi="宋体" w:cs="宋体"/>
                <w:color w:val="000000"/>
                <w:kern w:val="0"/>
                <w:sz w:val="22"/>
                <w:szCs w:val="22"/>
              </w:rPr>
            </w:pPr>
            <w:r>
              <w:rPr>
                <w:rFonts w:ascii="宋体" w:hAnsi="宋体" w:cs="宋体" w:hint="eastAsia"/>
                <w:color w:val="000000"/>
                <w:kern w:val="0"/>
                <w:sz w:val="22"/>
                <w:szCs w:val="22"/>
              </w:rPr>
              <w:t>欠阻尼</w:t>
            </w:r>
          </w:p>
        </w:tc>
      </w:tr>
    </w:tbl>
    <w:p w:rsidR="00E64F48" w:rsidRDefault="00E64F48" w:rsidP="00C366A1"/>
    <w:p w:rsidR="00EF1842" w:rsidRPr="00B23F8F" w:rsidRDefault="00EF1842" w:rsidP="00C366A1">
      <w:pPr>
        <w:rPr>
          <w:b/>
          <w:sz w:val="28"/>
          <w:szCs w:val="28"/>
        </w:rPr>
      </w:pPr>
      <w:r w:rsidRPr="00B23F8F">
        <w:rPr>
          <w:rFonts w:hint="eastAsia"/>
          <w:b/>
          <w:sz w:val="28"/>
          <w:szCs w:val="28"/>
        </w:rPr>
        <w:t>实验数据分析</w:t>
      </w:r>
    </w:p>
    <w:p w:rsidR="00EF1842" w:rsidRDefault="0001289A" w:rsidP="00C366A1">
      <w:pPr>
        <w:rPr>
          <w:rFonts w:hint="eastAsia"/>
        </w:rPr>
      </w:pPr>
      <w:r>
        <w:rPr>
          <w:rFonts w:hint="eastAsia"/>
        </w:rPr>
        <w:t>可以通过数据分析得知</w:t>
      </w:r>
    </w:p>
    <w:p w:rsidR="00B23F8F" w:rsidRDefault="00B23F8F" w:rsidP="00C366A1">
      <w:pPr>
        <w:rPr>
          <w:rFonts w:hint="eastAsia"/>
        </w:rPr>
      </w:pPr>
      <w:r w:rsidRPr="000C5CB2">
        <w:rPr>
          <w:position w:val="-14"/>
        </w:rPr>
        <w:object w:dxaOrig="840" w:dyaOrig="380">
          <v:shape id="_x0000_i1117" type="#_x0000_t75" style="width:42pt;height:18.75pt" o:ole="">
            <v:imagedata r:id="rId63" o:title=""/>
          </v:shape>
          <o:OLEObject Type="Embed" ProgID="Equation.DSMT4" ShapeID="_x0000_i1117" DrawAspect="Content" ObjectID="_1291277081" r:id="rId64"/>
        </w:object>
      </w:r>
      <w:r>
        <w:rPr>
          <w:rFonts w:hint="eastAsia"/>
        </w:rPr>
        <w:t>，过阻尼运动；</w:t>
      </w:r>
    </w:p>
    <w:p w:rsidR="00B23F8F" w:rsidRDefault="00B23F8F" w:rsidP="00C366A1">
      <w:pPr>
        <w:rPr>
          <w:rFonts w:hint="eastAsia"/>
        </w:rPr>
      </w:pPr>
      <w:r w:rsidRPr="000C5CB2">
        <w:rPr>
          <w:position w:val="-14"/>
        </w:rPr>
        <w:object w:dxaOrig="840" w:dyaOrig="380">
          <v:shape id="_x0000_i1118" type="#_x0000_t75" style="width:42pt;height:18.75pt" o:ole="">
            <v:imagedata r:id="rId65" o:title=""/>
          </v:shape>
          <o:OLEObject Type="Embed" ProgID="Equation.DSMT4" ShapeID="_x0000_i1118" DrawAspect="Content" ObjectID="_1291277082" r:id="rId66"/>
        </w:object>
      </w:r>
      <w:r>
        <w:rPr>
          <w:rFonts w:hint="eastAsia"/>
        </w:rPr>
        <w:t>，欠阻尼运动；</w:t>
      </w:r>
    </w:p>
    <w:p w:rsidR="00B23F8F" w:rsidRDefault="00B23F8F" w:rsidP="00C366A1">
      <w:pPr>
        <w:rPr>
          <w:rFonts w:hint="eastAsia"/>
        </w:rPr>
      </w:pPr>
      <w:r>
        <w:rPr>
          <w:rFonts w:hint="eastAsia"/>
        </w:rPr>
        <w:t>临界阻尼运动状态下，恢复到稳定用时最短；</w:t>
      </w:r>
    </w:p>
    <w:p w:rsidR="0001289A" w:rsidRDefault="00B23F8F" w:rsidP="00C366A1">
      <w:pPr>
        <w:rPr>
          <w:rFonts w:hint="eastAsia"/>
        </w:rPr>
      </w:pPr>
      <w:r>
        <w:rPr>
          <w:rFonts w:hint="eastAsia"/>
        </w:rPr>
        <w:t>欠阻尼运动状态下，第一次回到平衡位置用的时间随</w:t>
      </w:r>
      <w:r>
        <w:rPr>
          <w:rFonts w:hint="eastAsia"/>
        </w:rPr>
        <w:t>Rkp</w:t>
      </w:r>
      <w:r>
        <w:rPr>
          <w:rFonts w:hint="eastAsia"/>
        </w:rPr>
        <w:t>增大而减小；</w:t>
      </w:r>
    </w:p>
    <w:p w:rsidR="00B23F8F" w:rsidRPr="00B23F8F" w:rsidRDefault="00B23F8F" w:rsidP="00C366A1">
      <w:r>
        <w:rPr>
          <w:rFonts w:hint="eastAsia"/>
        </w:rPr>
        <w:t>过阻尼运动与欠阻尼运动最后稳定所用的时间从数据中无法得出一定的大小关系；</w:t>
      </w:r>
    </w:p>
    <w:p w:rsidR="00EF1842" w:rsidRDefault="00EF1842" w:rsidP="00C366A1"/>
    <w:p w:rsidR="00E64F48" w:rsidRDefault="00C60524" w:rsidP="00B23F8F">
      <w:pPr>
        <w:pStyle w:val="1"/>
      </w:pPr>
      <w:r w:rsidRPr="00C60524">
        <w:rPr>
          <w:rFonts w:hint="eastAsia"/>
        </w:rPr>
        <w:t>实验二测量检流计的电流常数</w:t>
      </w:r>
      <w:r w:rsidRPr="00C60524">
        <w:object w:dxaOrig="320" w:dyaOrig="340">
          <v:shape id="_x0000_i1055" type="#_x0000_t75" style="width:15.75pt;height:17.25pt" o:ole="">
            <v:imagedata r:id="rId67" o:title=""/>
          </v:shape>
          <o:OLEObject Type="Embed" ProgID="Equation.3" ShapeID="_x0000_i1055" DrawAspect="Content" ObjectID="_1291277083" r:id="rId68"/>
        </w:object>
      </w:r>
      <w:r w:rsidRPr="00C60524">
        <w:rPr>
          <w:rFonts w:hint="eastAsia"/>
        </w:rPr>
        <w:t>和电压常数</w:t>
      </w:r>
      <w:r w:rsidRPr="00C60524">
        <w:rPr>
          <w:position w:val="-12"/>
        </w:rPr>
        <w:object w:dxaOrig="340" w:dyaOrig="360">
          <v:shape id="_x0000_i1056" type="#_x0000_t75" style="width:17.25pt;height:18pt" o:ole="">
            <v:imagedata r:id="rId69" o:title=""/>
          </v:shape>
          <o:OLEObject Type="Embed" ProgID="Equation.3" ShapeID="_x0000_i1056" DrawAspect="Content" ObjectID="_1291277084" r:id="rId70"/>
        </w:object>
      </w:r>
    </w:p>
    <w:p w:rsidR="00C60524" w:rsidRDefault="00C60524" w:rsidP="00C60524">
      <w:pPr>
        <w:ind w:firstLineChars="200" w:firstLine="422"/>
        <w:rPr>
          <w:b/>
        </w:rPr>
      </w:pPr>
      <w:r>
        <w:rPr>
          <w:rFonts w:hint="eastAsia"/>
          <w:b/>
        </w:rPr>
        <w:t>(1)</w:t>
      </w:r>
      <w:r>
        <w:rPr>
          <w:rFonts w:hint="eastAsia"/>
          <w:b/>
        </w:rPr>
        <w:t>选择</w:t>
      </w:r>
      <w:r w:rsidRPr="00216FF1">
        <w:rPr>
          <w:b/>
          <w:position w:val="-14"/>
        </w:rPr>
        <w:object w:dxaOrig="380" w:dyaOrig="380">
          <v:shape id="_x0000_i1057" type="#_x0000_t75" style="width:18.75pt;height:18.75pt" o:ole="">
            <v:imagedata r:id="rId71" o:title=""/>
          </v:shape>
          <o:OLEObject Type="Embed" ProgID="Equation.3" ShapeID="_x0000_i1057" DrawAspect="Content" ObjectID="_1291277085" r:id="rId72"/>
        </w:object>
      </w:r>
      <w:r>
        <w:rPr>
          <w:b/>
        </w:rPr>
        <w:t xml:space="preserve">= </w:t>
      </w:r>
      <w:r w:rsidRPr="00216FF1">
        <w:rPr>
          <w:position w:val="-12"/>
        </w:rPr>
        <w:object w:dxaOrig="300" w:dyaOrig="360">
          <v:shape id="_x0000_i1058" type="#_x0000_t75" style="width:15pt;height:18pt" o:ole="">
            <v:imagedata r:id="rId73" o:title=""/>
          </v:shape>
          <o:OLEObject Type="Embed" ProgID="Equation.3" ShapeID="_x0000_i1058" DrawAspect="Content" ObjectID="_1291277086" r:id="rId74"/>
        </w:object>
      </w:r>
      <w:r>
        <w:rPr>
          <w:b/>
        </w:rPr>
        <w:t>,</w:t>
      </w:r>
      <w:r>
        <w:rPr>
          <w:rFonts w:hint="eastAsia"/>
          <w:b/>
        </w:rPr>
        <w:t>使检流计工作在临界状态，选择合适的</w:t>
      </w:r>
      <w:r>
        <w:rPr>
          <w:b/>
        </w:rPr>
        <w:t>R0/R1,</w:t>
      </w:r>
      <w:r>
        <w:rPr>
          <w:rFonts w:hint="eastAsia"/>
          <w:b/>
        </w:rPr>
        <w:t>，使光标</w:t>
      </w:r>
      <w:r>
        <w:rPr>
          <w:b/>
        </w:rPr>
        <w:t>n=60mm,</w:t>
      </w:r>
      <w:r>
        <w:rPr>
          <w:rFonts w:hint="eastAsia"/>
          <w:b/>
        </w:rPr>
        <w:t>对应的刻度</w:t>
      </w:r>
      <w:r>
        <w:rPr>
          <w:b/>
        </w:rPr>
        <w:t>n1</w:t>
      </w:r>
      <w:r>
        <w:rPr>
          <w:rFonts w:hint="eastAsia"/>
          <w:b/>
        </w:rPr>
        <w:t>，电压</w:t>
      </w:r>
      <w:r>
        <w:rPr>
          <w:b/>
        </w:rPr>
        <w:t>V01,</w:t>
      </w:r>
      <w:r>
        <w:rPr>
          <w:rFonts w:hint="eastAsia"/>
          <w:b/>
        </w:rPr>
        <w:t>将开关</w:t>
      </w:r>
      <w:r>
        <w:rPr>
          <w:b/>
        </w:rPr>
        <w:t>K2</w:t>
      </w:r>
      <w:r>
        <w:rPr>
          <w:rFonts w:hint="eastAsia"/>
          <w:b/>
        </w:rPr>
        <w:t>迅速倒向，反方向偏转</w:t>
      </w:r>
      <w:r>
        <w:rPr>
          <w:b/>
        </w:rPr>
        <w:t>n1’</w:t>
      </w:r>
      <w:r>
        <w:rPr>
          <w:rFonts w:hint="eastAsia"/>
          <w:b/>
        </w:rPr>
        <w:t>。计算平均值</w:t>
      </w:r>
      <w:r w:rsidRPr="00216FF1">
        <w:rPr>
          <w:b/>
          <w:position w:val="-24"/>
        </w:rPr>
        <w:object w:dxaOrig="1240" w:dyaOrig="639">
          <v:shape id="_x0000_i1059" type="#_x0000_t75" style="width:62.25pt;height:32.25pt" o:ole="">
            <v:imagedata r:id="rId75" o:title=""/>
          </v:shape>
          <o:OLEObject Type="Embed" ProgID="Equation.3" ShapeID="_x0000_i1059" DrawAspect="Content" ObjectID="_1291277087" r:id="rId76"/>
        </w:object>
      </w:r>
      <w:r>
        <w:rPr>
          <w:rFonts w:hint="eastAsia"/>
          <w:b/>
        </w:rPr>
        <w:t>；</w:t>
      </w:r>
    </w:p>
    <w:p w:rsidR="00EF1842" w:rsidRDefault="00EF1842" w:rsidP="00C60524">
      <w:pPr>
        <w:ind w:firstLineChars="200" w:firstLine="422"/>
        <w:rPr>
          <w:rFonts w:hint="eastAsia"/>
          <w:b/>
        </w:rPr>
      </w:pPr>
      <w:r>
        <w:rPr>
          <w:rFonts w:hint="eastAsia"/>
          <w:b/>
        </w:rPr>
        <w:t>实验选取的电压表量程为</w:t>
      </w:r>
      <w:r>
        <w:rPr>
          <w:rFonts w:hint="eastAsia"/>
          <w:b/>
        </w:rPr>
        <w:t>7.5V</w:t>
      </w:r>
    </w:p>
    <w:p w:rsidR="00EF1842" w:rsidRDefault="00787C79" w:rsidP="00787C79">
      <w:pPr>
        <w:rPr>
          <w:b/>
        </w:rPr>
      </w:pPr>
      <w:r>
        <w:rPr>
          <w:rFonts w:hint="eastAsia"/>
          <w:b/>
        </w:rPr>
        <w:t xml:space="preserve">　</w:t>
      </w:r>
      <w:r w:rsidR="00CF5906" w:rsidRPr="000C5CB2">
        <w:rPr>
          <w:position w:val="-24"/>
        </w:rPr>
        <w:object w:dxaOrig="2180" w:dyaOrig="639">
          <v:shape id="_x0000_i1113" type="#_x0000_t75" style="width:150pt;height:43.5pt" o:ole="">
            <v:imagedata r:id="rId77" o:title=""/>
          </v:shape>
          <o:OLEObject Type="Embed" ProgID="Equation.DSMT4" ShapeID="_x0000_i1113" DrawAspect="Content" ObjectID="_1291277088" r:id="rId78"/>
        </w:object>
      </w:r>
    </w:p>
    <w:tbl>
      <w:tblPr>
        <w:tblW w:w="5000" w:type="pct"/>
        <w:tblLook w:val="04A0"/>
      </w:tblPr>
      <w:tblGrid>
        <w:gridCol w:w="1517"/>
        <w:gridCol w:w="730"/>
        <w:gridCol w:w="673"/>
        <w:gridCol w:w="712"/>
        <w:gridCol w:w="728"/>
        <w:gridCol w:w="671"/>
        <w:gridCol w:w="711"/>
        <w:gridCol w:w="670"/>
        <w:gridCol w:w="727"/>
        <w:gridCol w:w="668"/>
        <w:gridCol w:w="711"/>
        <w:gridCol w:w="668"/>
        <w:gridCol w:w="668"/>
      </w:tblGrid>
      <w:tr w:rsidR="00787C79" w:rsidRPr="00C60524" w:rsidTr="00701182">
        <w:trPr>
          <w:trHeight w:val="300"/>
        </w:trPr>
        <w:tc>
          <w:tcPr>
            <w:tcW w:w="769"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87C79" w:rsidRPr="00C60524" w:rsidRDefault="00787C79"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Pr="00216FF1">
              <w:rPr>
                <w:b/>
                <w:position w:val="-12"/>
              </w:rPr>
              <w:object w:dxaOrig="700" w:dyaOrig="360">
                <v:shape id="_x0000_i1088" type="#_x0000_t75" style="width:35.25pt;height:18pt" o:ole="">
                  <v:imagedata r:id="rId79" o:title=""/>
                </v:shape>
                <o:OLEObject Type="Embed" ProgID="Equation.3" ShapeID="_x0000_i1088" DrawAspect="Content" ObjectID="_1291277089" r:id="rId80"/>
              </w:object>
            </w:r>
          </w:p>
        </w:tc>
        <w:tc>
          <w:tcPr>
            <w:tcW w:w="370"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60</w:t>
            </w:r>
          </w:p>
        </w:tc>
        <w:tc>
          <w:tcPr>
            <w:tcW w:w="341"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55</w:t>
            </w:r>
          </w:p>
        </w:tc>
        <w:tc>
          <w:tcPr>
            <w:tcW w:w="361"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50</w:t>
            </w:r>
          </w:p>
        </w:tc>
        <w:tc>
          <w:tcPr>
            <w:tcW w:w="369"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45</w:t>
            </w:r>
          </w:p>
        </w:tc>
        <w:tc>
          <w:tcPr>
            <w:tcW w:w="340"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40</w:t>
            </w:r>
          </w:p>
        </w:tc>
        <w:tc>
          <w:tcPr>
            <w:tcW w:w="361"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35</w:t>
            </w:r>
          </w:p>
        </w:tc>
        <w:tc>
          <w:tcPr>
            <w:tcW w:w="340"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30</w:t>
            </w:r>
          </w:p>
        </w:tc>
        <w:tc>
          <w:tcPr>
            <w:tcW w:w="369" w:type="pct"/>
            <w:tcBorders>
              <w:top w:val="single" w:sz="12" w:space="0" w:color="auto"/>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25</w:t>
            </w:r>
          </w:p>
        </w:tc>
        <w:tc>
          <w:tcPr>
            <w:tcW w:w="339" w:type="pct"/>
            <w:tcBorders>
              <w:top w:val="single" w:sz="12" w:space="0" w:color="auto"/>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20</w:t>
            </w:r>
          </w:p>
        </w:tc>
        <w:tc>
          <w:tcPr>
            <w:tcW w:w="361" w:type="pct"/>
            <w:tcBorders>
              <w:top w:val="single" w:sz="12" w:space="0" w:color="auto"/>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15</w:t>
            </w:r>
          </w:p>
        </w:tc>
        <w:tc>
          <w:tcPr>
            <w:tcW w:w="339" w:type="pct"/>
            <w:tcBorders>
              <w:top w:val="single" w:sz="12" w:space="0" w:color="auto"/>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10</w:t>
            </w:r>
          </w:p>
        </w:tc>
        <w:tc>
          <w:tcPr>
            <w:tcW w:w="339" w:type="pct"/>
            <w:tcBorders>
              <w:top w:val="single" w:sz="12" w:space="0" w:color="auto"/>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5</w:t>
            </w:r>
          </w:p>
        </w:tc>
      </w:tr>
      <w:tr w:rsidR="00787C79" w:rsidRPr="00C60524" w:rsidTr="00701182">
        <w:trPr>
          <w:trHeight w:val="285"/>
        </w:trPr>
        <w:tc>
          <w:tcPr>
            <w:tcW w:w="769" w:type="pct"/>
            <w:tcBorders>
              <w:top w:val="nil"/>
              <w:left w:val="single" w:sz="12" w:space="0" w:color="auto"/>
              <w:bottom w:val="single" w:sz="8" w:space="0" w:color="auto"/>
              <w:right w:val="single" w:sz="8" w:space="0" w:color="auto"/>
            </w:tcBorders>
            <w:shd w:val="clear" w:color="auto" w:fill="auto"/>
            <w:noWrap/>
            <w:vAlign w:val="center"/>
            <w:hideMark/>
          </w:tcPr>
          <w:p w:rsidR="00787C79" w:rsidRPr="00C60524" w:rsidRDefault="00787C79"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Pr="00216FF1">
              <w:rPr>
                <w:b/>
                <w:position w:val="-12"/>
              </w:rPr>
              <w:object w:dxaOrig="780" w:dyaOrig="360">
                <v:shape id="_x0000_i1089" type="#_x0000_t75" style="width:39pt;height:18pt" o:ole="">
                  <v:imagedata r:id="rId81" o:title=""/>
                </v:shape>
                <o:OLEObject Type="Embed" ProgID="Equation.3" ShapeID="_x0000_i1089" DrawAspect="Content" ObjectID="_1291277090" r:id="rId82"/>
              </w:object>
            </w:r>
          </w:p>
        </w:tc>
        <w:tc>
          <w:tcPr>
            <w:tcW w:w="37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61</w:t>
            </w:r>
          </w:p>
        </w:tc>
        <w:tc>
          <w:tcPr>
            <w:tcW w:w="34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55</w:t>
            </w:r>
          </w:p>
        </w:tc>
        <w:tc>
          <w:tcPr>
            <w:tcW w:w="36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50</w:t>
            </w:r>
          </w:p>
        </w:tc>
        <w:tc>
          <w:tcPr>
            <w:tcW w:w="369"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45</w:t>
            </w:r>
          </w:p>
        </w:tc>
        <w:tc>
          <w:tcPr>
            <w:tcW w:w="34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41</w:t>
            </w:r>
          </w:p>
        </w:tc>
        <w:tc>
          <w:tcPr>
            <w:tcW w:w="36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34.5</w:t>
            </w:r>
          </w:p>
        </w:tc>
        <w:tc>
          <w:tcPr>
            <w:tcW w:w="34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29</w:t>
            </w:r>
          </w:p>
        </w:tc>
        <w:tc>
          <w:tcPr>
            <w:tcW w:w="369"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24</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19</w:t>
            </w:r>
          </w:p>
        </w:tc>
        <w:tc>
          <w:tcPr>
            <w:tcW w:w="361"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14.5</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9</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4</w:t>
            </w:r>
          </w:p>
        </w:tc>
      </w:tr>
      <w:tr w:rsidR="00787C79" w:rsidRPr="00C60524" w:rsidTr="00701182">
        <w:trPr>
          <w:trHeight w:val="285"/>
        </w:trPr>
        <w:tc>
          <w:tcPr>
            <w:tcW w:w="769" w:type="pct"/>
            <w:tcBorders>
              <w:top w:val="nil"/>
              <w:left w:val="single" w:sz="12" w:space="0" w:color="auto"/>
              <w:bottom w:val="single" w:sz="8" w:space="0" w:color="auto"/>
              <w:right w:val="single" w:sz="8" w:space="0" w:color="auto"/>
            </w:tcBorders>
            <w:shd w:val="clear" w:color="auto" w:fill="auto"/>
            <w:noWrap/>
            <w:vAlign w:val="center"/>
            <w:hideMark/>
          </w:tcPr>
          <w:p w:rsidR="00787C79" w:rsidRPr="00C60524" w:rsidRDefault="00787C79"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Pr="00216FF1">
              <w:rPr>
                <w:b/>
                <w:position w:val="-12"/>
              </w:rPr>
              <w:object w:dxaOrig="760" w:dyaOrig="400">
                <v:shape id="_x0000_i1090" type="#_x0000_t75" style="width:38.25pt;height:20.25pt" o:ole="">
                  <v:imagedata r:id="rId83" o:title=""/>
                </v:shape>
                <o:OLEObject Type="Embed" ProgID="Equation.3" ShapeID="_x0000_i1090" DrawAspect="Content" ObjectID="_1291277091" r:id="rId84"/>
              </w:object>
            </w:r>
          </w:p>
        </w:tc>
        <w:tc>
          <w:tcPr>
            <w:tcW w:w="37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60.5</w:t>
            </w:r>
          </w:p>
        </w:tc>
        <w:tc>
          <w:tcPr>
            <w:tcW w:w="34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55</w:t>
            </w:r>
          </w:p>
        </w:tc>
        <w:tc>
          <w:tcPr>
            <w:tcW w:w="36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50</w:t>
            </w:r>
          </w:p>
        </w:tc>
        <w:tc>
          <w:tcPr>
            <w:tcW w:w="369"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45</w:t>
            </w:r>
          </w:p>
        </w:tc>
        <w:tc>
          <w:tcPr>
            <w:tcW w:w="34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40.5</w:t>
            </w:r>
          </w:p>
        </w:tc>
        <w:tc>
          <w:tcPr>
            <w:tcW w:w="36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34.75</w:t>
            </w:r>
          </w:p>
        </w:tc>
        <w:tc>
          <w:tcPr>
            <w:tcW w:w="34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29.5</w:t>
            </w:r>
          </w:p>
        </w:tc>
        <w:tc>
          <w:tcPr>
            <w:tcW w:w="369"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24.5</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19.5</w:t>
            </w:r>
          </w:p>
        </w:tc>
        <w:tc>
          <w:tcPr>
            <w:tcW w:w="361"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14.75</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9.5</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4.5</w:t>
            </w:r>
          </w:p>
        </w:tc>
      </w:tr>
      <w:tr w:rsidR="00787C79" w:rsidRPr="00C60524" w:rsidTr="00701182">
        <w:trPr>
          <w:trHeight w:val="285"/>
        </w:trPr>
        <w:tc>
          <w:tcPr>
            <w:tcW w:w="769" w:type="pct"/>
            <w:tcBorders>
              <w:top w:val="nil"/>
              <w:left w:val="single" w:sz="12" w:space="0" w:color="auto"/>
              <w:bottom w:val="single" w:sz="8" w:space="0" w:color="auto"/>
              <w:right w:val="single" w:sz="8" w:space="0" w:color="auto"/>
            </w:tcBorders>
            <w:shd w:val="clear" w:color="auto" w:fill="auto"/>
            <w:noWrap/>
            <w:vAlign w:val="center"/>
            <w:hideMark/>
          </w:tcPr>
          <w:p w:rsidR="00787C79" w:rsidRPr="00C60524" w:rsidRDefault="00787C79" w:rsidP="00C60524">
            <w:pPr>
              <w:widowControl/>
              <w:jc w:val="left"/>
              <w:rPr>
                <w:rFonts w:ascii="宋体" w:hAnsi="宋体" w:cs="宋体"/>
                <w:color w:val="000000"/>
                <w:kern w:val="0"/>
                <w:sz w:val="22"/>
                <w:szCs w:val="22"/>
              </w:rPr>
            </w:pPr>
            <w:r w:rsidRPr="001128D0">
              <w:rPr>
                <w:b/>
                <w:position w:val="-8"/>
              </w:rPr>
              <w:object w:dxaOrig="1240" w:dyaOrig="320">
                <v:shape id="_x0000_i1091" type="#_x0000_t75" style="width:62.25pt;height:15.75pt" o:ole="">
                  <v:imagedata r:id="rId85" o:title=""/>
                </v:shape>
                <o:OLEObject Type="Embed" ProgID="Equation.DSMT4" ShapeID="_x0000_i1091" DrawAspect="Content" ObjectID="_1291277092" r:id="rId86"/>
              </w:object>
            </w:r>
          </w:p>
        </w:tc>
        <w:tc>
          <w:tcPr>
            <w:tcW w:w="37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7.8</w:t>
            </w:r>
          </w:p>
        </w:tc>
        <w:tc>
          <w:tcPr>
            <w:tcW w:w="34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7.1</w:t>
            </w:r>
          </w:p>
        </w:tc>
        <w:tc>
          <w:tcPr>
            <w:tcW w:w="36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6.45</w:t>
            </w:r>
          </w:p>
        </w:tc>
        <w:tc>
          <w:tcPr>
            <w:tcW w:w="369"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5.8</w:t>
            </w:r>
          </w:p>
        </w:tc>
        <w:tc>
          <w:tcPr>
            <w:tcW w:w="34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5.1</w:t>
            </w:r>
          </w:p>
        </w:tc>
        <w:tc>
          <w:tcPr>
            <w:tcW w:w="361"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4.5</w:t>
            </w:r>
          </w:p>
        </w:tc>
        <w:tc>
          <w:tcPr>
            <w:tcW w:w="340"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3.8</w:t>
            </w:r>
          </w:p>
        </w:tc>
        <w:tc>
          <w:tcPr>
            <w:tcW w:w="369" w:type="pct"/>
            <w:tcBorders>
              <w:top w:val="nil"/>
              <w:left w:val="nil"/>
              <w:bottom w:val="single" w:sz="8"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3.2</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2.5</w:t>
            </w:r>
          </w:p>
        </w:tc>
        <w:tc>
          <w:tcPr>
            <w:tcW w:w="361"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1.85</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1.2</w:t>
            </w:r>
          </w:p>
        </w:tc>
        <w:tc>
          <w:tcPr>
            <w:tcW w:w="339" w:type="pct"/>
            <w:tcBorders>
              <w:top w:val="nil"/>
              <w:left w:val="nil"/>
              <w:bottom w:val="single" w:sz="8"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0.6</w:t>
            </w:r>
          </w:p>
        </w:tc>
      </w:tr>
      <w:tr w:rsidR="00787C79" w:rsidRPr="00C60524" w:rsidTr="00701182">
        <w:trPr>
          <w:trHeight w:val="285"/>
        </w:trPr>
        <w:tc>
          <w:tcPr>
            <w:tcW w:w="769" w:type="pct"/>
            <w:tcBorders>
              <w:top w:val="nil"/>
              <w:left w:val="single" w:sz="12" w:space="0" w:color="auto"/>
              <w:bottom w:val="single" w:sz="12" w:space="0" w:color="auto"/>
              <w:right w:val="single" w:sz="8" w:space="0" w:color="auto"/>
            </w:tcBorders>
            <w:shd w:val="clear" w:color="auto" w:fill="auto"/>
            <w:noWrap/>
            <w:vAlign w:val="center"/>
            <w:hideMark/>
          </w:tcPr>
          <w:p w:rsidR="00787C79" w:rsidRPr="00C60524" w:rsidRDefault="00787C79"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Pr="00216FF1">
              <w:rPr>
                <w:b/>
                <w:position w:val="-12"/>
              </w:rPr>
              <w:object w:dxaOrig="700" w:dyaOrig="360">
                <v:shape id="_x0000_i1092" type="#_x0000_t75" style="width:35.25pt;height:18pt" o:ole="">
                  <v:imagedata r:id="rId87" o:title=""/>
                </v:shape>
                <o:OLEObject Type="Embed" ProgID="Equation.3" ShapeID="_x0000_i1092" DrawAspect="Content" ObjectID="_1291277093" r:id="rId88"/>
              </w:object>
            </w:r>
          </w:p>
        </w:tc>
        <w:tc>
          <w:tcPr>
            <w:tcW w:w="370"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3.9</w:t>
            </w:r>
          </w:p>
        </w:tc>
        <w:tc>
          <w:tcPr>
            <w:tcW w:w="341"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3.55</w:t>
            </w:r>
          </w:p>
        </w:tc>
        <w:tc>
          <w:tcPr>
            <w:tcW w:w="361"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3.225</w:t>
            </w:r>
          </w:p>
        </w:tc>
        <w:tc>
          <w:tcPr>
            <w:tcW w:w="369"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2.9</w:t>
            </w:r>
          </w:p>
        </w:tc>
        <w:tc>
          <w:tcPr>
            <w:tcW w:w="340"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2.55</w:t>
            </w:r>
          </w:p>
        </w:tc>
        <w:tc>
          <w:tcPr>
            <w:tcW w:w="361"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2.25</w:t>
            </w:r>
          </w:p>
        </w:tc>
        <w:tc>
          <w:tcPr>
            <w:tcW w:w="340"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1.9</w:t>
            </w:r>
          </w:p>
        </w:tc>
        <w:tc>
          <w:tcPr>
            <w:tcW w:w="369" w:type="pct"/>
            <w:tcBorders>
              <w:top w:val="nil"/>
              <w:left w:val="nil"/>
              <w:bottom w:val="single" w:sz="12" w:space="0" w:color="auto"/>
              <w:right w:val="single" w:sz="8" w:space="0" w:color="auto"/>
            </w:tcBorders>
            <w:shd w:val="clear" w:color="auto" w:fill="auto"/>
            <w:noWrap/>
            <w:vAlign w:val="center"/>
            <w:hideMark/>
          </w:tcPr>
          <w:p w:rsidR="00787C79" w:rsidRDefault="00787C79" w:rsidP="00701182">
            <w:pPr>
              <w:jc w:val="center"/>
              <w:rPr>
                <w:rFonts w:ascii="宋体" w:hAnsi="宋体" w:cs="宋体"/>
                <w:color w:val="000000"/>
                <w:sz w:val="22"/>
                <w:szCs w:val="22"/>
              </w:rPr>
            </w:pPr>
            <w:r>
              <w:rPr>
                <w:rFonts w:hint="eastAsia"/>
                <w:color w:val="000000"/>
                <w:sz w:val="22"/>
                <w:szCs w:val="22"/>
              </w:rPr>
              <w:t>1.6</w:t>
            </w:r>
          </w:p>
        </w:tc>
        <w:tc>
          <w:tcPr>
            <w:tcW w:w="339" w:type="pct"/>
            <w:tcBorders>
              <w:top w:val="nil"/>
              <w:left w:val="nil"/>
              <w:bottom w:val="single" w:sz="12"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1.25</w:t>
            </w:r>
          </w:p>
        </w:tc>
        <w:tc>
          <w:tcPr>
            <w:tcW w:w="361" w:type="pct"/>
            <w:tcBorders>
              <w:top w:val="nil"/>
              <w:left w:val="nil"/>
              <w:bottom w:val="single" w:sz="12"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0.925</w:t>
            </w:r>
          </w:p>
        </w:tc>
        <w:tc>
          <w:tcPr>
            <w:tcW w:w="339" w:type="pct"/>
            <w:tcBorders>
              <w:top w:val="nil"/>
              <w:left w:val="nil"/>
              <w:bottom w:val="single" w:sz="12"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0.6</w:t>
            </w:r>
          </w:p>
        </w:tc>
        <w:tc>
          <w:tcPr>
            <w:tcW w:w="339" w:type="pct"/>
            <w:tcBorders>
              <w:top w:val="nil"/>
              <w:left w:val="nil"/>
              <w:bottom w:val="single" w:sz="12" w:space="0" w:color="auto"/>
              <w:right w:val="single" w:sz="8" w:space="0" w:color="auto"/>
            </w:tcBorders>
            <w:vAlign w:val="center"/>
          </w:tcPr>
          <w:p w:rsidR="00787C79" w:rsidRDefault="00787C79" w:rsidP="00701182">
            <w:pPr>
              <w:jc w:val="center"/>
              <w:rPr>
                <w:rFonts w:ascii="宋体" w:hAnsi="宋体" w:cs="宋体"/>
                <w:color w:val="000000"/>
                <w:sz w:val="22"/>
                <w:szCs w:val="22"/>
              </w:rPr>
            </w:pPr>
            <w:r>
              <w:rPr>
                <w:rFonts w:hint="eastAsia"/>
                <w:color w:val="000000"/>
                <w:sz w:val="22"/>
                <w:szCs w:val="22"/>
              </w:rPr>
              <w:t>0.3</w:t>
            </w:r>
          </w:p>
        </w:tc>
      </w:tr>
    </w:tbl>
    <w:p w:rsidR="00C60524" w:rsidRDefault="00C60524" w:rsidP="00C366A1">
      <w:pPr>
        <w:rPr>
          <w:b/>
        </w:rPr>
      </w:pPr>
    </w:p>
    <w:p w:rsidR="001128D0" w:rsidRPr="001128D0" w:rsidRDefault="001128D0" w:rsidP="00C366A1">
      <w:r w:rsidRPr="001128D0">
        <w:rPr>
          <w:rFonts w:hint="eastAsia"/>
        </w:rPr>
        <w:t>做出</w:t>
      </w:r>
      <w:r w:rsidRPr="001128D0">
        <w:rPr>
          <w:rFonts w:hint="eastAsia"/>
        </w:rPr>
        <w:t>V-n</w:t>
      </w:r>
      <w:r w:rsidRPr="001128D0">
        <w:rPr>
          <w:rFonts w:hint="eastAsia"/>
        </w:rPr>
        <w:t>的图像如下</w:t>
      </w:r>
    </w:p>
    <w:p w:rsidR="001128D0" w:rsidRDefault="00B23F8F" w:rsidP="00C366A1">
      <w:pPr>
        <w:rPr>
          <w:rFonts w:hint="eastAsia"/>
          <w:b/>
        </w:rPr>
      </w:pPr>
      <w:r w:rsidRPr="00701182">
        <w:rPr>
          <w:b/>
        </w:rPr>
        <w:pict>
          <v:shape id="_x0000_i1093" type="#_x0000_t75" style="width:421.5pt;height:333.75pt">
            <v:imagedata r:id="rId89" o:title=""/>
          </v:shape>
        </w:pict>
      </w:r>
    </w:p>
    <w:p w:rsidR="00884064" w:rsidRDefault="00884064" w:rsidP="00C366A1">
      <w:pPr>
        <w:rPr>
          <w:rFonts w:hint="eastAsia"/>
          <w:b/>
        </w:rPr>
      </w:pPr>
      <w:r>
        <w:rPr>
          <w:rFonts w:hint="eastAsia"/>
          <w:b/>
        </w:rPr>
        <w:t>由拟合直线的图象</w:t>
      </w:r>
      <w:r w:rsidR="009C4AB5">
        <w:rPr>
          <w:rFonts w:hint="eastAsia"/>
          <w:b/>
        </w:rPr>
        <w:t>知道</w:t>
      </w:r>
      <w:r w:rsidR="009C4AB5">
        <w:rPr>
          <w:rFonts w:hint="eastAsia"/>
          <w:b/>
        </w:rPr>
        <w:t xml:space="preserve"> </w:t>
      </w:r>
    </w:p>
    <w:p w:rsidR="009C4AB5" w:rsidRDefault="009C4AB5" w:rsidP="00C366A1">
      <w:pPr>
        <w:rPr>
          <w:rFonts w:hint="eastAsia"/>
          <w:b/>
        </w:rPr>
      </w:pPr>
    </w:p>
    <w:p w:rsidR="009C4AB5" w:rsidRDefault="00701182" w:rsidP="00C366A1">
      <w:pPr>
        <w:rPr>
          <w:b/>
        </w:rPr>
      </w:pPr>
      <w:r w:rsidRPr="000C5CB2">
        <w:rPr>
          <w:position w:val="-24"/>
        </w:rPr>
        <w:object w:dxaOrig="2400" w:dyaOrig="620">
          <v:shape id="_x0000_i1094" type="#_x0000_t75" style="width:149.25pt;height:38.25pt" o:ole="">
            <v:imagedata r:id="rId90" o:title=""/>
          </v:shape>
          <o:OLEObject Type="Embed" ProgID="Equation.DSMT4" ShapeID="_x0000_i1094" DrawAspect="Content" ObjectID="_1291277094" r:id="rId91"/>
        </w:object>
      </w:r>
      <w:r w:rsidR="009C4AB5">
        <w:rPr>
          <w:rFonts w:hint="eastAsia"/>
        </w:rPr>
        <w:t xml:space="preserve">                                </w:t>
      </w:r>
    </w:p>
    <w:p w:rsidR="001128D0" w:rsidRDefault="001128D0" w:rsidP="001128D0">
      <w:r>
        <w:rPr>
          <w:rFonts w:hint="eastAsia"/>
          <w:b/>
        </w:rPr>
        <w:t>电流常数</w:t>
      </w:r>
      <w:r w:rsidRPr="000D028A">
        <w:rPr>
          <w:b/>
          <w:position w:val="-10"/>
        </w:rPr>
        <w:object w:dxaOrig="320" w:dyaOrig="340">
          <v:shape id="_x0000_i1060" type="#_x0000_t75" style="width:15.75pt;height:17.25pt" o:ole="">
            <v:imagedata r:id="rId67" o:title=""/>
          </v:shape>
          <o:OLEObject Type="Embed" ProgID="Equation.3" ShapeID="_x0000_i1060" DrawAspect="Content" ObjectID="_1291277095" r:id="rId92"/>
        </w:object>
      </w:r>
      <w:r>
        <w:rPr>
          <w:rFonts w:hint="eastAsia"/>
          <w:b/>
        </w:rPr>
        <w:t>：</w:t>
      </w:r>
    </w:p>
    <w:p w:rsidR="001128D0" w:rsidRDefault="00701182" w:rsidP="001128D0">
      <w:r w:rsidRPr="000D028A">
        <w:rPr>
          <w:b/>
          <w:position w:val="-64"/>
        </w:rPr>
        <w:object w:dxaOrig="5920" w:dyaOrig="1400">
          <v:shape id="_x0000_i1095" type="#_x0000_t75" style="width:347.25pt;height:81.75pt" o:ole="">
            <v:imagedata r:id="rId93" o:title=""/>
          </v:shape>
          <o:OLEObject Type="Embed" ProgID="Equation.DSMT4" ShapeID="_x0000_i1095" DrawAspect="Content" ObjectID="_1291277096" r:id="rId94"/>
        </w:object>
      </w:r>
    </w:p>
    <w:p w:rsidR="001128D0" w:rsidRDefault="001128D0" w:rsidP="001128D0">
      <w:pPr>
        <w:rPr>
          <w:b/>
        </w:rPr>
      </w:pPr>
      <w:r>
        <w:rPr>
          <w:rFonts w:hint="eastAsia"/>
          <w:b/>
        </w:rPr>
        <w:t>电压常数</w:t>
      </w:r>
      <w:r w:rsidRPr="000D028A">
        <w:rPr>
          <w:b/>
          <w:position w:val="-12"/>
        </w:rPr>
        <w:object w:dxaOrig="340" w:dyaOrig="360">
          <v:shape id="_x0000_i1061" type="#_x0000_t75" style="width:17.25pt;height:18pt" o:ole="">
            <v:imagedata r:id="rId69" o:title=""/>
          </v:shape>
          <o:OLEObject Type="Embed" ProgID="Equation.3" ShapeID="_x0000_i1061" DrawAspect="Content" ObjectID="_1291277097" r:id="rId95"/>
        </w:object>
      </w:r>
      <w:r>
        <w:rPr>
          <w:rFonts w:hint="eastAsia"/>
          <w:b/>
        </w:rPr>
        <w:t>：</w:t>
      </w:r>
    </w:p>
    <w:p w:rsidR="001128D0" w:rsidRDefault="00701182" w:rsidP="001128D0">
      <w:pPr>
        <w:rPr>
          <w:b/>
        </w:rPr>
      </w:pPr>
      <w:r w:rsidRPr="000D028A">
        <w:rPr>
          <w:b/>
          <w:position w:val="-30"/>
        </w:rPr>
        <w:object w:dxaOrig="7560" w:dyaOrig="680">
          <v:shape id="_x0000_i1096" type="#_x0000_t75" style="width:468pt;height:42.75pt" o:ole="">
            <v:imagedata r:id="rId96" o:title=""/>
          </v:shape>
          <o:OLEObject Type="Embed" ProgID="Equation.DSMT4" ShapeID="_x0000_i1096" DrawAspect="Content" ObjectID="_1291277098" r:id="rId97"/>
        </w:object>
      </w:r>
    </w:p>
    <w:p w:rsidR="001128D0" w:rsidRDefault="001128D0" w:rsidP="00C366A1">
      <w:pPr>
        <w:rPr>
          <w:b/>
        </w:rPr>
      </w:pPr>
    </w:p>
    <w:p w:rsidR="001128D0" w:rsidRDefault="001128D0" w:rsidP="00C366A1">
      <w:pPr>
        <w:rPr>
          <w:b/>
        </w:rPr>
      </w:pPr>
    </w:p>
    <w:p w:rsidR="001128D0" w:rsidRDefault="001128D0" w:rsidP="00C366A1">
      <w:pPr>
        <w:rPr>
          <w:b/>
        </w:rPr>
      </w:pPr>
    </w:p>
    <w:p w:rsidR="001128D0" w:rsidRDefault="001128D0" w:rsidP="00C366A1">
      <w:pPr>
        <w:rPr>
          <w:b/>
        </w:rPr>
      </w:pPr>
    </w:p>
    <w:p w:rsidR="001128D0" w:rsidRDefault="001128D0" w:rsidP="00C366A1">
      <w:pPr>
        <w:rPr>
          <w:b/>
        </w:rPr>
      </w:pPr>
    </w:p>
    <w:p w:rsidR="00C60524" w:rsidRDefault="00C60524" w:rsidP="00C60524">
      <w:pPr>
        <w:pStyle w:val="1"/>
      </w:pPr>
      <w:r>
        <w:rPr>
          <w:rFonts w:hint="eastAsia"/>
        </w:rPr>
        <w:t>实验三</w:t>
      </w:r>
      <w:r>
        <w:rPr>
          <w:rFonts w:hint="eastAsia"/>
        </w:rPr>
        <w:t xml:space="preserve"> </w:t>
      </w:r>
      <w:r>
        <w:rPr>
          <w:rFonts w:hint="eastAsia"/>
        </w:rPr>
        <w:t>测量阻尼时间</w:t>
      </w:r>
    </w:p>
    <w:tbl>
      <w:tblPr>
        <w:tblW w:w="5000" w:type="pct"/>
        <w:tblLook w:val="04A0"/>
      </w:tblPr>
      <w:tblGrid>
        <w:gridCol w:w="1668"/>
        <w:gridCol w:w="2126"/>
        <w:gridCol w:w="2978"/>
        <w:gridCol w:w="3082"/>
      </w:tblGrid>
      <w:tr w:rsidR="00C60524" w:rsidRPr="00C60524" w:rsidTr="001128D0">
        <w:trPr>
          <w:trHeight w:val="300"/>
        </w:trPr>
        <w:tc>
          <w:tcPr>
            <w:tcW w:w="846"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C60524" w:rsidRPr="00C60524" w:rsidRDefault="00C60524"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实验次数</w:t>
            </w:r>
          </w:p>
        </w:tc>
        <w:tc>
          <w:tcPr>
            <w:tcW w:w="1079" w:type="pct"/>
            <w:tcBorders>
              <w:top w:val="single" w:sz="12" w:space="0" w:color="auto"/>
              <w:left w:val="nil"/>
              <w:bottom w:val="single" w:sz="8" w:space="0" w:color="auto"/>
              <w:right w:val="single" w:sz="8" w:space="0" w:color="auto"/>
            </w:tcBorders>
            <w:shd w:val="clear" w:color="auto" w:fill="auto"/>
            <w:noWrap/>
            <w:vAlign w:val="center"/>
            <w:hideMark/>
          </w:tcPr>
          <w:p w:rsidR="00C60524" w:rsidRPr="00C60524" w:rsidRDefault="00C60524"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1</w:t>
            </w:r>
          </w:p>
        </w:tc>
        <w:tc>
          <w:tcPr>
            <w:tcW w:w="1511" w:type="pct"/>
            <w:tcBorders>
              <w:top w:val="single" w:sz="12" w:space="0" w:color="auto"/>
              <w:left w:val="nil"/>
              <w:bottom w:val="single" w:sz="8" w:space="0" w:color="auto"/>
              <w:right w:val="single" w:sz="8" w:space="0" w:color="auto"/>
            </w:tcBorders>
            <w:shd w:val="clear" w:color="auto" w:fill="auto"/>
            <w:noWrap/>
            <w:vAlign w:val="center"/>
            <w:hideMark/>
          </w:tcPr>
          <w:p w:rsidR="00C60524" w:rsidRPr="00C60524" w:rsidRDefault="00C60524"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2</w:t>
            </w:r>
          </w:p>
        </w:tc>
        <w:tc>
          <w:tcPr>
            <w:tcW w:w="1564" w:type="pct"/>
            <w:tcBorders>
              <w:top w:val="single" w:sz="12" w:space="0" w:color="auto"/>
              <w:left w:val="nil"/>
              <w:bottom w:val="single" w:sz="8" w:space="0" w:color="auto"/>
              <w:right w:val="single" w:sz="12" w:space="0" w:color="auto"/>
            </w:tcBorders>
            <w:shd w:val="clear" w:color="auto" w:fill="auto"/>
            <w:noWrap/>
            <w:vAlign w:val="center"/>
            <w:hideMark/>
          </w:tcPr>
          <w:p w:rsidR="00C60524" w:rsidRPr="00C60524" w:rsidRDefault="00C60524"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3</w:t>
            </w:r>
          </w:p>
        </w:tc>
      </w:tr>
      <w:tr w:rsidR="00C60524" w:rsidRPr="00C60524" w:rsidTr="001128D0">
        <w:trPr>
          <w:trHeight w:val="285"/>
        </w:trPr>
        <w:tc>
          <w:tcPr>
            <w:tcW w:w="846" w:type="pct"/>
            <w:tcBorders>
              <w:top w:val="nil"/>
              <w:left w:val="single" w:sz="12" w:space="0" w:color="auto"/>
              <w:bottom w:val="single" w:sz="12" w:space="0" w:color="auto"/>
              <w:right w:val="single" w:sz="8" w:space="0" w:color="auto"/>
            </w:tcBorders>
            <w:shd w:val="clear" w:color="auto" w:fill="auto"/>
            <w:noWrap/>
            <w:vAlign w:val="center"/>
            <w:hideMark/>
          </w:tcPr>
          <w:p w:rsidR="00C60524" w:rsidRPr="00C60524" w:rsidRDefault="00C60524" w:rsidP="00C60524">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恢复时间</w:t>
            </w:r>
            <w:r>
              <w:rPr>
                <w:rFonts w:ascii="宋体" w:hAnsi="宋体" w:cs="宋体" w:hint="eastAsia"/>
                <w:color w:val="000000"/>
                <w:kern w:val="0"/>
                <w:sz w:val="22"/>
                <w:szCs w:val="22"/>
              </w:rPr>
              <w:t>/s</w:t>
            </w:r>
          </w:p>
        </w:tc>
        <w:tc>
          <w:tcPr>
            <w:tcW w:w="1079" w:type="pct"/>
            <w:tcBorders>
              <w:top w:val="nil"/>
              <w:left w:val="nil"/>
              <w:bottom w:val="single" w:sz="12" w:space="0" w:color="auto"/>
              <w:right w:val="single" w:sz="8" w:space="0" w:color="auto"/>
            </w:tcBorders>
            <w:shd w:val="clear" w:color="auto" w:fill="auto"/>
            <w:noWrap/>
            <w:vAlign w:val="center"/>
            <w:hideMark/>
          </w:tcPr>
          <w:p w:rsidR="00C60524" w:rsidRPr="00C60524" w:rsidRDefault="00C60524"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001128D0">
              <w:rPr>
                <w:rFonts w:ascii="宋体" w:hAnsi="宋体" w:cs="宋体" w:hint="eastAsia"/>
                <w:color w:val="000000"/>
                <w:kern w:val="0"/>
                <w:sz w:val="22"/>
                <w:szCs w:val="22"/>
              </w:rPr>
              <w:t>1.80</w:t>
            </w:r>
          </w:p>
        </w:tc>
        <w:tc>
          <w:tcPr>
            <w:tcW w:w="1511" w:type="pct"/>
            <w:tcBorders>
              <w:top w:val="nil"/>
              <w:left w:val="nil"/>
              <w:bottom w:val="single" w:sz="12" w:space="0" w:color="auto"/>
              <w:right w:val="single" w:sz="8" w:space="0" w:color="auto"/>
            </w:tcBorders>
            <w:shd w:val="clear" w:color="auto" w:fill="auto"/>
            <w:noWrap/>
            <w:vAlign w:val="center"/>
            <w:hideMark/>
          </w:tcPr>
          <w:p w:rsidR="00C60524" w:rsidRPr="00C60524" w:rsidRDefault="001128D0" w:rsidP="001128D0">
            <w:pPr>
              <w:widowControl/>
              <w:jc w:val="right"/>
              <w:rPr>
                <w:rFonts w:ascii="宋体" w:hAnsi="宋体" w:cs="宋体"/>
                <w:color w:val="000000"/>
                <w:kern w:val="0"/>
                <w:sz w:val="22"/>
                <w:szCs w:val="22"/>
              </w:rPr>
            </w:pPr>
            <w:r>
              <w:rPr>
                <w:rFonts w:ascii="宋体" w:hAnsi="宋体" w:cs="宋体" w:hint="eastAsia"/>
                <w:color w:val="000000"/>
                <w:kern w:val="0"/>
                <w:sz w:val="22"/>
                <w:szCs w:val="22"/>
              </w:rPr>
              <w:t>1.83</w:t>
            </w:r>
            <w:r w:rsidR="00C60524" w:rsidRPr="00C60524">
              <w:rPr>
                <w:rFonts w:ascii="宋体" w:hAnsi="宋体" w:cs="宋体" w:hint="eastAsia"/>
                <w:color w:val="000000"/>
                <w:kern w:val="0"/>
                <w:sz w:val="22"/>
                <w:szCs w:val="22"/>
              </w:rPr>
              <w:t xml:space="preserve">　</w:t>
            </w:r>
          </w:p>
        </w:tc>
        <w:tc>
          <w:tcPr>
            <w:tcW w:w="1564" w:type="pct"/>
            <w:tcBorders>
              <w:top w:val="nil"/>
              <w:left w:val="nil"/>
              <w:bottom w:val="single" w:sz="12" w:space="0" w:color="auto"/>
              <w:right w:val="single" w:sz="12" w:space="0" w:color="auto"/>
            </w:tcBorders>
            <w:shd w:val="clear" w:color="auto" w:fill="auto"/>
            <w:noWrap/>
            <w:vAlign w:val="center"/>
            <w:hideMark/>
          </w:tcPr>
          <w:p w:rsidR="00C60524" w:rsidRPr="00C60524" w:rsidRDefault="00C60524"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001128D0">
              <w:rPr>
                <w:rFonts w:ascii="宋体" w:hAnsi="宋体" w:cs="宋体" w:hint="eastAsia"/>
                <w:color w:val="000000"/>
                <w:kern w:val="0"/>
                <w:sz w:val="22"/>
                <w:szCs w:val="22"/>
              </w:rPr>
              <w:t>1.75</w:t>
            </w:r>
          </w:p>
        </w:tc>
      </w:tr>
    </w:tbl>
    <w:p w:rsidR="00C60524" w:rsidRDefault="00C60524" w:rsidP="00C366A1">
      <w:pPr>
        <w:rPr>
          <w:rFonts w:hint="eastAsia"/>
          <w:b/>
          <w:sz w:val="32"/>
          <w:szCs w:val="32"/>
        </w:rPr>
      </w:pPr>
    </w:p>
    <w:p w:rsidR="009C4AB5" w:rsidRDefault="009C4AB5" w:rsidP="00C366A1">
      <w:pPr>
        <w:rPr>
          <w:b/>
          <w:sz w:val="32"/>
          <w:szCs w:val="32"/>
        </w:rPr>
      </w:pPr>
      <w:r>
        <w:rPr>
          <w:b/>
          <w:position w:val="-24"/>
        </w:rPr>
        <w:object w:dxaOrig="5300" w:dyaOrig="620">
          <v:shape id="_x0000_i1067" type="#_x0000_t75" style="width:361.5pt;height:42pt" o:ole="">
            <v:imagedata r:id="rId98" o:title=""/>
          </v:shape>
          <o:OLEObject Type="Embed" ProgID="Equation.DSMT4" ShapeID="_x0000_i1067" DrawAspect="Content" ObjectID="_1291277099" r:id="rId99"/>
        </w:object>
      </w:r>
    </w:p>
    <w:p w:rsidR="00C60524" w:rsidRDefault="00C60524" w:rsidP="00C60524">
      <w:pPr>
        <w:pStyle w:val="1"/>
      </w:pPr>
      <w:r>
        <w:rPr>
          <w:rFonts w:hint="eastAsia"/>
        </w:rPr>
        <w:t>实验四</w:t>
      </w:r>
      <w:r>
        <w:rPr>
          <w:rFonts w:hint="eastAsia"/>
        </w:rPr>
        <w:t xml:space="preserve"> </w:t>
      </w:r>
      <w:r>
        <w:rPr>
          <w:rFonts w:hint="eastAsia"/>
        </w:rPr>
        <w:t>测量振荡周期</w:t>
      </w:r>
    </w:p>
    <w:p w:rsidR="00B557EE" w:rsidRPr="00B557EE" w:rsidRDefault="00B557EE" w:rsidP="00B557EE">
      <w:r>
        <w:rPr>
          <w:rFonts w:hint="eastAsia"/>
        </w:rPr>
        <w:t>三个全振动的时间</w:t>
      </w:r>
      <w:r>
        <w:rPr>
          <w:rFonts w:hint="eastAsia"/>
        </w:rPr>
        <w:t>,</w:t>
      </w:r>
      <w:r>
        <w:rPr>
          <w:rFonts w:hint="eastAsia"/>
        </w:rPr>
        <w:t>重复三次</w:t>
      </w:r>
    </w:p>
    <w:tbl>
      <w:tblPr>
        <w:tblW w:w="5000" w:type="pct"/>
        <w:tblLook w:val="04A0"/>
      </w:tblPr>
      <w:tblGrid>
        <w:gridCol w:w="1668"/>
        <w:gridCol w:w="2126"/>
        <w:gridCol w:w="2978"/>
        <w:gridCol w:w="3082"/>
      </w:tblGrid>
      <w:tr w:rsidR="00B557EE" w:rsidRPr="00C60524" w:rsidTr="001128D0">
        <w:trPr>
          <w:trHeight w:val="300"/>
        </w:trPr>
        <w:tc>
          <w:tcPr>
            <w:tcW w:w="846"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B557EE" w:rsidRPr="00C60524" w:rsidRDefault="00B557EE" w:rsidP="001128D0">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实验次数</w:t>
            </w:r>
          </w:p>
        </w:tc>
        <w:tc>
          <w:tcPr>
            <w:tcW w:w="1079" w:type="pct"/>
            <w:tcBorders>
              <w:top w:val="single" w:sz="12" w:space="0" w:color="auto"/>
              <w:left w:val="nil"/>
              <w:bottom w:val="single" w:sz="8" w:space="0" w:color="auto"/>
              <w:right w:val="single" w:sz="8" w:space="0" w:color="auto"/>
            </w:tcBorders>
            <w:shd w:val="clear" w:color="auto" w:fill="auto"/>
            <w:noWrap/>
            <w:vAlign w:val="center"/>
            <w:hideMark/>
          </w:tcPr>
          <w:p w:rsidR="00B557EE" w:rsidRPr="00C60524" w:rsidRDefault="00B557EE"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1</w:t>
            </w:r>
          </w:p>
        </w:tc>
        <w:tc>
          <w:tcPr>
            <w:tcW w:w="1511" w:type="pct"/>
            <w:tcBorders>
              <w:top w:val="single" w:sz="12" w:space="0" w:color="auto"/>
              <w:left w:val="nil"/>
              <w:bottom w:val="single" w:sz="8" w:space="0" w:color="auto"/>
              <w:right w:val="single" w:sz="8" w:space="0" w:color="auto"/>
            </w:tcBorders>
            <w:shd w:val="clear" w:color="auto" w:fill="auto"/>
            <w:noWrap/>
            <w:vAlign w:val="center"/>
            <w:hideMark/>
          </w:tcPr>
          <w:p w:rsidR="00B557EE" w:rsidRPr="00C60524" w:rsidRDefault="00B557EE"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2</w:t>
            </w:r>
          </w:p>
        </w:tc>
        <w:tc>
          <w:tcPr>
            <w:tcW w:w="1564" w:type="pct"/>
            <w:tcBorders>
              <w:top w:val="single" w:sz="12" w:space="0" w:color="auto"/>
              <w:left w:val="nil"/>
              <w:bottom w:val="single" w:sz="8" w:space="0" w:color="auto"/>
              <w:right w:val="single" w:sz="12" w:space="0" w:color="auto"/>
            </w:tcBorders>
            <w:shd w:val="clear" w:color="auto" w:fill="auto"/>
            <w:noWrap/>
            <w:vAlign w:val="center"/>
            <w:hideMark/>
          </w:tcPr>
          <w:p w:rsidR="00B557EE" w:rsidRPr="00C60524" w:rsidRDefault="00B557EE"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3</w:t>
            </w:r>
          </w:p>
        </w:tc>
      </w:tr>
      <w:tr w:rsidR="00B557EE" w:rsidRPr="00C60524" w:rsidTr="001128D0">
        <w:trPr>
          <w:trHeight w:val="285"/>
        </w:trPr>
        <w:tc>
          <w:tcPr>
            <w:tcW w:w="846" w:type="pct"/>
            <w:tcBorders>
              <w:top w:val="nil"/>
              <w:left w:val="single" w:sz="12" w:space="0" w:color="auto"/>
              <w:bottom w:val="single" w:sz="12" w:space="0" w:color="auto"/>
              <w:right w:val="single" w:sz="8" w:space="0" w:color="auto"/>
            </w:tcBorders>
            <w:shd w:val="clear" w:color="auto" w:fill="auto"/>
            <w:noWrap/>
            <w:vAlign w:val="center"/>
            <w:hideMark/>
          </w:tcPr>
          <w:p w:rsidR="00B557EE" w:rsidRPr="00C60524" w:rsidRDefault="00B557EE" w:rsidP="001128D0">
            <w:pPr>
              <w:widowControl/>
              <w:jc w:val="left"/>
              <w:rPr>
                <w:rFonts w:ascii="宋体" w:hAnsi="宋体" w:cs="宋体"/>
                <w:color w:val="000000"/>
                <w:kern w:val="0"/>
                <w:sz w:val="22"/>
                <w:szCs w:val="22"/>
              </w:rPr>
            </w:pPr>
            <w:r w:rsidRPr="00C60524">
              <w:rPr>
                <w:rFonts w:ascii="宋体" w:hAnsi="宋体" w:cs="宋体" w:hint="eastAsia"/>
                <w:color w:val="000000"/>
                <w:kern w:val="0"/>
                <w:sz w:val="22"/>
                <w:szCs w:val="22"/>
              </w:rPr>
              <w:t>恢复时间</w:t>
            </w:r>
            <w:r>
              <w:rPr>
                <w:rFonts w:ascii="宋体" w:hAnsi="宋体" w:cs="宋体" w:hint="eastAsia"/>
                <w:color w:val="000000"/>
                <w:kern w:val="0"/>
                <w:sz w:val="22"/>
                <w:szCs w:val="22"/>
              </w:rPr>
              <w:t>/s</w:t>
            </w:r>
          </w:p>
        </w:tc>
        <w:tc>
          <w:tcPr>
            <w:tcW w:w="1079" w:type="pct"/>
            <w:tcBorders>
              <w:top w:val="nil"/>
              <w:left w:val="nil"/>
              <w:bottom w:val="single" w:sz="12" w:space="0" w:color="auto"/>
              <w:right w:val="single" w:sz="8" w:space="0" w:color="auto"/>
            </w:tcBorders>
            <w:shd w:val="clear" w:color="auto" w:fill="auto"/>
            <w:noWrap/>
            <w:vAlign w:val="center"/>
            <w:hideMark/>
          </w:tcPr>
          <w:p w:rsidR="00B557EE" w:rsidRPr="00C60524" w:rsidRDefault="00B557EE"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001128D0">
              <w:rPr>
                <w:rFonts w:ascii="宋体" w:hAnsi="宋体" w:cs="宋体" w:hint="eastAsia"/>
                <w:color w:val="000000"/>
                <w:kern w:val="0"/>
                <w:sz w:val="22"/>
                <w:szCs w:val="22"/>
              </w:rPr>
              <w:t>6.18</w:t>
            </w:r>
          </w:p>
        </w:tc>
        <w:tc>
          <w:tcPr>
            <w:tcW w:w="1511" w:type="pct"/>
            <w:tcBorders>
              <w:top w:val="nil"/>
              <w:left w:val="nil"/>
              <w:bottom w:val="single" w:sz="12" w:space="0" w:color="auto"/>
              <w:right w:val="single" w:sz="8" w:space="0" w:color="auto"/>
            </w:tcBorders>
            <w:shd w:val="clear" w:color="auto" w:fill="auto"/>
            <w:noWrap/>
            <w:vAlign w:val="center"/>
            <w:hideMark/>
          </w:tcPr>
          <w:p w:rsidR="00B557EE" w:rsidRPr="00C60524" w:rsidRDefault="00B557EE"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001128D0">
              <w:rPr>
                <w:rFonts w:ascii="宋体" w:hAnsi="宋体" w:cs="宋体" w:hint="eastAsia"/>
                <w:color w:val="000000"/>
                <w:kern w:val="0"/>
                <w:sz w:val="22"/>
                <w:szCs w:val="22"/>
              </w:rPr>
              <w:t>6.24</w:t>
            </w:r>
          </w:p>
        </w:tc>
        <w:tc>
          <w:tcPr>
            <w:tcW w:w="1564" w:type="pct"/>
            <w:tcBorders>
              <w:top w:val="nil"/>
              <w:left w:val="nil"/>
              <w:bottom w:val="single" w:sz="12" w:space="0" w:color="auto"/>
              <w:right w:val="single" w:sz="12" w:space="0" w:color="auto"/>
            </w:tcBorders>
            <w:shd w:val="clear" w:color="auto" w:fill="auto"/>
            <w:noWrap/>
            <w:vAlign w:val="center"/>
            <w:hideMark/>
          </w:tcPr>
          <w:p w:rsidR="00B557EE" w:rsidRPr="00C60524" w:rsidRDefault="00B557EE" w:rsidP="001128D0">
            <w:pPr>
              <w:widowControl/>
              <w:jc w:val="right"/>
              <w:rPr>
                <w:rFonts w:ascii="宋体" w:hAnsi="宋体" w:cs="宋体"/>
                <w:color w:val="000000"/>
                <w:kern w:val="0"/>
                <w:sz w:val="22"/>
                <w:szCs w:val="22"/>
              </w:rPr>
            </w:pPr>
            <w:r w:rsidRPr="00C60524">
              <w:rPr>
                <w:rFonts w:ascii="宋体" w:hAnsi="宋体" w:cs="宋体" w:hint="eastAsia"/>
                <w:color w:val="000000"/>
                <w:kern w:val="0"/>
                <w:sz w:val="22"/>
                <w:szCs w:val="22"/>
              </w:rPr>
              <w:t xml:space="preserve">　</w:t>
            </w:r>
            <w:r w:rsidR="001128D0">
              <w:rPr>
                <w:rFonts w:ascii="宋体" w:hAnsi="宋体" w:cs="宋体" w:hint="eastAsia"/>
                <w:color w:val="000000"/>
                <w:kern w:val="0"/>
                <w:sz w:val="22"/>
                <w:szCs w:val="22"/>
              </w:rPr>
              <w:t>6.12</w:t>
            </w:r>
          </w:p>
        </w:tc>
      </w:tr>
    </w:tbl>
    <w:p w:rsidR="00411785" w:rsidRDefault="00411785" w:rsidP="00C366A1">
      <w:pPr>
        <w:rPr>
          <w:rFonts w:hint="eastAsia"/>
        </w:rPr>
      </w:pPr>
      <w:r>
        <w:rPr>
          <w:position w:val="-24"/>
        </w:rPr>
        <w:object w:dxaOrig="5740" w:dyaOrig="620">
          <v:shape id="_x0000_i1068" type="#_x0000_t75" style="width:304.5pt;height:32.25pt" o:ole="">
            <v:imagedata r:id="rId100" o:title=""/>
          </v:shape>
          <o:OLEObject Type="Embed" ProgID="Equation.DSMT4" ShapeID="_x0000_i1068" DrawAspect="Content" ObjectID="_1291277100" r:id="rId101"/>
        </w:object>
      </w:r>
    </w:p>
    <w:p w:rsidR="00411785" w:rsidRPr="00411785" w:rsidRDefault="00411785" w:rsidP="00C366A1">
      <w:pPr>
        <w:rPr>
          <w:rFonts w:hint="eastAsia"/>
          <w:b/>
        </w:rPr>
      </w:pPr>
      <w:r w:rsidRPr="00411785">
        <w:rPr>
          <w:rFonts w:hint="eastAsia"/>
          <w:b/>
        </w:rPr>
        <w:t>实验分析</w:t>
      </w:r>
    </w:p>
    <w:p w:rsidR="00411785" w:rsidRDefault="00411785" w:rsidP="00411785">
      <w:pPr>
        <w:rPr>
          <w:rFonts w:hint="eastAsia"/>
          <w:szCs w:val="21"/>
        </w:rPr>
      </w:pPr>
      <w:r>
        <w:rPr>
          <w:rFonts w:hint="eastAsia"/>
        </w:rPr>
        <w:t xml:space="preserve">   </w:t>
      </w:r>
      <w:r>
        <w:rPr>
          <w:rFonts w:hint="eastAsia"/>
        </w:rPr>
        <w:t>这样测出的</w:t>
      </w:r>
      <w:r>
        <w:rPr>
          <w:rFonts w:hint="eastAsia"/>
          <w:szCs w:val="21"/>
        </w:rPr>
        <w:t>T</w:t>
      </w:r>
      <w:r w:rsidRPr="0075197B">
        <w:rPr>
          <w:rFonts w:hint="eastAsia"/>
          <w:szCs w:val="21"/>
          <w:vertAlign w:val="subscript"/>
        </w:rPr>
        <w:t>0</w:t>
      </w:r>
      <w:r>
        <w:rPr>
          <w:rFonts w:hint="eastAsia"/>
          <w:szCs w:val="21"/>
        </w:rPr>
        <w:t>不是真正的自由振动周期。</w:t>
      </w:r>
      <w:r w:rsidRPr="00B62BEA">
        <w:rPr>
          <w:rFonts w:hint="eastAsia"/>
          <w:szCs w:val="21"/>
        </w:rPr>
        <w:t>阻尼系数</w:t>
      </w:r>
      <w:r w:rsidRPr="00B62BEA">
        <w:rPr>
          <w:position w:val="-32"/>
          <w:szCs w:val="21"/>
        </w:rPr>
        <w:object w:dxaOrig="1780" w:dyaOrig="740">
          <v:shape id="_x0000_i1069" type="#_x0000_t75" style="width:89.25pt;height:36.75pt" o:ole="">
            <v:imagedata r:id="rId102" o:title=""/>
          </v:shape>
          <o:OLEObject Type="Embed" ProgID="Equation.3" ShapeID="_x0000_i1069" DrawAspect="Content" ObjectID="_1291277101" r:id="rId103"/>
        </w:object>
      </w:r>
      <w:r w:rsidRPr="00B62BEA">
        <w:rPr>
          <w:rFonts w:hint="eastAsia"/>
          <w:szCs w:val="21"/>
        </w:rPr>
        <w:t>，</w:t>
      </w:r>
      <w:r w:rsidR="00287D33">
        <w:rPr>
          <w:rFonts w:hint="eastAsia"/>
          <w:szCs w:val="21"/>
        </w:rPr>
        <w:t>（</w:t>
      </w:r>
      <w:r w:rsidR="00287D33">
        <w:rPr>
          <w:rFonts w:hint="eastAsia"/>
          <w:szCs w:val="21"/>
        </w:rPr>
        <w:t>D</w:t>
      </w:r>
      <w:r w:rsidR="00287D33">
        <w:rPr>
          <w:rFonts w:hint="eastAsia"/>
          <w:szCs w:val="21"/>
        </w:rPr>
        <w:t>为空气阻尼系数</w:t>
      </w:r>
      <w:r w:rsidR="00287D33">
        <w:rPr>
          <w:rFonts w:hint="eastAsia"/>
          <w:szCs w:val="21"/>
        </w:rPr>
        <w:t>)</w:t>
      </w:r>
      <w:r w:rsidRPr="00B62BEA">
        <w:rPr>
          <w:rFonts w:hint="eastAsia"/>
          <w:szCs w:val="21"/>
        </w:rPr>
        <w:t>当</w:t>
      </w:r>
      <w:r w:rsidRPr="00B62BEA">
        <w:rPr>
          <w:rFonts w:hint="eastAsia"/>
          <w:szCs w:val="21"/>
        </w:rPr>
        <w:t>S2</w:t>
      </w:r>
      <w:r w:rsidRPr="00B62BEA">
        <w:rPr>
          <w:rFonts w:hint="eastAsia"/>
          <w:szCs w:val="21"/>
        </w:rPr>
        <w:t>断开时，</w:t>
      </w:r>
      <w:r w:rsidRPr="00B62BEA">
        <w:rPr>
          <w:position w:val="-32"/>
          <w:szCs w:val="21"/>
        </w:rPr>
        <w:object w:dxaOrig="3340" w:dyaOrig="740">
          <v:shape id="_x0000_i1070" type="#_x0000_t75" style="width:167.25pt;height:36.75pt" o:ole="">
            <v:imagedata r:id="rId104" o:title=""/>
          </v:shape>
          <o:OLEObject Type="Embed" ProgID="Equation.3" ShapeID="_x0000_i1070" DrawAspect="Content" ObjectID="_1291277102" r:id="rId105"/>
        </w:object>
      </w:r>
      <w:r w:rsidRPr="00B62BEA">
        <w:rPr>
          <w:rFonts w:hint="eastAsia"/>
          <w:szCs w:val="21"/>
        </w:rPr>
        <w:t>，</w:t>
      </w:r>
      <w:r>
        <w:rPr>
          <w:rFonts w:hint="eastAsia"/>
          <w:szCs w:val="21"/>
        </w:rPr>
        <w:t>而</w:t>
      </w:r>
      <w:r w:rsidRPr="00B62BEA">
        <w:rPr>
          <w:szCs w:val="21"/>
        </w:rPr>
        <w:t>D</w:t>
      </w:r>
      <w:r>
        <w:rPr>
          <w:rFonts w:hint="eastAsia"/>
          <w:szCs w:val="21"/>
        </w:rPr>
        <w:t>很小，故此时</w:t>
      </w:r>
      <w:r w:rsidRPr="00B62BEA">
        <w:rPr>
          <w:rFonts w:hint="eastAsia"/>
          <w:szCs w:val="21"/>
        </w:rPr>
        <w:t>动圈作一衰减系数很小的振动。</w:t>
      </w:r>
    </w:p>
    <w:p w:rsidR="00411785" w:rsidRPr="00815BBC" w:rsidRDefault="00411785" w:rsidP="00C366A1">
      <w:pPr>
        <w:rPr>
          <w:szCs w:val="21"/>
        </w:rPr>
      </w:pPr>
      <w:r>
        <w:rPr>
          <w:rFonts w:hint="eastAsia"/>
          <w:szCs w:val="21"/>
        </w:rPr>
        <w:t xml:space="preserve">   </w:t>
      </w:r>
      <w:r>
        <w:rPr>
          <w:rFonts w:hint="eastAsia"/>
          <w:szCs w:val="21"/>
        </w:rPr>
        <w:t>如果忽略空气阻尼的话</w:t>
      </w:r>
      <w:r>
        <w:rPr>
          <w:rFonts w:hint="eastAsia"/>
          <w:szCs w:val="21"/>
        </w:rPr>
        <w:t>,</w:t>
      </w:r>
      <w:r>
        <w:rPr>
          <w:rFonts w:hint="eastAsia"/>
          <w:szCs w:val="21"/>
        </w:rPr>
        <w:t>可以认为是自由振动的周期</w:t>
      </w:r>
    </w:p>
    <w:p w:rsidR="00B557EE" w:rsidRDefault="00B557EE" w:rsidP="00B557EE">
      <w:pPr>
        <w:pStyle w:val="1"/>
        <w:rPr>
          <w:rFonts w:hint="eastAsia"/>
          <w:position w:val="-30"/>
        </w:rPr>
      </w:pPr>
      <w:r w:rsidRPr="00B557EE">
        <w:rPr>
          <w:rFonts w:hint="eastAsia"/>
        </w:rPr>
        <w:t>实验五</w:t>
      </w:r>
      <w:r>
        <w:rPr>
          <w:rFonts w:hint="eastAsia"/>
        </w:rPr>
        <w:t>求最大偏角的</w:t>
      </w:r>
      <w:r w:rsidRPr="00216FF1">
        <w:rPr>
          <w:position w:val="-30"/>
        </w:rPr>
        <w:object w:dxaOrig="540" w:dyaOrig="700">
          <v:shape id="_x0000_i1062" type="#_x0000_t75" style="width:27pt;height:35.25pt" o:ole="">
            <v:imagedata r:id="rId106" o:title=""/>
          </v:shape>
          <o:OLEObject Type="Embed" ProgID="Equation.3" ShapeID="_x0000_i1062" DrawAspect="Content" ObjectID="_1291277103" r:id="rId107"/>
        </w:object>
      </w:r>
      <w:r>
        <w:rPr>
          <w:rFonts w:hint="eastAsia"/>
        </w:rPr>
        <w:t>和</w:t>
      </w:r>
      <w:r w:rsidRPr="00216FF1">
        <w:rPr>
          <w:position w:val="-30"/>
        </w:rPr>
        <w:object w:dxaOrig="560" w:dyaOrig="700">
          <v:shape id="_x0000_i1063" type="#_x0000_t75" style="width:27.75pt;height:35.25pt" o:ole="">
            <v:imagedata r:id="rId108" o:title=""/>
          </v:shape>
          <o:OLEObject Type="Embed" ProgID="Equation.3" ShapeID="_x0000_i1063" DrawAspect="Content" ObjectID="_1291277104" r:id="rId109"/>
        </w:object>
      </w:r>
    </w:p>
    <w:p w:rsidR="00287D33" w:rsidRPr="00815BBC" w:rsidRDefault="00287D33" w:rsidP="00287D33">
      <w:pPr>
        <w:rPr>
          <w:rFonts w:hint="eastAsia"/>
        </w:rPr>
      </w:pPr>
      <w:r>
        <w:rPr>
          <w:rFonts w:hint="eastAsia"/>
        </w:rPr>
        <w:t>推导</w:t>
      </w:r>
      <w:r w:rsidR="00815BBC" w:rsidRPr="00287D33">
        <w:rPr>
          <w:b/>
          <w:position w:val="-32"/>
        </w:rPr>
        <w:object w:dxaOrig="2340" w:dyaOrig="700">
          <v:shape id="_x0000_i1074" type="#_x0000_t75" style="width:124.5pt;height:36.75pt" o:ole="">
            <v:imagedata r:id="rId110" o:title=""/>
          </v:shape>
          <o:OLEObject Type="Embed" ProgID="Equation.DSMT4" ShapeID="_x0000_i1074" DrawAspect="Content" ObjectID="_1291277105" r:id="rId111"/>
        </w:object>
      </w:r>
      <w:r w:rsidR="00815BBC">
        <w:rPr>
          <w:rFonts w:hint="eastAsia"/>
          <w:b/>
          <w:position w:val="-64"/>
        </w:rPr>
        <w:t xml:space="preserve">   </w:t>
      </w:r>
      <w:r>
        <w:rPr>
          <w:rFonts w:hint="eastAsia"/>
        </w:rPr>
        <w:t>误差传递公式</w:t>
      </w:r>
    </w:p>
    <w:p w:rsidR="00287D33" w:rsidRDefault="00287D33" w:rsidP="00287D33">
      <w:pPr>
        <w:rPr>
          <w:rFonts w:hint="eastAsia"/>
          <w:b/>
          <w:position w:val="-64"/>
        </w:rPr>
      </w:pPr>
      <w:r>
        <w:rPr>
          <w:rFonts w:hint="eastAsia"/>
          <w:b/>
          <w:position w:val="-64"/>
        </w:rPr>
        <w:t>取对数</w:t>
      </w:r>
      <w:r>
        <w:rPr>
          <w:rFonts w:hint="eastAsia"/>
          <w:b/>
          <w:position w:val="-64"/>
        </w:rPr>
        <w:t xml:space="preserve"> </w:t>
      </w:r>
    </w:p>
    <w:p w:rsidR="00287D33" w:rsidRDefault="00287D33" w:rsidP="00287D33">
      <w:pPr>
        <w:rPr>
          <w:rFonts w:hint="eastAsia"/>
          <w:b/>
          <w:position w:val="-64"/>
        </w:rPr>
      </w:pPr>
      <w:r w:rsidRPr="00287D33">
        <w:rPr>
          <w:b/>
          <w:position w:val="-14"/>
        </w:rPr>
        <w:object w:dxaOrig="4880" w:dyaOrig="380">
          <v:shape id="_x0000_i1071" type="#_x0000_t75" style="width:285.75pt;height:22.5pt" o:ole="">
            <v:imagedata r:id="rId112" o:title=""/>
          </v:shape>
          <o:OLEObject Type="Embed" ProgID="Equation.DSMT4" ShapeID="_x0000_i1071" DrawAspect="Content" ObjectID="_1291277106" r:id="rId113"/>
        </w:object>
      </w:r>
    </w:p>
    <w:p w:rsidR="00287D33" w:rsidRDefault="00287D33" w:rsidP="00287D33">
      <w:pPr>
        <w:rPr>
          <w:rFonts w:hint="eastAsia"/>
          <w:b/>
          <w:position w:val="-64"/>
        </w:rPr>
      </w:pPr>
      <w:r>
        <w:rPr>
          <w:rFonts w:hint="eastAsia"/>
          <w:b/>
          <w:position w:val="-64"/>
        </w:rPr>
        <w:t>求</w:t>
      </w:r>
      <w:r w:rsidR="00815BBC">
        <w:rPr>
          <w:rFonts w:hint="eastAsia"/>
          <w:b/>
          <w:position w:val="-64"/>
        </w:rPr>
        <w:t>全微分</w:t>
      </w:r>
    </w:p>
    <w:p w:rsidR="00287D33" w:rsidRDefault="00815BBC" w:rsidP="00287D33">
      <w:pPr>
        <w:rPr>
          <w:rFonts w:hint="eastAsia"/>
          <w:b/>
          <w:position w:val="-64"/>
        </w:rPr>
      </w:pPr>
      <w:r w:rsidRPr="00815BBC">
        <w:rPr>
          <w:b/>
          <w:position w:val="-66"/>
        </w:rPr>
        <w:object w:dxaOrig="7339" w:dyaOrig="1440">
          <v:shape id="_x0000_i1072" type="#_x0000_t75" style="width:429.75pt;height:84pt" o:ole="">
            <v:imagedata r:id="rId114" o:title=""/>
          </v:shape>
          <o:OLEObject Type="Embed" ProgID="Equation.DSMT4" ShapeID="_x0000_i1072" DrawAspect="Content" ObjectID="_1291277107" r:id="rId115"/>
        </w:object>
      </w:r>
    </w:p>
    <w:p w:rsidR="00815BBC" w:rsidRDefault="00815BBC" w:rsidP="00287D33">
      <w:pPr>
        <w:rPr>
          <w:rFonts w:hint="eastAsia"/>
          <w:b/>
          <w:position w:val="-64"/>
        </w:rPr>
      </w:pPr>
      <w:r>
        <w:rPr>
          <w:rFonts w:hint="eastAsia"/>
          <w:b/>
          <w:position w:val="-64"/>
        </w:rPr>
        <w:t>变负号为正号</w:t>
      </w:r>
    </w:p>
    <w:p w:rsidR="00815BBC" w:rsidRDefault="00815BBC" w:rsidP="00287D33">
      <w:pPr>
        <w:rPr>
          <w:rFonts w:hint="eastAsia"/>
          <w:b/>
          <w:position w:val="-64"/>
        </w:rPr>
      </w:pPr>
      <w:r w:rsidRPr="00815BBC">
        <w:rPr>
          <w:b/>
          <w:position w:val="-30"/>
        </w:rPr>
        <w:object w:dxaOrig="6300" w:dyaOrig="680">
          <v:shape id="_x0000_i1073" type="#_x0000_t75" style="width:369pt;height:39.75pt" o:ole="">
            <v:imagedata r:id="rId116" o:title=""/>
          </v:shape>
          <o:OLEObject Type="Embed" ProgID="Equation.DSMT4" ShapeID="_x0000_i1073" DrawAspect="Content" ObjectID="_1291277108" r:id="rId117"/>
        </w:object>
      </w:r>
    </w:p>
    <w:p w:rsidR="00815BBC" w:rsidRDefault="00815BBC" w:rsidP="00815BBC">
      <w:pPr>
        <w:rPr>
          <w:rFonts w:hint="eastAsia"/>
        </w:rPr>
      </w:pPr>
    </w:p>
    <w:p w:rsidR="00815BBC" w:rsidRDefault="00815BBC" w:rsidP="00815BBC">
      <w:pPr>
        <w:rPr>
          <w:rFonts w:hint="eastAsia"/>
        </w:rPr>
      </w:pPr>
      <w:r>
        <w:rPr>
          <w:rFonts w:hint="eastAsia"/>
        </w:rPr>
        <w:t>推导</w:t>
      </w:r>
      <w:r w:rsidRPr="000D028A">
        <w:rPr>
          <w:b/>
          <w:position w:val="-30"/>
        </w:rPr>
        <w:object w:dxaOrig="1579" w:dyaOrig="680">
          <v:shape id="_x0000_i1075" type="#_x0000_t75" style="width:97.5pt;height:42.75pt" o:ole="">
            <v:imagedata r:id="rId118" o:title=""/>
          </v:shape>
          <o:OLEObject Type="Embed" ProgID="Equation.DSMT4" ShapeID="_x0000_i1075" DrawAspect="Content" ObjectID="_1291277109" r:id="rId119"/>
        </w:object>
      </w:r>
      <w:r>
        <w:rPr>
          <w:rFonts w:hint="eastAsia"/>
          <w:b/>
          <w:position w:val="-64"/>
        </w:rPr>
        <w:t xml:space="preserve">   </w:t>
      </w:r>
      <w:r>
        <w:rPr>
          <w:rFonts w:hint="eastAsia"/>
        </w:rPr>
        <w:t>误差传递公式</w:t>
      </w:r>
    </w:p>
    <w:p w:rsidR="00815BBC" w:rsidRDefault="00815BBC" w:rsidP="00815BBC">
      <w:pPr>
        <w:rPr>
          <w:rFonts w:hint="eastAsia"/>
          <w:b/>
          <w:position w:val="-64"/>
        </w:rPr>
      </w:pPr>
      <w:r>
        <w:rPr>
          <w:rFonts w:hint="eastAsia"/>
          <w:b/>
          <w:position w:val="-64"/>
        </w:rPr>
        <w:t>取对数</w:t>
      </w:r>
      <w:r>
        <w:rPr>
          <w:rFonts w:hint="eastAsia"/>
          <w:b/>
          <w:position w:val="-64"/>
        </w:rPr>
        <w:t xml:space="preserve"> </w:t>
      </w:r>
    </w:p>
    <w:p w:rsidR="00815BBC" w:rsidRDefault="00815BBC" w:rsidP="00815BBC">
      <w:pPr>
        <w:rPr>
          <w:rFonts w:hint="eastAsia"/>
          <w:b/>
          <w:position w:val="-64"/>
        </w:rPr>
      </w:pPr>
      <w:r w:rsidRPr="00815BBC">
        <w:rPr>
          <w:b/>
          <w:position w:val="-12"/>
        </w:rPr>
        <w:object w:dxaOrig="3680" w:dyaOrig="360">
          <v:shape id="_x0000_i1076" type="#_x0000_t75" style="width:228pt;height:22.5pt" o:ole="">
            <v:imagedata r:id="rId120" o:title=""/>
          </v:shape>
          <o:OLEObject Type="Embed" ProgID="Equation.DSMT4" ShapeID="_x0000_i1076" DrawAspect="Content" ObjectID="_1291277110" r:id="rId121"/>
        </w:object>
      </w:r>
    </w:p>
    <w:p w:rsidR="00815BBC" w:rsidRDefault="00815BBC" w:rsidP="00815BBC">
      <w:pPr>
        <w:rPr>
          <w:rFonts w:hint="eastAsia"/>
          <w:b/>
          <w:position w:val="-64"/>
        </w:rPr>
      </w:pPr>
      <w:r>
        <w:rPr>
          <w:rFonts w:hint="eastAsia"/>
          <w:b/>
          <w:position w:val="-64"/>
        </w:rPr>
        <w:t>求全微分</w:t>
      </w:r>
    </w:p>
    <w:p w:rsidR="00815BBC" w:rsidRPr="00815BBC" w:rsidRDefault="00C92D8C" w:rsidP="00815BBC">
      <w:pPr>
        <w:rPr>
          <w:rFonts w:hint="eastAsia"/>
        </w:rPr>
      </w:pPr>
      <w:r w:rsidRPr="00C92D8C">
        <w:rPr>
          <w:b/>
          <w:position w:val="-32"/>
        </w:rPr>
        <w:object w:dxaOrig="3980" w:dyaOrig="700">
          <v:shape id="_x0000_i1077" type="#_x0000_t75" style="width:246.75pt;height:44.25pt" o:ole="">
            <v:imagedata r:id="rId122" o:title=""/>
          </v:shape>
          <o:OLEObject Type="Embed" ProgID="Equation.DSMT4" ShapeID="_x0000_i1077" DrawAspect="Content" ObjectID="_1291277111" r:id="rId123"/>
        </w:object>
      </w:r>
    </w:p>
    <w:p w:rsidR="00815BBC" w:rsidRDefault="00815BBC" w:rsidP="00815BBC">
      <w:pPr>
        <w:rPr>
          <w:rFonts w:hint="eastAsia"/>
          <w:b/>
          <w:position w:val="-64"/>
        </w:rPr>
      </w:pPr>
      <w:r>
        <w:rPr>
          <w:rFonts w:hint="eastAsia"/>
          <w:b/>
          <w:position w:val="-64"/>
        </w:rPr>
        <w:t>变负号为正号</w:t>
      </w:r>
    </w:p>
    <w:p w:rsidR="00287D33" w:rsidRDefault="00C92D8C" w:rsidP="00287D33">
      <w:pPr>
        <w:rPr>
          <w:rFonts w:hint="eastAsia"/>
          <w:b/>
          <w:position w:val="-30"/>
        </w:rPr>
      </w:pPr>
      <w:r w:rsidRPr="00C92D8C">
        <w:rPr>
          <w:b/>
          <w:position w:val="-32"/>
        </w:rPr>
        <w:object w:dxaOrig="4000" w:dyaOrig="700">
          <v:shape id="_x0000_i1078" type="#_x0000_t75" style="width:247.5pt;height:44.25pt" o:ole="">
            <v:imagedata r:id="rId124" o:title=""/>
          </v:shape>
          <o:OLEObject Type="Embed" ProgID="Equation.DSMT4" ShapeID="_x0000_i1078" DrawAspect="Content" ObjectID="_1291277112" r:id="rId125"/>
        </w:object>
      </w:r>
    </w:p>
    <w:p w:rsidR="00C92D8C" w:rsidRDefault="00C92D8C" w:rsidP="00287D33">
      <w:pPr>
        <w:rPr>
          <w:rFonts w:hint="eastAsia"/>
          <w:b/>
          <w:position w:val="-30"/>
        </w:rPr>
      </w:pPr>
    </w:p>
    <w:p w:rsidR="00C92D8C" w:rsidRDefault="00C92D8C" w:rsidP="00287D33">
      <w:pPr>
        <w:rPr>
          <w:rFonts w:hint="eastAsia"/>
          <w:b/>
        </w:rPr>
      </w:pPr>
      <w:r w:rsidRPr="00C92D8C">
        <w:rPr>
          <w:rFonts w:hint="eastAsia"/>
          <w:b/>
        </w:rPr>
        <w:t>数据准备</w:t>
      </w:r>
    </w:p>
    <w:p w:rsidR="00C92D8C" w:rsidRPr="00C92D8C" w:rsidRDefault="00C92D8C" w:rsidP="00287D33">
      <w:pPr>
        <w:rPr>
          <w:rFonts w:hint="eastAsia"/>
        </w:rPr>
      </w:pPr>
      <w:r w:rsidRPr="00C92D8C">
        <w:rPr>
          <w:rFonts w:hint="eastAsia"/>
        </w:rPr>
        <w:t>电压表量程选取的是</w:t>
      </w:r>
      <w:r w:rsidRPr="00C92D8C">
        <w:rPr>
          <w:rFonts w:hint="eastAsia"/>
        </w:rPr>
        <w:t>7.5V</w:t>
      </w:r>
    </w:p>
    <w:p w:rsidR="00C92D8C" w:rsidRDefault="00C92D8C" w:rsidP="00287D33">
      <w:pPr>
        <w:rPr>
          <w:rFonts w:hint="eastAsia"/>
        </w:rPr>
      </w:pPr>
      <w:r>
        <w:rPr>
          <w:position w:val="-24"/>
        </w:rPr>
        <w:object w:dxaOrig="2620" w:dyaOrig="620">
          <v:shape id="_x0000_i1079" type="#_x0000_t75" style="width:153pt;height:36pt" o:ole="">
            <v:imagedata r:id="rId126" o:title=""/>
          </v:shape>
          <o:OLEObject Type="Embed" ProgID="Equation.3" ShapeID="_x0000_i1079" DrawAspect="Content" ObjectID="_1291277113" r:id="rId127"/>
        </w:object>
      </w:r>
    </w:p>
    <w:p w:rsidR="00C92D8C" w:rsidRPr="00C92D8C" w:rsidRDefault="00CF5906" w:rsidP="00287D33">
      <w:pPr>
        <w:rPr>
          <w:rFonts w:hint="eastAsia"/>
        </w:rPr>
      </w:pPr>
      <w:r>
        <w:rPr>
          <w:rFonts w:hint="eastAsia"/>
        </w:rPr>
        <w:t>实验室指定</w:t>
      </w:r>
      <w:r>
        <w:rPr>
          <w:rFonts w:hint="eastAsia"/>
        </w:rPr>
        <w:t xml:space="preserve"> </w:t>
      </w:r>
      <w:r>
        <w:rPr>
          <w:position w:val="-6"/>
        </w:rPr>
        <w:object w:dxaOrig="880" w:dyaOrig="279">
          <v:shape id="_x0000_i1108" type="#_x0000_t75" style="width:59.25pt;height:19.5pt" o:ole="">
            <v:imagedata r:id="rId128" o:title=""/>
          </v:shape>
          <o:OLEObject Type="Embed" ProgID="Equation.DSMT4" ShapeID="_x0000_i1108" DrawAspect="Content" ObjectID="_1291277114" r:id="rId129"/>
        </w:object>
      </w:r>
    </w:p>
    <w:p w:rsidR="00C92D8C" w:rsidRDefault="00C92D8C" w:rsidP="00287D33">
      <w:pPr>
        <w:rPr>
          <w:rFonts w:hint="eastAsia"/>
        </w:rPr>
      </w:pPr>
      <w:r>
        <w:rPr>
          <w:rFonts w:hint="eastAsia"/>
        </w:rPr>
        <w:t>由实验室给定</w:t>
      </w:r>
      <w:r>
        <w:rPr>
          <w:rFonts w:hint="eastAsia"/>
        </w:rPr>
        <w:t xml:space="preserve">  </w:t>
      </w:r>
      <w:r>
        <w:rPr>
          <w:position w:val="-30"/>
        </w:rPr>
        <w:object w:dxaOrig="1300" w:dyaOrig="700">
          <v:shape id="_x0000_i1080" type="#_x0000_t75" style="width:81pt;height:43.5pt" o:ole="">
            <v:imagedata r:id="rId130" o:title=""/>
          </v:shape>
          <o:OLEObject Type="Embed" ProgID="Equation.3" ShapeID="_x0000_i1080" DrawAspect="Content" ObjectID="_1291277115" r:id="rId131"/>
        </w:object>
      </w:r>
      <w:r>
        <w:rPr>
          <w:rFonts w:hint="eastAsia"/>
        </w:rPr>
        <w:t>；</w:t>
      </w:r>
      <w:r w:rsidR="00C3473D" w:rsidRPr="000C5CB2">
        <w:rPr>
          <w:position w:val="-14"/>
        </w:rPr>
        <w:object w:dxaOrig="1320" w:dyaOrig="380">
          <v:shape id="_x0000_i1101" type="#_x0000_t75" style="width:82.5pt;height:23.25pt" o:ole="">
            <v:imagedata r:id="rId132" o:title=""/>
          </v:shape>
          <o:OLEObject Type="Embed" ProgID="Equation.DSMT4" ShapeID="_x0000_i1101" DrawAspect="Content" ObjectID="_1291277116" r:id="rId133"/>
        </w:object>
      </w:r>
      <w:r w:rsidR="00C3473D">
        <w:rPr>
          <w:rFonts w:hint="eastAsia"/>
        </w:rPr>
        <w:t>；</w:t>
      </w:r>
    </w:p>
    <w:p w:rsidR="00C92D8C" w:rsidRDefault="00C92D8C" w:rsidP="00287D33">
      <w:pPr>
        <w:rPr>
          <w:rFonts w:hint="eastAsia"/>
        </w:rPr>
      </w:pPr>
      <w:r>
        <w:rPr>
          <w:rFonts w:hint="eastAsia"/>
        </w:rPr>
        <w:t>电阻箱误差</w:t>
      </w:r>
      <w:r>
        <w:rPr>
          <w:position w:val="-24"/>
        </w:rPr>
        <w:object w:dxaOrig="2480" w:dyaOrig="620">
          <v:shape id="_x0000_i1081" type="#_x0000_t75" style="width:123.75pt;height:30.75pt" o:ole="">
            <v:imagedata r:id="rId134" o:title=""/>
          </v:shape>
          <o:OLEObject Type="Embed" ProgID="Equation.3" ShapeID="_x0000_i1081" DrawAspect="Content" ObjectID="_1291277117" r:id="rId135"/>
        </w:object>
      </w:r>
      <w:r>
        <w:rPr>
          <w:rFonts w:hint="eastAsia"/>
        </w:rPr>
        <w:t>；</w:t>
      </w:r>
      <w:r>
        <w:rPr>
          <w:position w:val="-12"/>
        </w:rPr>
        <w:object w:dxaOrig="300" w:dyaOrig="360">
          <v:shape id="_x0000_i1082" type="#_x0000_t75" style="width:15pt;height:18pt" o:ole="">
            <v:imagedata r:id="rId136" o:title=""/>
          </v:shape>
          <o:OLEObject Type="Embed" ProgID="Equation.3" ShapeID="_x0000_i1082" DrawAspect="Content" ObjectID="_1291277118" r:id="rId137"/>
        </w:object>
      </w:r>
      <w:r>
        <w:rPr>
          <w:rFonts w:hint="eastAsia"/>
        </w:rPr>
        <w:t>使用旋钮个数</w:t>
      </w:r>
      <w:r>
        <w:rPr>
          <w:rFonts w:hint="eastAsia"/>
        </w:rPr>
        <w:t>2</w:t>
      </w:r>
      <w:r>
        <w:rPr>
          <w:rFonts w:hint="eastAsia"/>
        </w:rPr>
        <w:t>个，</w:t>
      </w:r>
      <w:r w:rsidR="00EF2DB8">
        <w:rPr>
          <w:position w:val="-12"/>
        </w:rPr>
        <w:object w:dxaOrig="260" w:dyaOrig="360">
          <v:shape id="_x0000_i1084" type="#_x0000_t75" style="width:12.75pt;height:18pt" o:ole="">
            <v:imagedata r:id="rId138" o:title=""/>
          </v:shape>
          <o:OLEObject Type="Embed" ProgID="Equation.DSMT4" ShapeID="_x0000_i1084" DrawAspect="Content" ObjectID="_1291277119" r:id="rId139"/>
        </w:object>
      </w:r>
      <w:r w:rsidR="00EF2DB8">
        <w:rPr>
          <w:rFonts w:hint="eastAsia"/>
        </w:rPr>
        <w:t>使用旋钮个数</w:t>
      </w:r>
      <w:r w:rsidR="00EF2DB8">
        <w:rPr>
          <w:rFonts w:hint="eastAsia"/>
        </w:rPr>
        <w:t>4</w:t>
      </w:r>
      <w:r w:rsidR="00EF2DB8">
        <w:rPr>
          <w:rFonts w:hint="eastAsia"/>
        </w:rPr>
        <w:t>个，</w:t>
      </w:r>
      <w:r>
        <w:rPr>
          <w:position w:val="-14"/>
        </w:rPr>
        <w:object w:dxaOrig="380" w:dyaOrig="380">
          <v:shape id="_x0000_i1083" type="#_x0000_t75" style="width:18.75pt;height:18.75pt" o:ole="">
            <v:imagedata r:id="rId140" o:title=""/>
          </v:shape>
          <o:OLEObject Type="Embed" ProgID="Equation.3" ShapeID="_x0000_i1083" DrawAspect="Content" ObjectID="_1291277120" r:id="rId141"/>
        </w:object>
      </w:r>
      <w:r>
        <w:rPr>
          <w:rFonts w:hint="eastAsia"/>
        </w:rPr>
        <w:t>使用旋钮个数</w:t>
      </w:r>
      <w:r>
        <w:rPr>
          <w:rFonts w:hint="eastAsia"/>
        </w:rPr>
        <w:t>6</w:t>
      </w:r>
      <w:r>
        <w:rPr>
          <w:rFonts w:hint="eastAsia"/>
        </w:rPr>
        <w:t>个；</w:t>
      </w:r>
    </w:p>
    <w:p w:rsidR="00EF2DB8" w:rsidRDefault="00EF2DB8" w:rsidP="00287D33">
      <w:pPr>
        <w:rPr>
          <w:rFonts w:hint="eastAsia"/>
        </w:rPr>
      </w:pPr>
      <w:r w:rsidRPr="000C5CB2">
        <w:rPr>
          <w:position w:val="-24"/>
        </w:rPr>
        <w:object w:dxaOrig="3040" w:dyaOrig="620">
          <v:shape id="_x0000_i1085" type="#_x0000_t75" style="width:190.5pt;height:38.25pt" o:ole="">
            <v:imagedata r:id="rId142" o:title=""/>
          </v:shape>
          <o:OLEObject Type="Embed" ProgID="Equation.DSMT4" ShapeID="_x0000_i1085" DrawAspect="Content" ObjectID="_1291277121" r:id="rId143"/>
        </w:object>
      </w:r>
    </w:p>
    <w:p w:rsidR="00EF2DB8" w:rsidRDefault="00EF2DB8" w:rsidP="00287D33">
      <w:pPr>
        <w:rPr>
          <w:rFonts w:hint="eastAsia"/>
        </w:rPr>
      </w:pPr>
      <w:r w:rsidRPr="000C5CB2">
        <w:rPr>
          <w:position w:val="-24"/>
        </w:rPr>
        <w:object w:dxaOrig="3159" w:dyaOrig="620">
          <v:shape id="_x0000_i1086" type="#_x0000_t75" style="width:196.5pt;height:38.25pt" o:ole="">
            <v:imagedata r:id="rId144" o:title=""/>
          </v:shape>
          <o:OLEObject Type="Embed" ProgID="Equation.DSMT4" ShapeID="_x0000_i1086" DrawAspect="Content" ObjectID="_1291277122" r:id="rId145"/>
        </w:object>
      </w:r>
    </w:p>
    <w:p w:rsidR="00EF2DB8" w:rsidRDefault="00EF2DB8" w:rsidP="00287D33">
      <w:pPr>
        <w:rPr>
          <w:rFonts w:hint="eastAsia"/>
        </w:rPr>
      </w:pPr>
      <w:r w:rsidRPr="000C5CB2">
        <w:rPr>
          <w:position w:val="-24"/>
        </w:rPr>
        <w:object w:dxaOrig="3100" w:dyaOrig="620">
          <v:shape id="_x0000_i1087" type="#_x0000_t75" style="width:177.75pt;height:35.25pt" o:ole="">
            <v:imagedata r:id="rId146" o:title=""/>
          </v:shape>
          <o:OLEObject Type="Embed" ProgID="Equation.DSMT4" ShapeID="_x0000_i1087" DrawAspect="Content" ObjectID="_1291277123" r:id="rId147"/>
        </w:object>
      </w:r>
    </w:p>
    <w:p w:rsidR="00701182" w:rsidRDefault="00701182" w:rsidP="00287D33">
      <w:pPr>
        <w:rPr>
          <w:rFonts w:hint="eastAsia"/>
        </w:rPr>
      </w:pPr>
    </w:p>
    <w:p w:rsidR="00701182" w:rsidRDefault="00701182" w:rsidP="00287D33">
      <w:pPr>
        <w:rPr>
          <w:rFonts w:hint="eastAsia"/>
        </w:rPr>
      </w:pPr>
      <w:r>
        <w:rPr>
          <w:rFonts w:hint="eastAsia"/>
        </w:rPr>
        <w:t>在实验二中，</w:t>
      </w:r>
      <w:r w:rsidR="00C3473D">
        <w:rPr>
          <w:rFonts w:hint="eastAsia"/>
        </w:rPr>
        <w:t>最大</w:t>
      </w:r>
      <w:r>
        <w:rPr>
          <w:rFonts w:hint="eastAsia"/>
        </w:rPr>
        <w:t>偏转</w:t>
      </w:r>
      <w:r w:rsidR="00C3473D" w:rsidRPr="000C5CB2">
        <w:rPr>
          <w:position w:val="-6"/>
        </w:rPr>
        <w:object w:dxaOrig="660" w:dyaOrig="279">
          <v:shape id="_x0000_i1097" type="#_x0000_t75" style="width:33pt;height:14.25pt" o:ole="">
            <v:imagedata r:id="rId148" o:title=""/>
          </v:shape>
          <o:OLEObject Type="Embed" ProgID="Equation.DSMT4" ShapeID="_x0000_i1097" DrawAspect="Content" ObjectID="_1291277124" r:id="rId149"/>
        </w:object>
      </w:r>
      <w:r w:rsidR="00C3473D">
        <w:rPr>
          <w:rFonts w:hint="eastAsia"/>
        </w:rPr>
        <w:t>时，</w:t>
      </w:r>
      <w:r w:rsidR="00C3473D" w:rsidRPr="000C5CB2">
        <w:rPr>
          <w:position w:val="-14"/>
        </w:rPr>
        <w:object w:dxaOrig="5319" w:dyaOrig="420">
          <v:shape id="_x0000_i1098" type="#_x0000_t75" style="width:266.25pt;height:21pt" o:ole="">
            <v:imagedata r:id="rId150" o:title=""/>
          </v:shape>
          <o:OLEObject Type="Embed" ProgID="Equation.DSMT4" ShapeID="_x0000_i1098" DrawAspect="Content" ObjectID="_1291277125" r:id="rId151"/>
        </w:object>
      </w:r>
    </w:p>
    <w:p w:rsidR="00C3473D" w:rsidRDefault="00C3473D" w:rsidP="00287D33">
      <w:pPr>
        <w:rPr>
          <w:rFonts w:hint="eastAsia"/>
        </w:rPr>
      </w:pPr>
      <w:r>
        <w:rPr>
          <w:rFonts w:hint="eastAsia"/>
        </w:rPr>
        <w:t>代入</w:t>
      </w:r>
    </w:p>
    <w:p w:rsidR="00C3473D" w:rsidRDefault="00C3473D" w:rsidP="00287D33">
      <w:pPr>
        <w:rPr>
          <w:rFonts w:hint="eastAsia"/>
          <w:b/>
          <w:position w:val="-64"/>
        </w:rPr>
      </w:pPr>
      <w:r w:rsidRPr="00815BBC">
        <w:rPr>
          <w:b/>
          <w:position w:val="-30"/>
        </w:rPr>
        <w:object w:dxaOrig="6300" w:dyaOrig="680">
          <v:shape id="_x0000_i1099" type="#_x0000_t75" style="width:369pt;height:39.75pt" o:ole="">
            <v:imagedata r:id="rId116" o:title=""/>
          </v:shape>
          <o:OLEObject Type="Embed" ProgID="Equation.DSMT4" ShapeID="_x0000_i1099" DrawAspect="Content" ObjectID="_1291277126" r:id="rId152"/>
        </w:object>
      </w:r>
    </w:p>
    <w:p w:rsidR="00C3473D" w:rsidRDefault="00C3473D" w:rsidP="00287D33">
      <w:pPr>
        <w:rPr>
          <w:rFonts w:hint="eastAsia"/>
          <w:b/>
          <w:position w:val="-30"/>
        </w:rPr>
      </w:pPr>
      <w:r w:rsidRPr="00C92D8C">
        <w:rPr>
          <w:b/>
          <w:position w:val="-32"/>
        </w:rPr>
        <w:object w:dxaOrig="4000" w:dyaOrig="700">
          <v:shape id="_x0000_i1100" type="#_x0000_t75" style="width:247.5pt;height:44.25pt" o:ole="">
            <v:imagedata r:id="rId124" o:title=""/>
          </v:shape>
          <o:OLEObject Type="Embed" ProgID="Equation.DSMT4" ShapeID="_x0000_i1100" DrawAspect="Content" ObjectID="_1291277127" r:id="rId153"/>
        </w:object>
      </w:r>
    </w:p>
    <w:p w:rsidR="00C3473D" w:rsidRDefault="00C3473D" w:rsidP="00287D33">
      <w:pPr>
        <w:rPr>
          <w:rFonts w:hint="eastAsia"/>
          <w:b/>
          <w:position w:val="-30"/>
        </w:rPr>
      </w:pPr>
      <w:r>
        <w:rPr>
          <w:rFonts w:hint="eastAsia"/>
          <w:b/>
          <w:position w:val="-30"/>
        </w:rPr>
        <w:t>得到</w:t>
      </w:r>
    </w:p>
    <w:p w:rsidR="00C3473D" w:rsidRDefault="00CF5906" w:rsidP="00287D33">
      <w:pPr>
        <w:rPr>
          <w:rFonts w:hint="eastAsia"/>
          <w:b/>
          <w:position w:val="-64"/>
        </w:rPr>
      </w:pPr>
      <w:r w:rsidRPr="00E8790A">
        <w:rPr>
          <w:b/>
          <w:position w:val="-62"/>
        </w:rPr>
        <w:object w:dxaOrig="6619" w:dyaOrig="1719">
          <v:shape id="_x0000_i1111" type="#_x0000_t75" style="width:387.75pt;height:100.5pt" o:ole="">
            <v:imagedata r:id="rId154" o:title=""/>
          </v:shape>
          <o:OLEObject Type="Embed" ProgID="Equation.DSMT4" ShapeID="_x0000_i1111" DrawAspect="Content" ObjectID="_1291277128" r:id="rId155"/>
        </w:object>
      </w:r>
    </w:p>
    <w:p w:rsidR="00E8790A" w:rsidRDefault="00E8790A" w:rsidP="00287D33">
      <w:pPr>
        <w:rPr>
          <w:rFonts w:hint="eastAsia"/>
        </w:rPr>
      </w:pPr>
    </w:p>
    <w:p w:rsidR="00E8790A" w:rsidRPr="00815BBC" w:rsidRDefault="00CF5906" w:rsidP="00287D33">
      <w:r w:rsidRPr="00E8790A">
        <w:rPr>
          <w:b/>
          <w:position w:val="-62"/>
        </w:rPr>
        <w:object w:dxaOrig="5120" w:dyaOrig="1740">
          <v:shape id="_x0000_i1112" type="#_x0000_t75" style="width:317.25pt;height:109.5pt" o:ole="">
            <v:imagedata r:id="rId156" o:title=""/>
          </v:shape>
          <o:OLEObject Type="Embed" ProgID="Equation.DSMT4" ShapeID="_x0000_i1112" DrawAspect="Content" ObjectID="_1291277129" r:id="rId157"/>
        </w:object>
      </w:r>
    </w:p>
    <w:p w:rsidR="00B557EE" w:rsidRDefault="00B557EE" w:rsidP="00B557EE">
      <w:pPr>
        <w:pStyle w:val="1"/>
        <w:rPr>
          <w:sz w:val="24"/>
          <w:szCs w:val="24"/>
        </w:rPr>
      </w:pPr>
      <w:r>
        <w:rPr>
          <w:rFonts w:hint="eastAsia"/>
        </w:rPr>
        <w:t>实验六</w:t>
      </w:r>
      <w:r>
        <w:rPr>
          <w:rFonts w:hint="eastAsia"/>
        </w:rPr>
        <w:t xml:space="preserve"> </w:t>
      </w:r>
      <w:r w:rsidRPr="00B557EE">
        <w:rPr>
          <w:rFonts w:hint="eastAsia"/>
          <w:sz w:val="24"/>
          <w:szCs w:val="24"/>
        </w:rPr>
        <w:t>测量</w:t>
      </w:r>
      <w:r w:rsidRPr="00B557EE">
        <w:rPr>
          <w:position w:val="-14"/>
          <w:sz w:val="24"/>
          <w:szCs w:val="24"/>
        </w:rPr>
        <w:object w:dxaOrig="380" w:dyaOrig="380">
          <v:shape id="_x0000_i1064" type="#_x0000_t75" style="width:18.75pt;height:18.75pt" o:ole="">
            <v:imagedata r:id="rId71" o:title=""/>
          </v:shape>
          <o:OLEObject Type="Embed" ProgID="Equation.3" ShapeID="_x0000_i1064" DrawAspect="Content" ObjectID="_1291277130" r:id="rId158"/>
        </w:object>
      </w:r>
      <w:r w:rsidRPr="00B557EE">
        <w:rPr>
          <w:sz w:val="24"/>
          <w:szCs w:val="24"/>
        </w:rPr>
        <w:t>= 0.5</w:t>
      </w:r>
      <w:r w:rsidRPr="00B557EE">
        <w:rPr>
          <w:rFonts w:hint="eastAsia"/>
          <w:sz w:val="24"/>
          <w:szCs w:val="24"/>
        </w:rPr>
        <w:t>时的电流常数</w:t>
      </w:r>
      <w:r w:rsidRPr="00B557EE">
        <w:rPr>
          <w:position w:val="-10"/>
          <w:sz w:val="24"/>
          <w:szCs w:val="24"/>
        </w:rPr>
        <w:object w:dxaOrig="320" w:dyaOrig="340">
          <v:shape id="_x0000_i1065" type="#_x0000_t75" style="width:15.75pt;height:17.25pt" o:ole="">
            <v:imagedata r:id="rId67" o:title=""/>
          </v:shape>
          <o:OLEObject Type="Embed" ProgID="Equation.3" ShapeID="_x0000_i1065" DrawAspect="Content" ObjectID="_1291277131" r:id="rId159"/>
        </w:object>
      </w:r>
      <w:r w:rsidRPr="00B557EE">
        <w:rPr>
          <w:rFonts w:hint="eastAsia"/>
          <w:sz w:val="24"/>
          <w:szCs w:val="24"/>
        </w:rPr>
        <w:t>和电压常数</w:t>
      </w:r>
      <w:r w:rsidRPr="00B557EE">
        <w:rPr>
          <w:position w:val="-12"/>
          <w:sz w:val="24"/>
          <w:szCs w:val="24"/>
        </w:rPr>
        <w:object w:dxaOrig="340" w:dyaOrig="360">
          <v:shape id="_x0000_i1066" type="#_x0000_t75" style="width:17.25pt;height:18pt" o:ole="">
            <v:imagedata r:id="rId69" o:title=""/>
          </v:shape>
          <o:OLEObject Type="Embed" ProgID="Equation.3" ShapeID="_x0000_i1066" DrawAspect="Content" ObjectID="_1291277132" r:id="rId160"/>
        </w:object>
      </w:r>
    </w:p>
    <w:p w:rsidR="00E8790A" w:rsidRPr="00B557EE" w:rsidRDefault="00CF5906" w:rsidP="00B557EE">
      <w:r w:rsidRPr="000C5CB2">
        <w:rPr>
          <w:position w:val="-24"/>
        </w:rPr>
        <w:object w:dxaOrig="2180" w:dyaOrig="639">
          <v:shape id="_x0000_i1114" type="#_x0000_t75" style="width:150pt;height:43.5pt" o:ole="">
            <v:imagedata r:id="rId77" o:title=""/>
          </v:shape>
          <o:OLEObject Type="Embed" ProgID="Equation.DSMT4" ShapeID="_x0000_i1114" DrawAspect="Content" ObjectID="_1291277133" r:id="rId161"/>
        </w:object>
      </w:r>
    </w:p>
    <w:tbl>
      <w:tblPr>
        <w:tblW w:w="9761" w:type="dxa"/>
        <w:tblInd w:w="93" w:type="dxa"/>
        <w:tblLook w:val="04A0"/>
      </w:tblPr>
      <w:tblGrid>
        <w:gridCol w:w="2002"/>
        <w:gridCol w:w="1570"/>
        <w:gridCol w:w="1581"/>
        <w:gridCol w:w="1579"/>
        <w:gridCol w:w="1570"/>
        <w:gridCol w:w="1459"/>
      </w:tblGrid>
      <w:tr w:rsidR="00E8790A" w:rsidRPr="00B557EE" w:rsidTr="00E8790A">
        <w:trPr>
          <w:trHeight w:val="325"/>
        </w:trPr>
        <w:tc>
          <w:tcPr>
            <w:tcW w:w="200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E8790A" w:rsidRPr="00B557EE" w:rsidRDefault="00E8790A" w:rsidP="00B557EE">
            <w:pPr>
              <w:widowControl/>
              <w:jc w:val="left"/>
              <w:rPr>
                <w:rFonts w:ascii="宋体" w:hAnsi="宋体" w:cs="宋体"/>
                <w:color w:val="000000"/>
                <w:kern w:val="0"/>
                <w:sz w:val="22"/>
                <w:szCs w:val="22"/>
              </w:rPr>
            </w:pPr>
            <w:r w:rsidRPr="00B557EE">
              <w:rPr>
                <w:rFonts w:ascii="宋体" w:hAnsi="宋体" w:cs="宋体" w:hint="eastAsia"/>
                <w:color w:val="000000"/>
                <w:kern w:val="0"/>
                <w:sz w:val="22"/>
                <w:szCs w:val="22"/>
              </w:rPr>
              <w:t xml:space="preserve">　</w:t>
            </w:r>
          </w:p>
        </w:tc>
        <w:tc>
          <w:tcPr>
            <w:tcW w:w="1570" w:type="dxa"/>
            <w:tcBorders>
              <w:top w:val="single" w:sz="12" w:space="0" w:color="auto"/>
              <w:left w:val="nil"/>
              <w:bottom w:val="single" w:sz="8" w:space="0" w:color="auto"/>
              <w:right w:val="single" w:sz="8" w:space="0" w:color="auto"/>
            </w:tcBorders>
            <w:shd w:val="clear" w:color="000000" w:fill="FFFFFF"/>
            <w:vAlign w:val="center"/>
            <w:hideMark/>
          </w:tcPr>
          <w:p w:rsidR="00E8790A" w:rsidRDefault="00E8790A" w:rsidP="00E8790A">
            <w:pPr>
              <w:jc w:val="center"/>
              <w:rPr>
                <w:b/>
              </w:rPr>
            </w:pPr>
            <w:r w:rsidRPr="00216FF1">
              <w:rPr>
                <w:b/>
                <w:position w:val="-12"/>
              </w:rPr>
              <w:object w:dxaOrig="700" w:dyaOrig="360">
                <v:shape id="_x0000_i1102" type="#_x0000_t75" style="width:35.25pt;height:18pt" o:ole="">
                  <v:imagedata r:id="rId162" o:title=""/>
                </v:shape>
                <o:OLEObject Type="Embed" ProgID="Equation.3" ShapeID="_x0000_i1102" DrawAspect="Content" ObjectID="_1291277134" r:id="rId163"/>
              </w:object>
            </w:r>
          </w:p>
        </w:tc>
        <w:tc>
          <w:tcPr>
            <w:tcW w:w="1581" w:type="dxa"/>
            <w:tcBorders>
              <w:top w:val="single" w:sz="12" w:space="0" w:color="auto"/>
              <w:left w:val="nil"/>
              <w:bottom w:val="single" w:sz="8" w:space="0" w:color="auto"/>
              <w:right w:val="single" w:sz="8" w:space="0" w:color="auto"/>
            </w:tcBorders>
            <w:shd w:val="clear" w:color="000000" w:fill="FFFFFF"/>
            <w:vAlign w:val="center"/>
            <w:hideMark/>
          </w:tcPr>
          <w:p w:rsidR="00E8790A" w:rsidRDefault="00E8790A" w:rsidP="00E8790A">
            <w:pPr>
              <w:jc w:val="center"/>
              <w:rPr>
                <w:b/>
              </w:rPr>
            </w:pPr>
            <w:r w:rsidRPr="00216FF1">
              <w:rPr>
                <w:b/>
                <w:position w:val="-12"/>
              </w:rPr>
              <w:object w:dxaOrig="780" w:dyaOrig="360">
                <v:shape id="_x0000_i1103" type="#_x0000_t75" style="width:39pt;height:18pt" o:ole="">
                  <v:imagedata r:id="rId81" o:title=""/>
                </v:shape>
                <o:OLEObject Type="Embed" ProgID="Equation.3" ShapeID="_x0000_i1103" DrawAspect="Content" ObjectID="_1291277135" r:id="rId164"/>
              </w:object>
            </w:r>
          </w:p>
        </w:tc>
        <w:tc>
          <w:tcPr>
            <w:tcW w:w="1579" w:type="dxa"/>
            <w:tcBorders>
              <w:top w:val="single" w:sz="12" w:space="0" w:color="auto"/>
              <w:left w:val="nil"/>
              <w:bottom w:val="single" w:sz="8" w:space="0" w:color="auto"/>
              <w:right w:val="single" w:sz="8" w:space="0" w:color="auto"/>
            </w:tcBorders>
            <w:shd w:val="clear" w:color="000000" w:fill="FFFFFF"/>
            <w:vAlign w:val="center"/>
            <w:hideMark/>
          </w:tcPr>
          <w:p w:rsidR="00E8790A" w:rsidRDefault="00E8790A" w:rsidP="00E8790A">
            <w:pPr>
              <w:jc w:val="center"/>
              <w:rPr>
                <w:b/>
              </w:rPr>
            </w:pPr>
            <w:r w:rsidRPr="00216FF1">
              <w:rPr>
                <w:b/>
                <w:position w:val="-12"/>
              </w:rPr>
              <w:object w:dxaOrig="760" w:dyaOrig="400">
                <v:shape id="_x0000_i1104" type="#_x0000_t75" style="width:38.25pt;height:20.25pt" o:ole="">
                  <v:imagedata r:id="rId83" o:title=""/>
                </v:shape>
                <o:OLEObject Type="Embed" ProgID="Equation.3" ShapeID="_x0000_i1104" DrawAspect="Content" ObjectID="_1291277136" r:id="rId165"/>
              </w:object>
            </w:r>
          </w:p>
        </w:tc>
        <w:tc>
          <w:tcPr>
            <w:tcW w:w="1570" w:type="dxa"/>
            <w:tcBorders>
              <w:top w:val="single" w:sz="12" w:space="0" w:color="auto"/>
              <w:left w:val="nil"/>
              <w:bottom w:val="single" w:sz="8" w:space="0" w:color="auto"/>
              <w:right w:val="single" w:sz="12" w:space="0" w:color="auto"/>
            </w:tcBorders>
            <w:shd w:val="clear" w:color="000000" w:fill="FFFFFF"/>
            <w:vAlign w:val="center"/>
            <w:hideMark/>
          </w:tcPr>
          <w:p w:rsidR="00E8790A" w:rsidRPr="00E8790A" w:rsidRDefault="00E8790A" w:rsidP="00E8790A">
            <w:pPr>
              <w:jc w:val="center"/>
            </w:pPr>
            <w:r w:rsidRPr="00E8790A">
              <w:rPr>
                <w:rFonts w:hint="eastAsia"/>
              </w:rPr>
              <w:t>格数</w:t>
            </w:r>
          </w:p>
        </w:tc>
        <w:tc>
          <w:tcPr>
            <w:tcW w:w="1459" w:type="dxa"/>
            <w:tcBorders>
              <w:top w:val="single" w:sz="12" w:space="0" w:color="auto"/>
              <w:left w:val="nil"/>
              <w:bottom w:val="single" w:sz="8" w:space="0" w:color="auto"/>
              <w:right w:val="single" w:sz="12" w:space="0" w:color="auto"/>
            </w:tcBorders>
            <w:shd w:val="clear" w:color="000000" w:fill="FFFFFF"/>
            <w:vAlign w:val="center"/>
          </w:tcPr>
          <w:p w:rsidR="00E8790A" w:rsidRPr="00216FF1" w:rsidRDefault="00E8790A" w:rsidP="00E8790A">
            <w:pPr>
              <w:jc w:val="center"/>
              <w:rPr>
                <w:b/>
                <w:position w:val="-12"/>
              </w:rPr>
            </w:pPr>
            <w:r w:rsidRPr="00216FF1">
              <w:rPr>
                <w:b/>
                <w:position w:val="-12"/>
              </w:rPr>
              <w:object w:dxaOrig="700" w:dyaOrig="360">
                <v:shape id="_x0000_i1107" type="#_x0000_t75" style="width:35.25pt;height:18pt" o:ole="">
                  <v:imagedata r:id="rId87" o:title=""/>
                </v:shape>
                <o:OLEObject Type="Embed" ProgID="Equation.3" ShapeID="_x0000_i1107" DrawAspect="Content" ObjectID="_1291277137" r:id="rId166"/>
              </w:object>
            </w:r>
          </w:p>
        </w:tc>
      </w:tr>
      <w:tr w:rsidR="00E8790A" w:rsidRPr="00B557EE" w:rsidTr="00E8790A">
        <w:trPr>
          <w:trHeight w:val="309"/>
        </w:trPr>
        <w:tc>
          <w:tcPr>
            <w:tcW w:w="2002" w:type="dxa"/>
            <w:tcBorders>
              <w:top w:val="nil"/>
              <w:left w:val="single" w:sz="12" w:space="0" w:color="auto"/>
              <w:bottom w:val="single" w:sz="8" w:space="0" w:color="auto"/>
              <w:right w:val="single" w:sz="8" w:space="0" w:color="auto"/>
            </w:tcBorders>
            <w:shd w:val="clear" w:color="auto" w:fill="auto"/>
            <w:noWrap/>
            <w:vAlign w:val="center"/>
            <w:hideMark/>
          </w:tcPr>
          <w:p w:rsidR="00E8790A" w:rsidRPr="00B557EE" w:rsidRDefault="00E8790A" w:rsidP="00B557EE">
            <w:pPr>
              <w:widowControl/>
              <w:jc w:val="left"/>
              <w:rPr>
                <w:rFonts w:ascii="宋体" w:hAnsi="宋体" w:cs="宋体"/>
                <w:color w:val="000000"/>
                <w:kern w:val="0"/>
                <w:sz w:val="22"/>
                <w:szCs w:val="22"/>
              </w:rPr>
            </w:pPr>
            <w:r w:rsidRPr="00B557EE">
              <w:rPr>
                <w:rFonts w:ascii="宋体" w:hAnsi="宋体" w:cs="宋体" w:hint="eastAsia"/>
                <w:color w:val="000000"/>
                <w:kern w:val="0"/>
                <w:sz w:val="22"/>
                <w:szCs w:val="22"/>
              </w:rPr>
              <w:t xml:space="preserve">　</w:t>
            </w:r>
            <w:r w:rsidRPr="00216FF1">
              <w:rPr>
                <w:b/>
                <w:position w:val="-14"/>
              </w:rPr>
              <w:object w:dxaOrig="380" w:dyaOrig="380">
                <v:shape id="_x0000_i1105" type="#_x0000_t75" style="width:18.75pt;height:18.75pt" o:ole="">
                  <v:imagedata r:id="rId71" o:title=""/>
                </v:shape>
                <o:OLEObject Type="Embed" ProgID="Equation.3" ShapeID="_x0000_i1105" DrawAspect="Content" ObjectID="_1291277138" r:id="rId167"/>
              </w:object>
            </w:r>
            <w:r>
              <w:rPr>
                <w:b/>
              </w:rPr>
              <w:t>=0.5</w:t>
            </w:r>
            <w:r w:rsidRPr="00216FF1">
              <w:rPr>
                <w:b/>
                <w:position w:val="-12"/>
              </w:rPr>
              <w:object w:dxaOrig="300" w:dyaOrig="360">
                <v:shape id="_x0000_i1106" type="#_x0000_t75" style="width:15pt;height:18pt" o:ole="">
                  <v:imagedata r:id="rId73" o:title=""/>
                </v:shape>
                <o:OLEObject Type="Embed" ProgID="Equation.3" ShapeID="_x0000_i1106" DrawAspect="Content" ObjectID="_1291277139" r:id="rId168"/>
              </w:object>
            </w:r>
          </w:p>
        </w:tc>
        <w:tc>
          <w:tcPr>
            <w:tcW w:w="1570" w:type="dxa"/>
            <w:tcBorders>
              <w:top w:val="nil"/>
              <w:left w:val="nil"/>
              <w:bottom w:val="single" w:sz="8" w:space="0" w:color="auto"/>
              <w:right w:val="single" w:sz="8" w:space="0" w:color="auto"/>
            </w:tcBorders>
            <w:shd w:val="clear" w:color="000000" w:fill="FFFFFF"/>
            <w:vAlign w:val="center"/>
            <w:hideMark/>
          </w:tcPr>
          <w:p w:rsidR="00E8790A" w:rsidRPr="00B557EE" w:rsidRDefault="00E8790A" w:rsidP="00E8790A">
            <w:pPr>
              <w:widowControl/>
              <w:jc w:val="center"/>
              <w:rPr>
                <w:color w:val="000000"/>
                <w:kern w:val="0"/>
                <w:szCs w:val="21"/>
              </w:rPr>
            </w:pPr>
            <w:r>
              <w:rPr>
                <w:rFonts w:hint="eastAsia"/>
                <w:color w:val="000000"/>
                <w:kern w:val="0"/>
                <w:szCs w:val="21"/>
              </w:rPr>
              <w:t>40</w:t>
            </w:r>
          </w:p>
        </w:tc>
        <w:tc>
          <w:tcPr>
            <w:tcW w:w="1581" w:type="dxa"/>
            <w:tcBorders>
              <w:top w:val="nil"/>
              <w:left w:val="nil"/>
              <w:bottom w:val="single" w:sz="8" w:space="0" w:color="auto"/>
              <w:right w:val="single" w:sz="8" w:space="0" w:color="auto"/>
            </w:tcBorders>
            <w:shd w:val="clear" w:color="000000" w:fill="FFFFFF"/>
            <w:vAlign w:val="center"/>
            <w:hideMark/>
          </w:tcPr>
          <w:p w:rsidR="00E8790A" w:rsidRPr="00B557EE" w:rsidRDefault="00E8790A" w:rsidP="00E8790A">
            <w:pPr>
              <w:widowControl/>
              <w:jc w:val="center"/>
              <w:rPr>
                <w:color w:val="000000"/>
                <w:kern w:val="0"/>
                <w:szCs w:val="21"/>
              </w:rPr>
            </w:pPr>
            <w:r>
              <w:rPr>
                <w:rFonts w:hint="eastAsia"/>
                <w:color w:val="000000"/>
                <w:kern w:val="0"/>
                <w:szCs w:val="21"/>
              </w:rPr>
              <w:t>41</w:t>
            </w:r>
          </w:p>
        </w:tc>
        <w:tc>
          <w:tcPr>
            <w:tcW w:w="1579" w:type="dxa"/>
            <w:tcBorders>
              <w:top w:val="nil"/>
              <w:left w:val="nil"/>
              <w:bottom w:val="single" w:sz="8" w:space="0" w:color="auto"/>
              <w:right w:val="single" w:sz="8" w:space="0" w:color="auto"/>
            </w:tcBorders>
            <w:shd w:val="clear" w:color="000000" w:fill="FFFFFF"/>
            <w:vAlign w:val="center"/>
            <w:hideMark/>
          </w:tcPr>
          <w:p w:rsidR="00E8790A" w:rsidRPr="00B557EE" w:rsidRDefault="00E8790A" w:rsidP="00E8790A">
            <w:pPr>
              <w:widowControl/>
              <w:jc w:val="center"/>
              <w:rPr>
                <w:color w:val="000000"/>
                <w:kern w:val="0"/>
                <w:szCs w:val="21"/>
              </w:rPr>
            </w:pPr>
            <w:r>
              <w:rPr>
                <w:rFonts w:hint="eastAsia"/>
                <w:color w:val="000000"/>
                <w:kern w:val="0"/>
                <w:szCs w:val="21"/>
              </w:rPr>
              <w:t>40.5</w:t>
            </w:r>
          </w:p>
        </w:tc>
        <w:tc>
          <w:tcPr>
            <w:tcW w:w="1570" w:type="dxa"/>
            <w:tcBorders>
              <w:top w:val="nil"/>
              <w:left w:val="nil"/>
              <w:bottom w:val="single" w:sz="8" w:space="0" w:color="auto"/>
              <w:right w:val="single" w:sz="12" w:space="0" w:color="auto"/>
            </w:tcBorders>
            <w:shd w:val="clear" w:color="000000" w:fill="FFFFFF"/>
            <w:vAlign w:val="center"/>
            <w:hideMark/>
          </w:tcPr>
          <w:p w:rsidR="00E8790A" w:rsidRPr="00B557EE" w:rsidRDefault="00E8790A" w:rsidP="00E8790A">
            <w:pPr>
              <w:widowControl/>
              <w:jc w:val="center"/>
              <w:rPr>
                <w:color w:val="000000"/>
                <w:kern w:val="0"/>
                <w:szCs w:val="21"/>
              </w:rPr>
            </w:pPr>
            <w:r>
              <w:rPr>
                <w:rFonts w:hint="eastAsia"/>
                <w:color w:val="000000"/>
                <w:kern w:val="0"/>
                <w:szCs w:val="21"/>
              </w:rPr>
              <w:t>2.85</w:t>
            </w:r>
          </w:p>
        </w:tc>
        <w:tc>
          <w:tcPr>
            <w:tcW w:w="1459" w:type="dxa"/>
            <w:tcBorders>
              <w:top w:val="nil"/>
              <w:left w:val="nil"/>
              <w:bottom w:val="single" w:sz="8" w:space="0" w:color="auto"/>
              <w:right w:val="single" w:sz="12" w:space="0" w:color="auto"/>
            </w:tcBorders>
            <w:shd w:val="clear" w:color="000000" w:fill="FFFFFF"/>
            <w:vAlign w:val="center"/>
          </w:tcPr>
          <w:p w:rsidR="00E8790A" w:rsidRPr="00B557EE" w:rsidRDefault="00E8790A" w:rsidP="00E8790A">
            <w:pPr>
              <w:widowControl/>
              <w:jc w:val="center"/>
              <w:rPr>
                <w:color w:val="000000"/>
                <w:kern w:val="0"/>
                <w:szCs w:val="21"/>
              </w:rPr>
            </w:pPr>
            <w:r>
              <w:rPr>
                <w:rFonts w:hint="eastAsia"/>
                <w:color w:val="000000"/>
                <w:kern w:val="0"/>
                <w:szCs w:val="21"/>
              </w:rPr>
              <w:t>1.425</w:t>
            </w:r>
          </w:p>
        </w:tc>
      </w:tr>
    </w:tbl>
    <w:p w:rsidR="00B557EE" w:rsidRPr="00B557EE" w:rsidRDefault="00B557EE" w:rsidP="00B557EE"/>
    <w:p w:rsidR="00B557EE" w:rsidRPr="00B557EE" w:rsidRDefault="00B557EE" w:rsidP="00B557EE"/>
    <w:p w:rsidR="00B557EE" w:rsidRDefault="00CF5906" w:rsidP="00C366A1">
      <w:pPr>
        <w:rPr>
          <w:rFonts w:hint="eastAsia"/>
          <w:b/>
          <w:position w:val="-64"/>
        </w:rPr>
      </w:pPr>
      <w:r w:rsidRPr="000D028A">
        <w:rPr>
          <w:b/>
          <w:position w:val="-64"/>
        </w:rPr>
        <w:object w:dxaOrig="5580" w:dyaOrig="1400">
          <v:shape id="_x0000_i1109" type="#_x0000_t75" style="width:327pt;height:81.75pt" o:ole="">
            <v:imagedata r:id="rId169" o:title=""/>
          </v:shape>
          <o:OLEObject Type="Embed" ProgID="Equation.DSMT4" ShapeID="_x0000_i1109" DrawAspect="Content" ObjectID="_1291277140" r:id="rId170"/>
        </w:object>
      </w:r>
    </w:p>
    <w:p w:rsidR="00E8790A" w:rsidRDefault="00CF5906" w:rsidP="00C366A1">
      <w:pPr>
        <w:rPr>
          <w:rFonts w:hint="eastAsia"/>
          <w:b/>
          <w:position w:val="-30"/>
        </w:rPr>
      </w:pPr>
      <w:r w:rsidRPr="000D028A">
        <w:rPr>
          <w:b/>
          <w:position w:val="-30"/>
        </w:rPr>
        <w:object w:dxaOrig="6840" w:dyaOrig="680">
          <v:shape id="_x0000_i1110" type="#_x0000_t75" style="width:423.75pt;height:42.75pt" o:ole="">
            <v:imagedata r:id="rId171" o:title=""/>
          </v:shape>
          <o:OLEObject Type="Embed" ProgID="Equation.DSMT4" ShapeID="_x0000_i1110" DrawAspect="Content" ObjectID="_1291277141" r:id="rId172"/>
        </w:object>
      </w:r>
    </w:p>
    <w:p w:rsidR="00B52B04" w:rsidRDefault="00B52B04" w:rsidP="00C366A1">
      <w:pPr>
        <w:rPr>
          <w:rFonts w:hint="eastAsia"/>
          <w:b/>
          <w:position w:val="-30"/>
        </w:rPr>
      </w:pPr>
    </w:p>
    <w:p w:rsidR="00B52B04" w:rsidRDefault="00B52B04" w:rsidP="00B52B04">
      <w:pPr>
        <w:pStyle w:val="1"/>
        <w:rPr>
          <w:rFonts w:hint="eastAsia"/>
        </w:rPr>
      </w:pPr>
      <w:r>
        <w:rPr>
          <w:rFonts w:hint="eastAsia"/>
        </w:rPr>
        <w:t>误差分析及讨论：</w:t>
      </w:r>
    </w:p>
    <w:p w:rsidR="00B52B04" w:rsidRDefault="00B52B04" w:rsidP="00B52B04">
      <w:pPr>
        <w:rPr>
          <w:rFonts w:hint="eastAsia"/>
          <w:szCs w:val="21"/>
        </w:rPr>
      </w:pPr>
      <w:r>
        <w:rPr>
          <w:rFonts w:hint="eastAsia"/>
          <w:bCs/>
          <w:szCs w:val="21"/>
        </w:rPr>
        <w:t>本实验的误差主要来源有：</w:t>
      </w:r>
      <w:r>
        <w:rPr>
          <w:rFonts w:hint="eastAsia"/>
          <w:bCs/>
          <w:szCs w:val="21"/>
        </w:rPr>
        <w:t>1</w:t>
      </w:r>
      <w:r>
        <w:rPr>
          <w:rFonts w:hint="eastAsia"/>
        </w:rPr>
        <w:t>实验操作中读数的误差</w:t>
      </w:r>
      <w:r>
        <w:rPr>
          <w:rFonts w:hint="eastAsia"/>
          <w:szCs w:val="21"/>
        </w:rPr>
        <w:t>；</w:t>
      </w:r>
      <w:r>
        <w:rPr>
          <w:rFonts w:hint="eastAsia"/>
          <w:szCs w:val="21"/>
        </w:rPr>
        <w:t>2</w:t>
      </w:r>
      <w:r>
        <w:rPr>
          <w:rFonts w:hint="eastAsia"/>
          <w:szCs w:val="21"/>
        </w:rPr>
        <w:t>电压不稳定引起的外部误差；</w:t>
      </w:r>
      <w:r>
        <w:rPr>
          <w:rFonts w:hint="eastAsia"/>
          <w:szCs w:val="21"/>
        </w:rPr>
        <w:t>3</w:t>
      </w:r>
      <w:r>
        <w:rPr>
          <w:rFonts w:hint="eastAsia"/>
          <w:szCs w:val="21"/>
        </w:rPr>
        <w:t>时间测量的误差，由于测量的时间相对较小，故对结果影响较大；实验中并非每次测量都调零，即使每次都调零，在测量中零位已经偏离，有误差；由于检流计线圈极细，对外界影响反应灵敏，本次实验容易为外界环境所干扰。</w:t>
      </w:r>
    </w:p>
    <w:p w:rsidR="00B52B04" w:rsidRDefault="00B52B04" w:rsidP="00B52B04">
      <w:pPr>
        <w:rPr>
          <w:rFonts w:hint="eastAsia"/>
          <w:szCs w:val="21"/>
        </w:rPr>
      </w:pPr>
    </w:p>
    <w:p w:rsidR="00B52B04" w:rsidRDefault="00B52B04" w:rsidP="00B52B04">
      <w:pPr>
        <w:rPr>
          <w:rFonts w:hint="eastAsia"/>
          <w:szCs w:val="21"/>
        </w:rPr>
      </w:pPr>
    </w:p>
    <w:p w:rsidR="00B52B04" w:rsidRDefault="00B52B04" w:rsidP="00B52B04">
      <w:pPr>
        <w:rPr>
          <w:rFonts w:hint="eastAsia"/>
          <w:szCs w:val="21"/>
        </w:rPr>
      </w:pPr>
    </w:p>
    <w:p w:rsidR="00B52B04" w:rsidRDefault="00B52B04" w:rsidP="00B52B04">
      <w:pPr>
        <w:rPr>
          <w:rFonts w:hint="eastAsia"/>
          <w:szCs w:val="21"/>
        </w:rPr>
      </w:pPr>
    </w:p>
    <w:p w:rsidR="00B52B04" w:rsidRDefault="00B52B04" w:rsidP="00B52B04">
      <w:pPr>
        <w:rPr>
          <w:rFonts w:hint="eastAsia"/>
          <w:szCs w:val="21"/>
        </w:rPr>
      </w:pPr>
    </w:p>
    <w:p w:rsidR="00B52B04" w:rsidRDefault="00B52B04" w:rsidP="00B52B04">
      <w:pPr>
        <w:rPr>
          <w:rFonts w:hint="eastAsia"/>
          <w:szCs w:val="21"/>
        </w:rPr>
      </w:pPr>
    </w:p>
    <w:p w:rsidR="00B52B04" w:rsidRDefault="00B52B04" w:rsidP="00B52B04">
      <w:pPr>
        <w:rPr>
          <w:rFonts w:hint="eastAsia"/>
          <w:szCs w:val="21"/>
        </w:rPr>
      </w:pPr>
    </w:p>
    <w:p w:rsidR="00B52B04" w:rsidRDefault="00B52B04" w:rsidP="00B52B04">
      <w:pPr>
        <w:rPr>
          <w:rFonts w:hint="eastAsia"/>
          <w:szCs w:val="21"/>
        </w:rPr>
      </w:pPr>
    </w:p>
    <w:p w:rsidR="00B52B04" w:rsidRDefault="00B52B04" w:rsidP="00B52B04">
      <w:pPr>
        <w:pStyle w:val="1"/>
        <w:rPr>
          <w:rFonts w:hint="eastAsia"/>
        </w:rPr>
      </w:pPr>
      <w:r>
        <w:rPr>
          <w:rFonts w:hint="eastAsia"/>
        </w:rPr>
        <w:t>思考题</w:t>
      </w:r>
    </w:p>
    <w:p w:rsidR="0001289A" w:rsidRPr="001E558A" w:rsidRDefault="0001289A" w:rsidP="0001289A">
      <w:pPr>
        <w:numPr>
          <w:ilvl w:val="0"/>
          <w:numId w:val="3"/>
        </w:numPr>
        <w:rPr>
          <w:rFonts w:hint="eastAsia"/>
          <w:b/>
          <w:sz w:val="28"/>
          <w:szCs w:val="28"/>
        </w:rPr>
      </w:pPr>
      <w:r w:rsidRPr="001E558A">
        <w:rPr>
          <w:rFonts w:hint="eastAsia"/>
          <w:b/>
          <w:sz w:val="28"/>
          <w:szCs w:val="28"/>
        </w:rPr>
        <w:t>若在实验内容中得到的临界电阻不准确，对测得的电流常数</w:t>
      </w:r>
      <w:r w:rsidRPr="001E558A">
        <w:rPr>
          <w:rFonts w:hint="eastAsia"/>
          <w:b/>
          <w:sz w:val="28"/>
          <w:szCs w:val="28"/>
        </w:rPr>
        <w:t>C</w:t>
      </w:r>
      <w:r w:rsidRPr="001E558A">
        <w:rPr>
          <w:rFonts w:hint="eastAsia"/>
          <w:b/>
          <w:sz w:val="28"/>
          <w:szCs w:val="28"/>
          <w:vertAlign w:val="subscript"/>
        </w:rPr>
        <w:t>I</w:t>
      </w:r>
      <w:r w:rsidRPr="001E558A">
        <w:rPr>
          <w:rFonts w:hint="eastAsia"/>
          <w:b/>
          <w:sz w:val="28"/>
          <w:szCs w:val="28"/>
        </w:rPr>
        <w:t>和电压常数</w:t>
      </w:r>
      <w:r w:rsidRPr="001E558A">
        <w:rPr>
          <w:rFonts w:hint="eastAsia"/>
          <w:b/>
          <w:sz w:val="28"/>
          <w:szCs w:val="28"/>
        </w:rPr>
        <w:t>C</w:t>
      </w:r>
      <w:r w:rsidRPr="001E558A">
        <w:rPr>
          <w:rFonts w:hint="eastAsia"/>
          <w:b/>
          <w:sz w:val="28"/>
          <w:szCs w:val="28"/>
          <w:vertAlign w:val="subscript"/>
        </w:rPr>
        <w:t>V</w:t>
      </w:r>
      <w:r w:rsidRPr="001E558A">
        <w:rPr>
          <w:rFonts w:hint="eastAsia"/>
          <w:b/>
          <w:sz w:val="28"/>
          <w:szCs w:val="28"/>
        </w:rPr>
        <w:t>是否有影响？为什么？</w:t>
      </w:r>
    </w:p>
    <w:p w:rsidR="0001289A" w:rsidRPr="009C3816" w:rsidRDefault="0001289A" w:rsidP="0001289A">
      <w:pPr>
        <w:ind w:firstLineChars="150" w:firstLine="315"/>
        <w:rPr>
          <w:rFonts w:hint="eastAsia"/>
        </w:rPr>
      </w:pPr>
      <w:r>
        <w:rPr>
          <w:rFonts w:hint="eastAsia"/>
        </w:rPr>
        <w:t>答：由公式</w:t>
      </w:r>
      <w:r w:rsidRPr="0071472E">
        <w:rPr>
          <w:b/>
          <w:position w:val="-30"/>
        </w:rPr>
        <w:object w:dxaOrig="3019" w:dyaOrig="700">
          <v:shape id="_x0000_i1115" type="#_x0000_t75" style="width:150.75pt;height:35.25pt" o:ole="">
            <v:imagedata r:id="rId173" o:title=""/>
          </v:shape>
          <o:OLEObject Type="Embed" ProgID="Equation.3" ShapeID="_x0000_i1115" DrawAspect="Content" ObjectID="_1291277142" r:id="rId174"/>
        </w:object>
      </w:r>
      <w:r w:rsidRPr="00EF518A">
        <w:rPr>
          <w:rFonts w:hint="eastAsia"/>
        </w:rPr>
        <w:t>，</w:t>
      </w:r>
      <w:r>
        <w:rPr>
          <w:rFonts w:hint="eastAsia"/>
        </w:rPr>
        <w:t>若</w:t>
      </w:r>
      <w:r>
        <w:rPr>
          <w:rFonts w:hint="eastAsia"/>
        </w:rPr>
        <w:t>R</w:t>
      </w:r>
      <w:r>
        <w:rPr>
          <w:rFonts w:hint="eastAsia"/>
          <w:vertAlign w:val="subscript"/>
        </w:rPr>
        <w:t>C</w:t>
      </w:r>
      <w:r>
        <w:rPr>
          <w:rFonts w:hint="eastAsia"/>
        </w:rPr>
        <w:t>偏大，</w:t>
      </w:r>
      <w:r>
        <w:rPr>
          <w:rFonts w:hint="eastAsia"/>
        </w:rPr>
        <w:t>C</w:t>
      </w:r>
      <w:r>
        <w:rPr>
          <w:rFonts w:hint="eastAsia"/>
          <w:vertAlign w:val="subscript"/>
        </w:rPr>
        <w:t>I</w:t>
      </w:r>
      <w:r>
        <w:rPr>
          <w:rFonts w:hint="eastAsia"/>
        </w:rPr>
        <w:t>偏小；若</w:t>
      </w:r>
      <w:r>
        <w:rPr>
          <w:rFonts w:hint="eastAsia"/>
        </w:rPr>
        <w:t>R</w:t>
      </w:r>
      <w:r>
        <w:rPr>
          <w:rFonts w:hint="eastAsia"/>
          <w:vertAlign w:val="subscript"/>
        </w:rPr>
        <w:t>C</w:t>
      </w:r>
      <w:r>
        <w:rPr>
          <w:rFonts w:hint="eastAsia"/>
        </w:rPr>
        <w:t>偏小，</w:t>
      </w:r>
      <w:r>
        <w:rPr>
          <w:rFonts w:hint="eastAsia"/>
        </w:rPr>
        <w:t>C</w:t>
      </w:r>
      <w:r>
        <w:rPr>
          <w:rFonts w:hint="eastAsia"/>
          <w:vertAlign w:val="subscript"/>
        </w:rPr>
        <w:t>I</w:t>
      </w:r>
      <w:r>
        <w:rPr>
          <w:rFonts w:hint="eastAsia"/>
        </w:rPr>
        <w:t>偏大</w:t>
      </w:r>
    </w:p>
    <w:p w:rsidR="0001289A" w:rsidRDefault="0001289A" w:rsidP="0001289A">
      <w:pPr>
        <w:ind w:firstLine="435"/>
        <w:rPr>
          <w:rFonts w:hint="eastAsia"/>
        </w:rPr>
      </w:pPr>
      <w:r>
        <w:rPr>
          <w:rFonts w:hint="eastAsia"/>
        </w:rPr>
        <w:t>由公式</w:t>
      </w:r>
      <w:r w:rsidRPr="0071472E">
        <w:rPr>
          <w:b/>
          <w:position w:val="-30"/>
        </w:rPr>
        <w:object w:dxaOrig="2240" w:dyaOrig="700">
          <v:shape id="_x0000_i1116" type="#_x0000_t75" style="width:111.75pt;height:35.25pt" o:ole="">
            <v:imagedata r:id="rId175" o:title=""/>
          </v:shape>
          <o:OLEObject Type="Embed" ProgID="Equation.3" ShapeID="_x0000_i1116" DrawAspect="Content" ObjectID="_1291277143" r:id="rId176"/>
        </w:object>
      </w:r>
      <w:r>
        <w:rPr>
          <w:rFonts w:hint="eastAsia"/>
        </w:rPr>
        <w:t>，</w:t>
      </w:r>
      <w:r>
        <w:rPr>
          <w:rFonts w:hint="eastAsia"/>
        </w:rPr>
        <w:t>R</w:t>
      </w:r>
      <w:r>
        <w:rPr>
          <w:rFonts w:hint="eastAsia"/>
          <w:vertAlign w:val="subscript"/>
        </w:rPr>
        <w:t>C</w:t>
      </w:r>
      <w:r>
        <w:rPr>
          <w:rFonts w:hint="eastAsia"/>
        </w:rPr>
        <w:t>不准确对</w:t>
      </w:r>
      <w:r>
        <w:rPr>
          <w:rFonts w:hint="eastAsia"/>
        </w:rPr>
        <w:t>C</w:t>
      </w:r>
      <w:r>
        <w:rPr>
          <w:rFonts w:hint="eastAsia"/>
          <w:vertAlign w:val="subscript"/>
        </w:rPr>
        <w:t>V</w:t>
      </w:r>
      <w:r>
        <w:rPr>
          <w:rFonts w:hint="eastAsia"/>
        </w:rPr>
        <w:t>无明显影响。</w:t>
      </w:r>
    </w:p>
    <w:p w:rsidR="0001289A" w:rsidRDefault="0001289A" w:rsidP="0001289A">
      <w:pPr>
        <w:ind w:firstLine="435"/>
        <w:rPr>
          <w:rFonts w:hint="eastAsia"/>
        </w:rPr>
      </w:pPr>
      <w:r>
        <w:rPr>
          <w:rFonts w:hint="eastAsia"/>
        </w:rPr>
        <w:t>但应注意到</w:t>
      </w:r>
      <w:r>
        <w:rPr>
          <w:rFonts w:hint="eastAsia"/>
        </w:rPr>
        <w:t>R</w:t>
      </w:r>
      <w:r>
        <w:rPr>
          <w:rFonts w:hint="eastAsia"/>
          <w:vertAlign w:val="subscript"/>
        </w:rPr>
        <w:t>C</w:t>
      </w:r>
      <w:r>
        <w:rPr>
          <w:rFonts w:hint="eastAsia"/>
        </w:rPr>
        <w:t>的值是测量阻尼时间和临界状态下的电流常数和电压常数的前提，因此对</w:t>
      </w:r>
      <w:r>
        <w:rPr>
          <w:rFonts w:hint="eastAsia"/>
        </w:rPr>
        <w:t>C</w:t>
      </w:r>
      <w:r>
        <w:rPr>
          <w:rFonts w:hint="eastAsia"/>
          <w:vertAlign w:val="subscript"/>
        </w:rPr>
        <w:t>V</w:t>
      </w:r>
      <w:r>
        <w:rPr>
          <w:rFonts w:hint="eastAsia"/>
        </w:rPr>
        <w:t>还是有一定影响的。</w:t>
      </w:r>
    </w:p>
    <w:p w:rsidR="0001289A" w:rsidRDefault="0001289A" w:rsidP="0001289A">
      <w:pPr>
        <w:ind w:firstLine="435"/>
        <w:rPr>
          <w:rFonts w:hint="eastAsia"/>
        </w:rPr>
      </w:pPr>
    </w:p>
    <w:p w:rsidR="0001289A" w:rsidRPr="001E558A" w:rsidRDefault="0001289A" w:rsidP="0001289A">
      <w:pPr>
        <w:rPr>
          <w:rFonts w:hint="eastAsia"/>
          <w:b/>
          <w:sz w:val="28"/>
          <w:szCs w:val="28"/>
        </w:rPr>
      </w:pPr>
      <w:r w:rsidRPr="001E558A">
        <w:rPr>
          <w:rFonts w:hint="eastAsia"/>
          <w:b/>
          <w:sz w:val="28"/>
          <w:szCs w:val="28"/>
        </w:rPr>
        <w:t>3</w:t>
      </w:r>
      <w:r w:rsidRPr="001E558A">
        <w:rPr>
          <w:rFonts w:hint="eastAsia"/>
          <w:b/>
          <w:sz w:val="28"/>
          <w:szCs w:val="28"/>
        </w:rPr>
        <w:t>、检流计的结构常数</w:t>
      </w:r>
      <w:r w:rsidRPr="001E558A">
        <w:rPr>
          <w:rFonts w:hint="eastAsia"/>
          <w:b/>
          <w:sz w:val="28"/>
          <w:szCs w:val="28"/>
        </w:rPr>
        <w:t>G=NBS</w:t>
      </w:r>
      <w:r w:rsidRPr="001E558A">
        <w:rPr>
          <w:rFonts w:hint="eastAsia"/>
          <w:b/>
          <w:sz w:val="28"/>
          <w:szCs w:val="28"/>
        </w:rPr>
        <w:t>已定，如何扩大它的电流灵敏度</w:t>
      </w:r>
      <w:r w:rsidRPr="001E558A">
        <w:rPr>
          <w:rFonts w:hint="eastAsia"/>
          <w:b/>
          <w:sz w:val="28"/>
          <w:szCs w:val="28"/>
        </w:rPr>
        <w:t>(A/mm)?C</w:t>
      </w:r>
      <w:r w:rsidRPr="001E558A">
        <w:rPr>
          <w:rFonts w:hint="eastAsia"/>
          <w:b/>
          <w:sz w:val="28"/>
          <w:szCs w:val="28"/>
          <w:vertAlign w:val="subscript"/>
        </w:rPr>
        <w:t>I</w:t>
      </w:r>
      <w:r w:rsidRPr="001E558A">
        <w:rPr>
          <w:rFonts w:hint="eastAsia"/>
          <w:b/>
          <w:sz w:val="28"/>
          <w:szCs w:val="28"/>
        </w:rPr>
        <w:t>=W/2GL,W</w:t>
      </w:r>
      <w:r w:rsidRPr="001E558A">
        <w:rPr>
          <w:rFonts w:hint="eastAsia"/>
          <w:b/>
          <w:sz w:val="28"/>
          <w:szCs w:val="28"/>
        </w:rPr>
        <w:t>为旋丝的扭转系数</w:t>
      </w:r>
    </w:p>
    <w:p w:rsidR="0001289A" w:rsidRPr="00E7270C" w:rsidRDefault="0001289A" w:rsidP="0001289A">
      <w:pPr>
        <w:rPr>
          <w:rFonts w:hint="eastAsia"/>
          <w:szCs w:val="21"/>
        </w:rPr>
      </w:pPr>
      <w:r>
        <w:rPr>
          <w:rFonts w:hint="eastAsia"/>
          <w:szCs w:val="21"/>
        </w:rPr>
        <w:t xml:space="preserve">   </w:t>
      </w:r>
      <w:r>
        <w:rPr>
          <w:rFonts w:hint="eastAsia"/>
          <w:szCs w:val="21"/>
        </w:rPr>
        <w:t>答：理论上，可以选择扭转系数更大的材料作旋丝，也可以缩短小镜到标尺的距离</w:t>
      </w:r>
      <w:r>
        <w:rPr>
          <w:rFonts w:hint="eastAsia"/>
          <w:szCs w:val="21"/>
        </w:rPr>
        <w:t>L</w:t>
      </w:r>
      <w:r>
        <w:rPr>
          <w:rFonts w:hint="eastAsia"/>
          <w:szCs w:val="21"/>
        </w:rPr>
        <w:t>。还应该更严格要求测量环境的稳定性。</w:t>
      </w:r>
    </w:p>
    <w:p w:rsidR="00B52B04" w:rsidRDefault="00B52B04" w:rsidP="0001289A">
      <w:pPr>
        <w:rPr>
          <w:rFonts w:hint="eastAsia"/>
          <w:bCs/>
          <w:szCs w:val="21"/>
        </w:rPr>
      </w:pPr>
    </w:p>
    <w:p w:rsidR="00B23F8F" w:rsidRDefault="00B23F8F" w:rsidP="0001289A">
      <w:pPr>
        <w:rPr>
          <w:rFonts w:hint="eastAsia"/>
          <w:bCs/>
          <w:szCs w:val="21"/>
        </w:rPr>
      </w:pPr>
    </w:p>
    <w:p w:rsidR="00B23F8F" w:rsidRDefault="00B23F8F" w:rsidP="00B23F8F">
      <w:pPr>
        <w:pStyle w:val="1"/>
        <w:rPr>
          <w:rFonts w:hint="eastAsia"/>
        </w:rPr>
      </w:pPr>
      <w:r>
        <w:rPr>
          <w:rFonts w:hint="eastAsia"/>
        </w:rPr>
        <w:t>实验心得</w:t>
      </w:r>
    </w:p>
    <w:p w:rsidR="00B23F8F" w:rsidRDefault="00B23F8F" w:rsidP="00B23F8F">
      <w:pPr>
        <w:rPr>
          <w:rFonts w:hint="eastAsia"/>
        </w:rPr>
      </w:pPr>
      <w:r>
        <w:rPr>
          <w:rFonts w:hint="eastAsia"/>
        </w:rPr>
        <w:t>检流计是一种相当灵敏的电学仪器。不仅对电流灵敏。也很容易受到外界影响，例如实验人员的走动等等。不可以超量程测量，以免扭断</w:t>
      </w:r>
      <w:r w:rsidR="00A82DFC">
        <w:rPr>
          <w:rFonts w:hint="eastAsia"/>
        </w:rPr>
        <w:t>细丝。</w:t>
      </w:r>
    </w:p>
    <w:p w:rsidR="00A82DFC" w:rsidRDefault="00A82DFC" w:rsidP="00B23F8F">
      <w:pPr>
        <w:rPr>
          <w:rFonts w:hint="eastAsia"/>
        </w:rPr>
      </w:pPr>
      <w:r>
        <w:rPr>
          <w:rFonts w:hint="eastAsia"/>
        </w:rPr>
        <w:t>在实验中发现一种现象：在</w:t>
      </w:r>
      <w:r>
        <w:rPr>
          <w:rFonts w:hint="eastAsia"/>
        </w:rPr>
        <w:t>S2</w:t>
      </w:r>
      <w:r>
        <w:rPr>
          <w:rFonts w:hint="eastAsia"/>
        </w:rPr>
        <w:t>闭合前，光标受外界影响很大，闭合</w:t>
      </w:r>
      <w:r>
        <w:rPr>
          <w:rFonts w:hint="eastAsia"/>
        </w:rPr>
        <w:t>S2</w:t>
      </w:r>
      <w:r>
        <w:rPr>
          <w:rFonts w:hint="eastAsia"/>
        </w:rPr>
        <w:t>后，即使没有电流通过，光标也很稳定，受外界影响较小。一般光标会立刻停止，类似在单摆实验实验中用手拿住摆锤。</w:t>
      </w:r>
    </w:p>
    <w:p w:rsidR="00A82DFC" w:rsidRDefault="00A82DFC" w:rsidP="00B23F8F">
      <w:pPr>
        <w:rPr>
          <w:rFonts w:hint="eastAsia"/>
        </w:rPr>
      </w:pPr>
      <w:r w:rsidRPr="000D028A">
        <w:rPr>
          <w:b/>
          <w:color w:val="EEEEEE"/>
        </w:rPr>
        <w:pict>
          <v:shape id="_x0000_i1119" type="#_x0000_t75" style="width:151.5pt;height:221.25pt">
            <v:imagedata r:id="rId29" o:title=""/>
          </v:shape>
        </w:pict>
      </w:r>
    </w:p>
    <w:p w:rsidR="00A82DFC" w:rsidRDefault="00A82DFC" w:rsidP="00B23F8F">
      <w:pPr>
        <w:rPr>
          <w:rFonts w:hint="eastAsia"/>
          <w:szCs w:val="21"/>
        </w:rPr>
      </w:pPr>
      <w:r>
        <w:rPr>
          <w:rFonts w:hint="eastAsia"/>
        </w:rPr>
        <w:t>原因解释：在断开</w:t>
      </w:r>
      <w:r w:rsidR="007315DE">
        <w:rPr>
          <w:rFonts w:hint="eastAsia"/>
        </w:rPr>
        <w:t>k</w:t>
      </w:r>
      <w:r>
        <w:rPr>
          <w:rFonts w:hint="eastAsia"/>
        </w:rPr>
        <w:t>2</w:t>
      </w:r>
      <w:r>
        <w:rPr>
          <w:rFonts w:hint="eastAsia"/>
        </w:rPr>
        <w:t>后</w:t>
      </w:r>
      <w:r w:rsidRPr="00B62BEA">
        <w:rPr>
          <w:position w:val="-32"/>
          <w:szCs w:val="21"/>
        </w:rPr>
        <w:object w:dxaOrig="2000" w:dyaOrig="740">
          <v:shape id="_x0000_i1121" type="#_x0000_t75" style="width:99.75pt;height:36.75pt" o:ole="">
            <v:imagedata r:id="rId177" o:title=""/>
          </v:shape>
          <o:OLEObject Type="Embed" ProgID="Equation.DSMT4" ShapeID="_x0000_i1121" DrawAspect="Content" ObjectID="_1291277144" r:id="rId178"/>
        </w:object>
      </w:r>
      <w:r>
        <w:rPr>
          <w:rFonts w:hint="eastAsia"/>
          <w:szCs w:val="21"/>
        </w:rPr>
        <w:t>，只有空气阻尼去作用，但是相对电磁阻尼是极小的。闭合</w:t>
      </w:r>
      <w:r w:rsidR="007315DE">
        <w:rPr>
          <w:rFonts w:hint="eastAsia"/>
          <w:szCs w:val="21"/>
        </w:rPr>
        <w:t>k</w:t>
      </w:r>
      <w:r>
        <w:rPr>
          <w:rFonts w:hint="eastAsia"/>
          <w:szCs w:val="21"/>
        </w:rPr>
        <w:t>2</w:t>
      </w:r>
      <w:r>
        <w:rPr>
          <w:rFonts w:hint="eastAsia"/>
          <w:szCs w:val="21"/>
        </w:rPr>
        <w:t>后，阻尼系数</w:t>
      </w:r>
      <w:r w:rsidRPr="00B62BEA">
        <w:rPr>
          <w:position w:val="-32"/>
          <w:szCs w:val="21"/>
        </w:rPr>
        <w:object w:dxaOrig="1780" w:dyaOrig="740">
          <v:shape id="_x0000_i1120" type="#_x0000_t75" style="width:89.25pt;height:36.75pt" o:ole="">
            <v:imagedata r:id="rId102" o:title=""/>
          </v:shape>
          <o:OLEObject Type="Embed" ProgID="Equation.3" ShapeID="_x0000_i1120" DrawAspect="Content" ObjectID="_1291277145" r:id="rId179"/>
        </w:object>
      </w:r>
      <w:r>
        <w:rPr>
          <w:rFonts w:hint="eastAsia"/>
          <w:szCs w:val="21"/>
        </w:rPr>
        <w:t>，对光标影响较大。由以上原因，</w:t>
      </w:r>
      <w:r w:rsidR="002447E8">
        <w:rPr>
          <w:rFonts w:hint="eastAsia"/>
          <w:szCs w:val="21"/>
        </w:rPr>
        <w:t>才会出现所观察到的现象。</w:t>
      </w:r>
    </w:p>
    <w:p w:rsidR="002447E8" w:rsidRDefault="002447E8" w:rsidP="00B23F8F">
      <w:pPr>
        <w:rPr>
          <w:rFonts w:hint="eastAsia"/>
          <w:szCs w:val="21"/>
        </w:rPr>
      </w:pPr>
    </w:p>
    <w:p w:rsidR="002447E8" w:rsidRDefault="002447E8" w:rsidP="00B23F8F">
      <w:pPr>
        <w:rPr>
          <w:rFonts w:hint="eastAsia"/>
          <w:szCs w:val="21"/>
        </w:rPr>
      </w:pPr>
    </w:p>
    <w:p w:rsidR="002447E8" w:rsidRDefault="002447E8" w:rsidP="00B23F8F">
      <w:pPr>
        <w:rPr>
          <w:rFonts w:hint="eastAsia"/>
          <w:szCs w:val="21"/>
        </w:rPr>
      </w:pPr>
    </w:p>
    <w:p w:rsidR="002447E8" w:rsidRPr="00A82DFC" w:rsidRDefault="002447E8" w:rsidP="00B23F8F">
      <w:r>
        <w:rPr>
          <w:rFonts w:hint="eastAsia"/>
          <w:szCs w:val="21"/>
        </w:rPr>
        <w:t>姓名</w:t>
      </w:r>
      <w:r>
        <w:rPr>
          <w:rFonts w:hint="eastAsia"/>
          <w:szCs w:val="21"/>
        </w:rPr>
        <w:t xml:space="preserve"> </w:t>
      </w:r>
      <w:r>
        <w:rPr>
          <w:rFonts w:hint="eastAsia"/>
          <w:szCs w:val="21"/>
        </w:rPr>
        <w:t>朱业俊</w:t>
      </w:r>
      <w:r>
        <w:rPr>
          <w:rFonts w:hint="eastAsia"/>
          <w:szCs w:val="21"/>
        </w:rPr>
        <w:t xml:space="preserve"> </w:t>
      </w:r>
      <w:r>
        <w:rPr>
          <w:rFonts w:hint="eastAsia"/>
          <w:szCs w:val="21"/>
        </w:rPr>
        <w:t>学号</w:t>
      </w:r>
      <w:r>
        <w:rPr>
          <w:rFonts w:hint="eastAsia"/>
          <w:szCs w:val="21"/>
        </w:rPr>
        <w:t xml:space="preserve"> PB07013077</w:t>
      </w:r>
      <w:r>
        <w:rPr>
          <w:rFonts w:hint="eastAsia"/>
          <w:szCs w:val="21"/>
        </w:rPr>
        <w:tab/>
        <w:t xml:space="preserve">  </w:t>
      </w:r>
    </w:p>
    <w:sectPr w:rsidR="002447E8" w:rsidRPr="00A82DFC" w:rsidSect="00296AB2">
      <w:pgSz w:w="11906" w:h="16838"/>
      <w:pgMar w:top="720" w:right="1134" w:bottom="72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288" w:rsidRDefault="003E5288" w:rsidP="001D7F6D">
      <w:r>
        <w:separator/>
      </w:r>
    </w:p>
  </w:endnote>
  <w:endnote w:type="continuationSeparator" w:id="1">
    <w:p w:rsidR="003E5288" w:rsidRDefault="003E5288" w:rsidP="001D7F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288" w:rsidRDefault="003E5288" w:rsidP="001D7F6D">
      <w:r>
        <w:separator/>
      </w:r>
    </w:p>
  </w:footnote>
  <w:footnote w:type="continuationSeparator" w:id="1">
    <w:p w:rsidR="003E5288" w:rsidRDefault="003E5288" w:rsidP="001D7F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0396"/>
    <w:multiLevelType w:val="hybridMultilevel"/>
    <w:tmpl w:val="673AAAF2"/>
    <w:lvl w:ilvl="0" w:tplc="97DE86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F213DD"/>
    <w:multiLevelType w:val="hybridMultilevel"/>
    <w:tmpl w:val="8A660160"/>
    <w:lvl w:ilvl="0" w:tplc="A63CFA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B9F5207"/>
    <w:multiLevelType w:val="hybridMultilevel"/>
    <w:tmpl w:val="E2FECE24"/>
    <w:lvl w:ilvl="0" w:tplc="C0A041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96AB2"/>
    <w:rsid w:val="00005DAF"/>
    <w:rsid w:val="0001289A"/>
    <w:rsid w:val="000130C5"/>
    <w:rsid w:val="00013385"/>
    <w:rsid w:val="0003064A"/>
    <w:rsid w:val="00042A5C"/>
    <w:rsid w:val="0008088D"/>
    <w:rsid w:val="00087876"/>
    <w:rsid w:val="00096F82"/>
    <w:rsid w:val="000A27E8"/>
    <w:rsid w:val="000B6A0A"/>
    <w:rsid w:val="000D028A"/>
    <w:rsid w:val="000D4102"/>
    <w:rsid w:val="000E2906"/>
    <w:rsid w:val="000E3692"/>
    <w:rsid w:val="000E48F0"/>
    <w:rsid w:val="000E6711"/>
    <w:rsid w:val="000F3D4C"/>
    <w:rsid w:val="000F604F"/>
    <w:rsid w:val="001128D0"/>
    <w:rsid w:val="00136557"/>
    <w:rsid w:val="001421D7"/>
    <w:rsid w:val="00184E01"/>
    <w:rsid w:val="001A342B"/>
    <w:rsid w:val="001C60C1"/>
    <w:rsid w:val="001D7F6D"/>
    <w:rsid w:val="00216FF1"/>
    <w:rsid w:val="0022604F"/>
    <w:rsid w:val="0023182B"/>
    <w:rsid w:val="00243923"/>
    <w:rsid w:val="002447E8"/>
    <w:rsid w:val="00246E00"/>
    <w:rsid w:val="00246F36"/>
    <w:rsid w:val="00255B4A"/>
    <w:rsid w:val="00257B7C"/>
    <w:rsid w:val="002643E3"/>
    <w:rsid w:val="00272187"/>
    <w:rsid w:val="00287D33"/>
    <w:rsid w:val="002903ED"/>
    <w:rsid w:val="00296AB2"/>
    <w:rsid w:val="002D0F43"/>
    <w:rsid w:val="002D5970"/>
    <w:rsid w:val="002D72A2"/>
    <w:rsid w:val="002F5241"/>
    <w:rsid w:val="00302EFF"/>
    <w:rsid w:val="00315824"/>
    <w:rsid w:val="00322FD6"/>
    <w:rsid w:val="00356BF6"/>
    <w:rsid w:val="00357296"/>
    <w:rsid w:val="003735DB"/>
    <w:rsid w:val="0039235C"/>
    <w:rsid w:val="0039485D"/>
    <w:rsid w:val="003A6E90"/>
    <w:rsid w:val="003C3FD8"/>
    <w:rsid w:val="003E5288"/>
    <w:rsid w:val="003F0CD8"/>
    <w:rsid w:val="00411785"/>
    <w:rsid w:val="0042316A"/>
    <w:rsid w:val="00434E93"/>
    <w:rsid w:val="00435624"/>
    <w:rsid w:val="004643E2"/>
    <w:rsid w:val="0048579C"/>
    <w:rsid w:val="004A0519"/>
    <w:rsid w:val="004A27EE"/>
    <w:rsid w:val="004B2821"/>
    <w:rsid w:val="004B7188"/>
    <w:rsid w:val="004E0902"/>
    <w:rsid w:val="004F54A4"/>
    <w:rsid w:val="004F5DEB"/>
    <w:rsid w:val="0050352F"/>
    <w:rsid w:val="00513032"/>
    <w:rsid w:val="005136E1"/>
    <w:rsid w:val="00543AE0"/>
    <w:rsid w:val="0058174B"/>
    <w:rsid w:val="00581A1A"/>
    <w:rsid w:val="00584F17"/>
    <w:rsid w:val="00590CC8"/>
    <w:rsid w:val="00597EC2"/>
    <w:rsid w:val="005B1792"/>
    <w:rsid w:val="005B452A"/>
    <w:rsid w:val="005C6F79"/>
    <w:rsid w:val="005D4F1F"/>
    <w:rsid w:val="005E164F"/>
    <w:rsid w:val="005E20FD"/>
    <w:rsid w:val="00602787"/>
    <w:rsid w:val="00610182"/>
    <w:rsid w:val="00614B35"/>
    <w:rsid w:val="00636742"/>
    <w:rsid w:val="0067680E"/>
    <w:rsid w:val="00694029"/>
    <w:rsid w:val="006B0983"/>
    <w:rsid w:val="006B3171"/>
    <w:rsid w:val="006B7E9E"/>
    <w:rsid w:val="006C574D"/>
    <w:rsid w:val="006D01EF"/>
    <w:rsid w:val="006E6638"/>
    <w:rsid w:val="00701182"/>
    <w:rsid w:val="007014D8"/>
    <w:rsid w:val="00701741"/>
    <w:rsid w:val="007056DD"/>
    <w:rsid w:val="00715F1D"/>
    <w:rsid w:val="007315DE"/>
    <w:rsid w:val="00732E98"/>
    <w:rsid w:val="007335F8"/>
    <w:rsid w:val="007641F9"/>
    <w:rsid w:val="0077777B"/>
    <w:rsid w:val="00787C79"/>
    <w:rsid w:val="007940D1"/>
    <w:rsid w:val="007B0D45"/>
    <w:rsid w:val="007C4B45"/>
    <w:rsid w:val="007D72EC"/>
    <w:rsid w:val="007E381F"/>
    <w:rsid w:val="007F3311"/>
    <w:rsid w:val="00814494"/>
    <w:rsid w:val="008153D1"/>
    <w:rsid w:val="00815BBC"/>
    <w:rsid w:val="00822C2C"/>
    <w:rsid w:val="00841852"/>
    <w:rsid w:val="00846455"/>
    <w:rsid w:val="00884064"/>
    <w:rsid w:val="0088652C"/>
    <w:rsid w:val="00886E79"/>
    <w:rsid w:val="008A4541"/>
    <w:rsid w:val="008B2494"/>
    <w:rsid w:val="008C2665"/>
    <w:rsid w:val="008C7F61"/>
    <w:rsid w:val="008D695E"/>
    <w:rsid w:val="008E17C7"/>
    <w:rsid w:val="008E7A2A"/>
    <w:rsid w:val="009016BE"/>
    <w:rsid w:val="009018CA"/>
    <w:rsid w:val="009063F4"/>
    <w:rsid w:val="00930D35"/>
    <w:rsid w:val="009341F5"/>
    <w:rsid w:val="0093654B"/>
    <w:rsid w:val="00937ACD"/>
    <w:rsid w:val="009556CA"/>
    <w:rsid w:val="00960CD9"/>
    <w:rsid w:val="009638F3"/>
    <w:rsid w:val="009B400C"/>
    <w:rsid w:val="009C4AB5"/>
    <w:rsid w:val="009C5234"/>
    <w:rsid w:val="009E479A"/>
    <w:rsid w:val="009F4E4D"/>
    <w:rsid w:val="00A2020D"/>
    <w:rsid w:val="00A24957"/>
    <w:rsid w:val="00A27B2A"/>
    <w:rsid w:val="00A30FF9"/>
    <w:rsid w:val="00A34A4C"/>
    <w:rsid w:val="00A55532"/>
    <w:rsid w:val="00A56D5A"/>
    <w:rsid w:val="00A62B54"/>
    <w:rsid w:val="00A64ABD"/>
    <w:rsid w:val="00A810C7"/>
    <w:rsid w:val="00A82DFC"/>
    <w:rsid w:val="00AA34CE"/>
    <w:rsid w:val="00AA75F6"/>
    <w:rsid w:val="00AB52B5"/>
    <w:rsid w:val="00AC3024"/>
    <w:rsid w:val="00AE4982"/>
    <w:rsid w:val="00B23F8F"/>
    <w:rsid w:val="00B52B04"/>
    <w:rsid w:val="00B549BB"/>
    <w:rsid w:val="00B557EE"/>
    <w:rsid w:val="00B658B0"/>
    <w:rsid w:val="00B802CD"/>
    <w:rsid w:val="00B8584E"/>
    <w:rsid w:val="00BC6747"/>
    <w:rsid w:val="00BD50D4"/>
    <w:rsid w:val="00C3473D"/>
    <w:rsid w:val="00C366A1"/>
    <w:rsid w:val="00C60524"/>
    <w:rsid w:val="00C65475"/>
    <w:rsid w:val="00C75D41"/>
    <w:rsid w:val="00C801A0"/>
    <w:rsid w:val="00C837BE"/>
    <w:rsid w:val="00C92D8C"/>
    <w:rsid w:val="00CA19E1"/>
    <w:rsid w:val="00CD1E04"/>
    <w:rsid w:val="00CE35F8"/>
    <w:rsid w:val="00CF5856"/>
    <w:rsid w:val="00CF5906"/>
    <w:rsid w:val="00CF5A8E"/>
    <w:rsid w:val="00CF7960"/>
    <w:rsid w:val="00D04867"/>
    <w:rsid w:val="00D15A11"/>
    <w:rsid w:val="00D16D5F"/>
    <w:rsid w:val="00D45686"/>
    <w:rsid w:val="00D773F5"/>
    <w:rsid w:val="00D85BF4"/>
    <w:rsid w:val="00D96778"/>
    <w:rsid w:val="00DB4E57"/>
    <w:rsid w:val="00DC029E"/>
    <w:rsid w:val="00DC6A81"/>
    <w:rsid w:val="00DF3424"/>
    <w:rsid w:val="00E57BB1"/>
    <w:rsid w:val="00E64F48"/>
    <w:rsid w:val="00E65FA8"/>
    <w:rsid w:val="00E82988"/>
    <w:rsid w:val="00E8790A"/>
    <w:rsid w:val="00E967E9"/>
    <w:rsid w:val="00E96C5E"/>
    <w:rsid w:val="00EA7F1B"/>
    <w:rsid w:val="00EC0C03"/>
    <w:rsid w:val="00ED7326"/>
    <w:rsid w:val="00EE129B"/>
    <w:rsid w:val="00EE55A0"/>
    <w:rsid w:val="00EF1842"/>
    <w:rsid w:val="00EF2DB8"/>
    <w:rsid w:val="00EF5274"/>
    <w:rsid w:val="00EF62E5"/>
    <w:rsid w:val="00F06F4B"/>
    <w:rsid w:val="00F15FDE"/>
    <w:rsid w:val="00F44B4F"/>
    <w:rsid w:val="00F8372F"/>
    <w:rsid w:val="00FB5570"/>
    <w:rsid w:val="00FB587B"/>
    <w:rsid w:val="00FC2383"/>
    <w:rsid w:val="00FD220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AB2"/>
    <w:pPr>
      <w:widowControl w:val="0"/>
      <w:jc w:val="both"/>
    </w:pPr>
    <w:rPr>
      <w:rFonts w:ascii="Times New Roman" w:hAnsi="Times New Roman"/>
      <w:kern w:val="2"/>
      <w:sz w:val="21"/>
      <w:szCs w:val="24"/>
    </w:rPr>
  </w:style>
  <w:style w:type="paragraph" w:styleId="1">
    <w:name w:val="heading 1"/>
    <w:basedOn w:val="a"/>
    <w:next w:val="a"/>
    <w:link w:val="1Char"/>
    <w:uiPriority w:val="9"/>
    <w:qFormat/>
    <w:rsid w:val="00296A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1289A"/>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6AB2"/>
    <w:rPr>
      <w:rFonts w:ascii="Times New Roman" w:hAnsi="Times New Roman"/>
      <w:b/>
      <w:bCs/>
      <w:kern w:val="44"/>
      <w:sz w:val="44"/>
      <w:szCs w:val="44"/>
    </w:rPr>
  </w:style>
  <w:style w:type="table" w:styleId="a3">
    <w:name w:val="Table Grid"/>
    <w:basedOn w:val="a1"/>
    <w:uiPriority w:val="59"/>
    <w:rsid w:val="000878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uiPriority w:val="99"/>
    <w:semiHidden/>
    <w:unhideWhenUsed/>
    <w:rsid w:val="001D7F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D7F6D"/>
    <w:rPr>
      <w:rFonts w:ascii="Times New Roman" w:hAnsi="Times New Roman"/>
      <w:kern w:val="2"/>
      <w:sz w:val="18"/>
      <w:szCs w:val="18"/>
    </w:rPr>
  </w:style>
  <w:style w:type="paragraph" w:styleId="a5">
    <w:name w:val="footer"/>
    <w:basedOn w:val="a"/>
    <w:link w:val="Char0"/>
    <w:uiPriority w:val="99"/>
    <w:semiHidden/>
    <w:unhideWhenUsed/>
    <w:rsid w:val="001D7F6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D7F6D"/>
    <w:rPr>
      <w:rFonts w:ascii="Times New Roman" w:hAnsi="Times New Roman"/>
      <w:kern w:val="2"/>
      <w:sz w:val="18"/>
      <w:szCs w:val="18"/>
    </w:rPr>
  </w:style>
  <w:style w:type="character" w:customStyle="1" w:styleId="2Char">
    <w:name w:val="标题 2 Char"/>
    <w:basedOn w:val="a0"/>
    <w:link w:val="2"/>
    <w:uiPriority w:val="9"/>
    <w:semiHidden/>
    <w:rsid w:val="0001289A"/>
    <w:rPr>
      <w:rFonts w:ascii="Cambria" w:eastAsia="宋体" w:hAnsi="Cambria"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w:divs>
    <w:div w:id="47998627">
      <w:bodyDiv w:val="1"/>
      <w:marLeft w:val="0"/>
      <w:marRight w:val="0"/>
      <w:marTop w:val="0"/>
      <w:marBottom w:val="0"/>
      <w:divBdr>
        <w:top w:val="none" w:sz="0" w:space="0" w:color="auto"/>
        <w:left w:val="none" w:sz="0" w:space="0" w:color="auto"/>
        <w:bottom w:val="none" w:sz="0" w:space="0" w:color="auto"/>
        <w:right w:val="none" w:sz="0" w:space="0" w:color="auto"/>
      </w:divBdr>
    </w:div>
    <w:div w:id="206335806">
      <w:bodyDiv w:val="1"/>
      <w:marLeft w:val="0"/>
      <w:marRight w:val="0"/>
      <w:marTop w:val="0"/>
      <w:marBottom w:val="0"/>
      <w:divBdr>
        <w:top w:val="none" w:sz="0" w:space="0" w:color="auto"/>
        <w:left w:val="none" w:sz="0" w:space="0" w:color="auto"/>
        <w:bottom w:val="none" w:sz="0" w:space="0" w:color="auto"/>
        <w:right w:val="none" w:sz="0" w:space="0" w:color="auto"/>
      </w:divBdr>
    </w:div>
    <w:div w:id="583883851">
      <w:bodyDiv w:val="1"/>
      <w:marLeft w:val="0"/>
      <w:marRight w:val="0"/>
      <w:marTop w:val="0"/>
      <w:marBottom w:val="0"/>
      <w:divBdr>
        <w:top w:val="none" w:sz="0" w:space="0" w:color="auto"/>
        <w:left w:val="none" w:sz="0" w:space="0" w:color="auto"/>
        <w:bottom w:val="none" w:sz="0" w:space="0" w:color="auto"/>
        <w:right w:val="none" w:sz="0" w:space="0" w:color="auto"/>
      </w:divBdr>
    </w:div>
    <w:div w:id="683097437">
      <w:bodyDiv w:val="1"/>
      <w:marLeft w:val="0"/>
      <w:marRight w:val="0"/>
      <w:marTop w:val="0"/>
      <w:marBottom w:val="0"/>
      <w:divBdr>
        <w:top w:val="none" w:sz="0" w:space="0" w:color="auto"/>
        <w:left w:val="none" w:sz="0" w:space="0" w:color="auto"/>
        <w:bottom w:val="none" w:sz="0" w:space="0" w:color="auto"/>
        <w:right w:val="none" w:sz="0" w:space="0" w:color="auto"/>
      </w:divBdr>
    </w:div>
    <w:div w:id="748385943">
      <w:bodyDiv w:val="1"/>
      <w:marLeft w:val="0"/>
      <w:marRight w:val="0"/>
      <w:marTop w:val="0"/>
      <w:marBottom w:val="0"/>
      <w:divBdr>
        <w:top w:val="none" w:sz="0" w:space="0" w:color="auto"/>
        <w:left w:val="none" w:sz="0" w:space="0" w:color="auto"/>
        <w:bottom w:val="none" w:sz="0" w:space="0" w:color="auto"/>
        <w:right w:val="none" w:sz="0" w:space="0" w:color="auto"/>
      </w:divBdr>
    </w:div>
    <w:div w:id="803039754">
      <w:bodyDiv w:val="1"/>
      <w:marLeft w:val="0"/>
      <w:marRight w:val="0"/>
      <w:marTop w:val="0"/>
      <w:marBottom w:val="0"/>
      <w:divBdr>
        <w:top w:val="none" w:sz="0" w:space="0" w:color="auto"/>
        <w:left w:val="none" w:sz="0" w:space="0" w:color="auto"/>
        <w:bottom w:val="none" w:sz="0" w:space="0" w:color="auto"/>
        <w:right w:val="none" w:sz="0" w:space="0" w:color="auto"/>
      </w:divBdr>
    </w:div>
    <w:div w:id="1142623474">
      <w:bodyDiv w:val="1"/>
      <w:marLeft w:val="0"/>
      <w:marRight w:val="0"/>
      <w:marTop w:val="0"/>
      <w:marBottom w:val="0"/>
      <w:divBdr>
        <w:top w:val="none" w:sz="0" w:space="0" w:color="auto"/>
        <w:left w:val="none" w:sz="0" w:space="0" w:color="auto"/>
        <w:bottom w:val="none" w:sz="0" w:space="0" w:color="auto"/>
        <w:right w:val="none" w:sz="0" w:space="0" w:color="auto"/>
      </w:divBdr>
    </w:div>
    <w:div w:id="1191720159">
      <w:bodyDiv w:val="1"/>
      <w:marLeft w:val="0"/>
      <w:marRight w:val="0"/>
      <w:marTop w:val="0"/>
      <w:marBottom w:val="0"/>
      <w:divBdr>
        <w:top w:val="none" w:sz="0" w:space="0" w:color="auto"/>
        <w:left w:val="none" w:sz="0" w:space="0" w:color="auto"/>
        <w:bottom w:val="none" w:sz="0" w:space="0" w:color="auto"/>
        <w:right w:val="none" w:sz="0" w:space="0" w:color="auto"/>
      </w:divBdr>
    </w:div>
    <w:div w:id="12799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3.emf"/><Relationship Id="rId112" Type="http://schemas.openxmlformats.org/officeDocument/2006/relationships/image" Target="media/image54.wmf"/><Relationship Id="rId133" Type="http://schemas.openxmlformats.org/officeDocument/2006/relationships/oleObject" Target="embeddings/oleObject63.bin"/><Relationship Id="rId138" Type="http://schemas.openxmlformats.org/officeDocument/2006/relationships/image" Target="media/image67.wmf"/><Relationship Id="rId154" Type="http://schemas.openxmlformats.org/officeDocument/2006/relationships/image" Target="media/image74.wmf"/><Relationship Id="rId159" Type="http://schemas.openxmlformats.org/officeDocument/2006/relationships/oleObject" Target="embeddings/oleObject78.bin"/><Relationship Id="rId175" Type="http://schemas.openxmlformats.org/officeDocument/2006/relationships/image" Target="media/image80.wmf"/><Relationship Id="rId170" Type="http://schemas.openxmlformats.org/officeDocument/2006/relationships/oleObject" Target="embeddings/oleObject87.bin"/><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1.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4.bin"/><Relationship Id="rId160" Type="http://schemas.openxmlformats.org/officeDocument/2006/relationships/oleObject" Target="embeddings/oleObject79.bin"/><Relationship Id="rId165" Type="http://schemas.openxmlformats.org/officeDocument/2006/relationships/oleObject" Target="embeddings/oleObject83.bin"/><Relationship Id="rId181" Type="http://schemas.openxmlformats.org/officeDocument/2006/relationships/theme" Target="theme/theme1.xml"/><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41.wmf"/><Relationship Id="rId150" Type="http://schemas.openxmlformats.org/officeDocument/2006/relationships/image" Target="media/image73.wmf"/><Relationship Id="rId155" Type="http://schemas.openxmlformats.org/officeDocument/2006/relationships/oleObject" Target="embeddings/oleObject75.bin"/><Relationship Id="rId171" Type="http://schemas.openxmlformats.org/officeDocument/2006/relationships/image" Target="media/image78.wmf"/><Relationship Id="rId176" Type="http://schemas.openxmlformats.org/officeDocument/2006/relationships/oleObject" Target="embeddings/oleObject90.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9.bin"/><Relationship Id="rId161" Type="http://schemas.openxmlformats.org/officeDocument/2006/relationships/oleObject" Target="embeddings/oleObject80.bin"/><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png"/><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image" Target="media/image81.wmf"/><Relationship Id="rId4" Type="http://schemas.openxmlformats.org/officeDocument/2006/relationships/webSettings" Target="webSettings.xml"/><Relationship Id="rId9" Type="http://schemas.openxmlformats.org/officeDocument/2006/relationships/oleObject" Target="embeddings/oleObject1.bin"/><Relationship Id="rId172" Type="http://schemas.openxmlformats.org/officeDocument/2006/relationships/oleObject" Target="embeddings/oleObject88.bin"/><Relationship Id="rId180"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1.wmf"/><Relationship Id="rId167" Type="http://schemas.openxmlformats.org/officeDocument/2006/relationships/oleObject" Target="embeddings/oleObject85.bin"/><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oleObject" Target="embeddings/oleObject42.bin"/><Relationship Id="rId162"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oleObject" Target="embeddings/oleObject91.bin"/><Relationship Id="rId61" Type="http://schemas.openxmlformats.org/officeDocument/2006/relationships/image" Target="media/image29.wmf"/><Relationship Id="rId82" Type="http://schemas.openxmlformats.org/officeDocument/2006/relationships/oleObject" Target="embeddings/oleObject37.bin"/><Relationship Id="rId152" Type="http://schemas.openxmlformats.org/officeDocument/2006/relationships/oleObject" Target="embeddings/oleObject73.bin"/><Relationship Id="rId173" Type="http://schemas.openxmlformats.org/officeDocument/2006/relationships/image" Target="media/image79.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oleObject" Target="embeddings/oleObject86.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81.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oleObject" Target="embeddings/oleObject89.bin"/><Relationship Id="rId179" Type="http://schemas.openxmlformats.org/officeDocument/2006/relationships/oleObject" Target="embeddings/oleObject92.bin"/><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oleObject" Target="embeddings/oleObject82.bin"/><Relationship Id="rId169" Type="http://schemas.openxmlformats.org/officeDocument/2006/relationships/image" Target="media/image7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11</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y</cp:lastModifiedBy>
  <cp:revision>7</cp:revision>
  <dcterms:created xsi:type="dcterms:W3CDTF">2008-12-14T12:13:00Z</dcterms:created>
  <dcterms:modified xsi:type="dcterms:W3CDTF">2008-12-20T03:11:00Z</dcterms:modified>
</cp:coreProperties>
</file>