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DDA8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VISNDT Repository Documentation Edition 2.0</w:t>
      </w:r>
    </w:p>
    <w:p w14:paraId="40C75EEE" w14:textId="77777777" w:rsidR="005533FA" w:rsidRPr="005533FA" w:rsidRDefault="005533FA" w:rsidP="005533FA">
      <w:r w:rsidRPr="005533FA">
        <w:rPr>
          <w:b/>
          <w:bCs/>
        </w:rPr>
        <w:t>文档编号：000-000</w:t>
      </w:r>
    </w:p>
    <w:p w14:paraId="3B91B5B1" w14:textId="77777777" w:rsidR="005533FA" w:rsidRPr="005533FA" w:rsidRDefault="005533FA" w:rsidP="005533FA">
      <w:r w:rsidRPr="005533FA">
        <w:rPr>
          <w:b/>
          <w:bCs/>
        </w:rPr>
        <w:t>文档名称：VISNDT 蓝图设计说明（Blueprint）</w:t>
      </w:r>
    </w:p>
    <w:p w14:paraId="5FF409FC" w14:textId="77777777" w:rsidR="005533FA" w:rsidRPr="005533FA" w:rsidRDefault="005533FA" w:rsidP="005533FA">
      <w:r w:rsidRPr="005533FA">
        <w:rPr>
          <w:b/>
          <w:bCs/>
        </w:rPr>
        <w:t>版本：V2.0（冻结版）</w:t>
      </w:r>
    </w:p>
    <w:p w14:paraId="302FFBB7" w14:textId="77777777" w:rsidR="005533FA" w:rsidRPr="005533FA" w:rsidRDefault="005533FA" w:rsidP="005533FA">
      <w:r w:rsidRPr="005533FA">
        <w:pict w14:anchorId="5F38DD85">
          <v:rect id="_x0000_i1181" style="width:0;height:1.5pt" o:hralign="center" o:hrstd="t" o:hr="t" fillcolor="#a0a0a0" stroked="f"/>
        </w:pict>
      </w:r>
    </w:p>
    <w:p w14:paraId="3BD855ED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一、文档目的（Purpose）</w:t>
      </w:r>
    </w:p>
    <w:p w14:paraId="756532A5" w14:textId="77777777" w:rsidR="005533FA" w:rsidRPr="005533FA" w:rsidRDefault="005533FA" w:rsidP="005533FA">
      <w:r w:rsidRPr="005533FA">
        <w:t xml:space="preserve">本蓝图作为 </w:t>
      </w:r>
      <w:r w:rsidRPr="005533FA">
        <w:rPr>
          <w:b/>
          <w:bCs/>
        </w:rPr>
        <w:t>VISNDT Repository</w:t>
      </w:r>
      <w:r w:rsidRPr="005533FA">
        <w:t xml:space="preserve"> 的总设计说明，用于定义整个项目的总体目标、边界、设计原则、技术路线、模块关系以及开发规则。</w:t>
      </w:r>
    </w:p>
    <w:p w14:paraId="4654E412" w14:textId="77777777" w:rsidR="005533FA" w:rsidRPr="005533FA" w:rsidRDefault="005533FA" w:rsidP="005533FA">
      <w:r w:rsidRPr="005533FA">
        <w:t>本蓝图具有最高优先级。</w:t>
      </w:r>
    </w:p>
    <w:p w14:paraId="41BE5165" w14:textId="77777777" w:rsidR="005533FA" w:rsidRPr="005533FA" w:rsidRDefault="005533FA" w:rsidP="005533FA">
      <w:r w:rsidRPr="005533FA">
        <w:t>后续所有设计文档均必须遵循本蓝图，不得与本蓝图冲突。</w:t>
      </w:r>
    </w:p>
    <w:p w14:paraId="3D4554C7" w14:textId="77777777" w:rsidR="005533FA" w:rsidRPr="005533FA" w:rsidRDefault="005533FA" w:rsidP="005533FA">
      <w:r w:rsidRPr="005533FA">
        <w:pict w14:anchorId="23972889">
          <v:rect id="_x0000_i1182" style="width:0;height:1.5pt" o:hralign="center" o:hrstd="t" o:hr="t" fillcolor="#a0a0a0" stroked="f"/>
        </w:pict>
      </w:r>
    </w:p>
    <w:p w14:paraId="27D21BE7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二、项目定位（Project Position）</w:t>
      </w:r>
    </w:p>
    <w:p w14:paraId="42853CF1" w14:textId="77777777" w:rsidR="005533FA" w:rsidRPr="005533FA" w:rsidRDefault="005533FA" w:rsidP="005533FA">
      <w:r w:rsidRPr="005533FA">
        <w:t>VISNDT（Visual Inspection &amp; Non-Destructive Testing Platform）定位为：</w:t>
      </w:r>
    </w:p>
    <w:p w14:paraId="0C7FC318" w14:textId="77777777" w:rsidR="005533FA" w:rsidRPr="005533FA" w:rsidRDefault="005533FA" w:rsidP="005533FA">
      <w:r w:rsidRPr="005533FA">
        <w:rPr>
          <w:b/>
          <w:bCs/>
        </w:rPr>
        <w:t>面向全球工业检测设备行业的专业数字化平台。</w:t>
      </w:r>
    </w:p>
    <w:p w14:paraId="1C6C2585" w14:textId="77777777" w:rsidR="005533FA" w:rsidRPr="005533FA" w:rsidRDefault="005533FA" w:rsidP="005533FA">
      <w:r w:rsidRPr="005533FA">
        <w:t>平台不是传统商城。</w:t>
      </w:r>
    </w:p>
    <w:p w14:paraId="7BE822D3" w14:textId="77777777" w:rsidR="005533FA" w:rsidRPr="005533FA" w:rsidRDefault="005533FA" w:rsidP="005533FA">
      <w:r w:rsidRPr="005533FA">
        <w:t>平台不是企业官网。</w:t>
      </w:r>
    </w:p>
    <w:p w14:paraId="138CEBBF" w14:textId="77777777" w:rsidR="005533FA" w:rsidRPr="005533FA" w:rsidRDefault="005533FA" w:rsidP="005533FA">
      <w:r w:rsidRPr="005533FA">
        <w:t>平台不是 ERP。</w:t>
      </w:r>
    </w:p>
    <w:p w14:paraId="203CB1DD" w14:textId="77777777" w:rsidR="005533FA" w:rsidRPr="005533FA" w:rsidRDefault="005533FA" w:rsidP="005533FA">
      <w:r w:rsidRPr="005533FA">
        <w:t>平台不是 CRM。</w:t>
      </w:r>
    </w:p>
    <w:p w14:paraId="53803CF5" w14:textId="77777777" w:rsidR="005533FA" w:rsidRPr="005533FA" w:rsidRDefault="005533FA" w:rsidP="005533FA">
      <w:r w:rsidRPr="005533FA">
        <w:t>平台是连接：</w:t>
      </w:r>
    </w:p>
    <w:p w14:paraId="79AF5C64" w14:textId="77777777" w:rsidR="005533FA" w:rsidRPr="005533FA" w:rsidRDefault="005533FA" w:rsidP="005533FA">
      <w:pPr>
        <w:numPr>
          <w:ilvl w:val="0"/>
          <w:numId w:val="1"/>
        </w:numPr>
      </w:pPr>
      <w:r w:rsidRPr="005533FA">
        <w:t xml:space="preserve">检测设备制造商 </w:t>
      </w:r>
    </w:p>
    <w:p w14:paraId="57785CEA" w14:textId="77777777" w:rsidR="005533FA" w:rsidRPr="005533FA" w:rsidRDefault="005533FA" w:rsidP="005533FA">
      <w:pPr>
        <w:numPr>
          <w:ilvl w:val="0"/>
          <w:numId w:val="1"/>
        </w:numPr>
      </w:pPr>
      <w:r w:rsidRPr="005533FA">
        <w:t xml:space="preserve">品牌商 </w:t>
      </w:r>
    </w:p>
    <w:p w14:paraId="3F916F20" w14:textId="77777777" w:rsidR="005533FA" w:rsidRPr="005533FA" w:rsidRDefault="005533FA" w:rsidP="005533FA">
      <w:pPr>
        <w:numPr>
          <w:ilvl w:val="0"/>
          <w:numId w:val="1"/>
        </w:numPr>
      </w:pPr>
      <w:r w:rsidRPr="005533FA">
        <w:t xml:space="preserve">代理商 </w:t>
      </w:r>
    </w:p>
    <w:p w14:paraId="4960EA9A" w14:textId="77777777" w:rsidR="005533FA" w:rsidRPr="005533FA" w:rsidRDefault="005533FA" w:rsidP="005533FA">
      <w:pPr>
        <w:numPr>
          <w:ilvl w:val="0"/>
          <w:numId w:val="1"/>
        </w:numPr>
      </w:pPr>
      <w:r w:rsidRPr="005533FA">
        <w:t xml:space="preserve">服务商 </w:t>
      </w:r>
    </w:p>
    <w:p w14:paraId="2614F6D4" w14:textId="77777777" w:rsidR="005533FA" w:rsidRPr="005533FA" w:rsidRDefault="005533FA" w:rsidP="005533FA">
      <w:pPr>
        <w:numPr>
          <w:ilvl w:val="0"/>
          <w:numId w:val="1"/>
        </w:numPr>
      </w:pPr>
      <w:r w:rsidRPr="005533FA">
        <w:t xml:space="preserve">系统集成商 </w:t>
      </w:r>
    </w:p>
    <w:p w14:paraId="0D4DF78A" w14:textId="77777777" w:rsidR="005533FA" w:rsidRPr="005533FA" w:rsidRDefault="005533FA" w:rsidP="005533FA">
      <w:pPr>
        <w:numPr>
          <w:ilvl w:val="0"/>
          <w:numId w:val="1"/>
        </w:numPr>
      </w:pPr>
      <w:r w:rsidRPr="005533FA">
        <w:t xml:space="preserve">检测机构 </w:t>
      </w:r>
    </w:p>
    <w:p w14:paraId="031E186B" w14:textId="77777777" w:rsidR="005533FA" w:rsidRPr="005533FA" w:rsidRDefault="005533FA" w:rsidP="005533FA">
      <w:pPr>
        <w:numPr>
          <w:ilvl w:val="0"/>
          <w:numId w:val="1"/>
        </w:numPr>
      </w:pPr>
      <w:r w:rsidRPr="005533FA">
        <w:t xml:space="preserve">最终采购用户 </w:t>
      </w:r>
    </w:p>
    <w:p w14:paraId="349B6596" w14:textId="77777777" w:rsidR="005533FA" w:rsidRPr="005533FA" w:rsidRDefault="005533FA" w:rsidP="005533FA">
      <w:r w:rsidRPr="005533FA">
        <w:t>之间的信息平台。</w:t>
      </w:r>
    </w:p>
    <w:p w14:paraId="4895057C" w14:textId="77777777" w:rsidR="005533FA" w:rsidRPr="005533FA" w:rsidRDefault="005533FA" w:rsidP="005533FA">
      <w:r w:rsidRPr="005533FA">
        <w:lastRenderedPageBreak/>
        <w:pict w14:anchorId="78FAD4DA">
          <v:rect id="_x0000_i1183" style="width:0;height:1.5pt" o:hralign="center" o:hrstd="t" o:hr="t" fillcolor="#a0a0a0" stroked="f"/>
        </w:pict>
      </w:r>
    </w:p>
    <w:p w14:paraId="1800364C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三、平台目标（Platform Goal）</w:t>
      </w:r>
    </w:p>
    <w:p w14:paraId="5B2FC9B0" w14:textId="77777777" w:rsidR="005533FA" w:rsidRPr="005533FA" w:rsidRDefault="005533FA" w:rsidP="005533FA">
      <w:r w:rsidRPr="005533FA">
        <w:t>建立统一的数据中心，实现：</w:t>
      </w:r>
    </w:p>
    <w:p w14:paraId="53595B19" w14:textId="77777777" w:rsidR="005533FA" w:rsidRPr="005533FA" w:rsidRDefault="005533FA" w:rsidP="005533FA">
      <w:r w:rsidRPr="005533FA">
        <w:t>标准产品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供应信息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知识内容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采购需求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询价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AI搜索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业务撮合</w:t>
      </w:r>
    </w:p>
    <w:p w14:paraId="2608B915" w14:textId="77777777" w:rsidR="005533FA" w:rsidRPr="005533FA" w:rsidRDefault="005533FA" w:rsidP="005533FA">
      <w:r w:rsidRPr="005533FA">
        <w:t>最终形成完整业务闭环。</w:t>
      </w:r>
    </w:p>
    <w:p w14:paraId="37B11CCB" w14:textId="77777777" w:rsidR="005533FA" w:rsidRPr="005533FA" w:rsidRDefault="005533FA" w:rsidP="005533FA">
      <w:r w:rsidRPr="005533FA">
        <w:pict w14:anchorId="49C49B2B">
          <v:rect id="_x0000_i1184" style="width:0;height:1.5pt" o:hralign="center" o:hrstd="t" o:hr="t" fillcolor="#a0a0a0" stroked="f"/>
        </w:pict>
      </w:r>
    </w:p>
    <w:p w14:paraId="20AA5A23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四、平台核心定位</w:t>
      </w:r>
    </w:p>
    <w:p w14:paraId="4250A1A5" w14:textId="77777777" w:rsidR="005533FA" w:rsidRPr="005533FA" w:rsidRDefault="005533FA" w:rsidP="005533FA">
      <w:r w:rsidRPr="005533FA">
        <w:t>平台核心能力固定为六大中心。</w:t>
      </w:r>
    </w:p>
    <w:p w14:paraId="2A5601DF" w14:textId="77777777" w:rsidR="005533FA" w:rsidRPr="005533FA" w:rsidRDefault="005533FA" w:rsidP="005533FA">
      <w:r w:rsidRPr="005533FA">
        <w:t>Identity Center</w:t>
      </w:r>
      <w:r w:rsidRPr="005533FA">
        <w:br/>
      </w:r>
      <w:r w:rsidRPr="005533FA">
        <w:br/>
        <w:t>↓</w:t>
      </w:r>
      <w:r w:rsidRPr="005533FA">
        <w:br/>
      </w:r>
      <w:r w:rsidRPr="005533FA">
        <w:lastRenderedPageBreak/>
        <w:br/>
        <w:t>Organization Center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Product Center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Offer Center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Knowledge Center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Demand Center</w:t>
      </w:r>
    </w:p>
    <w:p w14:paraId="40929410" w14:textId="77777777" w:rsidR="005533FA" w:rsidRPr="005533FA" w:rsidRDefault="005533FA" w:rsidP="005533FA">
      <w:r w:rsidRPr="005533FA">
        <w:t>所有其它模块均围绕上述中心展开。</w:t>
      </w:r>
    </w:p>
    <w:p w14:paraId="524711AA" w14:textId="77777777" w:rsidR="005533FA" w:rsidRPr="005533FA" w:rsidRDefault="005533FA" w:rsidP="005533FA">
      <w:r w:rsidRPr="005533FA">
        <w:pict w14:anchorId="168190B9">
          <v:rect id="_x0000_i1185" style="width:0;height:1.5pt" o:hralign="center" o:hrstd="t" o:hr="t" fillcolor="#a0a0a0" stroked="f"/>
        </w:pict>
      </w:r>
    </w:p>
    <w:p w14:paraId="0B7D7729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五、平台业务闭环</w:t>
      </w:r>
    </w:p>
    <w:p w14:paraId="67510F8C" w14:textId="77777777" w:rsidR="005533FA" w:rsidRPr="005533FA" w:rsidRDefault="005533FA" w:rsidP="005533FA">
      <w:r w:rsidRPr="005533FA">
        <w:t>制造商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维护标准产品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发布供应 Offer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采购方搜索</w:t>
      </w:r>
      <w:r w:rsidRPr="005533FA">
        <w:br/>
      </w:r>
      <w:r w:rsidRPr="005533FA">
        <w:br/>
        <w:t>↓</w:t>
      </w:r>
      <w:r w:rsidRPr="005533FA">
        <w:br/>
      </w:r>
      <w:r w:rsidRPr="005533FA">
        <w:lastRenderedPageBreak/>
        <w:br/>
        <w:t>查看知识内容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发布需求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供应商响应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RFQ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成交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售后支持</w:t>
      </w:r>
    </w:p>
    <w:p w14:paraId="2BCE5BC8" w14:textId="77777777" w:rsidR="005533FA" w:rsidRPr="005533FA" w:rsidRDefault="005533FA" w:rsidP="005533FA">
      <w:r w:rsidRPr="005533FA">
        <w:t>形成完整生命周期。</w:t>
      </w:r>
    </w:p>
    <w:p w14:paraId="26A3CD0B" w14:textId="77777777" w:rsidR="005533FA" w:rsidRPr="005533FA" w:rsidRDefault="005533FA" w:rsidP="005533FA">
      <w:r w:rsidRPr="005533FA">
        <w:pict w14:anchorId="0399C35B">
          <v:rect id="_x0000_i1186" style="width:0;height:1.5pt" o:hralign="center" o:hrstd="t" o:hr="t" fillcolor="#a0a0a0" stroked="f"/>
        </w:pict>
      </w:r>
    </w:p>
    <w:p w14:paraId="74FDDA1D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六、平台边界（Scope）</w:t>
      </w:r>
    </w:p>
    <w:p w14:paraId="49A57070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平台负责</w:t>
      </w:r>
    </w:p>
    <w:p w14:paraId="6AD753B9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标准产品管理 </w:t>
      </w:r>
    </w:p>
    <w:p w14:paraId="61B3D4A5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产品参数体系 </w:t>
      </w:r>
    </w:p>
    <w:p w14:paraId="4AF1A245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产品能力体系 </w:t>
      </w:r>
    </w:p>
    <w:p w14:paraId="32EB1339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供应信息管理 </w:t>
      </w:r>
    </w:p>
    <w:p w14:paraId="7F4D4998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知识内容管理 </w:t>
      </w:r>
    </w:p>
    <w:p w14:paraId="530D4EE5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AI搜索 </w:t>
      </w:r>
    </w:p>
    <w:p w14:paraId="409878A4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RFQ </w:t>
      </w:r>
    </w:p>
    <w:p w14:paraId="3458F010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lastRenderedPageBreak/>
        <w:t xml:space="preserve">需求广场 </w:t>
      </w:r>
    </w:p>
    <w:p w14:paraId="52FE7066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Workflow </w:t>
      </w:r>
    </w:p>
    <w:p w14:paraId="062AEA0D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用户权限 </w:t>
      </w:r>
    </w:p>
    <w:p w14:paraId="3761A4E7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企业管理 </w:t>
      </w:r>
    </w:p>
    <w:p w14:paraId="380003E4" w14:textId="77777777" w:rsidR="005533FA" w:rsidRPr="005533FA" w:rsidRDefault="005533FA" w:rsidP="005533FA">
      <w:pPr>
        <w:numPr>
          <w:ilvl w:val="0"/>
          <w:numId w:val="2"/>
        </w:numPr>
      </w:pPr>
      <w:r w:rsidRPr="005533FA">
        <w:t xml:space="preserve">后台运营 </w:t>
      </w:r>
    </w:p>
    <w:p w14:paraId="73A210BA" w14:textId="77777777" w:rsidR="005533FA" w:rsidRPr="005533FA" w:rsidRDefault="005533FA" w:rsidP="005533FA">
      <w:r w:rsidRPr="005533FA">
        <w:pict w14:anchorId="3CE82BBD">
          <v:rect id="_x0000_i1187" style="width:0;height:1.5pt" o:hralign="center" o:hrstd="t" o:hr="t" fillcolor="#a0a0a0" stroked="f"/>
        </w:pict>
      </w:r>
    </w:p>
    <w:p w14:paraId="2B6893AD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平台不负责</w:t>
      </w:r>
    </w:p>
    <w:p w14:paraId="65F62119" w14:textId="77777777" w:rsidR="005533FA" w:rsidRPr="005533FA" w:rsidRDefault="005533FA" w:rsidP="005533FA">
      <w:r w:rsidRPr="005533FA">
        <w:t>第一阶段不建设：</w:t>
      </w:r>
    </w:p>
    <w:p w14:paraId="2E60A056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ERP </w:t>
      </w:r>
    </w:p>
    <w:p w14:paraId="4BF3DE6E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CRM </w:t>
      </w:r>
    </w:p>
    <w:p w14:paraId="65A8FDF9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OA </w:t>
      </w:r>
    </w:p>
    <w:p w14:paraId="1F241565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财务 </w:t>
      </w:r>
    </w:p>
    <w:p w14:paraId="465598A9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仓储 </w:t>
      </w:r>
    </w:p>
    <w:p w14:paraId="5CCE647C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MES </w:t>
      </w:r>
    </w:p>
    <w:p w14:paraId="74F1C1C2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PLM </w:t>
      </w:r>
    </w:p>
    <w:p w14:paraId="79A33213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WMS </w:t>
      </w:r>
    </w:p>
    <w:p w14:paraId="04C4F3D3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物流调度 </w:t>
      </w:r>
    </w:p>
    <w:p w14:paraId="12CA8EF1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在线支付 </w:t>
      </w:r>
    </w:p>
    <w:p w14:paraId="7FDA6A3F" w14:textId="77777777" w:rsidR="005533FA" w:rsidRPr="005533FA" w:rsidRDefault="005533FA" w:rsidP="005533FA">
      <w:pPr>
        <w:numPr>
          <w:ilvl w:val="0"/>
          <w:numId w:val="3"/>
        </w:numPr>
      </w:pPr>
      <w:r w:rsidRPr="005533FA">
        <w:t xml:space="preserve">即时聊天 </w:t>
      </w:r>
    </w:p>
    <w:p w14:paraId="792AE3A7" w14:textId="77777777" w:rsidR="005533FA" w:rsidRPr="005533FA" w:rsidRDefault="005533FA" w:rsidP="005533FA">
      <w:r w:rsidRPr="005533FA">
        <w:t>仅保留未来接口。</w:t>
      </w:r>
    </w:p>
    <w:p w14:paraId="7D6C65BD" w14:textId="77777777" w:rsidR="005533FA" w:rsidRPr="005533FA" w:rsidRDefault="005533FA" w:rsidP="005533FA">
      <w:r w:rsidRPr="005533FA">
        <w:pict w14:anchorId="31E2B58C">
          <v:rect id="_x0000_i1188" style="width:0;height:1.5pt" o:hralign="center" o:hrstd="t" o:hr="t" fillcolor="#a0a0a0" stroked="f"/>
        </w:pict>
      </w:r>
    </w:p>
    <w:p w14:paraId="42880F67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七、设计原则（Design Principles）</w:t>
      </w:r>
    </w:p>
    <w:p w14:paraId="78C3B31D" w14:textId="77777777" w:rsidR="005533FA" w:rsidRPr="005533FA" w:rsidRDefault="005533FA" w:rsidP="005533FA">
      <w:r w:rsidRPr="005533FA">
        <w:t>整个 Repository 固定遵循以下原则：</w:t>
      </w:r>
    </w:p>
    <w:p w14:paraId="06BB516E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1</w:t>
      </w:r>
    </w:p>
    <w:p w14:paraId="5B2FA008" w14:textId="77777777" w:rsidR="005533FA" w:rsidRPr="005533FA" w:rsidRDefault="005533FA" w:rsidP="005533FA">
      <w:r w:rsidRPr="005533FA">
        <w:t>Single Source of Truth</w:t>
      </w:r>
    </w:p>
    <w:p w14:paraId="4D1B4027" w14:textId="77777777" w:rsidR="005533FA" w:rsidRPr="005533FA" w:rsidRDefault="005533FA" w:rsidP="005533FA">
      <w:r w:rsidRPr="005533FA">
        <w:t>所有核心数据唯一来源。</w:t>
      </w:r>
    </w:p>
    <w:p w14:paraId="2978EB91" w14:textId="77777777" w:rsidR="005533FA" w:rsidRPr="005533FA" w:rsidRDefault="005533FA" w:rsidP="005533FA">
      <w:r w:rsidRPr="005533FA">
        <w:t>例如：</w:t>
      </w:r>
    </w:p>
    <w:p w14:paraId="1EF1D386" w14:textId="77777777" w:rsidR="005533FA" w:rsidRPr="005533FA" w:rsidRDefault="005533FA" w:rsidP="005533FA">
      <w:r w:rsidRPr="005533FA">
        <w:lastRenderedPageBreak/>
        <w:t>标准产品只存在 Product Center。</w:t>
      </w:r>
    </w:p>
    <w:p w14:paraId="3E4C77D9" w14:textId="77777777" w:rsidR="005533FA" w:rsidRPr="005533FA" w:rsidRDefault="005533FA" w:rsidP="005533FA">
      <w:r w:rsidRPr="005533FA">
        <w:pict w14:anchorId="615B8510">
          <v:rect id="_x0000_i1189" style="width:0;height:1.5pt" o:hralign="center" o:hrstd="t" o:hr="t" fillcolor="#a0a0a0" stroked="f"/>
        </w:pict>
      </w:r>
    </w:p>
    <w:p w14:paraId="169E9434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2</w:t>
      </w:r>
    </w:p>
    <w:p w14:paraId="5CA85698" w14:textId="77777777" w:rsidR="005533FA" w:rsidRPr="005533FA" w:rsidRDefault="005533FA" w:rsidP="005533FA">
      <w:r w:rsidRPr="005533FA">
        <w:t>Organization First</w:t>
      </w:r>
    </w:p>
    <w:p w14:paraId="410EFEE7" w14:textId="77777777" w:rsidR="005533FA" w:rsidRPr="005533FA" w:rsidRDefault="005533FA" w:rsidP="005533FA">
      <w:r w:rsidRPr="005533FA">
        <w:t>所有业务归属于 Organization。</w:t>
      </w:r>
    </w:p>
    <w:p w14:paraId="7755BD28" w14:textId="77777777" w:rsidR="005533FA" w:rsidRPr="005533FA" w:rsidRDefault="005533FA" w:rsidP="005533FA">
      <w:r w:rsidRPr="005533FA">
        <w:t>不是归属于个人。</w:t>
      </w:r>
    </w:p>
    <w:p w14:paraId="2F468E2F" w14:textId="77777777" w:rsidR="005533FA" w:rsidRPr="005533FA" w:rsidRDefault="005533FA" w:rsidP="005533FA">
      <w:r w:rsidRPr="005533FA">
        <w:pict w14:anchorId="0F0CA26A">
          <v:rect id="_x0000_i1190" style="width:0;height:1.5pt" o:hralign="center" o:hrstd="t" o:hr="t" fillcolor="#a0a0a0" stroked="f"/>
        </w:pict>
      </w:r>
    </w:p>
    <w:p w14:paraId="40C97538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3</w:t>
      </w:r>
    </w:p>
    <w:p w14:paraId="0BA2BE83" w14:textId="77777777" w:rsidR="005533FA" w:rsidRPr="005533FA" w:rsidRDefault="005533FA" w:rsidP="005533FA">
      <w:r w:rsidRPr="005533FA">
        <w:t>Product Driven</w:t>
      </w:r>
    </w:p>
    <w:p w14:paraId="7D7360E8" w14:textId="77777777" w:rsidR="005533FA" w:rsidRPr="005533FA" w:rsidRDefault="005533FA" w:rsidP="005533FA">
      <w:r w:rsidRPr="005533FA">
        <w:t>所有业务围绕标准产品展开。</w:t>
      </w:r>
    </w:p>
    <w:p w14:paraId="4E59A2C2" w14:textId="77777777" w:rsidR="005533FA" w:rsidRPr="005533FA" w:rsidRDefault="005533FA" w:rsidP="005533FA">
      <w:r w:rsidRPr="005533FA">
        <w:t>Offer</w:t>
      </w:r>
    </w:p>
    <w:p w14:paraId="5FC5DDB1" w14:textId="77777777" w:rsidR="005533FA" w:rsidRPr="005533FA" w:rsidRDefault="005533FA" w:rsidP="005533FA">
      <w:r w:rsidRPr="005533FA">
        <w:t>Knowledge</w:t>
      </w:r>
    </w:p>
    <w:p w14:paraId="44D6BABF" w14:textId="77777777" w:rsidR="005533FA" w:rsidRPr="005533FA" w:rsidRDefault="005533FA" w:rsidP="005533FA">
      <w:r w:rsidRPr="005533FA">
        <w:t>Demand</w:t>
      </w:r>
    </w:p>
    <w:p w14:paraId="7CC71D5B" w14:textId="77777777" w:rsidR="005533FA" w:rsidRPr="005533FA" w:rsidRDefault="005533FA" w:rsidP="005533FA">
      <w:r w:rsidRPr="005533FA">
        <w:t>RFQ</w:t>
      </w:r>
    </w:p>
    <w:p w14:paraId="7DBE2271" w14:textId="77777777" w:rsidR="005533FA" w:rsidRPr="005533FA" w:rsidRDefault="005533FA" w:rsidP="005533FA">
      <w:r w:rsidRPr="005533FA">
        <w:t>全部引用 Product。</w:t>
      </w:r>
    </w:p>
    <w:p w14:paraId="023C48F5" w14:textId="77777777" w:rsidR="005533FA" w:rsidRPr="005533FA" w:rsidRDefault="005533FA" w:rsidP="005533FA">
      <w:r w:rsidRPr="005533FA">
        <w:pict w14:anchorId="72BF69B0">
          <v:rect id="_x0000_i1191" style="width:0;height:1.5pt" o:hralign="center" o:hrstd="t" o:hr="t" fillcolor="#a0a0a0" stroked="f"/>
        </w:pict>
      </w:r>
    </w:p>
    <w:p w14:paraId="5DC794E0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4</w:t>
      </w:r>
    </w:p>
    <w:p w14:paraId="4CA74638" w14:textId="77777777" w:rsidR="005533FA" w:rsidRPr="005533FA" w:rsidRDefault="005533FA" w:rsidP="005533FA">
      <w:proofErr w:type="gramStart"/>
      <w:r w:rsidRPr="005533FA">
        <w:t>Loose</w:t>
      </w:r>
      <w:proofErr w:type="gramEnd"/>
      <w:r w:rsidRPr="005533FA">
        <w:t xml:space="preserve"> Coupling</w:t>
      </w:r>
    </w:p>
    <w:p w14:paraId="483DB1F4" w14:textId="77777777" w:rsidR="005533FA" w:rsidRPr="005533FA" w:rsidRDefault="005533FA" w:rsidP="005533FA">
      <w:r w:rsidRPr="005533FA">
        <w:t>模块之间松耦合。</w:t>
      </w:r>
    </w:p>
    <w:p w14:paraId="01E0AECB" w14:textId="77777777" w:rsidR="005533FA" w:rsidRPr="005533FA" w:rsidRDefault="005533FA" w:rsidP="005533FA">
      <w:r w:rsidRPr="005533FA">
        <w:t>通过 API 与数据库关联。</w:t>
      </w:r>
    </w:p>
    <w:p w14:paraId="239E4A5C" w14:textId="77777777" w:rsidR="005533FA" w:rsidRPr="005533FA" w:rsidRDefault="005533FA" w:rsidP="005533FA">
      <w:r w:rsidRPr="005533FA">
        <w:t>避免循环依赖。</w:t>
      </w:r>
    </w:p>
    <w:p w14:paraId="0A977023" w14:textId="77777777" w:rsidR="005533FA" w:rsidRPr="005533FA" w:rsidRDefault="005533FA" w:rsidP="005533FA">
      <w:r w:rsidRPr="005533FA">
        <w:pict w14:anchorId="34467315">
          <v:rect id="_x0000_i1192" style="width:0;height:1.5pt" o:hralign="center" o:hrstd="t" o:hr="t" fillcolor="#a0a0a0" stroked="f"/>
        </w:pict>
      </w:r>
    </w:p>
    <w:p w14:paraId="6EB5A87B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5</w:t>
      </w:r>
    </w:p>
    <w:p w14:paraId="4A0D789C" w14:textId="77777777" w:rsidR="005533FA" w:rsidRPr="005533FA" w:rsidRDefault="005533FA" w:rsidP="005533FA">
      <w:r w:rsidRPr="005533FA">
        <w:t>Domain Driven Design（DDD）</w:t>
      </w:r>
    </w:p>
    <w:p w14:paraId="01D8D151" w14:textId="77777777" w:rsidR="005533FA" w:rsidRPr="005533FA" w:rsidRDefault="005533FA" w:rsidP="005533FA">
      <w:r w:rsidRPr="005533FA">
        <w:t>整个项目采用领域驱动设计。</w:t>
      </w:r>
    </w:p>
    <w:p w14:paraId="75E2BF54" w14:textId="77777777" w:rsidR="005533FA" w:rsidRPr="005533FA" w:rsidRDefault="005533FA" w:rsidP="005533FA">
      <w:r w:rsidRPr="005533FA">
        <w:t>每个业务中心拥有独立：</w:t>
      </w:r>
    </w:p>
    <w:p w14:paraId="16D2EE7C" w14:textId="77777777" w:rsidR="005533FA" w:rsidRPr="005533FA" w:rsidRDefault="005533FA" w:rsidP="005533FA">
      <w:pPr>
        <w:numPr>
          <w:ilvl w:val="0"/>
          <w:numId w:val="4"/>
        </w:numPr>
      </w:pPr>
      <w:r w:rsidRPr="005533FA">
        <w:t xml:space="preserve">Database </w:t>
      </w:r>
    </w:p>
    <w:p w14:paraId="3513C3EB" w14:textId="77777777" w:rsidR="005533FA" w:rsidRPr="005533FA" w:rsidRDefault="005533FA" w:rsidP="005533FA">
      <w:pPr>
        <w:numPr>
          <w:ilvl w:val="0"/>
          <w:numId w:val="4"/>
        </w:numPr>
      </w:pPr>
      <w:r w:rsidRPr="005533FA">
        <w:lastRenderedPageBreak/>
        <w:t xml:space="preserve">Service </w:t>
      </w:r>
    </w:p>
    <w:p w14:paraId="524FE30A" w14:textId="77777777" w:rsidR="005533FA" w:rsidRPr="005533FA" w:rsidRDefault="005533FA" w:rsidP="005533FA">
      <w:pPr>
        <w:numPr>
          <w:ilvl w:val="0"/>
          <w:numId w:val="4"/>
        </w:numPr>
      </w:pPr>
      <w:r w:rsidRPr="005533FA">
        <w:t xml:space="preserve">API </w:t>
      </w:r>
    </w:p>
    <w:p w14:paraId="5DC5DA36" w14:textId="77777777" w:rsidR="005533FA" w:rsidRPr="005533FA" w:rsidRDefault="005533FA" w:rsidP="005533FA">
      <w:pPr>
        <w:numPr>
          <w:ilvl w:val="0"/>
          <w:numId w:val="4"/>
        </w:numPr>
      </w:pPr>
      <w:r w:rsidRPr="005533FA">
        <w:t xml:space="preserve">UI </w:t>
      </w:r>
    </w:p>
    <w:p w14:paraId="0A5132D2" w14:textId="77777777" w:rsidR="005533FA" w:rsidRPr="005533FA" w:rsidRDefault="005533FA" w:rsidP="005533FA">
      <w:r w:rsidRPr="005533FA">
        <w:pict w14:anchorId="0DB9C712">
          <v:rect id="_x0000_i1193" style="width:0;height:1.5pt" o:hralign="center" o:hrstd="t" o:hr="t" fillcolor="#a0a0a0" stroked="f"/>
        </w:pict>
      </w:r>
    </w:p>
    <w:p w14:paraId="681756A9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6</w:t>
      </w:r>
    </w:p>
    <w:p w14:paraId="62649052" w14:textId="77777777" w:rsidR="005533FA" w:rsidRPr="005533FA" w:rsidRDefault="005533FA" w:rsidP="005533FA">
      <w:r w:rsidRPr="005533FA">
        <w:t>Repository First</w:t>
      </w:r>
    </w:p>
    <w:p w14:paraId="47018E74" w14:textId="77777777" w:rsidR="005533FA" w:rsidRPr="005533FA" w:rsidRDefault="005533FA" w:rsidP="005533FA">
      <w:r w:rsidRPr="005533FA">
        <w:t>所有输出均对应 Git Repository。</w:t>
      </w:r>
    </w:p>
    <w:p w14:paraId="21C2CADD" w14:textId="77777777" w:rsidR="005533FA" w:rsidRPr="005533FA" w:rsidRDefault="005533FA" w:rsidP="005533FA">
      <w:r w:rsidRPr="005533FA">
        <w:t>聊天内容不是正式文档。</w:t>
      </w:r>
    </w:p>
    <w:p w14:paraId="48ED4824" w14:textId="77777777" w:rsidR="005533FA" w:rsidRPr="005533FA" w:rsidRDefault="005533FA" w:rsidP="005533FA">
      <w:r w:rsidRPr="005533FA">
        <w:t>Repository 为唯一正式版本。</w:t>
      </w:r>
    </w:p>
    <w:p w14:paraId="51F56E56" w14:textId="77777777" w:rsidR="005533FA" w:rsidRPr="005533FA" w:rsidRDefault="005533FA" w:rsidP="005533FA">
      <w:r w:rsidRPr="005533FA">
        <w:pict w14:anchorId="2B16BA3C">
          <v:rect id="_x0000_i1194" style="width:0;height:1.5pt" o:hralign="center" o:hrstd="t" o:hr="t" fillcolor="#a0a0a0" stroked="f"/>
        </w:pict>
      </w:r>
    </w:p>
    <w:p w14:paraId="4F96AA3D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7</w:t>
      </w:r>
    </w:p>
    <w:p w14:paraId="620DCD8F" w14:textId="77777777" w:rsidR="005533FA" w:rsidRPr="005533FA" w:rsidRDefault="005533FA" w:rsidP="005533FA">
      <w:r w:rsidRPr="005533FA">
        <w:t>Documentation First</w:t>
      </w:r>
    </w:p>
    <w:p w14:paraId="4693DA44" w14:textId="77777777" w:rsidR="005533FA" w:rsidRPr="005533FA" w:rsidRDefault="005533FA" w:rsidP="005533FA">
      <w:r w:rsidRPr="005533FA">
        <w:t>任何代码开发之前：</w:t>
      </w:r>
    </w:p>
    <w:p w14:paraId="31292B16" w14:textId="77777777" w:rsidR="005533FA" w:rsidRPr="005533FA" w:rsidRDefault="005533FA" w:rsidP="005533FA">
      <w:r w:rsidRPr="005533FA">
        <w:t>必须先完成设计文档。</w:t>
      </w:r>
    </w:p>
    <w:p w14:paraId="1366B04E" w14:textId="77777777" w:rsidR="005533FA" w:rsidRPr="005533FA" w:rsidRDefault="005533FA" w:rsidP="005533FA">
      <w:r w:rsidRPr="005533FA">
        <w:pict w14:anchorId="21F34838">
          <v:rect id="_x0000_i1195" style="width:0;height:1.5pt" o:hralign="center" o:hrstd="t" o:hr="t" fillcolor="#a0a0a0" stroked="f"/>
        </w:pict>
      </w:r>
    </w:p>
    <w:p w14:paraId="6586547C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8</w:t>
      </w:r>
    </w:p>
    <w:p w14:paraId="6D640311" w14:textId="77777777" w:rsidR="005533FA" w:rsidRPr="005533FA" w:rsidRDefault="005533FA" w:rsidP="005533FA">
      <w:r w:rsidRPr="005533FA">
        <w:t>API First</w:t>
      </w:r>
    </w:p>
    <w:p w14:paraId="30D6A434" w14:textId="77777777" w:rsidR="005533FA" w:rsidRPr="005533FA" w:rsidRDefault="005533FA" w:rsidP="005533FA">
      <w:r w:rsidRPr="005533FA">
        <w:t>所有模块：</w:t>
      </w:r>
    </w:p>
    <w:p w14:paraId="356630A3" w14:textId="77777777" w:rsidR="005533FA" w:rsidRPr="005533FA" w:rsidRDefault="005533FA" w:rsidP="005533FA">
      <w:r w:rsidRPr="005533FA">
        <w:t>先设计 API。</w:t>
      </w:r>
    </w:p>
    <w:p w14:paraId="2C64BD93" w14:textId="77777777" w:rsidR="005533FA" w:rsidRPr="005533FA" w:rsidRDefault="005533FA" w:rsidP="005533FA">
      <w:r w:rsidRPr="005533FA">
        <w:t>后开发。</w:t>
      </w:r>
    </w:p>
    <w:p w14:paraId="2FC97A82" w14:textId="77777777" w:rsidR="005533FA" w:rsidRPr="005533FA" w:rsidRDefault="005533FA" w:rsidP="005533FA">
      <w:r w:rsidRPr="005533FA">
        <w:pict w14:anchorId="0D265D92">
          <v:rect id="_x0000_i1196" style="width:0;height:1.5pt" o:hralign="center" o:hrstd="t" o:hr="t" fillcolor="#a0a0a0" stroked="f"/>
        </w:pict>
      </w:r>
    </w:p>
    <w:p w14:paraId="5F6D995A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9</w:t>
      </w:r>
    </w:p>
    <w:p w14:paraId="0AA10085" w14:textId="77777777" w:rsidR="005533FA" w:rsidRPr="005533FA" w:rsidRDefault="005533FA" w:rsidP="005533FA">
      <w:r w:rsidRPr="005533FA">
        <w:t>Database First</w:t>
      </w:r>
    </w:p>
    <w:p w14:paraId="5D9D943B" w14:textId="77777777" w:rsidR="005533FA" w:rsidRPr="005533FA" w:rsidRDefault="005533FA" w:rsidP="005533FA">
      <w:r w:rsidRPr="005533FA">
        <w:t>数据库先冻结。</w:t>
      </w:r>
    </w:p>
    <w:p w14:paraId="014C71D4" w14:textId="77777777" w:rsidR="005533FA" w:rsidRPr="005533FA" w:rsidRDefault="005533FA" w:rsidP="005533FA">
      <w:r w:rsidRPr="005533FA">
        <w:t>之后：</w:t>
      </w:r>
    </w:p>
    <w:p w14:paraId="6CB7960C" w14:textId="77777777" w:rsidR="005533FA" w:rsidRPr="005533FA" w:rsidRDefault="005533FA" w:rsidP="005533FA">
      <w:r w:rsidRPr="005533FA">
        <w:t>Prisma</w:t>
      </w:r>
    </w:p>
    <w:p w14:paraId="5A0447DD" w14:textId="77777777" w:rsidR="005533FA" w:rsidRPr="005533FA" w:rsidRDefault="005533FA" w:rsidP="005533FA">
      <w:r w:rsidRPr="005533FA">
        <w:t>API</w:t>
      </w:r>
    </w:p>
    <w:p w14:paraId="7145D840" w14:textId="77777777" w:rsidR="005533FA" w:rsidRPr="005533FA" w:rsidRDefault="005533FA" w:rsidP="005533FA">
      <w:r w:rsidRPr="005533FA">
        <w:lastRenderedPageBreak/>
        <w:t>Backend</w:t>
      </w:r>
    </w:p>
    <w:p w14:paraId="1F860FD4" w14:textId="77777777" w:rsidR="005533FA" w:rsidRPr="005533FA" w:rsidRDefault="005533FA" w:rsidP="005533FA">
      <w:r w:rsidRPr="005533FA">
        <w:t>Frontend</w:t>
      </w:r>
    </w:p>
    <w:p w14:paraId="751A062A" w14:textId="77777777" w:rsidR="005533FA" w:rsidRPr="005533FA" w:rsidRDefault="005533FA" w:rsidP="005533FA">
      <w:r w:rsidRPr="005533FA">
        <w:t>全部引用数据库。</w:t>
      </w:r>
    </w:p>
    <w:p w14:paraId="026B6469" w14:textId="77777777" w:rsidR="005533FA" w:rsidRPr="005533FA" w:rsidRDefault="005533FA" w:rsidP="005533FA">
      <w:r w:rsidRPr="005533FA">
        <w:pict w14:anchorId="13E0599F">
          <v:rect id="_x0000_i1197" style="width:0;height:1.5pt" o:hralign="center" o:hrstd="t" o:hr="t" fillcolor="#a0a0a0" stroked="f"/>
        </w:pict>
      </w:r>
    </w:p>
    <w:p w14:paraId="6CF7BA07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10</w:t>
      </w:r>
    </w:p>
    <w:p w14:paraId="76A88CFD" w14:textId="77777777" w:rsidR="005533FA" w:rsidRPr="005533FA" w:rsidRDefault="005533FA" w:rsidP="005533FA">
      <w:r w:rsidRPr="005533FA">
        <w:t>Consistency</w:t>
      </w:r>
    </w:p>
    <w:p w14:paraId="3B35ACCA" w14:textId="77777777" w:rsidR="005533FA" w:rsidRPr="005533FA" w:rsidRDefault="005533FA" w:rsidP="005533FA">
      <w:r w:rsidRPr="005533FA">
        <w:t>统一：</w:t>
      </w:r>
    </w:p>
    <w:p w14:paraId="153283FF" w14:textId="77777777" w:rsidR="005533FA" w:rsidRPr="005533FA" w:rsidRDefault="005533FA" w:rsidP="005533FA">
      <w:r w:rsidRPr="005533FA">
        <w:t>命名</w:t>
      </w:r>
    </w:p>
    <w:p w14:paraId="4DFE9378" w14:textId="77777777" w:rsidR="005533FA" w:rsidRPr="005533FA" w:rsidRDefault="005533FA" w:rsidP="005533FA">
      <w:r w:rsidRPr="005533FA">
        <w:t>权限</w:t>
      </w:r>
    </w:p>
    <w:p w14:paraId="3A6C4786" w14:textId="77777777" w:rsidR="005533FA" w:rsidRPr="005533FA" w:rsidRDefault="005533FA" w:rsidP="005533FA">
      <w:r w:rsidRPr="005533FA">
        <w:t>状态</w:t>
      </w:r>
    </w:p>
    <w:p w14:paraId="6700ACDB" w14:textId="77777777" w:rsidR="005533FA" w:rsidRPr="005533FA" w:rsidRDefault="005533FA" w:rsidP="005533FA">
      <w:r w:rsidRPr="005533FA">
        <w:t>Workflow</w:t>
      </w:r>
    </w:p>
    <w:p w14:paraId="1FF42AD9" w14:textId="77777777" w:rsidR="005533FA" w:rsidRPr="005533FA" w:rsidRDefault="005533FA" w:rsidP="005533FA">
      <w:r w:rsidRPr="005533FA">
        <w:t>保持一致。</w:t>
      </w:r>
    </w:p>
    <w:p w14:paraId="751C7FC6" w14:textId="77777777" w:rsidR="005533FA" w:rsidRPr="005533FA" w:rsidRDefault="005533FA" w:rsidP="005533FA">
      <w:r w:rsidRPr="005533FA">
        <w:pict w14:anchorId="20DAE95A">
          <v:rect id="_x0000_i1198" style="width:0;height:1.5pt" o:hralign="center" o:hrstd="t" o:hr="t" fillcolor="#a0a0a0" stroked="f"/>
        </w:pict>
      </w:r>
    </w:p>
    <w:p w14:paraId="615ED0EE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八、业务中心（Business Domains）</w:t>
      </w:r>
    </w:p>
    <w:p w14:paraId="0D8219FF" w14:textId="77777777" w:rsidR="005533FA" w:rsidRPr="005533FA" w:rsidRDefault="005533FA" w:rsidP="005533FA">
      <w:r w:rsidRPr="005533FA">
        <w:t>Repository 固定划分如下。</w:t>
      </w:r>
    </w:p>
    <w:p w14:paraId="532C15D1" w14:textId="77777777" w:rsidR="005533FA" w:rsidRPr="005533FA" w:rsidRDefault="005533FA" w:rsidP="005533FA">
      <w:r w:rsidRPr="005533FA">
        <w:t>Identity</w:t>
      </w:r>
      <w:r w:rsidRPr="005533FA">
        <w:br/>
      </w:r>
      <w:r w:rsidRPr="005533FA">
        <w:br/>
        <w:t>Organization</w:t>
      </w:r>
      <w:r w:rsidRPr="005533FA">
        <w:br/>
      </w:r>
      <w:r w:rsidRPr="005533FA">
        <w:br/>
        <w:t>Product</w:t>
      </w:r>
      <w:r w:rsidRPr="005533FA">
        <w:br/>
      </w:r>
      <w:r w:rsidRPr="005533FA">
        <w:br/>
        <w:t>Offer</w:t>
      </w:r>
      <w:r w:rsidRPr="005533FA">
        <w:br/>
      </w:r>
      <w:r w:rsidRPr="005533FA">
        <w:br/>
        <w:t>Knowledge</w:t>
      </w:r>
      <w:r w:rsidRPr="005533FA">
        <w:br/>
      </w:r>
      <w:r w:rsidRPr="005533FA">
        <w:br/>
        <w:t>Demand</w:t>
      </w:r>
      <w:r w:rsidRPr="005533FA">
        <w:br/>
      </w:r>
      <w:r w:rsidRPr="005533FA">
        <w:br/>
        <w:t>RFQ</w:t>
      </w:r>
      <w:r w:rsidRPr="005533FA">
        <w:br/>
      </w:r>
      <w:r w:rsidRPr="005533FA">
        <w:br/>
        <w:t>Workflow</w:t>
      </w:r>
      <w:r w:rsidRPr="005533FA">
        <w:br/>
      </w:r>
      <w:r w:rsidRPr="005533FA">
        <w:br/>
        <w:t>Search</w:t>
      </w:r>
      <w:r w:rsidRPr="005533FA">
        <w:br/>
      </w:r>
      <w:r w:rsidRPr="005533FA">
        <w:lastRenderedPageBreak/>
        <w:br/>
        <w:t>AI</w:t>
      </w:r>
      <w:r w:rsidRPr="005533FA">
        <w:br/>
      </w:r>
      <w:r w:rsidRPr="005533FA">
        <w:br/>
        <w:t>Platform</w:t>
      </w:r>
    </w:p>
    <w:p w14:paraId="5D4DC605" w14:textId="77777777" w:rsidR="005533FA" w:rsidRPr="005533FA" w:rsidRDefault="005533FA" w:rsidP="005533FA">
      <w:r w:rsidRPr="005533FA">
        <w:t>任何新功能均必须归属于某一业务域。</w:t>
      </w:r>
    </w:p>
    <w:p w14:paraId="0BB29885" w14:textId="77777777" w:rsidR="005533FA" w:rsidRPr="005533FA" w:rsidRDefault="005533FA" w:rsidP="005533FA">
      <w:r w:rsidRPr="005533FA">
        <w:pict w14:anchorId="0936EB34">
          <v:rect id="_x0000_i1199" style="width:0;height:1.5pt" o:hralign="center" o:hrstd="t" o:hr="t" fillcolor="#a0a0a0" stroked="f"/>
        </w:pict>
      </w:r>
    </w:p>
    <w:p w14:paraId="5D91CC9A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九、技术架构</w:t>
      </w:r>
    </w:p>
    <w:p w14:paraId="3D63292E" w14:textId="77777777" w:rsidR="005533FA" w:rsidRPr="005533FA" w:rsidRDefault="005533FA" w:rsidP="005533FA">
      <w:r w:rsidRPr="005533FA">
        <w:t>固定采用：</w:t>
      </w:r>
    </w:p>
    <w:p w14:paraId="202F9F82" w14:textId="77777777" w:rsidR="005533FA" w:rsidRPr="005533FA" w:rsidRDefault="005533FA" w:rsidP="005533FA">
      <w:r w:rsidRPr="005533FA">
        <w:t>Next.js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</w:r>
      <w:proofErr w:type="spellStart"/>
      <w:r w:rsidRPr="005533FA">
        <w:t>NestJS</w:t>
      </w:r>
      <w:proofErr w:type="spellEnd"/>
      <w:r w:rsidRPr="005533FA">
        <w:br/>
      </w:r>
      <w:r w:rsidRPr="005533FA">
        <w:br/>
        <w:t>↓</w:t>
      </w:r>
      <w:r w:rsidRPr="005533FA">
        <w:br/>
      </w:r>
      <w:r w:rsidRPr="005533FA">
        <w:br/>
        <w:t>PostgreSQL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Redis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Prisma ORM</w:t>
      </w:r>
    </w:p>
    <w:p w14:paraId="5E06F0E0" w14:textId="77777777" w:rsidR="005533FA" w:rsidRPr="005533FA" w:rsidRDefault="005533FA" w:rsidP="005533FA">
      <w:r w:rsidRPr="005533FA">
        <w:t>对象存储：</w:t>
      </w:r>
    </w:p>
    <w:p w14:paraId="4B53B97C" w14:textId="77777777" w:rsidR="005533FA" w:rsidRPr="005533FA" w:rsidRDefault="005533FA" w:rsidP="005533FA">
      <w:r w:rsidRPr="005533FA">
        <w:t>Cloudflare R2</w:t>
      </w:r>
    </w:p>
    <w:p w14:paraId="65FFAA67" w14:textId="77777777" w:rsidR="005533FA" w:rsidRPr="005533FA" w:rsidRDefault="005533FA" w:rsidP="005533FA">
      <w:r w:rsidRPr="005533FA">
        <w:t>部署：</w:t>
      </w:r>
    </w:p>
    <w:p w14:paraId="1C3921E3" w14:textId="77777777" w:rsidR="005533FA" w:rsidRPr="005533FA" w:rsidRDefault="005533FA" w:rsidP="005533FA">
      <w:proofErr w:type="spellStart"/>
      <w:r w:rsidRPr="005533FA">
        <w:t>Coolify</w:t>
      </w:r>
      <w:proofErr w:type="spellEnd"/>
    </w:p>
    <w:p w14:paraId="56D5CD97" w14:textId="77777777" w:rsidR="005533FA" w:rsidRPr="005533FA" w:rsidRDefault="005533FA" w:rsidP="005533FA">
      <w:r w:rsidRPr="005533FA">
        <w:t>服务器：</w:t>
      </w:r>
    </w:p>
    <w:p w14:paraId="633D08AC" w14:textId="77777777" w:rsidR="005533FA" w:rsidRPr="005533FA" w:rsidRDefault="005533FA" w:rsidP="005533FA">
      <w:r w:rsidRPr="005533FA">
        <w:t>Hetzner VPS</w:t>
      </w:r>
    </w:p>
    <w:p w14:paraId="3782A120" w14:textId="77777777" w:rsidR="005533FA" w:rsidRPr="005533FA" w:rsidRDefault="005533FA" w:rsidP="005533FA">
      <w:r w:rsidRPr="005533FA">
        <w:t>CDN：</w:t>
      </w:r>
    </w:p>
    <w:p w14:paraId="296C1F05" w14:textId="77777777" w:rsidR="005533FA" w:rsidRPr="005533FA" w:rsidRDefault="005533FA" w:rsidP="005533FA">
      <w:r w:rsidRPr="005533FA">
        <w:lastRenderedPageBreak/>
        <w:t>Cloudflare</w:t>
      </w:r>
    </w:p>
    <w:p w14:paraId="33EEC6DA" w14:textId="77777777" w:rsidR="005533FA" w:rsidRPr="005533FA" w:rsidRDefault="005533FA" w:rsidP="005533FA">
      <w:r w:rsidRPr="005533FA">
        <w:pict w14:anchorId="1AE9E4A3">
          <v:rect id="_x0000_i1200" style="width:0;height:1.5pt" o:hralign="center" o:hrstd="t" o:hr="t" fillcolor="#a0a0a0" stroked="f"/>
        </w:pict>
      </w:r>
    </w:p>
    <w:p w14:paraId="6A4F7056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十、平台角色</w:t>
      </w:r>
    </w:p>
    <w:p w14:paraId="0495769A" w14:textId="77777777" w:rsidR="005533FA" w:rsidRPr="005533FA" w:rsidRDefault="005533FA" w:rsidP="005533FA">
      <w:r w:rsidRPr="005533FA">
        <w:t>固定角色：</w:t>
      </w:r>
    </w:p>
    <w:p w14:paraId="74F39FE0" w14:textId="77777777" w:rsidR="005533FA" w:rsidRPr="005533FA" w:rsidRDefault="005533FA" w:rsidP="005533FA">
      <w:r w:rsidRPr="005533FA">
        <w:t>Anonymous</w:t>
      </w:r>
      <w:r w:rsidRPr="005533FA">
        <w:br/>
      </w:r>
      <w:r w:rsidRPr="005533FA">
        <w:br/>
        <w:t>Registered User</w:t>
      </w:r>
      <w:r w:rsidRPr="005533FA">
        <w:br/>
      </w:r>
      <w:r w:rsidRPr="005533FA">
        <w:br/>
        <w:t>Organization Member</w:t>
      </w:r>
      <w:r w:rsidRPr="005533FA">
        <w:br/>
      </w:r>
      <w:r w:rsidRPr="005533FA">
        <w:br/>
        <w:t>Organization Admin</w:t>
      </w:r>
      <w:r w:rsidRPr="005533FA">
        <w:br/>
      </w:r>
      <w:r w:rsidRPr="005533FA">
        <w:br/>
        <w:t>Platform Operator</w:t>
      </w:r>
      <w:r w:rsidRPr="005533FA">
        <w:br/>
      </w:r>
      <w:r w:rsidRPr="005533FA">
        <w:br/>
        <w:t>Platform Administrator</w:t>
      </w:r>
      <w:r w:rsidRPr="005533FA">
        <w:br/>
      </w:r>
      <w:r w:rsidRPr="005533FA">
        <w:br/>
        <w:t>Super Administrator</w:t>
      </w:r>
    </w:p>
    <w:p w14:paraId="41493B7A" w14:textId="77777777" w:rsidR="005533FA" w:rsidRPr="005533FA" w:rsidRDefault="005533FA" w:rsidP="005533FA">
      <w:r w:rsidRPr="005533FA">
        <w:t>角色以后不再重新定义。</w:t>
      </w:r>
    </w:p>
    <w:p w14:paraId="317B8EC3" w14:textId="77777777" w:rsidR="005533FA" w:rsidRPr="005533FA" w:rsidRDefault="005533FA" w:rsidP="005533FA">
      <w:r w:rsidRPr="005533FA">
        <w:pict w14:anchorId="19F50447">
          <v:rect id="_x0000_i1201" style="width:0;height:1.5pt" o:hralign="center" o:hrstd="t" o:hr="t" fillcolor="#a0a0a0" stroked="f"/>
        </w:pict>
      </w:r>
    </w:p>
    <w:p w14:paraId="6C20A7B4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十一、统一数据流</w:t>
      </w:r>
    </w:p>
    <w:p w14:paraId="3BCE8E91" w14:textId="77777777" w:rsidR="005533FA" w:rsidRPr="005533FA" w:rsidRDefault="005533FA" w:rsidP="005533FA">
      <w:r w:rsidRPr="005533FA">
        <w:t>Organization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Standard Product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Offer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Knowledge</w:t>
      </w:r>
      <w:r w:rsidRPr="005533FA">
        <w:br/>
      </w:r>
      <w:r w:rsidRPr="005533FA">
        <w:br/>
        <w:t>↓</w:t>
      </w:r>
      <w:r w:rsidRPr="005533FA">
        <w:br/>
      </w:r>
      <w:r w:rsidRPr="005533FA">
        <w:lastRenderedPageBreak/>
        <w:br/>
        <w:t>Demand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RFQ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Workflow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Statistics</w:t>
      </w:r>
    </w:p>
    <w:p w14:paraId="7E4012FC" w14:textId="77777777" w:rsidR="005533FA" w:rsidRPr="005533FA" w:rsidRDefault="005533FA" w:rsidP="005533FA">
      <w:r w:rsidRPr="005533FA">
        <w:t>所有业务均围绕此数据流组织。</w:t>
      </w:r>
    </w:p>
    <w:p w14:paraId="7B25443B" w14:textId="77777777" w:rsidR="005533FA" w:rsidRPr="005533FA" w:rsidRDefault="005533FA" w:rsidP="005533FA">
      <w:r w:rsidRPr="005533FA">
        <w:pict w14:anchorId="67B1E112">
          <v:rect id="_x0000_i1202" style="width:0;height:1.5pt" o:hralign="center" o:hrstd="t" o:hr="t" fillcolor="#a0a0a0" stroked="f"/>
        </w:pict>
      </w:r>
    </w:p>
    <w:p w14:paraId="5FB780D8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十二、Repository 总体结构</w:t>
      </w:r>
    </w:p>
    <w:p w14:paraId="1DD6D096" w14:textId="77777777" w:rsidR="005533FA" w:rsidRPr="005533FA" w:rsidRDefault="005533FA" w:rsidP="005533FA">
      <w:r w:rsidRPr="005533FA">
        <w:t>VISNDT/</w:t>
      </w:r>
      <w:r w:rsidRPr="005533FA">
        <w:br/>
      </w:r>
      <w:r w:rsidRPr="005533FA">
        <w:br/>
        <w:t>docs/</w:t>
      </w:r>
      <w:r w:rsidRPr="005533FA">
        <w:br/>
      </w:r>
      <w:r w:rsidRPr="005533FA">
        <w:br/>
        <w:t>database/</w:t>
      </w:r>
      <w:r w:rsidRPr="005533FA">
        <w:br/>
      </w:r>
      <w:r w:rsidRPr="005533FA">
        <w:br/>
        <w:t>apps/</w:t>
      </w:r>
      <w:r w:rsidRPr="005533FA">
        <w:br/>
      </w:r>
      <w:r w:rsidRPr="005533FA">
        <w:br/>
        <w:t>packages/</w:t>
      </w:r>
      <w:r w:rsidRPr="005533FA">
        <w:br/>
      </w:r>
      <w:r w:rsidRPr="005533FA">
        <w:br/>
        <w:t>services/</w:t>
      </w:r>
      <w:r w:rsidRPr="005533FA">
        <w:br/>
      </w:r>
      <w:r w:rsidRPr="005533FA">
        <w:br/>
        <w:t>infrastructure/</w:t>
      </w:r>
      <w:r w:rsidRPr="005533FA">
        <w:br/>
      </w:r>
      <w:r w:rsidRPr="005533FA">
        <w:br/>
        <w:t>scripts/</w:t>
      </w:r>
      <w:r w:rsidRPr="005533FA">
        <w:br/>
      </w:r>
      <w:r w:rsidRPr="005533FA">
        <w:br/>
        <w:t>docker/</w:t>
      </w:r>
      <w:r w:rsidRPr="005533FA">
        <w:br/>
      </w:r>
      <w:r w:rsidRPr="005533FA">
        <w:br/>
        <w:t>templates/</w:t>
      </w:r>
      <w:r w:rsidRPr="005533FA">
        <w:br/>
      </w:r>
      <w:r w:rsidRPr="005533FA">
        <w:lastRenderedPageBreak/>
        <w:br/>
        <w:t>examples/</w:t>
      </w:r>
      <w:r w:rsidRPr="005533FA">
        <w:br/>
      </w:r>
      <w:r w:rsidRPr="005533FA">
        <w:br/>
        <w:t>assets/</w:t>
      </w:r>
      <w:r w:rsidRPr="005533FA">
        <w:br/>
      </w:r>
      <w:r w:rsidRPr="005533FA">
        <w:br/>
        <w:t>tools/</w:t>
      </w:r>
    </w:p>
    <w:p w14:paraId="550CD678" w14:textId="77777777" w:rsidR="005533FA" w:rsidRPr="005533FA" w:rsidRDefault="005533FA" w:rsidP="005533FA">
      <w:r w:rsidRPr="005533FA">
        <w:t>此目录结构冻结。</w:t>
      </w:r>
    </w:p>
    <w:p w14:paraId="688C9A79" w14:textId="77777777" w:rsidR="005533FA" w:rsidRPr="005533FA" w:rsidRDefault="005533FA" w:rsidP="005533FA">
      <w:r w:rsidRPr="005533FA">
        <w:pict w14:anchorId="2E14621B">
          <v:rect id="_x0000_i1203" style="width:0;height:1.5pt" o:hralign="center" o:hrstd="t" o:hr="t" fillcolor="#a0a0a0" stroked="f"/>
        </w:pict>
      </w:r>
    </w:p>
    <w:p w14:paraId="750F0ED6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十三、文档体系</w:t>
      </w:r>
    </w:p>
    <w:p w14:paraId="5DB923BF" w14:textId="77777777" w:rsidR="005533FA" w:rsidRPr="005533FA" w:rsidRDefault="005533FA" w:rsidP="005533FA">
      <w:r w:rsidRPr="005533FA">
        <w:t>正式文档统一编号。</w:t>
      </w:r>
    </w:p>
    <w:p w14:paraId="229D47E8" w14:textId="77777777" w:rsidR="005533FA" w:rsidRPr="005533FA" w:rsidRDefault="005533FA" w:rsidP="005533FA">
      <w:r w:rsidRPr="005533FA">
        <w:t>000_Project</w:t>
      </w:r>
      <w:r w:rsidRPr="005533FA">
        <w:br/>
      </w:r>
      <w:r w:rsidRPr="005533FA">
        <w:br/>
        <w:t>100_Business</w:t>
      </w:r>
      <w:r w:rsidRPr="005533FA">
        <w:br/>
      </w:r>
      <w:r w:rsidRPr="005533FA">
        <w:br/>
        <w:t>200_Product</w:t>
      </w:r>
      <w:r w:rsidRPr="005533FA">
        <w:br/>
      </w:r>
      <w:r w:rsidRPr="005533FA">
        <w:br/>
        <w:t>300_Architecture</w:t>
      </w:r>
      <w:r w:rsidRPr="005533FA">
        <w:br/>
      </w:r>
      <w:r w:rsidRPr="005533FA">
        <w:br/>
        <w:t>400_Database</w:t>
      </w:r>
      <w:r w:rsidRPr="005533FA">
        <w:br/>
      </w:r>
      <w:r w:rsidRPr="005533FA">
        <w:br/>
        <w:t>500_API</w:t>
      </w:r>
      <w:r w:rsidRPr="005533FA">
        <w:br/>
      </w:r>
      <w:r w:rsidRPr="005533FA">
        <w:br/>
        <w:t>600_Backend</w:t>
      </w:r>
      <w:r w:rsidRPr="005533FA">
        <w:br/>
      </w:r>
      <w:r w:rsidRPr="005533FA">
        <w:br/>
        <w:t>700_Frontend</w:t>
      </w:r>
      <w:r w:rsidRPr="005533FA">
        <w:br/>
      </w:r>
      <w:r w:rsidRPr="005533FA">
        <w:br/>
        <w:t>800_AI</w:t>
      </w:r>
      <w:r w:rsidRPr="005533FA">
        <w:br/>
      </w:r>
      <w:r w:rsidRPr="005533FA">
        <w:br/>
        <w:t>900_Deployment</w:t>
      </w:r>
      <w:r w:rsidRPr="005533FA">
        <w:br/>
      </w:r>
      <w:r w:rsidRPr="005533FA">
        <w:br/>
        <w:t>1000_Test</w:t>
      </w:r>
      <w:r w:rsidRPr="005533FA">
        <w:br/>
      </w:r>
      <w:r w:rsidRPr="005533FA">
        <w:br/>
        <w:t>1100_Operation</w:t>
      </w:r>
      <w:r w:rsidRPr="005533FA">
        <w:br/>
      </w:r>
      <w:r w:rsidRPr="005533FA">
        <w:br/>
        <w:t>1200_Security</w:t>
      </w:r>
      <w:r w:rsidRPr="005533FA">
        <w:br/>
      </w:r>
      <w:r w:rsidRPr="005533FA">
        <w:br/>
      </w:r>
      <w:r w:rsidRPr="005533FA">
        <w:lastRenderedPageBreak/>
        <w:t>1300_Development</w:t>
      </w:r>
      <w:r w:rsidRPr="005533FA">
        <w:br/>
      </w:r>
      <w:r w:rsidRPr="005533FA">
        <w:br/>
        <w:t>9900_Archive</w:t>
      </w:r>
    </w:p>
    <w:p w14:paraId="06DC49E1" w14:textId="77777777" w:rsidR="005533FA" w:rsidRPr="005533FA" w:rsidRDefault="005533FA" w:rsidP="005533FA">
      <w:r w:rsidRPr="005533FA">
        <w:t>编号永久固定。</w:t>
      </w:r>
    </w:p>
    <w:p w14:paraId="4C0AF1DD" w14:textId="77777777" w:rsidR="005533FA" w:rsidRPr="005533FA" w:rsidRDefault="005533FA" w:rsidP="005533FA">
      <w:r w:rsidRPr="005533FA">
        <w:pict w14:anchorId="5F04753B">
          <v:rect id="_x0000_i1204" style="width:0;height:1.5pt" o:hralign="center" o:hrstd="t" o:hr="t" fillcolor="#a0a0a0" stroked="f"/>
        </w:pict>
      </w:r>
    </w:p>
    <w:p w14:paraId="5AED7CCE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十四、开发顺序</w:t>
      </w:r>
    </w:p>
    <w:p w14:paraId="63D9DCA6" w14:textId="77777777" w:rsidR="005533FA" w:rsidRPr="005533FA" w:rsidRDefault="005533FA" w:rsidP="005533FA">
      <w:r w:rsidRPr="005533FA">
        <w:t>Repository 按固定顺序完成。</w:t>
      </w:r>
    </w:p>
    <w:p w14:paraId="37F2C923" w14:textId="77777777" w:rsidR="005533FA" w:rsidRPr="005533FA" w:rsidRDefault="005533FA" w:rsidP="005533FA">
      <w:r w:rsidRPr="005533FA">
        <w:t>Project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Business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Product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Architecture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Database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API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Backend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Frontend</w:t>
      </w:r>
      <w:r w:rsidRPr="005533FA">
        <w:br/>
      </w:r>
      <w:r w:rsidRPr="005533FA">
        <w:lastRenderedPageBreak/>
        <w:br/>
        <w:t>↓</w:t>
      </w:r>
      <w:r w:rsidRPr="005533FA">
        <w:br/>
      </w:r>
      <w:r w:rsidRPr="005533FA">
        <w:br/>
        <w:t>Deployment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Testing</w:t>
      </w:r>
    </w:p>
    <w:p w14:paraId="781B0EB7" w14:textId="77777777" w:rsidR="005533FA" w:rsidRPr="005533FA" w:rsidRDefault="005533FA" w:rsidP="005533FA">
      <w:r w:rsidRPr="005533FA">
        <w:t>不跳跃开发。</w:t>
      </w:r>
    </w:p>
    <w:p w14:paraId="41107BDD" w14:textId="77777777" w:rsidR="005533FA" w:rsidRPr="005533FA" w:rsidRDefault="005533FA" w:rsidP="005533FA">
      <w:r w:rsidRPr="005533FA">
        <w:pict w14:anchorId="491246F4">
          <v:rect id="_x0000_i1205" style="width:0;height:1.5pt" o:hralign="center" o:hrstd="t" o:hr="t" fillcolor="#a0a0a0" stroked="f"/>
        </w:pict>
      </w:r>
    </w:p>
    <w:p w14:paraId="306CB104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十五、版本策略</w:t>
      </w:r>
    </w:p>
    <w:p w14:paraId="54CFB73A" w14:textId="77777777" w:rsidR="005533FA" w:rsidRPr="005533FA" w:rsidRDefault="005533FA" w:rsidP="005533FA">
      <w:r w:rsidRPr="005533FA">
        <w:t>本 Repository 不再区分 MVP 架构。</w:t>
      </w:r>
    </w:p>
    <w:p w14:paraId="3FB4FE91" w14:textId="77777777" w:rsidR="005533FA" w:rsidRPr="005533FA" w:rsidRDefault="005533FA" w:rsidP="005533FA">
      <w:r w:rsidRPr="005533FA">
        <w:t>统一采用：</w:t>
      </w:r>
    </w:p>
    <w:p w14:paraId="1D96D9FE" w14:textId="77777777" w:rsidR="005533FA" w:rsidRPr="005533FA" w:rsidRDefault="005533FA" w:rsidP="005533FA">
      <w:r w:rsidRPr="005533FA">
        <w:t>Release 0.1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Release 0.5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Release 1.0</w:t>
      </w:r>
      <w:r w:rsidRPr="005533FA">
        <w:br/>
      </w:r>
      <w:r w:rsidRPr="005533FA">
        <w:br/>
        <w:t>↓</w:t>
      </w:r>
      <w:r w:rsidRPr="005533FA">
        <w:br/>
      </w:r>
      <w:r w:rsidRPr="005533FA">
        <w:br/>
        <w:t>Release 2.0</w:t>
      </w:r>
    </w:p>
    <w:p w14:paraId="3F35AC88" w14:textId="77777777" w:rsidR="005533FA" w:rsidRPr="005533FA" w:rsidRDefault="005533FA" w:rsidP="005533FA">
      <w:r w:rsidRPr="005533FA">
        <w:t>数据库与架构一次设计完成。</w:t>
      </w:r>
    </w:p>
    <w:p w14:paraId="0928AD49" w14:textId="77777777" w:rsidR="005533FA" w:rsidRPr="005533FA" w:rsidRDefault="005533FA" w:rsidP="005533FA">
      <w:r w:rsidRPr="005533FA">
        <w:t>功能按版本逐步开放。</w:t>
      </w:r>
    </w:p>
    <w:p w14:paraId="788C6EC1" w14:textId="77777777" w:rsidR="005533FA" w:rsidRPr="005533FA" w:rsidRDefault="005533FA" w:rsidP="005533FA">
      <w:r w:rsidRPr="005533FA">
        <w:pict w14:anchorId="5D38D568">
          <v:rect id="_x0000_i1206" style="width:0;height:1.5pt" o:hralign="center" o:hrstd="t" o:hr="t" fillcolor="#a0a0a0" stroked="f"/>
        </w:pict>
      </w:r>
    </w:p>
    <w:p w14:paraId="3E81ECE2" w14:textId="77777777" w:rsidR="005533FA" w:rsidRPr="005533FA" w:rsidRDefault="005533FA" w:rsidP="005533FA">
      <w:pPr>
        <w:rPr>
          <w:b/>
          <w:bCs/>
        </w:rPr>
      </w:pPr>
      <w:r w:rsidRPr="005533FA">
        <w:rPr>
          <w:b/>
          <w:bCs/>
        </w:rPr>
        <w:t>十六、文档冻结规则</w:t>
      </w:r>
    </w:p>
    <w:p w14:paraId="19695CDE" w14:textId="77777777" w:rsidR="005533FA" w:rsidRPr="005533FA" w:rsidRDefault="005533FA" w:rsidP="005533FA">
      <w:r w:rsidRPr="005533FA">
        <w:t>本 Repository Documentation Edition 2.0 自本蓝图开始建立。</w:t>
      </w:r>
    </w:p>
    <w:p w14:paraId="7A1C5E0D" w14:textId="77777777" w:rsidR="005533FA" w:rsidRPr="005533FA" w:rsidRDefault="005533FA" w:rsidP="005533FA">
      <w:r w:rsidRPr="005533FA">
        <w:t>除非明确要求修改：</w:t>
      </w:r>
    </w:p>
    <w:p w14:paraId="2D511BC6" w14:textId="77777777" w:rsidR="005533FA" w:rsidRPr="005533FA" w:rsidRDefault="005533FA" w:rsidP="005533FA">
      <w:pPr>
        <w:numPr>
          <w:ilvl w:val="0"/>
          <w:numId w:val="5"/>
        </w:numPr>
      </w:pPr>
      <w:r w:rsidRPr="005533FA">
        <w:lastRenderedPageBreak/>
        <w:t xml:space="preserve">不新增设计建议； </w:t>
      </w:r>
    </w:p>
    <w:p w14:paraId="1BA348EF" w14:textId="77777777" w:rsidR="005533FA" w:rsidRPr="005533FA" w:rsidRDefault="005533FA" w:rsidP="005533FA">
      <w:pPr>
        <w:numPr>
          <w:ilvl w:val="0"/>
          <w:numId w:val="5"/>
        </w:numPr>
      </w:pPr>
      <w:r w:rsidRPr="005533FA">
        <w:t xml:space="preserve">不修改已冻结命名； </w:t>
      </w:r>
    </w:p>
    <w:p w14:paraId="6231AFAC" w14:textId="77777777" w:rsidR="005533FA" w:rsidRPr="005533FA" w:rsidRDefault="005533FA" w:rsidP="005533FA">
      <w:pPr>
        <w:numPr>
          <w:ilvl w:val="0"/>
          <w:numId w:val="5"/>
        </w:numPr>
      </w:pPr>
      <w:r w:rsidRPr="005533FA">
        <w:t xml:space="preserve">不调整目录结构； </w:t>
      </w:r>
    </w:p>
    <w:p w14:paraId="272D31D4" w14:textId="77777777" w:rsidR="005533FA" w:rsidRPr="005533FA" w:rsidRDefault="005533FA" w:rsidP="005533FA">
      <w:pPr>
        <w:numPr>
          <w:ilvl w:val="0"/>
          <w:numId w:val="5"/>
        </w:numPr>
      </w:pPr>
      <w:r w:rsidRPr="005533FA">
        <w:t xml:space="preserve">不改变技术选型； </w:t>
      </w:r>
    </w:p>
    <w:p w14:paraId="0BDD4B6A" w14:textId="77777777" w:rsidR="005533FA" w:rsidRPr="005533FA" w:rsidRDefault="005533FA" w:rsidP="005533FA">
      <w:pPr>
        <w:numPr>
          <w:ilvl w:val="0"/>
          <w:numId w:val="5"/>
        </w:numPr>
      </w:pPr>
      <w:r w:rsidRPr="005533FA">
        <w:t xml:space="preserve">不改变业务中心划分。 </w:t>
      </w:r>
    </w:p>
    <w:p w14:paraId="43A2DA3B" w14:textId="77777777" w:rsidR="005533FA" w:rsidRPr="005533FA" w:rsidRDefault="005533FA" w:rsidP="005533FA">
      <w:r w:rsidRPr="005533FA">
        <w:t>本蓝图作为整个 VISNDT Repository 的最高级设计文档。</w:t>
      </w:r>
    </w:p>
    <w:p w14:paraId="06CAA7A5" w14:textId="77777777" w:rsidR="00960B00" w:rsidRDefault="00960B00"/>
    <w:sectPr w:rsidR="00960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6FC"/>
    <w:multiLevelType w:val="multilevel"/>
    <w:tmpl w:val="5D1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448C"/>
    <w:multiLevelType w:val="multilevel"/>
    <w:tmpl w:val="CDA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240C3"/>
    <w:multiLevelType w:val="multilevel"/>
    <w:tmpl w:val="889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23F34"/>
    <w:multiLevelType w:val="multilevel"/>
    <w:tmpl w:val="E05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D1955"/>
    <w:multiLevelType w:val="multilevel"/>
    <w:tmpl w:val="13F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805623">
    <w:abstractNumId w:val="0"/>
  </w:num>
  <w:num w:numId="2" w16cid:durableId="98991390">
    <w:abstractNumId w:val="1"/>
  </w:num>
  <w:num w:numId="3" w16cid:durableId="1613586626">
    <w:abstractNumId w:val="4"/>
  </w:num>
  <w:num w:numId="4" w16cid:durableId="293602862">
    <w:abstractNumId w:val="3"/>
  </w:num>
  <w:num w:numId="5" w16cid:durableId="325208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1D"/>
    <w:rsid w:val="005533FA"/>
    <w:rsid w:val="00862D7E"/>
    <w:rsid w:val="008D121D"/>
    <w:rsid w:val="00960B00"/>
    <w:rsid w:val="00EB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280D1-A9D7-40C8-B43D-7AA4F197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2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2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2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2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2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2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2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2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2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2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2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2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2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2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2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2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2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2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2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2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2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2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1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王轩</dc:creator>
  <cp:keywords/>
  <dc:description/>
  <cp:lastModifiedBy>- 王轩</cp:lastModifiedBy>
  <cp:revision>2</cp:revision>
  <dcterms:created xsi:type="dcterms:W3CDTF">2026-07-06T08:43:00Z</dcterms:created>
  <dcterms:modified xsi:type="dcterms:W3CDTF">2026-07-06T08:44:00Z</dcterms:modified>
</cp:coreProperties>
</file>