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046D5" w14:textId="77777777" w:rsidR="00FA648E" w:rsidRDefault="00FA648E" w:rsidP="00FA648E"/>
    <w:p w14:paraId="7C3D2B3A" w14:textId="52E3A3FD" w:rsidR="00FA648E" w:rsidRPr="00FA648E" w:rsidRDefault="00FA648E" w:rsidP="00FA648E">
      <w:pPr>
        <w:jc w:val="center"/>
        <w:rPr>
          <w:rFonts w:ascii="CHICKEN Pie" w:hAnsi="CHICKEN Pie"/>
          <w:color w:val="26B899"/>
        </w:rPr>
      </w:pPr>
      <w:r w:rsidRPr="00FA648E">
        <w:rPr>
          <w:rFonts w:ascii="CHICKEN Pie" w:hAnsi="CHICKEN Pie"/>
          <w:b/>
          <w:color w:val="26B899"/>
          <w:sz w:val="48"/>
        </w:rPr>
        <w:t>STORYBOARD TÉCNICO Y PROGRESIÓN DE NIVELES</w:t>
      </w:r>
    </w:p>
    <w:p w14:paraId="7F09C86C" w14:textId="589C38D5" w:rsidR="00157409" w:rsidRPr="00FA648E" w:rsidRDefault="00334F31" w:rsidP="00334F31">
      <w:pPr>
        <w:pStyle w:val="Ttulo1"/>
        <w:rPr>
          <w:rFonts w:ascii="Century Gothic" w:hAnsi="Century Gothic"/>
          <w:color w:val="002060"/>
          <w:sz w:val="22"/>
          <w:szCs w:val="22"/>
        </w:rPr>
      </w:pPr>
      <w:r w:rsidRPr="00FA648E">
        <w:rPr>
          <w:rFonts w:ascii="Century Gothic" w:hAnsi="Century Gothic"/>
          <w:color w:val="002060"/>
          <w:sz w:val="22"/>
          <w:szCs w:val="22"/>
        </w:rPr>
        <w:t>ARQUITECTURA DE PROGRESIÓN Y ENCUENTROS</w:t>
      </w:r>
    </w:p>
    <w:p w14:paraId="47B95250" w14:textId="77777777" w:rsidR="00334F31" w:rsidRPr="00334F31" w:rsidRDefault="00334F31" w:rsidP="00334F31">
      <w:pPr>
        <w:rPr>
          <w:rFonts w:ascii="Century Gothic" w:hAnsi="Century Gothic"/>
        </w:rPr>
      </w:pPr>
    </w:p>
    <w:p w14:paraId="355AE586" w14:textId="77777777" w:rsidR="00157409" w:rsidRPr="00334F31" w:rsidRDefault="00000000" w:rsidP="00334F31">
      <w:pPr>
        <w:spacing w:line="360" w:lineRule="auto"/>
        <w:rPr>
          <w:rFonts w:ascii="Century Gothic" w:hAnsi="Century Gothic"/>
          <w:sz w:val="20"/>
          <w:szCs w:val="20"/>
        </w:rPr>
      </w:pPr>
      <w:r w:rsidRPr="00334F31">
        <w:rPr>
          <w:rFonts w:ascii="Century Gothic" w:hAnsi="Century Gothic"/>
          <w:sz w:val="20"/>
          <w:szCs w:val="20"/>
        </w:rPr>
        <w:t>Para garantizar una experiencia de juego desafiante y evitar la repetitividad de combates uno a uno, Dolondrazo implementa un sistema de "Encuentros de Arena" (Arena Encounters) gestionado por un componente WaveManager. Este diseño asegura una escalabilidad táctica continua.</w:t>
      </w:r>
    </w:p>
    <w:p w14:paraId="7B241D1E" w14:textId="77777777" w:rsidR="00157409" w:rsidRPr="00334F31" w:rsidRDefault="00000000" w:rsidP="00334F31">
      <w:pPr>
        <w:pStyle w:val="Prrafodelista"/>
        <w:numPr>
          <w:ilvl w:val="0"/>
          <w:numId w:val="10"/>
        </w:numPr>
        <w:spacing w:line="360" w:lineRule="auto"/>
        <w:rPr>
          <w:rFonts w:ascii="Century Gothic" w:hAnsi="Century Gothic"/>
          <w:sz w:val="20"/>
          <w:szCs w:val="20"/>
        </w:rPr>
      </w:pPr>
      <w:r w:rsidRPr="00334F31">
        <w:rPr>
          <w:rFonts w:ascii="Century Gothic" w:hAnsi="Century Gothic"/>
          <w:b/>
          <w:color w:val="0D1B2A"/>
          <w:sz w:val="20"/>
          <w:szCs w:val="20"/>
        </w:rPr>
        <w:t xml:space="preserve">Sistema de Cámara y Bloqueo de Zona (Camera Bounds): </w:t>
      </w:r>
      <w:r w:rsidRPr="00334F31">
        <w:rPr>
          <w:rFonts w:ascii="Century Gothic" w:hAnsi="Century Gothic"/>
          <w:sz w:val="20"/>
          <w:szCs w:val="20"/>
        </w:rPr>
        <w:t>Cuando el jugador alcanza un punto de encuentro (Trigger Point), la cámara restringe su movimiento (bloqueando el scroll lateral). El jugador no puede avanzar hasta derrotar a la oleada completa. Esto obliga al control de masas.</w:t>
      </w:r>
    </w:p>
    <w:p w14:paraId="337E0721" w14:textId="77777777" w:rsidR="00157409" w:rsidRPr="00334F31" w:rsidRDefault="00000000" w:rsidP="00334F31">
      <w:pPr>
        <w:pStyle w:val="Prrafodelista"/>
        <w:numPr>
          <w:ilvl w:val="0"/>
          <w:numId w:val="10"/>
        </w:numPr>
        <w:spacing w:line="360" w:lineRule="auto"/>
        <w:rPr>
          <w:rFonts w:ascii="Century Gothic" w:hAnsi="Century Gothic"/>
          <w:sz w:val="20"/>
          <w:szCs w:val="20"/>
        </w:rPr>
      </w:pPr>
      <w:r w:rsidRPr="00334F31">
        <w:rPr>
          <w:rFonts w:ascii="Century Gothic" w:hAnsi="Century Gothic"/>
          <w:b/>
          <w:color w:val="0D1B2A"/>
          <w:sz w:val="20"/>
          <w:szCs w:val="20"/>
        </w:rPr>
        <w:t xml:space="preserve">Control de Oleadas (WaveManager): </w:t>
      </w:r>
      <w:r w:rsidRPr="00334F31">
        <w:rPr>
          <w:rFonts w:ascii="Century Gothic" w:hAnsi="Century Gothic"/>
          <w:sz w:val="20"/>
          <w:szCs w:val="20"/>
        </w:rPr>
        <w:t>Los enemigos no se generan aleatoriamente. Se instancian en grupos predefinidos utilizando Spawners ubicados fuera de los límites de la cámara. El WaveManager controla cuántos enemigos activos puede haber simultáneamente (Max Active Enemies) para evitar saturar la memoria y la pantalla.</w:t>
      </w:r>
    </w:p>
    <w:p w14:paraId="04E440F4" w14:textId="77777777" w:rsidR="00157409" w:rsidRPr="00334F31" w:rsidRDefault="00000000" w:rsidP="00334F31">
      <w:pPr>
        <w:pStyle w:val="Prrafodelista"/>
        <w:numPr>
          <w:ilvl w:val="0"/>
          <w:numId w:val="10"/>
        </w:numPr>
        <w:spacing w:line="360" w:lineRule="auto"/>
        <w:rPr>
          <w:rFonts w:ascii="Century Gothic" w:hAnsi="Century Gothic"/>
          <w:sz w:val="20"/>
          <w:szCs w:val="20"/>
        </w:rPr>
      </w:pPr>
      <w:r w:rsidRPr="00334F31">
        <w:rPr>
          <w:rFonts w:ascii="Century Gothic" w:hAnsi="Century Gothic"/>
          <w:b/>
          <w:color w:val="0D1B2A"/>
          <w:sz w:val="20"/>
          <w:szCs w:val="20"/>
        </w:rPr>
        <w:t xml:space="preserve">Sinergia de IA Enemiga (Enemy Synergy): </w:t>
      </w:r>
      <w:r w:rsidRPr="00334F31">
        <w:rPr>
          <w:rFonts w:ascii="Century Gothic" w:hAnsi="Century Gothic"/>
          <w:sz w:val="20"/>
          <w:szCs w:val="20"/>
        </w:rPr>
        <w:t>La dificultad no radica únicamente en aumentar la vida (HP) de los enemigos, sino en combinar facciones con Máquinas de Estados (FSM) complementarias. Por ejemplo: combinar un enemigo tipo "Tanque" (CECyTE) con enemigos de tipo "Flanqueo/Rush" (SABES) obliga al jugador a priorizar objetivos y utilizar el eje Z (profundidad) para esquivar.</w:t>
      </w:r>
    </w:p>
    <w:p w14:paraId="439C7A73" w14:textId="77777777" w:rsidR="00157409" w:rsidRPr="00334F31" w:rsidRDefault="00000000" w:rsidP="00334F31">
      <w:pPr>
        <w:spacing w:line="360" w:lineRule="auto"/>
        <w:rPr>
          <w:rFonts w:ascii="Century Gothic" w:hAnsi="Century Gothic"/>
          <w:sz w:val="20"/>
          <w:szCs w:val="20"/>
        </w:rPr>
      </w:pPr>
      <w:r w:rsidRPr="00334F31">
        <w:rPr>
          <w:rFonts w:ascii="Century Gothic" w:hAnsi="Century Gothic"/>
          <w:sz w:val="20"/>
          <w:szCs w:val="20"/>
        </w:rPr>
        <w:br w:type="page"/>
      </w:r>
    </w:p>
    <w:p w14:paraId="10291289" w14:textId="270AD4AD" w:rsidR="00157409" w:rsidRPr="00334F31" w:rsidRDefault="00334F31" w:rsidP="00334F31">
      <w:pPr>
        <w:pStyle w:val="Ttulo1"/>
        <w:jc w:val="center"/>
        <w:rPr>
          <w:rFonts w:ascii="CHICKEN Pie" w:hAnsi="CHICKEN Pie"/>
          <w:color w:val="26B899"/>
          <w:sz w:val="36"/>
          <w:szCs w:val="36"/>
        </w:rPr>
      </w:pPr>
      <w:r w:rsidRPr="00334F31">
        <w:rPr>
          <w:rFonts w:ascii="CHICKEN Pie" w:hAnsi="CHICKEN Pie"/>
          <w:color w:val="26B899"/>
          <w:sz w:val="36"/>
          <w:szCs w:val="36"/>
        </w:rPr>
        <w:lastRenderedPageBreak/>
        <w:t>SECUENCIAS DEL STORYBOARD</w:t>
      </w:r>
    </w:p>
    <w:p w14:paraId="20AFF853" w14:textId="77777777" w:rsidR="00334F31" w:rsidRDefault="00334F31" w:rsidP="00334F31"/>
    <w:p w14:paraId="46343AAC" w14:textId="2A79E0C0" w:rsidR="00334F31" w:rsidRPr="00334F31" w:rsidRDefault="00334F31" w:rsidP="00334F31">
      <w:pPr>
        <w:rPr>
          <w:rFonts w:ascii="Humble boys demo" w:hAnsi="Humble boys demo"/>
          <w:color w:val="632423" w:themeColor="accent2" w:themeShade="80"/>
          <w:sz w:val="28"/>
          <w:szCs w:val="28"/>
        </w:rPr>
      </w:pPr>
      <w:r w:rsidRPr="00334F31">
        <w:rPr>
          <w:rFonts w:ascii="Humble boys demo" w:hAnsi="Humble boys demo"/>
          <w:color w:val="632423" w:themeColor="accent2" w:themeShade="80"/>
          <w:sz w:val="28"/>
          <w:szCs w:val="28"/>
        </w:rPr>
        <w:t>Nivel 1</w:t>
      </w:r>
    </w:p>
    <w:p w14:paraId="12B8D608" w14:textId="77777777" w:rsidR="00157409" w:rsidRPr="007E5DAB" w:rsidRDefault="00000000" w:rsidP="007E5DAB">
      <w:pPr>
        <w:pStyle w:val="Ttulo2"/>
        <w:shd w:val="clear" w:color="auto" w:fill="FFFFFF" w:themeFill="background1"/>
        <w:rPr>
          <w:rFonts w:ascii="Century Gothic" w:hAnsi="Century Gothic"/>
          <w:color w:val="943634" w:themeColor="accent2" w:themeShade="BF"/>
          <w:sz w:val="22"/>
          <w:szCs w:val="22"/>
        </w:rPr>
      </w:pPr>
      <w:r w:rsidRPr="007E5DAB">
        <w:rPr>
          <w:rFonts w:ascii="Century Gothic" w:hAnsi="Century Gothic"/>
          <w:color w:val="943634" w:themeColor="accent2" w:themeShade="BF"/>
          <w:sz w:val="22"/>
          <w:szCs w:val="22"/>
          <w:shd w:val="clear" w:color="auto" w:fill="FFFFFF" w:themeFill="background1"/>
        </w:rPr>
        <w:t>Escena 1: La Premisa (Cinemática Intro)</w:t>
      </w:r>
    </w:p>
    <w:p w14:paraId="31E25749" w14:textId="77777777" w:rsidR="00334F31" w:rsidRPr="00334F31" w:rsidRDefault="00334F31" w:rsidP="00334F31"/>
    <w:tbl>
      <w:tblPr>
        <w:tblW w:w="10173" w:type="dxa"/>
        <w:jc w:val="center"/>
        <w:tblBorders>
          <w:top w:val="dashed" w:sz="4" w:space="0" w:color="BDC3C7"/>
          <w:left w:val="dashed" w:sz="4" w:space="0" w:color="BDC3C7"/>
          <w:bottom w:val="dashed" w:sz="4" w:space="0" w:color="BDC3C7"/>
          <w:right w:val="dashed" w:sz="4" w:space="0" w:color="BDC3C7"/>
        </w:tblBorders>
        <w:tblLook w:val="04A0" w:firstRow="1" w:lastRow="0" w:firstColumn="1" w:lastColumn="0" w:noHBand="0" w:noVBand="1"/>
      </w:tblPr>
      <w:tblGrid>
        <w:gridCol w:w="10176"/>
      </w:tblGrid>
      <w:tr w:rsidR="00157409" w:rsidRPr="00334F31" w14:paraId="552495D9" w14:textId="77777777" w:rsidTr="007E5DAB">
        <w:trPr>
          <w:trHeight w:val="6472"/>
          <w:jc w:val="center"/>
        </w:trPr>
        <w:tc>
          <w:tcPr>
            <w:tcW w:w="10173" w:type="dxa"/>
          </w:tcPr>
          <w:p w14:paraId="57F7B697" w14:textId="72A7BABC" w:rsidR="00157409" w:rsidRPr="00334F31" w:rsidRDefault="00334F31" w:rsidP="00E9402C">
            <w:pPr>
              <w:rPr>
                <w:rFonts w:ascii="Century Gothic" w:hAnsi="Century Gothic"/>
                <w:sz w:val="20"/>
                <w:szCs w:val="20"/>
              </w:rPr>
            </w:pPr>
            <w:r w:rsidRPr="00334F31">
              <w:rPr>
                <w:rFonts w:ascii="Century Gothic" w:hAnsi="Century Gothic"/>
                <w:noProof/>
                <w:sz w:val="20"/>
                <w:szCs w:val="20"/>
              </w:rPr>
              <w:drawing>
                <wp:inline distT="0" distB="0" distL="0" distR="0" wp14:anchorId="54CAB45E" wp14:editId="55BDF7CD">
                  <wp:extent cx="6324600" cy="4217969"/>
                  <wp:effectExtent l="0" t="0" r="0" b="0"/>
                  <wp:docPr id="5008745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0921" cy="4228854"/>
                          </a:xfrm>
                          <a:prstGeom prst="rect">
                            <a:avLst/>
                          </a:prstGeom>
                          <a:noFill/>
                          <a:ln>
                            <a:noFill/>
                          </a:ln>
                        </pic:spPr>
                      </pic:pic>
                    </a:graphicData>
                  </a:graphic>
                </wp:inline>
              </w:drawing>
            </w:r>
          </w:p>
        </w:tc>
      </w:tr>
    </w:tbl>
    <w:p w14:paraId="77957B3F" w14:textId="77777777" w:rsidR="00157409" w:rsidRPr="00334F31" w:rsidRDefault="00157409">
      <w:pPr>
        <w:spacing w:before="80"/>
        <w:rPr>
          <w:rFonts w:ascii="Century Gothic" w:hAnsi="Century Gothic"/>
          <w:sz w:val="20"/>
          <w:szCs w:val="20"/>
        </w:rPr>
      </w:pPr>
    </w:p>
    <w:p w14:paraId="3CA622C9" w14:textId="77777777" w:rsidR="00157409" w:rsidRPr="00334F31" w:rsidRDefault="00000000" w:rsidP="007E5DAB">
      <w:pPr>
        <w:spacing w:line="360" w:lineRule="auto"/>
        <w:rPr>
          <w:rFonts w:ascii="Century Gothic" w:hAnsi="Century Gothic"/>
          <w:sz w:val="20"/>
          <w:szCs w:val="20"/>
        </w:rPr>
      </w:pPr>
      <w:r w:rsidRPr="00334F31">
        <w:rPr>
          <w:rFonts w:ascii="Century Gothic" w:hAnsi="Century Gothic"/>
          <w:b/>
          <w:color w:val="0D1B2A"/>
          <w:sz w:val="20"/>
          <w:szCs w:val="20"/>
        </w:rPr>
        <w:t xml:space="preserve">Descripción Visual (Cinematografía): </w:t>
      </w:r>
      <w:r w:rsidRPr="00334F31">
        <w:rPr>
          <w:rFonts w:ascii="Century Gothic" w:hAnsi="Century Gothic"/>
          <w:sz w:val="20"/>
          <w:szCs w:val="20"/>
        </w:rPr>
        <w:t>El protagonista revisa su teléfono ("1% de Batería") en la parada de la Calzada de los Héroes. La cámara realiza un paneo (Camera Pan) hacia la derecha mostrando la silueta del CBTis 75 a lo lejos.</w:t>
      </w:r>
    </w:p>
    <w:p w14:paraId="4C915F72" w14:textId="77777777" w:rsidR="00157409" w:rsidRPr="00334F31" w:rsidRDefault="00000000" w:rsidP="007E5DAB">
      <w:pPr>
        <w:spacing w:line="360" w:lineRule="auto"/>
        <w:rPr>
          <w:rFonts w:ascii="Century Gothic" w:hAnsi="Century Gothic"/>
          <w:sz w:val="20"/>
          <w:szCs w:val="20"/>
        </w:rPr>
      </w:pPr>
      <w:r w:rsidRPr="00334F31">
        <w:rPr>
          <w:rFonts w:ascii="Century Gothic" w:hAnsi="Century Gothic"/>
          <w:b/>
          <w:color w:val="0D1B2A"/>
          <w:sz w:val="20"/>
          <w:szCs w:val="20"/>
        </w:rPr>
        <w:t xml:space="preserve">Composición de Enemigos (Spawn): </w:t>
      </w:r>
      <w:r w:rsidRPr="00334F31">
        <w:rPr>
          <w:rFonts w:ascii="Century Gothic" w:hAnsi="Century Gothic"/>
          <w:sz w:val="20"/>
          <w:szCs w:val="20"/>
        </w:rPr>
        <w:t>N/A</w:t>
      </w:r>
    </w:p>
    <w:p w14:paraId="00077DDF" w14:textId="77777777" w:rsidR="00157409" w:rsidRPr="00334F31" w:rsidRDefault="00000000" w:rsidP="007E5DAB">
      <w:pPr>
        <w:spacing w:line="360" w:lineRule="auto"/>
        <w:rPr>
          <w:rFonts w:ascii="Century Gothic" w:hAnsi="Century Gothic"/>
          <w:sz w:val="20"/>
          <w:szCs w:val="20"/>
        </w:rPr>
      </w:pPr>
      <w:r w:rsidRPr="00334F31">
        <w:rPr>
          <w:rFonts w:ascii="Century Gothic" w:hAnsi="Century Gothic"/>
          <w:b/>
          <w:color w:val="0D1B2A"/>
          <w:sz w:val="20"/>
          <w:szCs w:val="20"/>
        </w:rPr>
        <w:t xml:space="preserve">Mecánicas Requeridas (Gameplay): </w:t>
      </w:r>
      <w:r w:rsidRPr="00334F31">
        <w:rPr>
          <w:rFonts w:ascii="Century Gothic" w:hAnsi="Century Gothic"/>
          <w:sz w:val="20"/>
          <w:szCs w:val="20"/>
        </w:rPr>
        <w:t>Ninguna. Secuencia controlada por la herramienta Timeline de Unity o cinemática in-engine.</w:t>
      </w:r>
    </w:p>
    <w:p w14:paraId="3A74853E" w14:textId="77777777" w:rsidR="00157409" w:rsidRPr="00334F31" w:rsidRDefault="00000000" w:rsidP="007E5DAB">
      <w:pPr>
        <w:spacing w:line="360" w:lineRule="auto"/>
        <w:rPr>
          <w:rFonts w:ascii="Century Gothic" w:hAnsi="Century Gothic"/>
          <w:sz w:val="20"/>
          <w:szCs w:val="20"/>
        </w:rPr>
      </w:pPr>
      <w:r w:rsidRPr="00334F31">
        <w:rPr>
          <w:rFonts w:ascii="Century Gothic" w:hAnsi="Century Gothic"/>
          <w:b/>
          <w:color w:val="0D1B2A"/>
          <w:sz w:val="20"/>
          <w:szCs w:val="20"/>
        </w:rPr>
        <w:t xml:space="preserve">Lógica del Sistema (Backend): </w:t>
      </w:r>
      <w:r w:rsidRPr="00334F31">
        <w:rPr>
          <w:rFonts w:ascii="Century Gothic" w:hAnsi="Century Gothic"/>
          <w:sz w:val="20"/>
          <w:szCs w:val="20"/>
        </w:rPr>
        <w:t>El sistema deshabilita el componente PlayerInput. Al finalizar la animación, el estado del GameMode cambia a "Playing" y se devuelve el control.</w:t>
      </w:r>
    </w:p>
    <w:p w14:paraId="23285BF7" w14:textId="77777777" w:rsidR="00157409" w:rsidRDefault="00157409">
      <w:pPr>
        <w:spacing w:before="240" w:after="240"/>
        <w:rPr>
          <w:rFonts w:ascii="Century Gothic" w:hAnsi="Century Gothic"/>
          <w:sz w:val="20"/>
          <w:szCs w:val="20"/>
        </w:rPr>
      </w:pPr>
    </w:p>
    <w:p w14:paraId="5E5CDBEF" w14:textId="77777777" w:rsidR="00157409" w:rsidRPr="007E5DAB" w:rsidRDefault="00000000" w:rsidP="007E5DAB">
      <w:pPr>
        <w:pStyle w:val="Ttulo2"/>
        <w:shd w:val="clear" w:color="auto" w:fill="FFFFFF" w:themeFill="background1"/>
        <w:rPr>
          <w:rFonts w:ascii="Century Gothic" w:hAnsi="Century Gothic"/>
          <w:color w:val="943634" w:themeColor="accent2" w:themeShade="BF"/>
          <w:sz w:val="20"/>
          <w:szCs w:val="20"/>
        </w:rPr>
      </w:pPr>
      <w:proofErr w:type="spellStart"/>
      <w:r w:rsidRPr="007E5DAB">
        <w:rPr>
          <w:rFonts w:ascii="Century Gothic" w:hAnsi="Century Gothic"/>
          <w:color w:val="943634" w:themeColor="accent2" w:themeShade="BF"/>
          <w:sz w:val="20"/>
          <w:szCs w:val="20"/>
        </w:rPr>
        <w:lastRenderedPageBreak/>
        <w:t>Escena</w:t>
      </w:r>
      <w:proofErr w:type="spellEnd"/>
      <w:r w:rsidRPr="007E5DAB">
        <w:rPr>
          <w:rFonts w:ascii="Century Gothic" w:hAnsi="Century Gothic"/>
          <w:color w:val="943634" w:themeColor="accent2" w:themeShade="BF"/>
          <w:sz w:val="20"/>
          <w:szCs w:val="20"/>
        </w:rPr>
        <w:t xml:space="preserve"> 2: Nivel 1 - Introducción al </w:t>
      </w:r>
      <w:proofErr w:type="spellStart"/>
      <w:r w:rsidRPr="007E5DAB">
        <w:rPr>
          <w:rFonts w:ascii="Century Gothic" w:hAnsi="Century Gothic"/>
          <w:color w:val="943634" w:themeColor="accent2" w:themeShade="BF"/>
          <w:sz w:val="20"/>
          <w:szCs w:val="20"/>
        </w:rPr>
        <w:t>Combate</w:t>
      </w:r>
      <w:proofErr w:type="spellEnd"/>
      <w:r w:rsidRPr="007E5DAB">
        <w:rPr>
          <w:rFonts w:ascii="Century Gothic" w:hAnsi="Century Gothic"/>
          <w:color w:val="943634" w:themeColor="accent2" w:themeShade="BF"/>
          <w:sz w:val="20"/>
          <w:szCs w:val="20"/>
        </w:rPr>
        <w:t xml:space="preserve"> y </w:t>
      </w:r>
      <w:proofErr w:type="spellStart"/>
      <w:r w:rsidRPr="007E5DAB">
        <w:rPr>
          <w:rFonts w:ascii="Century Gothic" w:hAnsi="Century Gothic"/>
          <w:color w:val="943634" w:themeColor="accent2" w:themeShade="BF"/>
          <w:sz w:val="20"/>
          <w:szCs w:val="20"/>
        </w:rPr>
        <w:t>Emboscada</w:t>
      </w:r>
      <w:proofErr w:type="spellEnd"/>
    </w:p>
    <w:p w14:paraId="2BE0FE91" w14:textId="77777777" w:rsidR="007E5DAB" w:rsidRPr="007E5DAB" w:rsidRDefault="007E5DAB" w:rsidP="007E5DAB"/>
    <w:tbl>
      <w:tblPr>
        <w:tblW w:w="0" w:type="auto"/>
        <w:jc w:val="center"/>
        <w:tblBorders>
          <w:top w:val="dashed" w:sz="4" w:space="0" w:color="BDC3C7"/>
          <w:left w:val="dashed" w:sz="4" w:space="0" w:color="BDC3C7"/>
          <w:bottom w:val="dashed" w:sz="4" w:space="0" w:color="BDC3C7"/>
          <w:right w:val="dashed" w:sz="4" w:space="0" w:color="BDC3C7"/>
        </w:tblBorders>
        <w:tblLook w:val="04A0" w:firstRow="1" w:lastRow="0" w:firstColumn="1" w:lastColumn="0" w:noHBand="0" w:noVBand="1"/>
      </w:tblPr>
      <w:tblGrid>
        <w:gridCol w:w="9406"/>
      </w:tblGrid>
      <w:tr w:rsidR="00157409" w:rsidRPr="00334F31" w14:paraId="415041C8" w14:textId="77777777">
        <w:trPr>
          <w:jc w:val="center"/>
        </w:trPr>
        <w:tc>
          <w:tcPr>
            <w:tcW w:w="9406" w:type="dxa"/>
          </w:tcPr>
          <w:p w14:paraId="487AAA11" w14:textId="77777777" w:rsidR="00157409" w:rsidRDefault="00E9402C" w:rsidP="007E5DAB">
            <w:pPr>
              <w:rPr>
                <w:rFonts w:ascii="Century Gothic" w:hAnsi="Century Gothic"/>
                <w:i/>
                <w:color w:val="999999"/>
                <w:sz w:val="20"/>
                <w:szCs w:val="20"/>
                <w:lang w:val="es-MX"/>
              </w:rPr>
            </w:pPr>
            <w:r w:rsidRPr="00334F31">
              <w:rPr>
                <w:rFonts w:ascii="Century Gothic" w:hAnsi="Century Gothic"/>
                <w:i/>
                <w:color w:val="999999"/>
                <w:sz w:val="20"/>
                <w:szCs w:val="20"/>
                <w:lang w:val="es-MX"/>
              </w:rPr>
              <w:drawing>
                <wp:inline distT="0" distB="0" distL="0" distR="0" wp14:anchorId="02DF8C79" wp14:editId="585BB69B">
                  <wp:extent cx="5817346" cy="2346960"/>
                  <wp:effectExtent l="0" t="0" r="0" b="0"/>
                  <wp:docPr id="857134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34226" name=""/>
                          <pic:cNvPicPr/>
                        </pic:nvPicPr>
                        <pic:blipFill rotWithShape="1">
                          <a:blip r:embed="rId9"/>
                          <a:srcRect t="8301" r="33243" b="51264"/>
                          <a:stretch>
                            <a:fillRect/>
                          </a:stretch>
                        </pic:blipFill>
                        <pic:spPr bwMode="auto">
                          <a:xfrm>
                            <a:off x="0" y="0"/>
                            <a:ext cx="5830450" cy="2352247"/>
                          </a:xfrm>
                          <a:prstGeom prst="rect">
                            <a:avLst/>
                          </a:prstGeom>
                          <a:ln>
                            <a:noFill/>
                          </a:ln>
                          <a:extLst>
                            <a:ext uri="{53640926-AAD7-44D8-BBD7-CCE9431645EC}">
                              <a14:shadowObscured xmlns:a14="http://schemas.microsoft.com/office/drawing/2010/main"/>
                            </a:ext>
                          </a:extLst>
                        </pic:spPr>
                      </pic:pic>
                    </a:graphicData>
                  </a:graphic>
                </wp:inline>
              </w:drawing>
            </w:r>
            <w:r w:rsidR="007E5DAB">
              <w:rPr>
                <w:rFonts w:ascii="Century Gothic" w:hAnsi="Century Gothic"/>
                <w:i/>
                <w:color w:val="999999"/>
                <w:sz w:val="20"/>
                <w:szCs w:val="20"/>
                <w:lang w:val="es-MX"/>
              </w:rPr>
              <w:t xml:space="preserve"> </w:t>
            </w:r>
          </w:p>
          <w:p w14:paraId="2B6E4B6C" w14:textId="24DB1E34" w:rsidR="007E5DAB" w:rsidRPr="007E5DAB" w:rsidRDefault="007E5DAB" w:rsidP="007E5DAB">
            <w:pPr>
              <w:jc w:val="center"/>
              <w:rPr>
                <w:rFonts w:ascii="Century Gothic" w:hAnsi="Century Gothic"/>
                <w:i/>
                <w:color w:val="999999"/>
                <w:sz w:val="20"/>
                <w:szCs w:val="20"/>
                <w:lang w:val="es-MX"/>
              </w:rPr>
            </w:pPr>
            <w:r w:rsidRPr="00334F31">
              <w:rPr>
                <w:rFonts w:ascii="Century Gothic" w:hAnsi="Century Gothic"/>
                <w:i/>
                <w:color w:val="999999"/>
                <w:sz w:val="20"/>
                <w:szCs w:val="20"/>
                <w:lang w:val="es-MX"/>
              </w:rPr>
              <w:drawing>
                <wp:inline distT="0" distB="0" distL="0" distR="0" wp14:anchorId="05226412" wp14:editId="621CA52C">
                  <wp:extent cx="3573780" cy="2873315"/>
                  <wp:effectExtent l="0" t="0" r="7620" b="3810"/>
                  <wp:docPr id="1364074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34226" name=""/>
                          <pic:cNvPicPr/>
                        </pic:nvPicPr>
                        <pic:blipFill rotWithShape="1">
                          <a:blip r:embed="rId9"/>
                          <a:srcRect l="66502" t="8301" b="51264"/>
                          <a:stretch>
                            <a:fillRect/>
                          </a:stretch>
                        </pic:blipFill>
                        <pic:spPr bwMode="auto">
                          <a:xfrm>
                            <a:off x="0" y="0"/>
                            <a:ext cx="3587590" cy="2884418"/>
                          </a:xfrm>
                          <a:prstGeom prst="rect">
                            <a:avLst/>
                          </a:prstGeom>
                          <a:ln>
                            <a:noFill/>
                          </a:ln>
                          <a:extLst>
                            <a:ext uri="{53640926-AAD7-44D8-BBD7-CCE9431645EC}">
                              <a14:shadowObscured xmlns:a14="http://schemas.microsoft.com/office/drawing/2010/main"/>
                            </a:ext>
                          </a:extLst>
                        </pic:spPr>
                      </pic:pic>
                    </a:graphicData>
                  </a:graphic>
                </wp:inline>
              </w:drawing>
            </w:r>
          </w:p>
        </w:tc>
      </w:tr>
    </w:tbl>
    <w:p w14:paraId="3EF85D70" w14:textId="51793D50" w:rsidR="00157409" w:rsidRPr="00334F31" w:rsidRDefault="007E5DAB">
      <w:pPr>
        <w:spacing w:before="80"/>
        <w:rPr>
          <w:rFonts w:ascii="Century Gothic" w:hAnsi="Century Gothic"/>
          <w:sz w:val="20"/>
          <w:szCs w:val="20"/>
        </w:rPr>
      </w:pPr>
      <w:r>
        <w:rPr>
          <w:rFonts w:ascii="Century Gothic" w:hAnsi="Century Gothic"/>
          <w:sz w:val="20"/>
          <w:szCs w:val="20"/>
        </w:rPr>
        <w:t xml:space="preserve"> </w:t>
      </w:r>
    </w:p>
    <w:p w14:paraId="59256BFA" w14:textId="77777777" w:rsidR="00157409" w:rsidRPr="00334F31" w:rsidRDefault="00000000" w:rsidP="007E5DAB">
      <w:pPr>
        <w:spacing w:line="360" w:lineRule="auto"/>
        <w:rPr>
          <w:rFonts w:ascii="Century Gothic" w:hAnsi="Century Gothic"/>
          <w:sz w:val="20"/>
          <w:szCs w:val="20"/>
        </w:rPr>
      </w:pPr>
      <w:r w:rsidRPr="00334F31">
        <w:rPr>
          <w:rFonts w:ascii="Century Gothic" w:hAnsi="Century Gothic"/>
          <w:b/>
          <w:color w:val="0D1B2A"/>
          <w:sz w:val="20"/>
          <w:szCs w:val="20"/>
        </w:rPr>
        <w:t xml:space="preserve">Descripción Visual (Cinematografía): </w:t>
      </w:r>
      <w:r w:rsidRPr="00334F31">
        <w:rPr>
          <w:rFonts w:ascii="Century Gothic" w:hAnsi="Century Gothic"/>
          <w:sz w:val="20"/>
          <w:szCs w:val="20"/>
        </w:rPr>
        <w:t>El jugador avanza por la calzada. La cámara se bloquea. Aparece el primer enemigo por la derecha.</w:t>
      </w:r>
    </w:p>
    <w:p w14:paraId="0BAC2AF1" w14:textId="1E9FF41B" w:rsidR="00157409" w:rsidRPr="00334F31" w:rsidRDefault="00000000" w:rsidP="007E5DAB">
      <w:pPr>
        <w:spacing w:line="360" w:lineRule="auto"/>
        <w:rPr>
          <w:rFonts w:ascii="Century Gothic" w:hAnsi="Century Gothic"/>
          <w:sz w:val="20"/>
          <w:szCs w:val="20"/>
        </w:rPr>
      </w:pPr>
      <w:r w:rsidRPr="00334F31">
        <w:rPr>
          <w:rFonts w:ascii="Century Gothic" w:hAnsi="Century Gothic"/>
          <w:b/>
          <w:color w:val="0D1B2A"/>
          <w:sz w:val="20"/>
          <w:szCs w:val="20"/>
        </w:rPr>
        <w:t xml:space="preserve">Composición de </w:t>
      </w:r>
      <w:proofErr w:type="spellStart"/>
      <w:r w:rsidRPr="00334F31">
        <w:rPr>
          <w:rFonts w:ascii="Century Gothic" w:hAnsi="Century Gothic"/>
          <w:b/>
          <w:color w:val="0D1B2A"/>
          <w:sz w:val="20"/>
          <w:szCs w:val="20"/>
        </w:rPr>
        <w:t>Enemigos</w:t>
      </w:r>
      <w:proofErr w:type="spellEnd"/>
      <w:r w:rsidRPr="00334F31">
        <w:rPr>
          <w:rFonts w:ascii="Century Gothic" w:hAnsi="Century Gothic"/>
          <w:b/>
          <w:color w:val="0D1B2A"/>
          <w:sz w:val="20"/>
          <w:szCs w:val="20"/>
        </w:rPr>
        <w:t xml:space="preserve"> (Spawn): </w:t>
      </w:r>
      <w:r w:rsidR="007E5DAB">
        <w:rPr>
          <w:rFonts w:ascii="Century Gothic" w:hAnsi="Century Gothic"/>
          <w:sz w:val="20"/>
          <w:szCs w:val="20"/>
        </w:rPr>
        <w:t>2</w:t>
      </w:r>
      <w:r w:rsidR="00E9402C" w:rsidRPr="00334F31">
        <w:rPr>
          <w:rFonts w:ascii="Century Gothic" w:hAnsi="Century Gothic"/>
          <w:sz w:val="20"/>
          <w:szCs w:val="20"/>
        </w:rPr>
        <w:t xml:space="preserve"> </w:t>
      </w:r>
      <w:proofErr w:type="spellStart"/>
      <w:r w:rsidR="00E9402C" w:rsidRPr="00334F31">
        <w:rPr>
          <w:rFonts w:ascii="Century Gothic" w:hAnsi="Century Gothic"/>
          <w:sz w:val="20"/>
          <w:szCs w:val="20"/>
        </w:rPr>
        <w:t>oleadas</w:t>
      </w:r>
      <w:proofErr w:type="spellEnd"/>
      <w:r w:rsidR="00E9402C" w:rsidRPr="00334F31">
        <w:rPr>
          <w:rFonts w:ascii="Century Gothic" w:hAnsi="Century Gothic"/>
          <w:sz w:val="20"/>
          <w:szCs w:val="20"/>
        </w:rPr>
        <w:t xml:space="preserve"> de</w:t>
      </w:r>
      <w:r w:rsidRPr="00334F31">
        <w:rPr>
          <w:rFonts w:ascii="Century Gothic" w:hAnsi="Century Gothic"/>
          <w:sz w:val="20"/>
          <w:szCs w:val="20"/>
        </w:rPr>
        <w:t xml:space="preserve"> </w:t>
      </w:r>
      <w:proofErr w:type="spellStart"/>
      <w:r w:rsidRPr="00334F31">
        <w:rPr>
          <w:rFonts w:ascii="Century Gothic" w:hAnsi="Century Gothic"/>
          <w:sz w:val="20"/>
          <w:szCs w:val="20"/>
        </w:rPr>
        <w:t>Estudiantes</w:t>
      </w:r>
      <w:proofErr w:type="spellEnd"/>
      <w:r w:rsidRPr="00334F31">
        <w:rPr>
          <w:rFonts w:ascii="Century Gothic" w:hAnsi="Century Gothic"/>
          <w:sz w:val="20"/>
          <w:szCs w:val="20"/>
        </w:rPr>
        <w:t xml:space="preserve"> del </w:t>
      </w:r>
      <w:proofErr w:type="spellStart"/>
      <w:r w:rsidRPr="00334F31">
        <w:rPr>
          <w:rFonts w:ascii="Century Gothic" w:hAnsi="Century Gothic"/>
          <w:sz w:val="20"/>
          <w:szCs w:val="20"/>
        </w:rPr>
        <w:t>CECyTE</w:t>
      </w:r>
      <w:proofErr w:type="spellEnd"/>
      <w:r w:rsidRPr="00334F31">
        <w:rPr>
          <w:rFonts w:ascii="Century Gothic" w:hAnsi="Century Gothic"/>
          <w:sz w:val="20"/>
          <w:szCs w:val="20"/>
        </w:rPr>
        <w:t xml:space="preserve"> (Clase: Tanque/Lento).</w:t>
      </w:r>
    </w:p>
    <w:p w14:paraId="66F82036" w14:textId="77777777" w:rsidR="00157409" w:rsidRPr="00334F31" w:rsidRDefault="00000000" w:rsidP="007E5DAB">
      <w:pPr>
        <w:spacing w:line="360" w:lineRule="auto"/>
        <w:rPr>
          <w:rFonts w:ascii="Century Gothic" w:hAnsi="Century Gothic"/>
          <w:sz w:val="20"/>
          <w:szCs w:val="20"/>
        </w:rPr>
      </w:pPr>
      <w:r w:rsidRPr="00334F31">
        <w:rPr>
          <w:rFonts w:ascii="Century Gothic" w:hAnsi="Century Gothic"/>
          <w:b/>
          <w:color w:val="0D1B2A"/>
          <w:sz w:val="20"/>
          <w:szCs w:val="20"/>
        </w:rPr>
        <w:t xml:space="preserve">Mecánicas Requeridas (Gameplay): </w:t>
      </w:r>
      <w:r w:rsidRPr="00334F31">
        <w:rPr>
          <w:rFonts w:ascii="Century Gothic" w:hAnsi="Century Gothic"/>
          <w:sz w:val="20"/>
          <w:szCs w:val="20"/>
        </w:rPr>
        <w:t>El jugador debe asimilar la distancia de impacto (Hitbox reach). Tras vencer al primer enemigo, el sistema exige control de masas al introducir enemigos por ambos flancos.</w:t>
      </w:r>
    </w:p>
    <w:p w14:paraId="7A497520" w14:textId="11FDF488" w:rsidR="00157409" w:rsidRPr="00334F31" w:rsidRDefault="00000000" w:rsidP="007E5DAB">
      <w:pPr>
        <w:spacing w:line="360" w:lineRule="auto"/>
        <w:rPr>
          <w:rFonts w:ascii="Century Gothic" w:hAnsi="Century Gothic"/>
          <w:sz w:val="20"/>
          <w:szCs w:val="20"/>
        </w:rPr>
      </w:pPr>
      <w:r w:rsidRPr="00334F31">
        <w:rPr>
          <w:rFonts w:ascii="Century Gothic" w:hAnsi="Century Gothic"/>
          <w:b/>
          <w:color w:val="0D1B2A"/>
          <w:sz w:val="20"/>
          <w:szCs w:val="20"/>
        </w:rPr>
        <w:t xml:space="preserve">Lógica del Sistema (Backend): </w:t>
      </w:r>
      <w:r w:rsidRPr="00334F31">
        <w:rPr>
          <w:rFonts w:ascii="Century Gothic" w:hAnsi="Century Gothic"/>
          <w:sz w:val="20"/>
          <w:szCs w:val="20"/>
        </w:rPr>
        <w:t xml:space="preserve">El WaveManager instancia 1 prefab (CECyTE). Al detectar OnDestroy() de este, el WaveManager dispara la "Oleada 1.2", instanciando 2 prefabs simultáneos: uno en el SpawnPoint_Right y otro en el </w:t>
      </w:r>
      <w:proofErr w:type="spellStart"/>
      <w:r w:rsidRPr="00334F31">
        <w:rPr>
          <w:rFonts w:ascii="Century Gothic" w:hAnsi="Century Gothic"/>
          <w:sz w:val="20"/>
          <w:szCs w:val="20"/>
        </w:rPr>
        <w:t>SpawnPoint_Left</w:t>
      </w:r>
      <w:proofErr w:type="spellEnd"/>
      <w:r w:rsidRPr="00334F31">
        <w:rPr>
          <w:rFonts w:ascii="Century Gothic" w:hAnsi="Century Gothic"/>
          <w:sz w:val="20"/>
          <w:szCs w:val="20"/>
        </w:rPr>
        <w:t>.</w:t>
      </w:r>
    </w:p>
    <w:p w14:paraId="6F1F366C" w14:textId="77777777" w:rsidR="00157409" w:rsidRPr="007E5DAB" w:rsidRDefault="00000000">
      <w:pPr>
        <w:pStyle w:val="Ttulo2"/>
        <w:rPr>
          <w:rFonts w:ascii="Century Gothic" w:hAnsi="Century Gothic"/>
          <w:color w:val="943634" w:themeColor="accent2" w:themeShade="BF"/>
          <w:sz w:val="20"/>
          <w:szCs w:val="20"/>
        </w:rPr>
      </w:pPr>
      <w:r w:rsidRPr="007E5DAB">
        <w:rPr>
          <w:rFonts w:ascii="Century Gothic" w:hAnsi="Century Gothic"/>
          <w:color w:val="943634" w:themeColor="accent2" w:themeShade="BF"/>
          <w:sz w:val="20"/>
          <w:szCs w:val="20"/>
        </w:rPr>
        <w:lastRenderedPageBreak/>
        <w:t>Escena 3: Nivel 1 - El Primer Jefe (El Alumno de Taller)</w:t>
      </w:r>
    </w:p>
    <w:p w14:paraId="0729B97F" w14:textId="77777777" w:rsidR="007E5DAB" w:rsidRPr="007E5DAB" w:rsidRDefault="007E5DAB" w:rsidP="007E5DAB"/>
    <w:tbl>
      <w:tblPr>
        <w:tblW w:w="10314" w:type="dxa"/>
        <w:jc w:val="center"/>
        <w:tblBorders>
          <w:top w:val="dashed" w:sz="4" w:space="0" w:color="BDC3C7"/>
          <w:left w:val="dashed" w:sz="4" w:space="0" w:color="BDC3C7"/>
          <w:bottom w:val="dashed" w:sz="4" w:space="0" w:color="BDC3C7"/>
          <w:right w:val="dashed" w:sz="4" w:space="0" w:color="BDC3C7"/>
        </w:tblBorders>
        <w:tblLook w:val="04A0" w:firstRow="1" w:lastRow="0" w:firstColumn="1" w:lastColumn="0" w:noHBand="0" w:noVBand="1"/>
      </w:tblPr>
      <w:tblGrid>
        <w:gridCol w:w="10362"/>
      </w:tblGrid>
      <w:tr w:rsidR="00157409" w:rsidRPr="00334F31" w14:paraId="5B0EB618" w14:textId="77777777" w:rsidTr="007E5DAB">
        <w:trPr>
          <w:jc w:val="center"/>
        </w:trPr>
        <w:tc>
          <w:tcPr>
            <w:tcW w:w="10314" w:type="dxa"/>
          </w:tcPr>
          <w:p w14:paraId="1B77B95C" w14:textId="50B97A0D" w:rsidR="00157409" w:rsidRPr="007E5DAB" w:rsidRDefault="00A4692E" w:rsidP="007E5DAB">
            <w:pPr>
              <w:rPr>
                <w:rFonts w:ascii="Century Gothic" w:hAnsi="Century Gothic"/>
                <w:i/>
                <w:color w:val="999999"/>
                <w:sz w:val="20"/>
                <w:szCs w:val="20"/>
                <w:lang w:val="es-MX"/>
              </w:rPr>
            </w:pPr>
            <w:r w:rsidRPr="00334F31">
              <w:rPr>
                <w:rFonts w:ascii="Century Gothic" w:hAnsi="Century Gothic"/>
                <w:noProof/>
                <w:sz w:val="20"/>
                <w:szCs w:val="20"/>
              </w:rPr>
              <w:drawing>
                <wp:inline distT="0" distB="0" distL="0" distR="0" wp14:anchorId="69889637" wp14:editId="713BC016">
                  <wp:extent cx="6443134" cy="4297706"/>
                  <wp:effectExtent l="0" t="0" r="0" b="7620"/>
                  <wp:docPr id="11052614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6418" cy="4313237"/>
                          </a:xfrm>
                          <a:prstGeom prst="rect">
                            <a:avLst/>
                          </a:prstGeom>
                          <a:noFill/>
                          <a:ln>
                            <a:noFill/>
                          </a:ln>
                        </pic:spPr>
                      </pic:pic>
                    </a:graphicData>
                  </a:graphic>
                </wp:inline>
              </w:drawing>
            </w:r>
          </w:p>
        </w:tc>
      </w:tr>
    </w:tbl>
    <w:p w14:paraId="5E6C8EFC" w14:textId="77777777" w:rsidR="00157409" w:rsidRPr="00334F31" w:rsidRDefault="00157409">
      <w:pPr>
        <w:spacing w:before="80"/>
        <w:rPr>
          <w:rFonts w:ascii="Century Gothic" w:hAnsi="Century Gothic"/>
          <w:sz w:val="20"/>
          <w:szCs w:val="20"/>
        </w:rPr>
      </w:pPr>
    </w:p>
    <w:p w14:paraId="05B63257" w14:textId="77777777" w:rsidR="00157409" w:rsidRPr="00334F31" w:rsidRDefault="00000000" w:rsidP="007E5DAB">
      <w:pPr>
        <w:spacing w:line="360" w:lineRule="auto"/>
        <w:rPr>
          <w:rFonts w:ascii="Century Gothic" w:hAnsi="Century Gothic"/>
          <w:sz w:val="20"/>
          <w:szCs w:val="20"/>
        </w:rPr>
      </w:pPr>
      <w:r w:rsidRPr="00334F31">
        <w:rPr>
          <w:rFonts w:ascii="Century Gothic" w:hAnsi="Century Gothic"/>
          <w:b/>
          <w:color w:val="0D1B2A"/>
          <w:sz w:val="20"/>
          <w:szCs w:val="20"/>
        </w:rPr>
        <w:t xml:space="preserve">Descripción Visual (Cinematografía): </w:t>
      </w:r>
      <w:r w:rsidRPr="00334F31">
        <w:rPr>
          <w:rFonts w:ascii="Century Gothic" w:hAnsi="Century Gothic"/>
          <w:sz w:val="20"/>
          <w:szCs w:val="20"/>
        </w:rPr>
        <w:t>La cámara se detiene al final de la calzada. El Jefe salta desde el eje Y superior (fuera de cámara) y aterriza rompiendo un objeto destructible (Environment prop) para mostrar fuerza.</w:t>
      </w:r>
    </w:p>
    <w:p w14:paraId="39B5F073" w14:textId="77777777" w:rsidR="00157409" w:rsidRPr="00334F31" w:rsidRDefault="00000000" w:rsidP="007E5DAB">
      <w:pPr>
        <w:spacing w:line="360" w:lineRule="auto"/>
        <w:rPr>
          <w:rFonts w:ascii="Century Gothic" w:hAnsi="Century Gothic"/>
          <w:sz w:val="20"/>
          <w:szCs w:val="20"/>
        </w:rPr>
      </w:pPr>
      <w:r w:rsidRPr="00334F31">
        <w:rPr>
          <w:rFonts w:ascii="Century Gothic" w:hAnsi="Century Gothic"/>
          <w:b/>
          <w:color w:val="0D1B2A"/>
          <w:sz w:val="20"/>
          <w:szCs w:val="20"/>
        </w:rPr>
        <w:t xml:space="preserve">Composición de Enemigos (Spawn): </w:t>
      </w:r>
      <w:r w:rsidRPr="00334F31">
        <w:rPr>
          <w:rFonts w:ascii="Century Gothic" w:hAnsi="Century Gothic"/>
          <w:sz w:val="20"/>
          <w:szCs w:val="20"/>
        </w:rPr>
        <w:t>1x Alumno de Taller (Boss), 2x Estudiantes CECyTE.</w:t>
      </w:r>
    </w:p>
    <w:p w14:paraId="13D63223" w14:textId="77777777" w:rsidR="00157409" w:rsidRPr="00334F31" w:rsidRDefault="00000000" w:rsidP="007E5DAB">
      <w:pPr>
        <w:spacing w:line="360" w:lineRule="auto"/>
        <w:rPr>
          <w:rFonts w:ascii="Century Gothic" w:hAnsi="Century Gothic"/>
          <w:sz w:val="20"/>
          <w:szCs w:val="20"/>
        </w:rPr>
      </w:pPr>
      <w:r w:rsidRPr="00334F31">
        <w:rPr>
          <w:rFonts w:ascii="Century Gothic" w:hAnsi="Century Gothic"/>
          <w:b/>
          <w:color w:val="0D1B2A"/>
          <w:sz w:val="20"/>
          <w:szCs w:val="20"/>
        </w:rPr>
        <w:t xml:space="preserve">Mecánicas Requeridas (Gameplay): </w:t>
      </w:r>
      <w:r w:rsidRPr="00334F31">
        <w:rPr>
          <w:rFonts w:ascii="Century Gothic" w:hAnsi="Century Gothic"/>
          <w:sz w:val="20"/>
          <w:szCs w:val="20"/>
        </w:rPr>
        <w:t>Evadir ataques lentos pero letales usando el movimiento vertical (eje Z). Gestión de control de multitudes cuando el jefe convoca refuerzos.</w:t>
      </w:r>
    </w:p>
    <w:p w14:paraId="1B4E31B3" w14:textId="77777777" w:rsidR="00157409" w:rsidRPr="00334F31" w:rsidRDefault="00000000" w:rsidP="007E5DAB">
      <w:pPr>
        <w:spacing w:line="360" w:lineRule="auto"/>
        <w:rPr>
          <w:rFonts w:ascii="Century Gothic" w:hAnsi="Century Gothic"/>
          <w:sz w:val="20"/>
          <w:szCs w:val="20"/>
        </w:rPr>
      </w:pPr>
      <w:r w:rsidRPr="00334F31">
        <w:rPr>
          <w:rFonts w:ascii="Century Gothic" w:hAnsi="Century Gothic"/>
          <w:b/>
          <w:color w:val="0D1B2A"/>
          <w:sz w:val="20"/>
          <w:szCs w:val="20"/>
        </w:rPr>
        <w:t xml:space="preserve">Lógica del Sistema (Backend): </w:t>
      </w:r>
      <w:r w:rsidRPr="00334F31">
        <w:rPr>
          <w:rFonts w:ascii="Century Gothic" w:hAnsi="Century Gothic"/>
          <w:sz w:val="20"/>
          <w:szCs w:val="20"/>
        </w:rPr>
        <w:t>Se instancia el Boss con un modificador de HP x3. El script del Jefe tiene un evento OnHealthDrop() al 50%, que envía un trigger al WaveManager para instanciar 2 enemigos regulares como distracción (Minions).</w:t>
      </w:r>
    </w:p>
    <w:p w14:paraId="21D5505C" w14:textId="77777777" w:rsidR="00157409" w:rsidRDefault="00157409">
      <w:pPr>
        <w:spacing w:before="240" w:after="240"/>
        <w:rPr>
          <w:rFonts w:ascii="Century Gothic" w:hAnsi="Century Gothic"/>
          <w:sz w:val="20"/>
          <w:szCs w:val="20"/>
        </w:rPr>
      </w:pPr>
    </w:p>
    <w:p w14:paraId="3E557504" w14:textId="77777777" w:rsidR="007E5DAB" w:rsidRDefault="007E5DAB">
      <w:pPr>
        <w:pStyle w:val="Ttulo2"/>
        <w:rPr>
          <w:rFonts w:ascii="Century Gothic" w:hAnsi="Century Gothic"/>
          <w:color w:val="943634" w:themeColor="accent2" w:themeShade="BF"/>
          <w:sz w:val="20"/>
          <w:szCs w:val="20"/>
        </w:rPr>
        <w:sectPr w:rsidR="007E5DAB" w:rsidSect="00034616">
          <w:pgSz w:w="12240" w:h="15840"/>
          <w:pgMar w:top="1134" w:right="1417" w:bottom="1134" w:left="1417" w:header="720" w:footer="720" w:gutter="0"/>
          <w:cols w:space="720"/>
          <w:docGrid w:linePitch="360"/>
        </w:sectPr>
      </w:pPr>
    </w:p>
    <w:p w14:paraId="0F7892F8" w14:textId="34E7D947" w:rsidR="00157409" w:rsidRPr="007E5DAB" w:rsidRDefault="00000000" w:rsidP="007E5DAB">
      <w:pPr>
        <w:rPr>
          <w:rFonts w:ascii="Humble boys demo" w:hAnsi="Humble boys demo"/>
          <w:color w:val="632423" w:themeColor="accent2" w:themeShade="80"/>
          <w:sz w:val="28"/>
          <w:szCs w:val="28"/>
        </w:rPr>
      </w:pPr>
      <w:proofErr w:type="spellStart"/>
      <w:r w:rsidRPr="007E5DAB">
        <w:rPr>
          <w:rFonts w:ascii="Century Gothic" w:hAnsi="Century Gothic"/>
          <w:color w:val="943634" w:themeColor="accent2" w:themeShade="BF"/>
          <w:sz w:val="20"/>
          <w:szCs w:val="20"/>
        </w:rPr>
        <w:lastRenderedPageBreak/>
        <w:t>Escena</w:t>
      </w:r>
      <w:proofErr w:type="spellEnd"/>
      <w:r w:rsidRPr="007E5DAB">
        <w:rPr>
          <w:rFonts w:ascii="Century Gothic" w:hAnsi="Century Gothic"/>
          <w:color w:val="943634" w:themeColor="accent2" w:themeShade="BF"/>
          <w:sz w:val="20"/>
          <w:szCs w:val="20"/>
        </w:rPr>
        <w:t xml:space="preserve"> 4: Nivel 2 - Sinergia de </w:t>
      </w:r>
      <w:proofErr w:type="spellStart"/>
      <w:r w:rsidRPr="007E5DAB">
        <w:rPr>
          <w:rFonts w:ascii="Century Gothic" w:hAnsi="Century Gothic"/>
          <w:color w:val="943634" w:themeColor="accent2" w:themeShade="BF"/>
          <w:sz w:val="20"/>
          <w:szCs w:val="20"/>
        </w:rPr>
        <w:t>Facciones</w:t>
      </w:r>
      <w:proofErr w:type="spellEnd"/>
      <w:r w:rsidRPr="007E5DAB">
        <w:rPr>
          <w:rFonts w:ascii="Century Gothic" w:hAnsi="Century Gothic"/>
          <w:color w:val="943634" w:themeColor="accent2" w:themeShade="BF"/>
          <w:sz w:val="20"/>
          <w:szCs w:val="20"/>
        </w:rPr>
        <w:t xml:space="preserve"> (Centro Histórico)</w:t>
      </w:r>
      <w:r w:rsidR="007E5DAB">
        <w:rPr>
          <w:rFonts w:ascii="Century Gothic" w:hAnsi="Century Gothic"/>
          <w:color w:val="943634" w:themeColor="accent2" w:themeShade="BF"/>
          <w:sz w:val="20"/>
          <w:szCs w:val="20"/>
        </w:rPr>
        <w:t xml:space="preserve">                                                                                                                   </w:t>
      </w:r>
      <w:r w:rsidR="007E5DAB" w:rsidRPr="00334F31">
        <w:rPr>
          <w:rFonts w:ascii="Humble boys demo" w:hAnsi="Humble boys demo"/>
          <w:color w:val="632423" w:themeColor="accent2" w:themeShade="80"/>
          <w:sz w:val="28"/>
          <w:szCs w:val="28"/>
        </w:rPr>
        <w:t xml:space="preserve">Nivel </w:t>
      </w:r>
      <w:r w:rsidR="007E5DAB">
        <w:rPr>
          <w:rFonts w:ascii="Humble boys demo" w:hAnsi="Humble boys demo"/>
          <w:color w:val="632423" w:themeColor="accent2" w:themeShade="80"/>
          <w:sz w:val="28"/>
          <w:szCs w:val="28"/>
        </w:rPr>
        <w:t>2</w:t>
      </w:r>
    </w:p>
    <w:p w14:paraId="7C2941B1" w14:textId="77777777" w:rsidR="007E5DAB" w:rsidRPr="007E5DAB" w:rsidRDefault="007E5DAB" w:rsidP="007E5DAB"/>
    <w:tbl>
      <w:tblPr>
        <w:tblW w:w="10456" w:type="dxa"/>
        <w:jc w:val="center"/>
        <w:tblBorders>
          <w:top w:val="dashed" w:sz="4" w:space="0" w:color="BDC3C7"/>
          <w:left w:val="dashed" w:sz="4" w:space="0" w:color="BDC3C7"/>
          <w:bottom w:val="dashed" w:sz="4" w:space="0" w:color="BDC3C7"/>
          <w:right w:val="dashed" w:sz="4" w:space="0" w:color="BDC3C7"/>
        </w:tblBorders>
        <w:tblLook w:val="04A0" w:firstRow="1" w:lastRow="0" w:firstColumn="1" w:lastColumn="0" w:noHBand="0" w:noVBand="1"/>
      </w:tblPr>
      <w:tblGrid>
        <w:gridCol w:w="11286"/>
      </w:tblGrid>
      <w:tr w:rsidR="00157409" w:rsidRPr="00334F31" w14:paraId="7D627C9A" w14:textId="77777777" w:rsidTr="007E5DAB">
        <w:trPr>
          <w:jc w:val="center"/>
        </w:trPr>
        <w:tc>
          <w:tcPr>
            <w:tcW w:w="10456" w:type="dxa"/>
          </w:tcPr>
          <w:p w14:paraId="1FAAFAC1" w14:textId="349DB378" w:rsidR="00157409" w:rsidRPr="00334F31" w:rsidRDefault="00000000">
            <w:pPr>
              <w:jc w:val="center"/>
              <w:rPr>
                <w:rFonts w:ascii="Century Gothic" w:hAnsi="Century Gothic"/>
                <w:sz w:val="20"/>
                <w:szCs w:val="20"/>
              </w:rPr>
            </w:pPr>
            <w:r w:rsidRPr="00334F31">
              <w:rPr>
                <w:rFonts w:ascii="Century Gothic" w:hAnsi="Century Gothic"/>
                <w:i/>
                <w:color w:val="999999"/>
                <w:sz w:val="20"/>
                <w:szCs w:val="20"/>
              </w:rPr>
              <w:br/>
            </w:r>
            <w:r w:rsidR="007C614A" w:rsidRPr="00334F31">
              <w:rPr>
                <w:rFonts w:ascii="Century Gothic" w:hAnsi="Century Gothic"/>
                <w:i/>
                <w:color w:val="999999"/>
                <w:sz w:val="20"/>
                <w:szCs w:val="20"/>
              </w:rPr>
              <w:drawing>
                <wp:inline distT="0" distB="0" distL="0" distR="0" wp14:anchorId="551FAD53" wp14:editId="047D3801">
                  <wp:extent cx="7021602" cy="2838450"/>
                  <wp:effectExtent l="0" t="0" r="8255" b="0"/>
                  <wp:docPr id="1638548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8918" name=""/>
                          <pic:cNvPicPr/>
                        </pic:nvPicPr>
                        <pic:blipFill rotWithShape="1">
                          <a:blip r:embed="rId11"/>
                          <a:srcRect t="28379"/>
                          <a:stretch>
                            <a:fillRect/>
                          </a:stretch>
                        </pic:blipFill>
                        <pic:spPr bwMode="auto">
                          <a:xfrm>
                            <a:off x="0" y="0"/>
                            <a:ext cx="7071140" cy="28584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46530C84" w14:textId="77777777" w:rsidR="00157409" w:rsidRPr="00334F31" w:rsidRDefault="00157409">
      <w:pPr>
        <w:spacing w:before="80"/>
        <w:rPr>
          <w:rFonts w:ascii="Century Gothic" w:hAnsi="Century Gothic"/>
          <w:sz w:val="20"/>
          <w:szCs w:val="20"/>
        </w:rPr>
      </w:pPr>
    </w:p>
    <w:p w14:paraId="7B14056E" w14:textId="77777777" w:rsidR="00157409" w:rsidRPr="007E5DAB" w:rsidRDefault="00000000" w:rsidP="007E5DAB">
      <w:pPr>
        <w:spacing w:line="360" w:lineRule="auto"/>
        <w:rPr>
          <w:rFonts w:ascii="Century Gothic" w:hAnsi="Century Gothic"/>
          <w:sz w:val="20"/>
          <w:szCs w:val="20"/>
        </w:rPr>
      </w:pPr>
      <w:r w:rsidRPr="007E5DAB">
        <w:rPr>
          <w:rFonts w:ascii="Century Gothic" w:hAnsi="Century Gothic"/>
          <w:b/>
          <w:color w:val="0D1B2A"/>
          <w:sz w:val="20"/>
          <w:szCs w:val="20"/>
        </w:rPr>
        <w:t xml:space="preserve">Descripción Visual (Cinematografía): </w:t>
      </w:r>
      <w:r w:rsidRPr="007E5DAB">
        <w:rPr>
          <w:rFonts w:ascii="Century Gothic" w:hAnsi="Century Gothic"/>
          <w:sz w:val="20"/>
          <w:szCs w:val="20"/>
        </w:rPr>
        <w:t>El entorno cambia al mercado. La calle es más estrecha (menor espacio en el eje Z).</w:t>
      </w:r>
    </w:p>
    <w:p w14:paraId="4A21593A" w14:textId="684BFF16" w:rsidR="00157409" w:rsidRPr="007E5DAB" w:rsidRDefault="00000000" w:rsidP="007E5DAB">
      <w:pPr>
        <w:spacing w:line="360" w:lineRule="auto"/>
        <w:rPr>
          <w:rFonts w:ascii="Century Gothic" w:hAnsi="Century Gothic"/>
          <w:sz w:val="20"/>
          <w:szCs w:val="20"/>
        </w:rPr>
      </w:pPr>
      <w:r w:rsidRPr="007E5DAB">
        <w:rPr>
          <w:rFonts w:ascii="Century Gothic" w:hAnsi="Century Gothic"/>
          <w:b/>
          <w:color w:val="0D1B2A"/>
          <w:sz w:val="20"/>
          <w:szCs w:val="20"/>
        </w:rPr>
        <w:t xml:space="preserve">Composición de Enemigos (Spawn): </w:t>
      </w:r>
      <w:r w:rsidRPr="007E5DAB">
        <w:rPr>
          <w:rFonts w:ascii="Century Gothic" w:hAnsi="Century Gothic"/>
          <w:sz w:val="20"/>
          <w:szCs w:val="20"/>
        </w:rPr>
        <w:t xml:space="preserve">2x Estudiantes SABES (Clase: Rush/Rápidos), 2x </w:t>
      </w:r>
      <w:proofErr w:type="spellStart"/>
      <w:r w:rsidRPr="007E5DAB">
        <w:rPr>
          <w:rFonts w:ascii="Century Gothic" w:hAnsi="Century Gothic"/>
          <w:sz w:val="20"/>
          <w:szCs w:val="20"/>
        </w:rPr>
        <w:t>Estudiantes</w:t>
      </w:r>
      <w:proofErr w:type="spellEnd"/>
      <w:r w:rsidRPr="007E5DAB">
        <w:rPr>
          <w:rFonts w:ascii="Century Gothic" w:hAnsi="Century Gothic"/>
          <w:sz w:val="20"/>
          <w:szCs w:val="20"/>
        </w:rPr>
        <w:t xml:space="preserve"> </w:t>
      </w:r>
      <w:proofErr w:type="spellStart"/>
      <w:r w:rsidRPr="007E5DAB">
        <w:rPr>
          <w:rFonts w:ascii="Century Gothic" w:hAnsi="Century Gothic"/>
          <w:sz w:val="20"/>
          <w:szCs w:val="20"/>
        </w:rPr>
        <w:t>Rébsamen</w:t>
      </w:r>
      <w:proofErr w:type="spellEnd"/>
      <w:r w:rsidRPr="007E5DAB">
        <w:rPr>
          <w:rFonts w:ascii="Century Gothic" w:hAnsi="Century Gothic"/>
          <w:sz w:val="20"/>
          <w:szCs w:val="20"/>
        </w:rPr>
        <w:t xml:space="preserve"> (Clase: </w:t>
      </w:r>
      <w:proofErr w:type="spellStart"/>
      <w:r w:rsidRPr="007E5DAB">
        <w:rPr>
          <w:rFonts w:ascii="Century Gothic" w:hAnsi="Century Gothic"/>
          <w:sz w:val="20"/>
          <w:szCs w:val="20"/>
        </w:rPr>
        <w:t>Defensivos</w:t>
      </w:r>
      <w:proofErr w:type="spellEnd"/>
      <w:r w:rsidR="00551927" w:rsidRPr="007E5DAB">
        <w:rPr>
          <w:rFonts w:ascii="Century Gothic" w:hAnsi="Century Gothic"/>
          <w:sz w:val="20"/>
          <w:szCs w:val="20"/>
        </w:rPr>
        <w:t xml:space="preserve">, </w:t>
      </w:r>
      <w:proofErr w:type="spellStart"/>
      <w:r w:rsidR="00551927" w:rsidRPr="007E5DAB">
        <w:rPr>
          <w:rFonts w:ascii="Century Gothic" w:hAnsi="Century Gothic"/>
          <w:color w:val="0D0D0D" w:themeColor="text1" w:themeTint="F2"/>
          <w:sz w:val="20"/>
          <w:szCs w:val="20"/>
        </w:rPr>
        <w:t>Patada</w:t>
      </w:r>
      <w:proofErr w:type="spellEnd"/>
      <w:r w:rsidR="00551927" w:rsidRPr="007E5DAB">
        <w:rPr>
          <w:rFonts w:ascii="Century Gothic" w:hAnsi="Century Gothic"/>
          <w:color w:val="0D0D0D" w:themeColor="text1" w:themeTint="F2"/>
          <w:sz w:val="20"/>
          <w:szCs w:val="20"/>
        </w:rPr>
        <w:t xml:space="preserve"> frontal recta</w:t>
      </w:r>
      <w:r w:rsidR="00551927" w:rsidRPr="007E5DAB">
        <w:rPr>
          <w:rFonts w:ascii="Century Gothic" w:hAnsi="Century Gothic"/>
          <w:color w:val="0D0D0D" w:themeColor="text1" w:themeTint="F2"/>
          <w:sz w:val="20"/>
          <w:szCs w:val="20"/>
        </w:rPr>
        <w:t xml:space="preserve">. </w:t>
      </w:r>
      <w:proofErr w:type="spellStart"/>
      <w:r w:rsidR="00551927" w:rsidRPr="007E5DAB">
        <w:rPr>
          <w:rFonts w:ascii="Century Gothic" w:hAnsi="Century Gothic"/>
          <w:color w:val="0D0D0D" w:themeColor="text1" w:themeTint="F2"/>
          <w:sz w:val="20"/>
          <w:szCs w:val="20"/>
        </w:rPr>
        <w:t>puñetazo</w:t>
      </w:r>
      <w:proofErr w:type="spellEnd"/>
      <w:r w:rsidR="00551927" w:rsidRPr="007E5DAB">
        <w:rPr>
          <w:rFonts w:ascii="Century Gothic" w:hAnsi="Century Gothic"/>
          <w:color w:val="0D0D0D" w:themeColor="text1" w:themeTint="F2"/>
          <w:sz w:val="20"/>
          <w:szCs w:val="20"/>
        </w:rPr>
        <w:t xml:space="preserve"> rápid</w:t>
      </w:r>
      <w:r w:rsidR="00551927" w:rsidRPr="007E5DAB">
        <w:rPr>
          <w:rFonts w:ascii="Century Gothic" w:hAnsi="Century Gothic"/>
          <w:color w:val="0D0D0D" w:themeColor="text1" w:themeTint="F2"/>
          <w:sz w:val="20"/>
          <w:szCs w:val="20"/>
        </w:rPr>
        <w:t>0</w:t>
      </w:r>
      <w:r w:rsidRPr="007E5DAB">
        <w:rPr>
          <w:rFonts w:ascii="Century Gothic" w:hAnsi="Century Gothic"/>
          <w:sz w:val="20"/>
          <w:szCs w:val="20"/>
        </w:rPr>
        <w:t>).</w:t>
      </w:r>
    </w:p>
    <w:p w14:paraId="7C68E11B" w14:textId="77777777" w:rsidR="00157409" w:rsidRPr="007E5DAB" w:rsidRDefault="00000000" w:rsidP="007E5DAB">
      <w:pPr>
        <w:spacing w:line="360" w:lineRule="auto"/>
        <w:rPr>
          <w:rFonts w:ascii="Century Gothic" w:hAnsi="Century Gothic"/>
          <w:sz w:val="20"/>
          <w:szCs w:val="20"/>
        </w:rPr>
      </w:pPr>
      <w:r w:rsidRPr="007E5DAB">
        <w:rPr>
          <w:rFonts w:ascii="Century Gothic" w:hAnsi="Century Gothic"/>
          <w:b/>
          <w:color w:val="0D1B2A"/>
          <w:sz w:val="20"/>
          <w:szCs w:val="20"/>
        </w:rPr>
        <w:t xml:space="preserve">Mecánicas Requeridas (Gameplay): </w:t>
      </w:r>
      <w:r w:rsidRPr="007E5DAB">
        <w:rPr>
          <w:rFonts w:ascii="Century Gothic" w:hAnsi="Century Gothic"/>
          <w:sz w:val="20"/>
          <w:szCs w:val="20"/>
        </w:rPr>
        <w:t>Priorización de objetivos. El jugador debe esquivar/agacharse ante los ataques de la Rébsamen mientras intercepta con patadas a los veloces enemigos del SABES.</w:t>
      </w:r>
    </w:p>
    <w:p w14:paraId="5E90BD3F" w14:textId="79EED964" w:rsidR="00157409" w:rsidRPr="007E5DAB" w:rsidRDefault="00000000" w:rsidP="007E5DAB">
      <w:pPr>
        <w:spacing w:line="360" w:lineRule="auto"/>
        <w:rPr>
          <w:rFonts w:ascii="Century Gothic" w:hAnsi="Century Gothic"/>
          <w:sz w:val="20"/>
          <w:szCs w:val="20"/>
        </w:rPr>
      </w:pPr>
      <w:r w:rsidRPr="007E5DAB">
        <w:rPr>
          <w:rFonts w:ascii="Century Gothic" w:hAnsi="Century Gothic"/>
          <w:b/>
          <w:color w:val="0D1B2A"/>
          <w:sz w:val="20"/>
          <w:szCs w:val="20"/>
        </w:rPr>
        <w:t xml:space="preserve">Lógica del Sistema (Backend): </w:t>
      </w:r>
      <w:r w:rsidRPr="007E5DAB">
        <w:rPr>
          <w:rFonts w:ascii="Century Gothic" w:hAnsi="Century Gothic"/>
          <w:sz w:val="20"/>
          <w:szCs w:val="20"/>
        </w:rPr>
        <w:t xml:space="preserve">El FSM del enemigo SABES tiene alta velocidad (NavSpeed) y un estado de "Rush" directo. El FSM de la Rébsamen usa baja velocidad y un estado de "Block". El choque de comportamientos genera </w:t>
      </w:r>
      <w:proofErr w:type="spellStart"/>
      <w:r w:rsidRPr="007E5DAB">
        <w:rPr>
          <w:rFonts w:ascii="Century Gothic" w:hAnsi="Century Gothic"/>
          <w:sz w:val="20"/>
          <w:szCs w:val="20"/>
        </w:rPr>
        <w:t>complejidad</w:t>
      </w:r>
      <w:proofErr w:type="spellEnd"/>
      <w:r w:rsidRPr="007E5DAB">
        <w:rPr>
          <w:rFonts w:ascii="Century Gothic" w:hAnsi="Century Gothic"/>
          <w:sz w:val="20"/>
          <w:szCs w:val="20"/>
        </w:rPr>
        <w:t xml:space="preserve"> </w:t>
      </w:r>
      <w:proofErr w:type="spellStart"/>
      <w:r w:rsidRPr="007E5DAB">
        <w:rPr>
          <w:rFonts w:ascii="Century Gothic" w:hAnsi="Century Gothic"/>
          <w:sz w:val="20"/>
          <w:szCs w:val="20"/>
        </w:rPr>
        <w:t>táctica</w:t>
      </w:r>
      <w:proofErr w:type="spellEnd"/>
      <w:r w:rsidRPr="007E5DAB">
        <w:rPr>
          <w:rFonts w:ascii="Century Gothic" w:hAnsi="Century Gothic"/>
          <w:sz w:val="20"/>
          <w:szCs w:val="20"/>
        </w:rPr>
        <w:t xml:space="preserve"> </w:t>
      </w:r>
      <w:proofErr w:type="spellStart"/>
      <w:r w:rsidRPr="007E5DAB">
        <w:rPr>
          <w:rFonts w:ascii="Century Gothic" w:hAnsi="Century Gothic"/>
          <w:sz w:val="20"/>
          <w:szCs w:val="20"/>
        </w:rPr>
        <w:t>emergente</w:t>
      </w:r>
      <w:proofErr w:type="spellEnd"/>
      <w:r w:rsidRPr="007E5DAB">
        <w:rPr>
          <w:rFonts w:ascii="Century Gothic" w:hAnsi="Century Gothic"/>
          <w:sz w:val="20"/>
          <w:szCs w:val="20"/>
        </w:rPr>
        <w:t>.</w:t>
      </w:r>
    </w:p>
    <w:p w14:paraId="6AC836C1" w14:textId="77777777" w:rsidR="007E5DAB" w:rsidRDefault="007E5DAB">
      <w:pPr>
        <w:pStyle w:val="Ttulo2"/>
        <w:rPr>
          <w:rFonts w:ascii="Century Gothic" w:hAnsi="Century Gothic"/>
          <w:color w:val="1B4D8E"/>
          <w:sz w:val="20"/>
          <w:szCs w:val="20"/>
        </w:rPr>
        <w:sectPr w:rsidR="007E5DAB" w:rsidSect="007E5DAB">
          <w:pgSz w:w="15840" w:h="12240" w:orient="landscape"/>
          <w:pgMar w:top="1418" w:right="1134" w:bottom="1418" w:left="1134" w:header="720" w:footer="720" w:gutter="0"/>
          <w:cols w:space="720"/>
          <w:docGrid w:linePitch="360"/>
        </w:sectPr>
      </w:pPr>
    </w:p>
    <w:p w14:paraId="60FD6623" w14:textId="77777777" w:rsidR="00157409" w:rsidRPr="007E5DAB" w:rsidRDefault="00000000">
      <w:pPr>
        <w:pStyle w:val="Ttulo2"/>
        <w:rPr>
          <w:rFonts w:ascii="Century Gothic" w:hAnsi="Century Gothic"/>
          <w:color w:val="943634" w:themeColor="accent2" w:themeShade="BF"/>
          <w:sz w:val="20"/>
          <w:szCs w:val="20"/>
        </w:rPr>
      </w:pPr>
      <w:proofErr w:type="spellStart"/>
      <w:r w:rsidRPr="007E5DAB">
        <w:rPr>
          <w:rFonts w:ascii="Century Gothic" w:hAnsi="Century Gothic"/>
          <w:color w:val="943634" w:themeColor="accent2" w:themeShade="BF"/>
          <w:sz w:val="20"/>
          <w:szCs w:val="20"/>
        </w:rPr>
        <w:lastRenderedPageBreak/>
        <w:t>Escena</w:t>
      </w:r>
      <w:proofErr w:type="spellEnd"/>
      <w:r w:rsidRPr="007E5DAB">
        <w:rPr>
          <w:rFonts w:ascii="Century Gothic" w:hAnsi="Century Gothic"/>
          <w:color w:val="943634" w:themeColor="accent2" w:themeShade="BF"/>
          <w:sz w:val="20"/>
          <w:szCs w:val="20"/>
        </w:rPr>
        <w:t xml:space="preserve"> 5: Nivel 2 - Subjefe (El Líder Fresa)</w:t>
      </w:r>
    </w:p>
    <w:p w14:paraId="11B10B5A" w14:textId="77777777" w:rsidR="007E5DAB" w:rsidRPr="007E5DAB" w:rsidRDefault="007E5DAB" w:rsidP="007E5DAB"/>
    <w:tbl>
      <w:tblPr>
        <w:tblW w:w="10175" w:type="dxa"/>
        <w:jc w:val="center"/>
        <w:tblBorders>
          <w:top w:val="dashed" w:sz="4" w:space="0" w:color="BDC3C7"/>
          <w:left w:val="dashed" w:sz="4" w:space="0" w:color="BDC3C7"/>
          <w:bottom w:val="dashed" w:sz="4" w:space="0" w:color="BDC3C7"/>
          <w:right w:val="dashed" w:sz="4" w:space="0" w:color="BDC3C7"/>
        </w:tblBorders>
        <w:tblLook w:val="04A0" w:firstRow="1" w:lastRow="0" w:firstColumn="1" w:lastColumn="0" w:noHBand="0" w:noVBand="1"/>
      </w:tblPr>
      <w:tblGrid>
        <w:gridCol w:w="10175"/>
      </w:tblGrid>
      <w:tr w:rsidR="00157409" w:rsidRPr="00334F31" w14:paraId="7542EA5C" w14:textId="77777777" w:rsidTr="007E5DAB">
        <w:trPr>
          <w:trHeight w:val="6929"/>
          <w:jc w:val="center"/>
        </w:trPr>
        <w:tc>
          <w:tcPr>
            <w:tcW w:w="10175" w:type="dxa"/>
          </w:tcPr>
          <w:p w14:paraId="744424C1" w14:textId="758AB2D4" w:rsidR="00157409" w:rsidRPr="00334F31" w:rsidRDefault="00551927" w:rsidP="00551927">
            <w:pPr>
              <w:rPr>
                <w:rFonts w:ascii="Century Gothic" w:hAnsi="Century Gothic"/>
                <w:sz w:val="20"/>
                <w:szCs w:val="20"/>
              </w:rPr>
            </w:pPr>
            <w:r w:rsidRPr="00334F31">
              <w:rPr>
                <w:rFonts w:ascii="Century Gothic" w:hAnsi="Century Gothic"/>
                <w:i/>
                <w:color w:val="999999"/>
                <w:sz w:val="20"/>
                <w:szCs w:val="20"/>
              </w:rPr>
              <w:drawing>
                <wp:inline distT="0" distB="0" distL="0" distR="0" wp14:anchorId="1249AA2C" wp14:editId="52F0F52C">
                  <wp:extent cx="6311720" cy="4210050"/>
                  <wp:effectExtent l="0" t="0" r="0" b="0"/>
                  <wp:docPr id="1263510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10375" name=""/>
                          <pic:cNvPicPr/>
                        </pic:nvPicPr>
                        <pic:blipFill>
                          <a:blip r:embed="rId12"/>
                          <a:stretch>
                            <a:fillRect/>
                          </a:stretch>
                        </pic:blipFill>
                        <pic:spPr>
                          <a:xfrm>
                            <a:off x="0" y="0"/>
                            <a:ext cx="6314442" cy="4211866"/>
                          </a:xfrm>
                          <a:prstGeom prst="rect">
                            <a:avLst/>
                          </a:prstGeom>
                        </pic:spPr>
                      </pic:pic>
                    </a:graphicData>
                  </a:graphic>
                </wp:inline>
              </w:drawing>
            </w:r>
          </w:p>
        </w:tc>
      </w:tr>
    </w:tbl>
    <w:p w14:paraId="2325BB24" w14:textId="77777777" w:rsidR="00157409" w:rsidRPr="00334F31" w:rsidRDefault="00157409">
      <w:pPr>
        <w:spacing w:before="80"/>
        <w:rPr>
          <w:rFonts w:ascii="Century Gothic" w:hAnsi="Century Gothic"/>
          <w:sz w:val="20"/>
          <w:szCs w:val="20"/>
        </w:rPr>
      </w:pPr>
    </w:p>
    <w:p w14:paraId="79892752" w14:textId="77777777" w:rsidR="00157409" w:rsidRPr="007E5DAB" w:rsidRDefault="00000000" w:rsidP="007E5DAB">
      <w:pPr>
        <w:spacing w:line="360" w:lineRule="auto"/>
        <w:rPr>
          <w:rFonts w:ascii="Century Gothic" w:hAnsi="Century Gothic"/>
        </w:rPr>
      </w:pPr>
      <w:r w:rsidRPr="007E5DAB">
        <w:rPr>
          <w:rFonts w:ascii="Century Gothic" w:hAnsi="Century Gothic"/>
          <w:b/>
          <w:color w:val="0D1B2A"/>
        </w:rPr>
        <w:t xml:space="preserve">Descripción Visual (Cinematografía): </w:t>
      </w:r>
      <w:r w:rsidRPr="007E5DAB">
        <w:rPr>
          <w:rFonts w:ascii="Century Gothic" w:hAnsi="Century Gothic"/>
        </w:rPr>
        <w:t>Frente a la emblemática Parroquia. El Líder Fresa espera flanqueado por dos enemigos normales.</w:t>
      </w:r>
    </w:p>
    <w:p w14:paraId="1DB66D6D" w14:textId="77777777" w:rsidR="00157409" w:rsidRPr="007E5DAB" w:rsidRDefault="00000000" w:rsidP="007E5DAB">
      <w:pPr>
        <w:spacing w:line="360" w:lineRule="auto"/>
        <w:rPr>
          <w:rFonts w:ascii="Century Gothic" w:hAnsi="Century Gothic"/>
        </w:rPr>
      </w:pPr>
      <w:r w:rsidRPr="007E5DAB">
        <w:rPr>
          <w:rFonts w:ascii="Century Gothic" w:hAnsi="Century Gothic"/>
          <w:b/>
          <w:color w:val="0D1B2A"/>
        </w:rPr>
        <w:t xml:space="preserve">Composición de Enemigos (Spawn): </w:t>
      </w:r>
      <w:r w:rsidRPr="007E5DAB">
        <w:rPr>
          <w:rFonts w:ascii="Century Gothic" w:hAnsi="Century Gothic"/>
        </w:rPr>
        <w:t>1x Líder Fresa (Subjefe rápido), 2x Estudiantes Rébsamen.</w:t>
      </w:r>
    </w:p>
    <w:p w14:paraId="7A90B327" w14:textId="77777777" w:rsidR="00157409" w:rsidRPr="007E5DAB" w:rsidRDefault="00000000" w:rsidP="007E5DAB">
      <w:pPr>
        <w:spacing w:line="360" w:lineRule="auto"/>
        <w:rPr>
          <w:rFonts w:ascii="Century Gothic" w:hAnsi="Century Gothic"/>
        </w:rPr>
      </w:pPr>
      <w:r w:rsidRPr="007E5DAB">
        <w:rPr>
          <w:rFonts w:ascii="Century Gothic" w:hAnsi="Century Gothic"/>
          <w:b/>
          <w:color w:val="0D1B2A"/>
        </w:rPr>
        <w:t xml:space="preserve">Mecánicas Requeridas (Gameplay): </w:t>
      </w:r>
      <w:r w:rsidRPr="007E5DAB">
        <w:rPr>
          <w:rFonts w:ascii="Century Gothic" w:hAnsi="Century Gothic"/>
        </w:rPr>
        <w:t>Encontrar ventanas de vulnerabilidad (iframes). El jefe bloquea ataques frontales repetitivos, forzando al jugador a usar patadas aéreas o atacar por la espalda.</w:t>
      </w:r>
    </w:p>
    <w:p w14:paraId="1C35E717" w14:textId="77777777" w:rsidR="00157409" w:rsidRPr="007E5DAB" w:rsidRDefault="00000000" w:rsidP="007E5DAB">
      <w:pPr>
        <w:spacing w:line="360" w:lineRule="auto"/>
        <w:rPr>
          <w:rFonts w:ascii="Century Gothic" w:hAnsi="Century Gothic"/>
        </w:rPr>
      </w:pPr>
      <w:r w:rsidRPr="007E5DAB">
        <w:rPr>
          <w:rFonts w:ascii="Century Gothic" w:hAnsi="Century Gothic"/>
          <w:b/>
          <w:color w:val="0D1B2A"/>
        </w:rPr>
        <w:t xml:space="preserve">Lógica del Sistema (Backend): </w:t>
      </w:r>
      <w:r w:rsidRPr="007E5DAB">
        <w:rPr>
          <w:rFonts w:ascii="Century Gothic" w:hAnsi="Century Gothic"/>
        </w:rPr>
        <w:t>La IA del Líder Fresa cuenta con un contador de impactos recibidos; al recibir 2 golpes, fuerza una transición en su Animator al estado "Block" durante 1.5s y ejecuta un contraataque (Counter-attack logic).</w:t>
      </w:r>
    </w:p>
    <w:p w14:paraId="2F83648C" w14:textId="77777777" w:rsidR="007E5DAB" w:rsidRDefault="007E5DAB">
      <w:pPr>
        <w:pStyle w:val="Ttulo2"/>
        <w:rPr>
          <w:rFonts w:ascii="Century Gothic" w:hAnsi="Century Gothic"/>
          <w:color w:val="943634" w:themeColor="accent2" w:themeShade="BF"/>
          <w:sz w:val="20"/>
          <w:szCs w:val="20"/>
        </w:rPr>
        <w:sectPr w:rsidR="007E5DAB" w:rsidSect="007E5DAB">
          <w:pgSz w:w="12240" w:h="15840"/>
          <w:pgMar w:top="1134" w:right="1418" w:bottom="1134" w:left="1418" w:header="720" w:footer="720" w:gutter="0"/>
          <w:cols w:space="720"/>
          <w:docGrid w:linePitch="360"/>
        </w:sectPr>
      </w:pPr>
    </w:p>
    <w:p w14:paraId="23456BF2" w14:textId="6143370E" w:rsidR="00157409" w:rsidRPr="007E5DAB" w:rsidRDefault="00000000" w:rsidP="007E5DAB">
      <w:pPr>
        <w:rPr>
          <w:rFonts w:ascii="Humble boys demo" w:hAnsi="Humble boys demo"/>
          <w:color w:val="632423" w:themeColor="accent2" w:themeShade="80"/>
          <w:sz w:val="28"/>
          <w:szCs w:val="28"/>
        </w:rPr>
      </w:pPr>
      <w:proofErr w:type="spellStart"/>
      <w:r w:rsidRPr="007E5DAB">
        <w:rPr>
          <w:rFonts w:ascii="Century Gothic" w:hAnsi="Century Gothic"/>
          <w:color w:val="943634" w:themeColor="accent2" w:themeShade="BF"/>
          <w:sz w:val="20"/>
          <w:szCs w:val="20"/>
        </w:rPr>
        <w:lastRenderedPageBreak/>
        <w:t>Escena</w:t>
      </w:r>
      <w:proofErr w:type="spellEnd"/>
      <w:r w:rsidRPr="007E5DAB">
        <w:rPr>
          <w:rFonts w:ascii="Century Gothic" w:hAnsi="Century Gothic"/>
          <w:color w:val="943634" w:themeColor="accent2" w:themeShade="BF"/>
          <w:sz w:val="20"/>
          <w:szCs w:val="20"/>
        </w:rPr>
        <w:t xml:space="preserve"> 6: Nivel 3 - Clímax de Masas (Entrada al </w:t>
      </w:r>
      <w:proofErr w:type="spellStart"/>
      <w:r w:rsidRPr="007E5DAB">
        <w:rPr>
          <w:rFonts w:ascii="Century Gothic" w:hAnsi="Century Gothic"/>
          <w:color w:val="943634" w:themeColor="accent2" w:themeShade="BF"/>
          <w:sz w:val="20"/>
          <w:szCs w:val="20"/>
        </w:rPr>
        <w:t>CBTis</w:t>
      </w:r>
      <w:proofErr w:type="spellEnd"/>
      <w:r w:rsidRPr="007E5DAB">
        <w:rPr>
          <w:rFonts w:ascii="Century Gothic" w:hAnsi="Century Gothic"/>
          <w:color w:val="943634" w:themeColor="accent2" w:themeShade="BF"/>
          <w:sz w:val="20"/>
          <w:szCs w:val="20"/>
        </w:rPr>
        <w:t>)</w:t>
      </w:r>
      <w:r w:rsidR="007E5DAB">
        <w:rPr>
          <w:rFonts w:ascii="Century Gothic" w:hAnsi="Century Gothic"/>
          <w:color w:val="943634" w:themeColor="accent2" w:themeShade="BF"/>
          <w:sz w:val="20"/>
          <w:szCs w:val="20"/>
        </w:rPr>
        <w:t xml:space="preserve">                                                                                                                            </w:t>
      </w:r>
      <w:r w:rsidR="007E5DAB" w:rsidRPr="00334F31">
        <w:rPr>
          <w:rFonts w:ascii="Humble boys demo" w:hAnsi="Humble boys demo"/>
          <w:color w:val="632423" w:themeColor="accent2" w:themeShade="80"/>
          <w:sz w:val="28"/>
          <w:szCs w:val="28"/>
        </w:rPr>
        <w:t xml:space="preserve">Nivel </w:t>
      </w:r>
      <w:r w:rsidR="007E5DAB">
        <w:rPr>
          <w:rFonts w:ascii="Humble boys demo" w:hAnsi="Humble boys demo"/>
          <w:color w:val="632423" w:themeColor="accent2" w:themeShade="80"/>
          <w:sz w:val="28"/>
          <w:szCs w:val="28"/>
        </w:rPr>
        <w:t>3</w:t>
      </w:r>
    </w:p>
    <w:p w14:paraId="018B9714" w14:textId="77777777" w:rsidR="007E5DAB" w:rsidRPr="007E5DAB" w:rsidRDefault="007E5DAB" w:rsidP="007E5DAB"/>
    <w:tbl>
      <w:tblPr>
        <w:tblW w:w="0" w:type="auto"/>
        <w:jc w:val="center"/>
        <w:tblBorders>
          <w:top w:val="dashed" w:sz="4" w:space="0" w:color="BDC3C7"/>
          <w:left w:val="dashed" w:sz="4" w:space="0" w:color="BDC3C7"/>
          <w:bottom w:val="dashed" w:sz="4" w:space="0" w:color="BDC3C7"/>
          <w:right w:val="dashed" w:sz="4" w:space="0" w:color="BDC3C7"/>
        </w:tblBorders>
        <w:tblLook w:val="04A0" w:firstRow="1" w:lastRow="0" w:firstColumn="1" w:lastColumn="0" w:noHBand="0" w:noVBand="1"/>
      </w:tblPr>
      <w:tblGrid>
        <w:gridCol w:w="9916"/>
      </w:tblGrid>
      <w:tr w:rsidR="00157409" w:rsidRPr="00334F31" w14:paraId="09DE2BAC" w14:textId="77777777">
        <w:trPr>
          <w:jc w:val="center"/>
        </w:trPr>
        <w:tc>
          <w:tcPr>
            <w:tcW w:w="9406" w:type="dxa"/>
          </w:tcPr>
          <w:p w14:paraId="394AE91F" w14:textId="15BE74B4" w:rsidR="00157409" w:rsidRPr="00334F31" w:rsidRDefault="00572C5C" w:rsidP="007E5DAB">
            <w:pPr>
              <w:rPr>
                <w:rFonts w:ascii="Century Gothic" w:hAnsi="Century Gothic"/>
                <w:sz w:val="20"/>
                <w:szCs w:val="20"/>
              </w:rPr>
            </w:pPr>
            <w:r w:rsidRPr="00334F31">
              <w:rPr>
                <w:rFonts w:ascii="Century Gothic" w:hAnsi="Century Gothic"/>
                <w:noProof/>
                <w:sz w:val="20"/>
                <w:szCs w:val="20"/>
              </w:rPr>
              <w:drawing>
                <wp:inline distT="0" distB="0" distL="0" distR="0" wp14:anchorId="516462AF" wp14:editId="40121D4D">
                  <wp:extent cx="6159500" cy="3457598"/>
                  <wp:effectExtent l="0" t="0" r="0" b="9525"/>
                  <wp:docPr id="12711378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3">
                            <a:extLst>
                              <a:ext uri="{28A0092B-C50C-407E-A947-70E740481C1C}">
                                <a14:useLocalDpi xmlns:a14="http://schemas.microsoft.com/office/drawing/2010/main" val="0"/>
                              </a:ext>
                            </a:extLst>
                          </a:blip>
                          <a:srcRect b="15843"/>
                          <a:stretch>
                            <a:fillRect/>
                          </a:stretch>
                        </pic:blipFill>
                        <pic:spPr bwMode="auto">
                          <a:xfrm>
                            <a:off x="0" y="0"/>
                            <a:ext cx="6177220" cy="346754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B3E1E0F" w14:textId="77777777" w:rsidR="00157409" w:rsidRPr="00334F31" w:rsidRDefault="00157409">
      <w:pPr>
        <w:spacing w:before="80"/>
        <w:rPr>
          <w:rFonts w:ascii="Century Gothic" w:hAnsi="Century Gothic"/>
          <w:sz w:val="20"/>
          <w:szCs w:val="20"/>
        </w:rPr>
      </w:pPr>
    </w:p>
    <w:p w14:paraId="0913DE40" w14:textId="77777777" w:rsidR="00157409" w:rsidRPr="00334F31" w:rsidRDefault="00000000">
      <w:pPr>
        <w:rPr>
          <w:rFonts w:ascii="Century Gothic" w:hAnsi="Century Gothic"/>
          <w:sz w:val="20"/>
          <w:szCs w:val="20"/>
        </w:rPr>
      </w:pPr>
      <w:r w:rsidRPr="00334F31">
        <w:rPr>
          <w:rFonts w:ascii="Century Gothic" w:hAnsi="Century Gothic"/>
          <w:b/>
          <w:color w:val="0D1B2A"/>
          <w:sz w:val="20"/>
          <w:szCs w:val="20"/>
        </w:rPr>
        <w:t xml:space="preserve">Descripción Visual (Cinematografía): </w:t>
      </w:r>
      <w:r w:rsidRPr="00334F31">
        <w:rPr>
          <w:rFonts w:ascii="Century Gothic" w:hAnsi="Century Gothic"/>
          <w:sz w:val="20"/>
          <w:szCs w:val="20"/>
        </w:rPr>
        <w:t>A las puertas de la institución. Pantalla bloqueada. Gran cantidad de elementos visuales (caos).</w:t>
      </w:r>
    </w:p>
    <w:p w14:paraId="5A41E496" w14:textId="77777777" w:rsidR="00157409" w:rsidRPr="00334F31" w:rsidRDefault="00000000">
      <w:pPr>
        <w:rPr>
          <w:rFonts w:ascii="Century Gothic" w:hAnsi="Century Gothic"/>
          <w:sz w:val="20"/>
          <w:szCs w:val="20"/>
        </w:rPr>
      </w:pPr>
      <w:r w:rsidRPr="00334F31">
        <w:rPr>
          <w:rFonts w:ascii="Century Gothic" w:hAnsi="Century Gothic"/>
          <w:b/>
          <w:color w:val="0D1B2A"/>
          <w:sz w:val="20"/>
          <w:szCs w:val="20"/>
        </w:rPr>
        <w:t xml:space="preserve">Composición de Enemigos (Spawn): </w:t>
      </w:r>
      <w:r w:rsidRPr="00334F31">
        <w:rPr>
          <w:rFonts w:ascii="Century Gothic" w:hAnsi="Century Gothic"/>
          <w:sz w:val="20"/>
          <w:szCs w:val="20"/>
        </w:rPr>
        <w:t>Mix: 2x CECyTE, 2x SABES, 2x Rébsamen (Simultáneos).</w:t>
      </w:r>
    </w:p>
    <w:p w14:paraId="2CEB3632" w14:textId="77777777" w:rsidR="00157409" w:rsidRPr="00334F31" w:rsidRDefault="00000000">
      <w:pPr>
        <w:rPr>
          <w:rFonts w:ascii="Century Gothic" w:hAnsi="Century Gothic"/>
          <w:sz w:val="20"/>
          <w:szCs w:val="20"/>
        </w:rPr>
      </w:pPr>
      <w:r w:rsidRPr="00334F31">
        <w:rPr>
          <w:rFonts w:ascii="Century Gothic" w:hAnsi="Century Gothic"/>
          <w:b/>
          <w:color w:val="0D1B2A"/>
          <w:sz w:val="20"/>
          <w:szCs w:val="20"/>
        </w:rPr>
        <w:t xml:space="preserve">Mecánicas Requeridas (Gameplay): </w:t>
      </w:r>
      <w:r w:rsidRPr="00334F31">
        <w:rPr>
          <w:rFonts w:ascii="Century Gothic" w:hAnsi="Century Gothic"/>
          <w:sz w:val="20"/>
          <w:szCs w:val="20"/>
        </w:rPr>
        <w:t>Supervivencia extrema. Uso de ataques con amplio Hitbox (barridas, ataques aéreos) para mantener a raya a múltiples enemigos con diferentes velocidades de aproximación.</w:t>
      </w:r>
    </w:p>
    <w:p w14:paraId="568ADEA0" w14:textId="77777777" w:rsidR="00157409" w:rsidRPr="00334F31" w:rsidRDefault="00000000">
      <w:pPr>
        <w:rPr>
          <w:rFonts w:ascii="Century Gothic" w:hAnsi="Century Gothic"/>
          <w:sz w:val="20"/>
          <w:szCs w:val="20"/>
        </w:rPr>
      </w:pPr>
      <w:r w:rsidRPr="00334F31">
        <w:rPr>
          <w:rFonts w:ascii="Century Gothic" w:hAnsi="Century Gothic"/>
          <w:b/>
          <w:color w:val="0D1B2A"/>
          <w:sz w:val="20"/>
          <w:szCs w:val="20"/>
        </w:rPr>
        <w:t xml:space="preserve">Lógica del Sistema (Backend): </w:t>
      </w:r>
      <w:r w:rsidRPr="00334F31">
        <w:rPr>
          <w:rFonts w:ascii="Century Gothic" w:hAnsi="Century Gothic"/>
          <w:sz w:val="20"/>
          <w:szCs w:val="20"/>
        </w:rPr>
        <w:t>El WaveManager ejecuta un loop de instanciación aleatorio pero balanceado (Random Spawn weighted). El límite máximo de enemigos concurrentes (MaxConcurrentEnemies) se eleva al máximo permitido por el rendimiento (ej. 6 enemigos en pantalla).</w:t>
      </w:r>
    </w:p>
    <w:p w14:paraId="602EAA4A" w14:textId="77777777" w:rsidR="007E5DAB" w:rsidRDefault="007E5DAB">
      <w:pPr>
        <w:spacing w:before="240" w:after="240"/>
        <w:rPr>
          <w:rFonts w:ascii="Century Gothic" w:hAnsi="Century Gothic"/>
          <w:sz w:val="20"/>
          <w:szCs w:val="20"/>
        </w:rPr>
        <w:sectPr w:rsidR="007E5DAB" w:rsidSect="007E5DAB">
          <w:pgSz w:w="15840" w:h="12240" w:orient="landscape"/>
          <w:pgMar w:top="1418" w:right="1134" w:bottom="1418" w:left="1134" w:header="720" w:footer="720" w:gutter="0"/>
          <w:cols w:space="720"/>
          <w:docGrid w:linePitch="360"/>
        </w:sectPr>
      </w:pPr>
    </w:p>
    <w:p w14:paraId="0A7C62C7" w14:textId="77777777" w:rsidR="00157409" w:rsidRDefault="00000000">
      <w:pPr>
        <w:pStyle w:val="Ttulo2"/>
        <w:rPr>
          <w:rFonts w:ascii="Century Gothic" w:hAnsi="Century Gothic"/>
          <w:color w:val="943634" w:themeColor="accent2" w:themeShade="BF"/>
          <w:sz w:val="20"/>
          <w:szCs w:val="20"/>
        </w:rPr>
      </w:pPr>
      <w:proofErr w:type="spellStart"/>
      <w:r w:rsidRPr="007E5DAB">
        <w:rPr>
          <w:rFonts w:ascii="Century Gothic" w:hAnsi="Century Gothic"/>
          <w:color w:val="943634" w:themeColor="accent2" w:themeShade="BF"/>
          <w:sz w:val="20"/>
          <w:szCs w:val="20"/>
        </w:rPr>
        <w:lastRenderedPageBreak/>
        <w:t>Escena</w:t>
      </w:r>
      <w:proofErr w:type="spellEnd"/>
      <w:r w:rsidRPr="007E5DAB">
        <w:rPr>
          <w:rFonts w:ascii="Century Gothic" w:hAnsi="Century Gothic"/>
          <w:color w:val="943634" w:themeColor="accent2" w:themeShade="BF"/>
          <w:sz w:val="20"/>
          <w:szCs w:val="20"/>
        </w:rPr>
        <w:t xml:space="preserve"> 7: El Jefe Final (El Prefecto)</w:t>
      </w:r>
    </w:p>
    <w:p w14:paraId="4E5B37FB" w14:textId="77777777" w:rsidR="007E5DAB" w:rsidRPr="007E5DAB" w:rsidRDefault="007E5DAB" w:rsidP="007E5DAB"/>
    <w:tbl>
      <w:tblPr>
        <w:tblW w:w="10100" w:type="dxa"/>
        <w:jc w:val="center"/>
        <w:tblBorders>
          <w:top w:val="dashed" w:sz="4" w:space="0" w:color="BDC3C7"/>
          <w:left w:val="dashed" w:sz="4" w:space="0" w:color="BDC3C7"/>
          <w:bottom w:val="dashed" w:sz="4" w:space="0" w:color="BDC3C7"/>
          <w:right w:val="dashed" w:sz="4" w:space="0" w:color="BDC3C7"/>
        </w:tblBorders>
        <w:tblLook w:val="04A0" w:firstRow="1" w:lastRow="0" w:firstColumn="1" w:lastColumn="0" w:noHBand="0" w:noVBand="1"/>
      </w:tblPr>
      <w:tblGrid>
        <w:gridCol w:w="10785"/>
      </w:tblGrid>
      <w:tr w:rsidR="00157409" w:rsidRPr="00334F31" w14:paraId="755B1162" w14:textId="77777777" w:rsidTr="007E5DAB">
        <w:trPr>
          <w:trHeight w:val="7408"/>
          <w:jc w:val="center"/>
        </w:trPr>
        <w:tc>
          <w:tcPr>
            <w:tcW w:w="10100" w:type="dxa"/>
          </w:tcPr>
          <w:p w14:paraId="60E6125B" w14:textId="347389BA" w:rsidR="00157409" w:rsidRPr="00334F31" w:rsidRDefault="00F8010E" w:rsidP="00F8010E">
            <w:pPr>
              <w:rPr>
                <w:rFonts w:ascii="Century Gothic" w:hAnsi="Century Gothic"/>
                <w:sz w:val="20"/>
                <w:szCs w:val="20"/>
              </w:rPr>
            </w:pPr>
            <w:r w:rsidRPr="00334F31">
              <w:rPr>
                <w:rFonts w:ascii="Century Gothic" w:hAnsi="Century Gothic"/>
                <w:noProof/>
                <w:sz w:val="20"/>
                <w:szCs w:val="20"/>
              </w:rPr>
              <w:drawing>
                <wp:inline distT="0" distB="0" distL="0" distR="0" wp14:anchorId="0A6CAC43" wp14:editId="6E560FC1">
                  <wp:extent cx="6711557" cy="4476750"/>
                  <wp:effectExtent l="0" t="0" r="0" b="0"/>
                  <wp:docPr id="11908184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27326" cy="4487268"/>
                          </a:xfrm>
                          <a:prstGeom prst="rect">
                            <a:avLst/>
                          </a:prstGeom>
                          <a:noFill/>
                          <a:ln>
                            <a:noFill/>
                          </a:ln>
                        </pic:spPr>
                      </pic:pic>
                    </a:graphicData>
                  </a:graphic>
                </wp:inline>
              </w:drawing>
            </w:r>
          </w:p>
        </w:tc>
      </w:tr>
    </w:tbl>
    <w:p w14:paraId="41B6E51F" w14:textId="77777777" w:rsidR="00157409" w:rsidRPr="007E5DAB" w:rsidRDefault="00157409" w:rsidP="007E5DAB">
      <w:pPr>
        <w:spacing w:before="80" w:line="360" w:lineRule="auto"/>
        <w:rPr>
          <w:rFonts w:ascii="Century Gothic" w:hAnsi="Century Gothic"/>
        </w:rPr>
      </w:pPr>
    </w:p>
    <w:p w14:paraId="2080AE4E" w14:textId="77777777" w:rsidR="00157409" w:rsidRPr="007E5DAB" w:rsidRDefault="00000000" w:rsidP="007E5DAB">
      <w:pPr>
        <w:spacing w:line="360" w:lineRule="auto"/>
        <w:rPr>
          <w:rFonts w:ascii="Century Gothic" w:hAnsi="Century Gothic"/>
        </w:rPr>
      </w:pPr>
      <w:r w:rsidRPr="007E5DAB">
        <w:rPr>
          <w:rFonts w:ascii="Century Gothic" w:hAnsi="Century Gothic"/>
          <w:b/>
          <w:color w:val="0D1B2A"/>
        </w:rPr>
        <w:t xml:space="preserve">Descripción Visual (Cinematografía): </w:t>
      </w:r>
      <w:r w:rsidRPr="007E5DAB">
        <w:rPr>
          <w:rFonts w:ascii="Century Gothic" w:hAnsi="Century Gothic"/>
        </w:rPr>
        <w:t>Las puertas del CBTis. El Prefecto se retira el saco del traje y adopta una postura de combate profesional.</w:t>
      </w:r>
    </w:p>
    <w:p w14:paraId="03ABAA3A" w14:textId="77777777" w:rsidR="00157409" w:rsidRPr="007E5DAB" w:rsidRDefault="00000000" w:rsidP="007E5DAB">
      <w:pPr>
        <w:spacing w:line="360" w:lineRule="auto"/>
        <w:rPr>
          <w:rFonts w:ascii="Century Gothic" w:hAnsi="Century Gothic"/>
        </w:rPr>
      </w:pPr>
      <w:r w:rsidRPr="007E5DAB">
        <w:rPr>
          <w:rFonts w:ascii="Century Gothic" w:hAnsi="Century Gothic"/>
          <w:b/>
          <w:color w:val="0D1B2A"/>
        </w:rPr>
        <w:t xml:space="preserve">Composición de Enemigos (Spawn): </w:t>
      </w:r>
      <w:r w:rsidRPr="007E5DAB">
        <w:rPr>
          <w:rFonts w:ascii="Century Gothic" w:hAnsi="Century Gothic"/>
        </w:rPr>
        <w:t>1x El Prefecto (Boss Final).</w:t>
      </w:r>
    </w:p>
    <w:p w14:paraId="6BAE15E9" w14:textId="77777777" w:rsidR="00157409" w:rsidRPr="007E5DAB" w:rsidRDefault="00000000" w:rsidP="007E5DAB">
      <w:pPr>
        <w:spacing w:line="360" w:lineRule="auto"/>
        <w:rPr>
          <w:rFonts w:ascii="Century Gothic" w:hAnsi="Century Gothic"/>
        </w:rPr>
      </w:pPr>
      <w:r w:rsidRPr="007E5DAB">
        <w:rPr>
          <w:rFonts w:ascii="Century Gothic" w:hAnsi="Century Gothic"/>
          <w:b/>
          <w:color w:val="0D1B2A"/>
        </w:rPr>
        <w:t xml:space="preserve">Mecánicas Requeridas (Gameplay): </w:t>
      </w:r>
      <w:r w:rsidRPr="007E5DAB">
        <w:rPr>
          <w:rFonts w:ascii="Century Gothic" w:hAnsi="Century Gothic"/>
        </w:rPr>
        <w:t>Prueba de resistencia. El jugador debe dominar el "Hit and Run" (golpear y retroceder). Un solo error en el posicionamiento resulta en un combo severo.</w:t>
      </w:r>
    </w:p>
    <w:p w14:paraId="108B773F" w14:textId="77777777" w:rsidR="00157409" w:rsidRPr="007E5DAB" w:rsidRDefault="00000000" w:rsidP="007E5DAB">
      <w:pPr>
        <w:spacing w:line="360" w:lineRule="auto"/>
        <w:rPr>
          <w:rFonts w:ascii="Century Gothic" w:hAnsi="Century Gothic"/>
        </w:rPr>
      </w:pPr>
      <w:r w:rsidRPr="007E5DAB">
        <w:rPr>
          <w:rFonts w:ascii="Century Gothic" w:hAnsi="Century Gothic"/>
          <w:b/>
          <w:color w:val="0D1B2A"/>
        </w:rPr>
        <w:t xml:space="preserve">Lógica del Sistema (Backend): </w:t>
      </w:r>
      <w:r w:rsidRPr="007E5DAB">
        <w:rPr>
          <w:rFonts w:ascii="Century Gothic" w:hAnsi="Century Gothic"/>
        </w:rPr>
        <w:t>El BossFinal_AI utiliza un patrón de fases (Phase 1, Phase 2). Al 30% de vida, incrementa su velocidad de ataque (AttackRate) modificando el multiplicador de velocidad en su componente Animator.</w:t>
      </w:r>
    </w:p>
    <w:p w14:paraId="516A5911" w14:textId="77777777" w:rsidR="00157409" w:rsidRPr="00334F31" w:rsidRDefault="00157409">
      <w:pPr>
        <w:spacing w:before="240" w:after="240"/>
        <w:rPr>
          <w:rFonts w:ascii="Century Gothic" w:hAnsi="Century Gothic"/>
          <w:sz w:val="20"/>
          <w:szCs w:val="20"/>
        </w:rPr>
      </w:pPr>
    </w:p>
    <w:p w14:paraId="77E7CF51" w14:textId="77777777" w:rsidR="00157409" w:rsidRPr="007E5DAB" w:rsidRDefault="00000000">
      <w:pPr>
        <w:pStyle w:val="Ttulo2"/>
        <w:rPr>
          <w:rFonts w:ascii="Century Gothic" w:hAnsi="Century Gothic"/>
          <w:color w:val="943634" w:themeColor="accent2" w:themeShade="BF"/>
          <w:sz w:val="20"/>
          <w:szCs w:val="20"/>
        </w:rPr>
      </w:pPr>
      <w:r w:rsidRPr="007E5DAB">
        <w:rPr>
          <w:rFonts w:ascii="Century Gothic" w:hAnsi="Century Gothic"/>
          <w:color w:val="943634" w:themeColor="accent2" w:themeShade="BF"/>
          <w:sz w:val="20"/>
          <w:szCs w:val="20"/>
        </w:rPr>
        <w:lastRenderedPageBreak/>
        <w:t>Escena 8: El Cierre (Cinemática Final)</w:t>
      </w:r>
    </w:p>
    <w:p w14:paraId="3755E704" w14:textId="77777777" w:rsidR="007E5DAB" w:rsidRPr="007E5DAB" w:rsidRDefault="007E5DAB" w:rsidP="007E5DAB"/>
    <w:tbl>
      <w:tblPr>
        <w:tblW w:w="10291" w:type="dxa"/>
        <w:jc w:val="center"/>
        <w:tblBorders>
          <w:top w:val="dashed" w:sz="4" w:space="0" w:color="BDC3C7"/>
          <w:left w:val="dashed" w:sz="4" w:space="0" w:color="BDC3C7"/>
          <w:bottom w:val="dashed" w:sz="4" w:space="0" w:color="BDC3C7"/>
          <w:right w:val="dashed" w:sz="4" w:space="0" w:color="BDC3C7"/>
        </w:tblBorders>
        <w:tblLook w:val="04A0" w:firstRow="1" w:lastRow="0" w:firstColumn="1" w:lastColumn="0" w:noHBand="0" w:noVBand="1"/>
      </w:tblPr>
      <w:tblGrid>
        <w:gridCol w:w="10291"/>
      </w:tblGrid>
      <w:tr w:rsidR="00157409" w:rsidRPr="00334F31" w14:paraId="685E6F75" w14:textId="77777777" w:rsidTr="007E5DAB">
        <w:trPr>
          <w:trHeight w:val="6823"/>
          <w:jc w:val="center"/>
        </w:trPr>
        <w:tc>
          <w:tcPr>
            <w:tcW w:w="10291" w:type="dxa"/>
          </w:tcPr>
          <w:p w14:paraId="13095715" w14:textId="758C457D" w:rsidR="00157409" w:rsidRPr="00334F31" w:rsidRDefault="00334F31" w:rsidP="00334F31">
            <w:pPr>
              <w:rPr>
                <w:rFonts w:ascii="Century Gothic" w:hAnsi="Century Gothic"/>
                <w:sz w:val="20"/>
                <w:szCs w:val="20"/>
              </w:rPr>
            </w:pPr>
            <w:r w:rsidRPr="00334F31">
              <w:rPr>
                <w:rFonts w:ascii="Century Gothic" w:hAnsi="Century Gothic"/>
                <w:i/>
                <w:color w:val="999999"/>
                <w:sz w:val="20"/>
                <w:szCs w:val="20"/>
              </w:rPr>
              <w:drawing>
                <wp:inline distT="0" distB="0" distL="0" distR="0" wp14:anchorId="0A0AF75D" wp14:editId="29BC9FD5">
                  <wp:extent cx="6362700" cy="4244055"/>
                  <wp:effectExtent l="0" t="0" r="0" b="4445"/>
                  <wp:docPr id="179451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1942" name=""/>
                          <pic:cNvPicPr/>
                        </pic:nvPicPr>
                        <pic:blipFill>
                          <a:blip r:embed="rId15"/>
                          <a:stretch>
                            <a:fillRect/>
                          </a:stretch>
                        </pic:blipFill>
                        <pic:spPr>
                          <a:xfrm>
                            <a:off x="0" y="0"/>
                            <a:ext cx="6378357" cy="4254499"/>
                          </a:xfrm>
                          <a:prstGeom prst="rect">
                            <a:avLst/>
                          </a:prstGeom>
                        </pic:spPr>
                      </pic:pic>
                    </a:graphicData>
                  </a:graphic>
                </wp:inline>
              </w:drawing>
            </w:r>
          </w:p>
        </w:tc>
      </w:tr>
    </w:tbl>
    <w:p w14:paraId="09E6C981" w14:textId="77777777" w:rsidR="00157409" w:rsidRPr="00334F31" w:rsidRDefault="00157409">
      <w:pPr>
        <w:spacing w:before="80"/>
        <w:rPr>
          <w:rFonts w:ascii="Century Gothic" w:hAnsi="Century Gothic"/>
          <w:sz w:val="20"/>
          <w:szCs w:val="20"/>
        </w:rPr>
      </w:pPr>
    </w:p>
    <w:p w14:paraId="75CCFFD9" w14:textId="77777777" w:rsidR="00157409" w:rsidRPr="007E5DAB" w:rsidRDefault="00000000" w:rsidP="007E5DAB">
      <w:pPr>
        <w:spacing w:line="360" w:lineRule="auto"/>
        <w:rPr>
          <w:rFonts w:ascii="Century Gothic" w:hAnsi="Century Gothic"/>
        </w:rPr>
      </w:pPr>
      <w:r w:rsidRPr="007E5DAB">
        <w:rPr>
          <w:rFonts w:ascii="Century Gothic" w:hAnsi="Century Gothic"/>
          <w:b/>
          <w:color w:val="0D1B2A"/>
        </w:rPr>
        <w:t xml:space="preserve">Descripción Visual (Cinematografía): </w:t>
      </w:r>
      <w:r w:rsidRPr="007E5DAB">
        <w:rPr>
          <w:rFonts w:ascii="Century Gothic" w:hAnsi="Century Gothic"/>
        </w:rPr>
        <w:t>El Prefecto cae derrotado en cámara lenta (Time.timeScale = 0.2f). El jugador corre hacia la puerta fundiéndose a negro.</w:t>
      </w:r>
    </w:p>
    <w:p w14:paraId="54802B8E" w14:textId="77777777" w:rsidR="00157409" w:rsidRPr="007E5DAB" w:rsidRDefault="00000000" w:rsidP="007E5DAB">
      <w:pPr>
        <w:spacing w:line="360" w:lineRule="auto"/>
        <w:rPr>
          <w:rFonts w:ascii="Century Gothic" w:hAnsi="Century Gothic"/>
        </w:rPr>
      </w:pPr>
      <w:r w:rsidRPr="007E5DAB">
        <w:rPr>
          <w:rFonts w:ascii="Century Gothic" w:hAnsi="Century Gothic"/>
          <w:b/>
          <w:color w:val="0D1B2A"/>
        </w:rPr>
        <w:t xml:space="preserve">Composición de Enemigos (Spawn): </w:t>
      </w:r>
      <w:r w:rsidRPr="007E5DAB">
        <w:rPr>
          <w:rFonts w:ascii="Century Gothic" w:hAnsi="Century Gothic"/>
        </w:rPr>
        <w:t>N/A</w:t>
      </w:r>
    </w:p>
    <w:p w14:paraId="5413CD03" w14:textId="77777777" w:rsidR="00157409" w:rsidRPr="007E5DAB" w:rsidRDefault="00000000" w:rsidP="007E5DAB">
      <w:pPr>
        <w:spacing w:line="360" w:lineRule="auto"/>
        <w:rPr>
          <w:rFonts w:ascii="Century Gothic" w:hAnsi="Century Gothic"/>
        </w:rPr>
      </w:pPr>
      <w:r w:rsidRPr="007E5DAB">
        <w:rPr>
          <w:rFonts w:ascii="Century Gothic" w:hAnsi="Century Gothic"/>
          <w:b/>
          <w:color w:val="0D1B2A"/>
        </w:rPr>
        <w:t xml:space="preserve">Mecánicas Requeridas (Gameplay): </w:t>
      </w:r>
      <w:r w:rsidRPr="007E5DAB">
        <w:rPr>
          <w:rFonts w:ascii="Century Gothic" w:hAnsi="Century Gothic"/>
        </w:rPr>
        <w:t>Ninguna. Satisfacción del jugador.</w:t>
      </w:r>
    </w:p>
    <w:p w14:paraId="16ACD18C" w14:textId="77777777" w:rsidR="00157409" w:rsidRPr="007E5DAB" w:rsidRDefault="00000000" w:rsidP="007E5DAB">
      <w:pPr>
        <w:spacing w:line="360" w:lineRule="auto"/>
        <w:rPr>
          <w:rFonts w:ascii="Century Gothic" w:hAnsi="Century Gothic"/>
        </w:rPr>
      </w:pPr>
      <w:r w:rsidRPr="007E5DAB">
        <w:rPr>
          <w:rFonts w:ascii="Century Gothic" w:hAnsi="Century Gothic"/>
          <w:b/>
          <w:color w:val="0D1B2A"/>
        </w:rPr>
        <w:t xml:space="preserve">Lógica del Sistema (Backend): </w:t>
      </w:r>
      <w:r w:rsidRPr="007E5DAB">
        <w:rPr>
          <w:rFonts w:ascii="Century Gothic" w:hAnsi="Century Gothic"/>
        </w:rPr>
        <w:t>Se destruyen las instancias enemigas. Se carga asíncronamente (SceneManager.LoadSceneAsync) la escena de UI de Victoria.</w:t>
      </w:r>
    </w:p>
    <w:p w14:paraId="7EEF9915" w14:textId="77777777" w:rsidR="00157409" w:rsidRDefault="00157409">
      <w:pPr>
        <w:spacing w:before="240" w:after="240"/>
      </w:pPr>
    </w:p>
    <w:sectPr w:rsidR="00157409" w:rsidSect="007E5DAB">
      <w:pgSz w:w="12240" w:h="15840"/>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DC0FC" w14:textId="77777777" w:rsidR="000A5421" w:rsidRDefault="000A5421" w:rsidP="007E5DAB">
      <w:pPr>
        <w:spacing w:after="0" w:line="240" w:lineRule="auto"/>
      </w:pPr>
      <w:r>
        <w:separator/>
      </w:r>
    </w:p>
  </w:endnote>
  <w:endnote w:type="continuationSeparator" w:id="0">
    <w:p w14:paraId="230E1FD4" w14:textId="77777777" w:rsidR="000A5421" w:rsidRDefault="000A5421" w:rsidP="007E5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ICKEN Pie">
    <w:panose1 w:val="02000600000000000000"/>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umble boys demo">
    <w:panose1 w:val="02000500000000000000"/>
    <w:charset w:val="00"/>
    <w:family w:val="modern"/>
    <w:notTrueType/>
    <w:pitch w:val="variable"/>
    <w:sig w:usb0="00000003" w:usb1="1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EF5F6" w14:textId="77777777" w:rsidR="000A5421" w:rsidRDefault="000A5421" w:rsidP="007E5DAB">
      <w:pPr>
        <w:spacing w:after="0" w:line="240" w:lineRule="auto"/>
      </w:pPr>
      <w:r>
        <w:separator/>
      </w:r>
    </w:p>
  </w:footnote>
  <w:footnote w:type="continuationSeparator" w:id="0">
    <w:p w14:paraId="62FFEDDD" w14:textId="77777777" w:rsidR="000A5421" w:rsidRDefault="000A5421" w:rsidP="007E5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7446E83"/>
    <w:multiLevelType w:val="hybridMultilevel"/>
    <w:tmpl w:val="C66EEC8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20818412">
    <w:abstractNumId w:val="8"/>
  </w:num>
  <w:num w:numId="2" w16cid:durableId="1918785426">
    <w:abstractNumId w:val="6"/>
  </w:num>
  <w:num w:numId="3" w16cid:durableId="469247084">
    <w:abstractNumId w:val="5"/>
  </w:num>
  <w:num w:numId="4" w16cid:durableId="595939220">
    <w:abstractNumId w:val="4"/>
  </w:num>
  <w:num w:numId="5" w16cid:durableId="1533180114">
    <w:abstractNumId w:val="7"/>
  </w:num>
  <w:num w:numId="6" w16cid:durableId="1616207879">
    <w:abstractNumId w:val="3"/>
  </w:num>
  <w:num w:numId="7" w16cid:durableId="1082289360">
    <w:abstractNumId w:val="2"/>
  </w:num>
  <w:num w:numId="8" w16cid:durableId="875116441">
    <w:abstractNumId w:val="1"/>
  </w:num>
  <w:num w:numId="9" w16cid:durableId="1167357204">
    <w:abstractNumId w:val="0"/>
  </w:num>
  <w:num w:numId="10" w16cid:durableId="1780878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421"/>
    <w:rsid w:val="0015074B"/>
    <w:rsid w:val="00157409"/>
    <w:rsid w:val="002402AD"/>
    <w:rsid w:val="0029639D"/>
    <w:rsid w:val="00326F90"/>
    <w:rsid w:val="00334F31"/>
    <w:rsid w:val="00551927"/>
    <w:rsid w:val="00572C5C"/>
    <w:rsid w:val="007C614A"/>
    <w:rsid w:val="007D3AEE"/>
    <w:rsid w:val="007E5DAB"/>
    <w:rsid w:val="00A4692E"/>
    <w:rsid w:val="00AA1D8D"/>
    <w:rsid w:val="00B47730"/>
    <w:rsid w:val="00CB0664"/>
    <w:rsid w:val="00D058F1"/>
    <w:rsid w:val="00E9402C"/>
    <w:rsid w:val="00F8010E"/>
    <w:rsid w:val="00FA64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87CD8"/>
  <w14:defaultImageDpi w14:val="300"/>
  <w15:docId w15:val="{77F9D3A6-54CF-4769-8551-02630BB58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C2C2C"/>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402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9</Pages>
  <Words>1099</Words>
  <Characters>6048</Characters>
  <Application>Microsoft Office Word</Application>
  <DocSecurity>0</DocSecurity>
  <Lines>50</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César González</cp:lastModifiedBy>
  <cp:revision>4</cp:revision>
  <dcterms:created xsi:type="dcterms:W3CDTF">2013-12-23T23:15:00Z</dcterms:created>
  <dcterms:modified xsi:type="dcterms:W3CDTF">2026-10-07T18:14:00Z</dcterms:modified>
  <cp:category/>
</cp:coreProperties>
</file>